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571" w:rsidRPr="00A81731" w:rsidRDefault="00BB5571" w:rsidP="00BB5571">
      <w:pPr>
        <w:jc w:val="center"/>
        <w:rPr>
          <w:b/>
          <w:sz w:val="28"/>
          <w:szCs w:val="28"/>
        </w:rPr>
      </w:pPr>
      <w:r w:rsidRPr="00A81731">
        <w:rPr>
          <w:b/>
          <w:sz w:val="28"/>
          <w:szCs w:val="28"/>
        </w:rPr>
        <w:t>Тема 15. Результативніс</w:t>
      </w:r>
      <w:r>
        <w:rPr>
          <w:b/>
          <w:sz w:val="28"/>
          <w:szCs w:val="28"/>
        </w:rPr>
        <w:t>ть та ефективність менеджменту</w:t>
      </w:r>
    </w:p>
    <w:p w:rsidR="00BB5571" w:rsidRPr="00A81731" w:rsidRDefault="00BB5571" w:rsidP="00BB5571">
      <w:pPr>
        <w:rPr>
          <w:sz w:val="28"/>
          <w:szCs w:val="28"/>
        </w:rPr>
      </w:pPr>
      <w:r>
        <w:rPr>
          <w:sz w:val="28"/>
          <w:szCs w:val="28"/>
        </w:rPr>
        <w:t>1. </w:t>
      </w:r>
      <w:r w:rsidRPr="00A81731">
        <w:rPr>
          <w:sz w:val="28"/>
          <w:szCs w:val="28"/>
        </w:rPr>
        <w:t xml:space="preserve">Сутність результативності та ефективності менеджменту. </w:t>
      </w:r>
    </w:p>
    <w:p w:rsidR="00BB5571" w:rsidRDefault="00BB5571" w:rsidP="00BB5571">
      <w:pPr>
        <w:rPr>
          <w:sz w:val="28"/>
          <w:szCs w:val="28"/>
        </w:rPr>
      </w:pPr>
      <w:r>
        <w:rPr>
          <w:sz w:val="28"/>
          <w:szCs w:val="28"/>
        </w:rPr>
        <w:t>2.</w:t>
      </w:r>
      <w:r w:rsidRPr="00A81731">
        <w:rPr>
          <w:sz w:val="28"/>
          <w:szCs w:val="28"/>
        </w:rPr>
        <w:t xml:space="preserve">Економічна, організаційна та соціальна ефективність управління. </w:t>
      </w:r>
    </w:p>
    <w:p w:rsidR="00BB5571" w:rsidRPr="00A81731" w:rsidRDefault="00BB5571" w:rsidP="00BB5571">
      <w:pPr>
        <w:rPr>
          <w:sz w:val="28"/>
          <w:szCs w:val="28"/>
        </w:rPr>
      </w:pPr>
      <w:r>
        <w:rPr>
          <w:sz w:val="28"/>
          <w:szCs w:val="28"/>
        </w:rPr>
        <w:t>3. </w:t>
      </w:r>
      <w:r w:rsidRPr="00A81731">
        <w:rPr>
          <w:sz w:val="28"/>
          <w:szCs w:val="28"/>
        </w:rPr>
        <w:t xml:space="preserve">Показники економічної, організаційної та соціальної ефективності управління, їх склад і методи визначення. </w:t>
      </w:r>
    </w:p>
    <w:p w:rsidR="00BB5571" w:rsidRPr="00A81731" w:rsidRDefault="00BB5571" w:rsidP="00BB5571">
      <w:pPr>
        <w:rPr>
          <w:sz w:val="28"/>
          <w:szCs w:val="28"/>
        </w:rPr>
      </w:pPr>
      <w:r>
        <w:rPr>
          <w:sz w:val="28"/>
          <w:szCs w:val="28"/>
        </w:rPr>
        <w:t>4. </w:t>
      </w:r>
      <w:r w:rsidRPr="00A81731">
        <w:rPr>
          <w:sz w:val="28"/>
          <w:szCs w:val="28"/>
        </w:rPr>
        <w:t>Комплексний підхід до удосконалення управління організаціями.</w:t>
      </w:r>
    </w:p>
    <w:p w:rsidR="00BB5571" w:rsidRDefault="00BB5571" w:rsidP="00BB5571">
      <w:pPr>
        <w:rPr>
          <w:sz w:val="28"/>
          <w:szCs w:val="28"/>
          <w:lang w:eastAsia="uk-UA"/>
        </w:rPr>
      </w:pPr>
    </w:p>
    <w:p w:rsidR="00BB5571" w:rsidRPr="002B7F04" w:rsidRDefault="00BB5571" w:rsidP="00BB5571">
      <w:pPr>
        <w:pStyle w:val="a3"/>
        <w:ind w:left="0"/>
        <w:jc w:val="left"/>
        <w:rPr>
          <w:b/>
        </w:rPr>
      </w:pPr>
    </w:p>
    <w:p w:rsidR="00047AF1" w:rsidRPr="00047AF1" w:rsidRDefault="00047AF1" w:rsidP="00047AF1">
      <w:pPr>
        <w:jc w:val="center"/>
        <w:rPr>
          <w:b/>
          <w:sz w:val="28"/>
          <w:szCs w:val="28"/>
        </w:rPr>
      </w:pPr>
      <w:r w:rsidRPr="00047AF1">
        <w:rPr>
          <w:b/>
          <w:sz w:val="28"/>
          <w:szCs w:val="28"/>
        </w:rPr>
        <w:t>1. Сутність результативності та ефективності менеджменту.</w:t>
      </w:r>
    </w:p>
    <w:p w:rsidR="00BB5571" w:rsidRPr="002B7F04" w:rsidRDefault="00BB5571" w:rsidP="00BB5571">
      <w:pPr>
        <w:pStyle w:val="a3"/>
        <w:ind w:left="0"/>
      </w:pPr>
      <w:r w:rsidRPr="002B7F04">
        <w:t>Невід’ємною складовою економіки управління є проблема ефективності менеджменту, яка, на думку науковців, у свою чергу включає:</w:t>
      </w:r>
    </w:p>
    <w:p w:rsidR="00BB5571" w:rsidRPr="002B7F04" w:rsidRDefault="00BB5571" w:rsidP="00BB5571">
      <w:pPr>
        <w:pStyle w:val="a3"/>
        <w:ind w:left="0"/>
      </w:pPr>
      <w:r w:rsidRPr="002B7F04">
        <w:t xml:space="preserve">- сукупність усіх наявних та використовуваних системою управління ресурсів (управлінський потенціал); </w:t>
      </w:r>
    </w:p>
    <w:p w:rsidR="00BB5571" w:rsidRPr="002B7F04" w:rsidRDefault="00BB5571" w:rsidP="00BB5571">
      <w:pPr>
        <w:pStyle w:val="a3"/>
        <w:ind w:left="0"/>
      </w:pPr>
      <w:r w:rsidRPr="002B7F04">
        <w:t xml:space="preserve">- витрати на управління, обсяг яких визначається змістом, організацією, технологіями та характером робіт з реалізації функцій управління; </w:t>
      </w:r>
    </w:p>
    <w:p w:rsidR="00BB5571" w:rsidRPr="002B7F04" w:rsidRDefault="00BB5571" w:rsidP="00BB5571">
      <w:pPr>
        <w:pStyle w:val="a3"/>
        <w:ind w:left="0"/>
      </w:pPr>
      <w:r w:rsidRPr="002B7F04">
        <w:t xml:space="preserve">- особливості (характер) управління працею; </w:t>
      </w:r>
    </w:p>
    <w:p w:rsidR="00BB5571" w:rsidRPr="002B7F04" w:rsidRDefault="00BB5571" w:rsidP="00BB5571">
      <w:pPr>
        <w:pStyle w:val="a3"/>
        <w:ind w:left="0"/>
      </w:pPr>
      <w:r w:rsidRPr="002B7F04">
        <w:t xml:space="preserve">- ефективність дій людини (колективу працівників) у процесі діяльності організації; </w:t>
      </w:r>
    </w:p>
    <w:p w:rsidR="00BB5571" w:rsidRPr="002B7F04" w:rsidRDefault="00BB5571" w:rsidP="00BB5571">
      <w:pPr>
        <w:pStyle w:val="a3"/>
        <w:ind w:left="0"/>
      </w:pPr>
      <w:r w:rsidRPr="002B7F04">
        <w:t xml:space="preserve">- реалізація (здатність до реалізації) інтересів усіх зацікавлених у діяльності організації осіб; </w:t>
      </w:r>
    </w:p>
    <w:p w:rsidR="00BB5571" w:rsidRPr="002B7F04" w:rsidRDefault="00BB5571" w:rsidP="00BB5571">
      <w:pPr>
        <w:pStyle w:val="a3"/>
        <w:ind w:left="0"/>
      </w:pPr>
      <w:r w:rsidRPr="002B7F04">
        <w:t>- досягнення (можливість досягнення) визначених організацією цілей тощо</w:t>
      </w:r>
      <w:r w:rsidRPr="002B7F04">
        <w:rPr>
          <w:rStyle w:val="aa"/>
        </w:rPr>
        <w:footnoteReference w:id="1"/>
      </w:r>
      <w:r w:rsidRPr="002B7F04">
        <w:t xml:space="preserve">. </w:t>
      </w:r>
    </w:p>
    <w:p w:rsidR="00BB5571" w:rsidRPr="002B7F04" w:rsidRDefault="00BB5571" w:rsidP="00BB5571">
      <w:pPr>
        <w:pStyle w:val="a3"/>
        <w:ind w:left="0"/>
      </w:pPr>
      <w:r w:rsidRPr="002B7F04">
        <w:t>Звідси витікає, що ефективність менеджменту – це складна категорія, що відображає особливості економічних, організаційних, соціальних та інших явищ, які характеризують діяльність будь-якої організації. У науці про управління поки немає єдиного трактування поняття «ефективність управління». Майже у кожної наукової школи є свій погляд на проблему. Звідси її недостатня розробленість у багатьох аспектах дослідження, і в першу чергу методологічного (щодо понятійного апарату, критеріїв і показників оцінки ефективності).</w:t>
      </w:r>
    </w:p>
    <w:p w:rsidR="00BB5571" w:rsidRPr="002B7F04" w:rsidRDefault="00BB5571" w:rsidP="00BB5571">
      <w:pPr>
        <w:pStyle w:val="a3"/>
        <w:ind w:left="0"/>
      </w:pPr>
      <w:r w:rsidRPr="002B7F04">
        <w:t xml:space="preserve">Загалом, спираючись на основні функції управління та сильні сторони (можливості) підприємства, ефективність менеджменту на практиці може бути виражена як: </w:t>
      </w:r>
    </w:p>
    <w:p w:rsidR="00BB5571" w:rsidRPr="002B7F04" w:rsidRDefault="00BB5571" w:rsidP="00BB5571">
      <w:pPr>
        <w:pStyle w:val="a3"/>
        <w:ind w:left="0"/>
      </w:pPr>
      <w:r w:rsidRPr="002B7F04">
        <w:t xml:space="preserve">– прийняття та реалізація якісних управлінських рішень; </w:t>
      </w:r>
    </w:p>
    <w:p w:rsidR="00BB5571" w:rsidRPr="002B7F04" w:rsidRDefault="00BB5571" w:rsidP="00BB5571">
      <w:pPr>
        <w:pStyle w:val="a3"/>
        <w:ind w:left="0"/>
      </w:pPr>
      <w:r w:rsidRPr="002B7F04">
        <w:t xml:space="preserve">– зменшення (оптимізація) величини витрат на управління та відсутність браку продукції; – своєчасно-виконана виробнича програма підприємства; </w:t>
      </w:r>
    </w:p>
    <w:p w:rsidR="00BB5571" w:rsidRPr="002B7F04" w:rsidRDefault="00BB5571" w:rsidP="00BB5571">
      <w:pPr>
        <w:pStyle w:val="a3"/>
        <w:ind w:left="0"/>
      </w:pPr>
      <w:r w:rsidRPr="002B7F04">
        <w:t xml:space="preserve">– сформована потужна матеріально-технічна (виробнича) база; </w:t>
      </w:r>
    </w:p>
    <w:p w:rsidR="00BB5571" w:rsidRPr="002B7F04" w:rsidRDefault="00BB5571" w:rsidP="00BB5571">
      <w:pPr>
        <w:pStyle w:val="a3"/>
        <w:ind w:left="0"/>
      </w:pPr>
      <w:r w:rsidRPr="002B7F04">
        <w:t xml:space="preserve">– задіяна гнучка система управління запасами на складах підприємства; </w:t>
      </w:r>
    </w:p>
    <w:p w:rsidR="00BB5571" w:rsidRPr="002B7F04" w:rsidRDefault="00BB5571" w:rsidP="00BB5571">
      <w:pPr>
        <w:pStyle w:val="a3"/>
        <w:ind w:left="0"/>
      </w:pPr>
      <w:r w:rsidRPr="002B7F04">
        <w:t xml:space="preserve">– задіяний комплекс процедур набору та відбору кадрів; </w:t>
      </w:r>
    </w:p>
    <w:p w:rsidR="00BB5571" w:rsidRPr="002B7F04" w:rsidRDefault="00BB5571" w:rsidP="00BB5571">
      <w:pPr>
        <w:pStyle w:val="a3"/>
        <w:ind w:left="0"/>
      </w:pPr>
      <w:r w:rsidRPr="002B7F04">
        <w:t xml:space="preserve">– задіяна ефективна система мотивації праці персоналу; </w:t>
      </w:r>
    </w:p>
    <w:p w:rsidR="00BB5571" w:rsidRPr="002B7F04" w:rsidRDefault="00BB5571" w:rsidP="00BB5571">
      <w:pPr>
        <w:pStyle w:val="a3"/>
        <w:ind w:left="0"/>
      </w:pPr>
      <w:r w:rsidRPr="002B7F04">
        <w:t xml:space="preserve">– наявний у колективі сприятливий морально-психологічний клімат; </w:t>
      </w:r>
    </w:p>
    <w:p w:rsidR="00BB5571" w:rsidRPr="002B7F04" w:rsidRDefault="00BB5571" w:rsidP="00BB5571">
      <w:pPr>
        <w:pStyle w:val="a3"/>
        <w:ind w:left="0"/>
      </w:pPr>
      <w:r w:rsidRPr="002B7F04">
        <w:t xml:space="preserve">– добре налагоджена система комунікацій у межах трудового колективу підприємства та поза ним; </w:t>
      </w:r>
    </w:p>
    <w:p w:rsidR="00BB5571" w:rsidRPr="002B7F04" w:rsidRDefault="00BB5571" w:rsidP="00BB5571">
      <w:pPr>
        <w:pStyle w:val="a3"/>
        <w:ind w:left="0"/>
      </w:pPr>
      <w:r w:rsidRPr="002B7F04">
        <w:t xml:space="preserve">– реалізовані інноваційні та інвестиційні проекти, програми розвитку діяльності підприємства; </w:t>
      </w:r>
    </w:p>
    <w:p w:rsidR="00BB5571" w:rsidRPr="002B7F04" w:rsidRDefault="00BB5571" w:rsidP="00BB5571">
      <w:pPr>
        <w:pStyle w:val="a3"/>
        <w:ind w:left="0"/>
      </w:pPr>
      <w:r w:rsidRPr="002B7F04">
        <w:t xml:space="preserve">– зменшення кількості коротко- та довгострокових заборгованостей; – укладені та затверджені міжнародні договори, проекти співтовариства підприємства; </w:t>
      </w:r>
    </w:p>
    <w:p w:rsidR="00BB5571" w:rsidRPr="002B7F04" w:rsidRDefault="00BB5571" w:rsidP="00BB5571">
      <w:pPr>
        <w:pStyle w:val="a3"/>
        <w:ind w:left="0"/>
      </w:pPr>
      <w:r w:rsidRPr="002B7F04">
        <w:t xml:space="preserve">– досягнення високого рівня конкурентоспроможності підприємства; </w:t>
      </w:r>
    </w:p>
    <w:p w:rsidR="00BB5571" w:rsidRPr="002B7F04" w:rsidRDefault="00BB5571" w:rsidP="00BB5571">
      <w:pPr>
        <w:pStyle w:val="a3"/>
        <w:ind w:left="0"/>
      </w:pPr>
      <w:r w:rsidRPr="002B7F04">
        <w:t xml:space="preserve">– досягнення високого рівня інвестиційної привабливості підприємства; </w:t>
      </w:r>
    </w:p>
    <w:p w:rsidR="00BB5571" w:rsidRPr="002B7F04" w:rsidRDefault="00BB5571" w:rsidP="00BB5571">
      <w:pPr>
        <w:pStyle w:val="a3"/>
        <w:ind w:left="0"/>
      </w:pPr>
      <w:r w:rsidRPr="002B7F04">
        <w:t xml:space="preserve">– своєчасно видані та затверджені бюджет підприємства, річна, місячні та квартальні фінансові звітності обліку діяльності підприємства; </w:t>
      </w:r>
    </w:p>
    <w:p w:rsidR="00BB5571" w:rsidRPr="002B7F04" w:rsidRDefault="00BB5571" w:rsidP="00BB5571">
      <w:pPr>
        <w:pStyle w:val="a3"/>
        <w:ind w:left="0"/>
      </w:pPr>
      <w:r w:rsidRPr="002B7F04">
        <w:t xml:space="preserve">– задіяна розгалужена система маркетингових комунікацій (розширення зв’язків із громадськістю, піар, вдосконалена рекламна політика); </w:t>
      </w:r>
    </w:p>
    <w:p w:rsidR="00BB5571" w:rsidRPr="002B7F04" w:rsidRDefault="00BB5571" w:rsidP="00BB5571">
      <w:pPr>
        <w:pStyle w:val="a3"/>
        <w:ind w:left="0"/>
      </w:pPr>
      <w:r w:rsidRPr="002B7F04">
        <w:t xml:space="preserve">– розширення товарного асортименту продукції; </w:t>
      </w:r>
    </w:p>
    <w:p w:rsidR="00BB5571" w:rsidRPr="002B7F04" w:rsidRDefault="00BB5571" w:rsidP="00BB5571">
      <w:pPr>
        <w:pStyle w:val="a3"/>
        <w:ind w:left="0"/>
      </w:pPr>
      <w:r w:rsidRPr="002B7F04">
        <w:t xml:space="preserve">– задіяна оптимальна політика ціноутворення; </w:t>
      </w:r>
    </w:p>
    <w:p w:rsidR="00BB5571" w:rsidRPr="002B7F04" w:rsidRDefault="00BB5571" w:rsidP="00BB5571">
      <w:pPr>
        <w:pStyle w:val="a3"/>
        <w:ind w:left="0"/>
      </w:pPr>
      <w:r w:rsidRPr="002B7F04">
        <w:lastRenderedPageBreak/>
        <w:t>– розширення каналів розподілу (збуту) продукції (оптова, роздрібна торгівля, персональний продаж, виробництво на замовлення).</w:t>
      </w:r>
    </w:p>
    <w:p w:rsidR="00BB5571" w:rsidRPr="002B7F04" w:rsidRDefault="00BB5571" w:rsidP="00BB5571">
      <w:pPr>
        <w:pStyle w:val="a3"/>
        <w:ind w:left="0"/>
      </w:pPr>
      <w:r w:rsidRPr="002B7F04">
        <w:t>Найчастіше ефективність розглядають як дієвість, результативність роботи фірми, проекту, технології з точки зору економічних позицій, а саме отримання необхідного максимального результату з найменшими витратами. Це суттєвий момент, який робить необґрунтованим ототожнення понять «результативність» та «ефективність». Однак «результативний» ще не означає «ефективний». Ефективність передбачає співвіднесення отриманого з витраченим, і чим більше цей показник, тим краще.</w:t>
      </w:r>
    </w:p>
    <w:p w:rsidR="00BB5571" w:rsidRPr="002B7F04" w:rsidRDefault="00BB5571" w:rsidP="00BB5571">
      <w:pPr>
        <w:pStyle w:val="a3"/>
        <w:ind w:left="0"/>
      </w:pPr>
      <w:r w:rsidRPr="002B7F04">
        <w:t>Менеджмент можна назвати результативним за таких основних умов: організація досягла результатів, у яких значною мірою реалізована загальна мета або місія організації; організація досягла запланованих кінцевих результатів діяльності; організацією досягнуто відповідного рівня розвитку, створено умови стабільного функціонування у майбутньому; організацією досягнуто результативності за кожною складовою потенціалу підприємства.</w:t>
      </w:r>
    </w:p>
    <w:p w:rsidR="00BB5571" w:rsidRPr="002B7F04" w:rsidRDefault="00BB5571" w:rsidP="00BB5571">
      <w:pPr>
        <w:pStyle w:val="a3"/>
        <w:ind w:left="0"/>
      </w:pPr>
      <w:r w:rsidRPr="002B7F04">
        <w:t>Тобто результативність менеджменту характеризує ступінь досягнення підприємством запланованого (очікуваного) стану, рівня розвитку чи ступінь наближення до нього.</w:t>
      </w:r>
    </w:p>
    <w:p w:rsidR="00BB5571" w:rsidRPr="002B7F04" w:rsidRDefault="00BB5571" w:rsidP="00BB5571">
      <w:pPr>
        <w:pStyle w:val="a3"/>
        <w:tabs>
          <w:tab w:val="left" w:pos="988"/>
          <w:tab w:val="left" w:pos="1368"/>
          <w:tab w:val="left" w:pos="1549"/>
          <w:tab w:val="left" w:pos="2343"/>
          <w:tab w:val="left" w:pos="2494"/>
          <w:tab w:val="left" w:pos="2878"/>
          <w:tab w:val="left" w:pos="4155"/>
        </w:tabs>
        <w:ind w:left="0"/>
      </w:pPr>
      <w:r w:rsidRPr="002B7F04">
        <w:t xml:space="preserve">Ефективність менеджменту пропонуємо розглядати як її результативність у досягненні цілей, забезпеченні соціально-економічного ефекту з оптимальними витратами на управління та використаними ресурсами. Такими цілями можуть бути: збільшення прибутку, підвищення рівня конкурентоспроможності підприємства, розширення ринків збуту товарів і послуг та збільшення частки ринку, покращення фінансового стану підприємства та забезпечення передумов його стійкого та сталого роз- витку. Узагальнюючи проведені дослідження, пропонуємо під ефективністю менеджменту розуміти результативність діяльності підприємства та досягнення відповідного рівня розвитку. </w:t>
      </w:r>
    </w:p>
    <w:p w:rsidR="00BB5571" w:rsidRPr="002B7F04" w:rsidRDefault="00BB5571" w:rsidP="00BB5571">
      <w:pPr>
        <w:pStyle w:val="a3"/>
        <w:tabs>
          <w:tab w:val="left" w:pos="988"/>
          <w:tab w:val="left" w:pos="1368"/>
          <w:tab w:val="left" w:pos="1549"/>
          <w:tab w:val="left" w:pos="2343"/>
          <w:tab w:val="left" w:pos="2494"/>
          <w:tab w:val="left" w:pos="2878"/>
          <w:tab w:val="left" w:pos="4155"/>
        </w:tabs>
        <w:ind w:left="0"/>
      </w:pPr>
      <w:r w:rsidRPr="002B7F04">
        <w:t>Проведені дослідження дозволили узагальнити методичні підходи до оцінки різних видів ефективності менеджменту підприємства (табл. 5.5.1).</w:t>
      </w:r>
    </w:p>
    <w:p w:rsidR="00BB5571" w:rsidRPr="002B7F04" w:rsidRDefault="00BB5571" w:rsidP="00BB5571">
      <w:pPr>
        <w:pStyle w:val="a3"/>
        <w:ind w:left="0"/>
      </w:pPr>
      <w:r w:rsidRPr="002B7F04">
        <w:t>У ринкових умовах ефективність менеджменту організації як відкритої системи має дві основні форми – внутрішню й зовнішню. Внутрішня форма ефективності менеджменту відображає ефективність використання ресурсного потенціалу, компетенцій персоналу та інших внутрішніх можливостей організації, власну оцінку результативності діяльності підприємства, його рентабельність та продуктивність на основі управління витратами та капіталом.</w:t>
      </w:r>
    </w:p>
    <w:p w:rsidR="00BB5571" w:rsidRPr="002B7F04" w:rsidRDefault="00BB5571" w:rsidP="00BB5571">
      <w:pPr>
        <w:pStyle w:val="a3"/>
        <w:ind w:left="0"/>
      </w:pPr>
      <w:r w:rsidRPr="002B7F04">
        <w:t>Зовнішня форма ефективності менеджменту має прояв у ефективності використання ринкового потенціалу організації; визначенні структури суспільних потреб та забезпеченні необхідного ступеня задоволення їх підприємством; рівня якості, цінності та корисності виробленого та реалізованого продукту; забезпечення соціальної відповідальності організації. Зовнішня ефективність менеджменту характеризує також частку підприємства на ринку і напрями її трансформації, можливість створення нових сфер підприємництва та входження на нові видові сегменти ринку, потенційні можливості підприємства на ринках готової продукції та ресурсів.</w:t>
      </w:r>
    </w:p>
    <w:p w:rsidR="00BB5571" w:rsidRPr="002B7F04" w:rsidRDefault="00BB5571" w:rsidP="00BB5571">
      <w:pPr>
        <w:pStyle w:val="a3"/>
        <w:ind w:left="0"/>
      </w:pPr>
      <w:r w:rsidRPr="002B7F04">
        <w:t>Сучасний інструментарій оцінки ефективності діяльності підприємств є досить широким: від набору класичних фінансових показників</w:t>
      </w:r>
      <w:r w:rsidRPr="002B7F04">
        <w:rPr>
          <w:spacing w:val="-11"/>
        </w:rPr>
        <w:t xml:space="preserve"> </w:t>
      </w:r>
      <w:r w:rsidRPr="002B7F04">
        <w:t>до</w:t>
      </w:r>
      <w:r w:rsidRPr="002B7F04">
        <w:rPr>
          <w:spacing w:val="-10"/>
        </w:rPr>
        <w:t xml:space="preserve"> </w:t>
      </w:r>
      <w:r w:rsidRPr="002B7F04">
        <w:t>нових</w:t>
      </w:r>
      <w:r w:rsidRPr="002B7F04">
        <w:rPr>
          <w:spacing w:val="-10"/>
        </w:rPr>
        <w:t xml:space="preserve"> </w:t>
      </w:r>
      <w:r w:rsidRPr="002B7F04">
        <w:t>концепцій</w:t>
      </w:r>
      <w:r w:rsidRPr="002B7F04">
        <w:rPr>
          <w:spacing w:val="-10"/>
        </w:rPr>
        <w:t xml:space="preserve"> </w:t>
      </w:r>
      <w:r w:rsidRPr="002B7F04">
        <w:t>економічної</w:t>
      </w:r>
      <w:r w:rsidRPr="002B7F04">
        <w:rPr>
          <w:spacing w:val="-9"/>
        </w:rPr>
        <w:t xml:space="preserve"> </w:t>
      </w:r>
      <w:r w:rsidRPr="002B7F04">
        <w:t>доданої</w:t>
      </w:r>
      <w:r w:rsidRPr="002B7F04">
        <w:rPr>
          <w:spacing w:val="-57"/>
        </w:rPr>
        <w:t xml:space="preserve"> </w:t>
      </w:r>
      <w:r w:rsidRPr="002B7F04">
        <w:t>вартості та збалансованої системи показників. Однак у міру того, як розвиваються підприємства</w:t>
      </w:r>
      <w:r w:rsidRPr="002B7F04">
        <w:rPr>
          <w:spacing w:val="1"/>
        </w:rPr>
        <w:t xml:space="preserve"> </w:t>
      </w:r>
      <w:r w:rsidRPr="002B7F04">
        <w:t>та</w:t>
      </w:r>
      <w:r w:rsidRPr="002B7F04">
        <w:rPr>
          <w:spacing w:val="1"/>
        </w:rPr>
        <w:t xml:space="preserve"> </w:t>
      </w:r>
      <w:r w:rsidRPr="002B7F04">
        <w:t>удосконалюється</w:t>
      </w:r>
      <w:r w:rsidRPr="002B7F04">
        <w:rPr>
          <w:spacing w:val="1"/>
        </w:rPr>
        <w:t xml:space="preserve"> </w:t>
      </w:r>
      <w:r w:rsidRPr="002B7F04">
        <w:t>їх</w:t>
      </w:r>
      <w:r w:rsidRPr="002B7F04">
        <w:rPr>
          <w:spacing w:val="1"/>
        </w:rPr>
        <w:t xml:space="preserve"> </w:t>
      </w:r>
      <w:r w:rsidRPr="002B7F04">
        <w:t>система</w:t>
      </w:r>
      <w:r w:rsidRPr="002B7F04">
        <w:rPr>
          <w:spacing w:val="1"/>
        </w:rPr>
        <w:t xml:space="preserve"> </w:t>
      </w:r>
      <w:r w:rsidRPr="002B7F04">
        <w:t>управління, керівникам усе складніше</w:t>
      </w:r>
      <w:r w:rsidRPr="002B7F04">
        <w:rPr>
          <w:spacing w:val="1"/>
        </w:rPr>
        <w:t xml:space="preserve"> </w:t>
      </w:r>
      <w:r w:rsidRPr="002B7F04">
        <w:t>стає</w:t>
      </w:r>
      <w:r w:rsidRPr="002B7F04">
        <w:rPr>
          <w:spacing w:val="1"/>
        </w:rPr>
        <w:t xml:space="preserve"> </w:t>
      </w:r>
      <w:r w:rsidRPr="002B7F04">
        <w:rPr>
          <w:spacing w:val="-1"/>
        </w:rPr>
        <w:t>зрозуміти,</w:t>
      </w:r>
      <w:r w:rsidRPr="002B7F04">
        <w:rPr>
          <w:spacing w:val="-14"/>
        </w:rPr>
        <w:t xml:space="preserve"> </w:t>
      </w:r>
      <w:r w:rsidRPr="002B7F04">
        <w:t>які</w:t>
      </w:r>
      <w:r w:rsidRPr="002B7F04">
        <w:rPr>
          <w:spacing w:val="-13"/>
        </w:rPr>
        <w:t xml:space="preserve"> </w:t>
      </w:r>
      <w:r w:rsidRPr="002B7F04">
        <w:t>саме</w:t>
      </w:r>
      <w:r w:rsidRPr="002B7F04">
        <w:rPr>
          <w:spacing w:val="-14"/>
        </w:rPr>
        <w:t xml:space="preserve"> </w:t>
      </w:r>
      <w:r w:rsidRPr="002B7F04">
        <w:t>фактори та чинники,</w:t>
      </w:r>
      <w:r w:rsidRPr="002B7F04">
        <w:rPr>
          <w:spacing w:val="-13"/>
        </w:rPr>
        <w:t xml:space="preserve"> </w:t>
      </w:r>
      <w:r w:rsidRPr="002B7F04">
        <w:t>процеси</w:t>
      </w:r>
      <w:r w:rsidRPr="002B7F04">
        <w:rPr>
          <w:spacing w:val="-14"/>
        </w:rPr>
        <w:t xml:space="preserve"> </w:t>
      </w:r>
      <w:r w:rsidRPr="002B7F04">
        <w:t>вплива</w:t>
      </w:r>
      <w:r w:rsidRPr="002B7F04">
        <w:rPr>
          <w:spacing w:val="-56"/>
        </w:rPr>
        <w:t xml:space="preserve"> </w:t>
      </w:r>
      <w:r w:rsidRPr="002B7F04">
        <w:t>ють на ефективність бізнесу (табл. 5.5.1).</w:t>
      </w:r>
    </w:p>
    <w:p w:rsidR="00BB5571" w:rsidRPr="002549CF" w:rsidRDefault="00BB5571" w:rsidP="00BB5571">
      <w:pPr>
        <w:pStyle w:val="a3"/>
        <w:ind w:left="0"/>
        <w:jc w:val="center"/>
        <w:rPr>
          <w:sz w:val="28"/>
          <w:szCs w:val="28"/>
        </w:rPr>
      </w:pPr>
      <w:r w:rsidRPr="002B7F04">
        <w:rPr>
          <w:i/>
        </w:rPr>
        <w:t>Таблиця 5.5.1.</w:t>
      </w:r>
      <w:r w:rsidRPr="002B7F04">
        <w:t xml:space="preserve"> Класифікація факторів підвищення ефективності діяльності підприємств</w:t>
      </w:r>
      <w:r>
        <w:rPr>
          <w:rStyle w:val="aa"/>
          <w:sz w:val="28"/>
          <w:szCs w:val="28"/>
        </w:rPr>
        <w:footnoteReference w:id="2"/>
      </w:r>
    </w:p>
    <w:tbl>
      <w:tblPr>
        <w:tblStyle w:val="TableNormal"/>
        <w:tblW w:w="1022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3"/>
        <w:gridCol w:w="1559"/>
        <w:gridCol w:w="7088"/>
      </w:tblGrid>
      <w:tr w:rsidR="00BB5571" w:rsidRPr="002B7F04" w:rsidTr="00047AF1">
        <w:trPr>
          <w:trHeight w:val="483"/>
        </w:trPr>
        <w:tc>
          <w:tcPr>
            <w:tcW w:w="1573" w:type="dxa"/>
          </w:tcPr>
          <w:p w:rsidR="00BB5571" w:rsidRPr="002B7F04" w:rsidRDefault="00BB5571" w:rsidP="004600DA">
            <w:pPr>
              <w:pStyle w:val="TableParagraph"/>
              <w:jc w:val="center"/>
              <w:rPr>
                <w:b/>
                <w:sz w:val="20"/>
                <w:szCs w:val="20"/>
                <w:lang w:val="uk-UA"/>
              </w:rPr>
            </w:pPr>
            <w:r w:rsidRPr="002B7F04">
              <w:rPr>
                <w:b/>
                <w:spacing w:val="-1"/>
                <w:sz w:val="20"/>
                <w:szCs w:val="20"/>
                <w:lang w:val="uk-UA"/>
              </w:rPr>
              <w:t>Класифікаційні</w:t>
            </w:r>
            <w:r w:rsidRPr="002B7F04">
              <w:rPr>
                <w:b/>
                <w:spacing w:val="-59"/>
                <w:sz w:val="20"/>
                <w:szCs w:val="20"/>
                <w:lang w:val="uk-UA"/>
              </w:rPr>
              <w:t xml:space="preserve"> </w:t>
            </w:r>
            <w:r w:rsidRPr="002B7F04">
              <w:rPr>
                <w:b/>
                <w:sz w:val="20"/>
                <w:szCs w:val="20"/>
                <w:lang w:val="uk-UA"/>
              </w:rPr>
              <w:t>ознаки</w:t>
            </w:r>
          </w:p>
        </w:tc>
        <w:tc>
          <w:tcPr>
            <w:tcW w:w="1559" w:type="dxa"/>
          </w:tcPr>
          <w:p w:rsidR="00BB5571" w:rsidRPr="002B7F04" w:rsidRDefault="00BB5571" w:rsidP="004600DA">
            <w:pPr>
              <w:pStyle w:val="TableParagraph"/>
              <w:jc w:val="center"/>
              <w:rPr>
                <w:b/>
                <w:sz w:val="20"/>
                <w:szCs w:val="20"/>
                <w:lang w:val="uk-UA"/>
              </w:rPr>
            </w:pPr>
            <w:r w:rsidRPr="002B7F04">
              <w:rPr>
                <w:b/>
                <w:sz w:val="20"/>
                <w:szCs w:val="20"/>
                <w:lang w:val="uk-UA"/>
              </w:rPr>
              <w:t>Види</w:t>
            </w:r>
            <w:r w:rsidRPr="002B7F04">
              <w:rPr>
                <w:b/>
                <w:spacing w:val="-4"/>
                <w:sz w:val="20"/>
                <w:szCs w:val="20"/>
                <w:lang w:val="uk-UA"/>
              </w:rPr>
              <w:t xml:space="preserve"> </w:t>
            </w:r>
            <w:r w:rsidRPr="002B7F04">
              <w:rPr>
                <w:b/>
                <w:sz w:val="20"/>
                <w:szCs w:val="20"/>
                <w:lang w:val="uk-UA"/>
              </w:rPr>
              <w:t>факторів</w:t>
            </w:r>
          </w:p>
        </w:tc>
        <w:tc>
          <w:tcPr>
            <w:tcW w:w="7088" w:type="dxa"/>
          </w:tcPr>
          <w:p w:rsidR="00BB5571" w:rsidRPr="002B7F04" w:rsidRDefault="00BB5571" w:rsidP="004600DA">
            <w:pPr>
              <w:pStyle w:val="TableParagraph"/>
              <w:jc w:val="center"/>
              <w:rPr>
                <w:b/>
                <w:sz w:val="20"/>
                <w:szCs w:val="20"/>
                <w:lang w:val="uk-UA"/>
              </w:rPr>
            </w:pPr>
            <w:r w:rsidRPr="002B7F04">
              <w:rPr>
                <w:b/>
                <w:sz w:val="20"/>
                <w:szCs w:val="20"/>
                <w:lang w:val="uk-UA"/>
              </w:rPr>
              <w:t>Означення</w:t>
            </w:r>
          </w:p>
        </w:tc>
      </w:tr>
      <w:tr w:rsidR="00BB5571" w:rsidRPr="002B7F04" w:rsidTr="00047AF1">
        <w:trPr>
          <w:trHeight w:val="1363"/>
        </w:trPr>
        <w:tc>
          <w:tcPr>
            <w:tcW w:w="1573" w:type="dxa"/>
            <w:vMerge w:val="restart"/>
          </w:tcPr>
          <w:p w:rsidR="00BB5571" w:rsidRPr="002B7F04" w:rsidRDefault="00BB5571" w:rsidP="004600DA">
            <w:pPr>
              <w:pStyle w:val="TableParagraph"/>
              <w:rPr>
                <w:sz w:val="20"/>
                <w:szCs w:val="20"/>
                <w:lang w:val="uk-UA"/>
              </w:rPr>
            </w:pPr>
            <w:r w:rsidRPr="002B7F04">
              <w:rPr>
                <w:sz w:val="20"/>
                <w:szCs w:val="20"/>
                <w:lang w:val="uk-UA"/>
              </w:rPr>
              <w:t>Ступінь</w:t>
            </w:r>
            <w:r w:rsidRPr="002B7F04">
              <w:rPr>
                <w:spacing w:val="1"/>
                <w:sz w:val="20"/>
                <w:szCs w:val="20"/>
                <w:lang w:val="uk-UA"/>
              </w:rPr>
              <w:t xml:space="preserve"> </w:t>
            </w:r>
            <w:r w:rsidRPr="002B7F04">
              <w:rPr>
                <w:w w:val="95"/>
                <w:sz w:val="20"/>
                <w:szCs w:val="20"/>
                <w:lang w:val="uk-UA"/>
              </w:rPr>
              <w:t>опосередкованого</w:t>
            </w:r>
            <w:r w:rsidRPr="002B7F04">
              <w:rPr>
                <w:spacing w:val="1"/>
                <w:w w:val="95"/>
                <w:sz w:val="20"/>
                <w:szCs w:val="20"/>
                <w:lang w:val="uk-UA"/>
              </w:rPr>
              <w:t xml:space="preserve"> </w:t>
            </w:r>
            <w:r w:rsidRPr="002B7F04">
              <w:rPr>
                <w:sz w:val="20"/>
                <w:szCs w:val="20"/>
                <w:lang w:val="uk-UA"/>
              </w:rPr>
              <w:t>впливу</w:t>
            </w:r>
          </w:p>
        </w:tc>
        <w:tc>
          <w:tcPr>
            <w:tcW w:w="1559" w:type="dxa"/>
          </w:tcPr>
          <w:p w:rsidR="00BB5571" w:rsidRPr="002B7F04" w:rsidRDefault="00BB5571" w:rsidP="004600DA">
            <w:pPr>
              <w:pStyle w:val="TableParagraph"/>
              <w:rPr>
                <w:sz w:val="20"/>
                <w:szCs w:val="20"/>
                <w:lang w:val="uk-UA"/>
              </w:rPr>
            </w:pPr>
            <w:r w:rsidRPr="002B7F04">
              <w:rPr>
                <w:spacing w:val="-1"/>
                <w:w w:val="135"/>
                <w:sz w:val="20"/>
                <w:szCs w:val="20"/>
                <w:lang w:val="uk-UA"/>
              </w:rPr>
              <w:t>–</w:t>
            </w:r>
            <w:r w:rsidRPr="002B7F04">
              <w:rPr>
                <w:spacing w:val="-15"/>
                <w:w w:val="135"/>
                <w:sz w:val="20"/>
                <w:szCs w:val="20"/>
                <w:lang w:val="uk-UA"/>
              </w:rPr>
              <w:t xml:space="preserve"> </w:t>
            </w:r>
            <w:r w:rsidRPr="002B7F04">
              <w:rPr>
                <w:spacing w:val="-1"/>
                <w:w w:val="115"/>
                <w:sz w:val="20"/>
                <w:szCs w:val="20"/>
                <w:lang w:val="uk-UA"/>
              </w:rPr>
              <w:t>прямі</w:t>
            </w:r>
          </w:p>
        </w:tc>
        <w:tc>
          <w:tcPr>
            <w:tcW w:w="7088" w:type="dxa"/>
          </w:tcPr>
          <w:p w:rsidR="00BB5571" w:rsidRPr="002B7F04" w:rsidRDefault="00BB5571" w:rsidP="004600DA">
            <w:pPr>
              <w:pStyle w:val="TableParagraph"/>
              <w:jc w:val="both"/>
              <w:rPr>
                <w:sz w:val="20"/>
                <w:szCs w:val="20"/>
                <w:lang w:val="uk-UA"/>
              </w:rPr>
            </w:pPr>
            <w:r w:rsidRPr="002B7F04">
              <w:rPr>
                <w:sz w:val="20"/>
                <w:szCs w:val="20"/>
                <w:lang w:val="uk-UA"/>
              </w:rPr>
              <w:t>Прямими вважаються фактори, які роблять підвищення</w:t>
            </w:r>
            <w:r w:rsidRPr="002B7F04">
              <w:rPr>
                <w:spacing w:val="-10"/>
                <w:sz w:val="20"/>
                <w:szCs w:val="20"/>
                <w:lang w:val="uk-UA"/>
              </w:rPr>
              <w:t xml:space="preserve"> </w:t>
            </w:r>
            <w:r w:rsidRPr="002B7F04">
              <w:rPr>
                <w:sz w:val="20"/>
                <w:szCs w:val="20"/>
                <w:lang w:val="uk-UA"/>
              </w:rPr>
              <w:t>ефективності</w:t>
            </w:r>
            <w:r w:rsidRPr="002B7F04">
              <w:rPr>
                <w:spacing w:val="-10"/>
                <w:sz w:val="20"/>
                <w:szCs w:val="20"/>
                <w:lang w:val="uk-UA"/>
              </w:rPr>
              <w:t xml:space="preserve"> </w:t>
            </w:r>
            <w:r w:rsidRPr="002B7F04">
              <w:rPr>
                <w:sz w:val="20"/>
                <w:szCs w:val="20"/>
                <w:lang w:val="uk-UA"/>
              </w:rPr>
              <w:t>діяльності</w:t>
            </w:r>
            <w:r w:rsidRPr="002B7F04">
              <w:rPr>
                <w:spacing w:val="-10"/>
                <w:sz w:val="20"/>
                <w:szCs w:val="20"/>
                <w:lang w:val="uk-UA"/>
              </w:rPr>
              <w:t xml:space="preserve"> </w:t>
            </w:r>
            <w:r w:rsidRPr="002B7F04">
              <w:rPr>
                <w:sz w:val="20"/>
                <w:szCs w:val="20"/>
                <w:lang w:val="uk-UA"/>
              </w:rPr>
              <w:t>фізично</w:t>
            </w:r>
            <w:r w:rsidRPr="002B7F04">
              <w:rPr>
                <w:spacing w:val="-10"/>
                <w:sz w:val="20"/>
                <w:szCs w:val="20"/>
                <w:lang w:val="uk-UA"/>
              </w:rPr>
              <w:t xml:space="preserve"> </w:t>
            </w:r>
            <w:r w:rsidRPr="002B7F04">
              <w:rPr>
                <w:sz w:val="20"/>
                <w:szCs w:val="20"/>
                <w:lang w:val="uk-UA"/>
              </w:rPr>
              <w:t>можливим,</w:t>
            </w:r>
            <w:r w:rsidRPr="002B7F04">
              <w:rPr>
                <w:spacing w:val="-57"/>
                <w:sz w:val="20"/>
                <w:szCs w:val="20"/>
                <w:lang w:val="uk-UA"/>
              </w:rPr>
              <w:t xml:space="preserve"> </w:t>
            </w:r>
            <w:r w:rsidRPr="002B7F04">
              <w:rPr>
                <w:sz w:val="20"/>
                <w:szCs w:val="20"/>
                <w:lang w:val="uk-UA"/>
              </w:rPr>
              <w:t>а саме: кількість і якість трудових ресурсів; необхідна кількість і якість матеріалів; обсяг основного</w:t>
            </w:r>
            <w:r w:rsidRPr="002B7F04">
              <w:rPr>
                <w:spacing w:val="1"/>
                <w:sz w:val="20"/>
                <w:szCs w:val="20"/>
                <w:lang w:val="uk-UA"/>
              </w:rPr>
              <w:t xml:space="preserve"> </w:t>
            </w:r>
            <w:r w:rsidRPr="002B7F04">
              <w:rPr>
                <w:sz w:val="20"/>
                <w:szCs w:val="20"/>
                <w:lang w:val="uk-UA"/>
              </w:rPr>
              <w:t>капіталу;</w:t>
            </w:r>
            <w:r w:rsidRPr="002B7F04">
              <w:rPr>
                <w:spacing w:val="1"/>
                <w:sz w:val="20"/>
                <w:szCs w:val="20"/>
                <w:lang w:val="uk-UA"/>
              </w:rPr>
              <w:t xml:space="preserve"> </w:t>
            </w:r>
            <w:r w:rsidRPr="002B7F04">
              <w:rPr>
                <w:sz w:val="20"/>
                <w:szCs w:val="20"/>
                <w:lang w:val="uk-UA"/>
              </w:rPr>
              <w:t>технологія</w:t>
            </w:r>
            <w:r w:rsidRPr="002B7F04">
              <w:rPr>
                <w:spacing w:val="1"/>
                <w:sz w:val="20"/>
                <w:szCs w:val="20"/>
                <w:lang w:val="uk-UA"/>
              </w:rPr>
              <w:t xml:space="preserve"> </w:t>
            </w:r>
            <w:r w:rsidRPr="002B7F04">
              <w:rPr>
                <w:sz w:val="20"/>
                <w:szCs w:val="20"/>
                <w:lang w:val="uk-UA"/>
              </w:rPr>
              <w:t>і</w:t>
            </w:r>
            <w:r w:rsidRPr="002B7F04">
              <w:rPr>
                <w:spacing w:val="1"/>
                <w:sz w:val="20"/>
                <w:szCs w:val="20"/>
                <w:lang w:val="uk-UA"/>
              </w:rPr>
              <w:t xml:space="preserve"> </w:t>
            </w:r>
            <w:r w:rsidRPr="002B7F04">
              <w:rPr>
                <w:sz w:val="20"/>
                <w:szCs w:val="20"/>
                <w:lang w:val="uk-UA"/>
              </w:rPr>
              <w:t>організація</w:t>
            </w:r>
            <w:r w:rsidRPr="002B7F04">
              <w:rPr>
                <w:spacing w:val="1"/>
                <w:sz w:val="20"/>
                <w:szCs w:val="20"/>
                <w:lang w:val="uk-UA"/>
              </w:rPr>
              <w:t xml:space="preserve"> </w:t>
            </w:r>
            <w:r w:rsidRPr="002B7F04">
              <w:rPr>
                <w:sz w:val="20"/>
                <w:szCs w:val="20"/>
                <w:lang w:val="uk-UA"/>
              </w:rPr>
              <w:t>виробництва;</w:t>
            </w:r>
            <w:r w:rsidRPr="002B7F04">
              <w:rPr>
                <w:spacing w:val="1"/>
                <w:sz w:val="20"/>
                <w:szCs w:val="20"/>
                <w:lang w:val="uk-UA"/>
              </w:rPr>
              <w:t xml:space="preserve"> </w:t>
            </w:r>
            <w:r w:rsidRPr="002B7F04">
              <w:rPr>
                <w:sz w:val="20"/>
                <w:szCs w:val="20"/>
                <w:lang w:val="uk-UA"/>
              </w:rPr>
              <w:t>рівень</w:t>
            </w:r>
            <w:r w:rsidRPr="002B7F04">
              <w:rPr>
                <w:spacing w:val="-4"/>
                <w:sz w:val="20"/>
                <w:szCs w:val="20"/>
                <w:lang w:val="uk-UA"/>
              </w:rPr>
              <w:t xml:space="preserve"> </w:t>
            </w:r>
            <w:r w:rsidRPr="002B7F04">
              <w:rPr>
                <w:sz w:val="20"/>
                <w:szCs w:val="20"/>
                <w:lang w:val="uk-UA"/>
              </w:rPr>
              <w:t>розвитку</w:t>
            </w:r>
            <w:r w:rsidRPr="002B7F04">
              <w:rPr>
                <w:spacing w:val="-4"/>
                <w:sz w:val="20"/>
                <w:szCs w:val="20"/>
                <w:lang w:val="uk-UA"/>
              </w:rPr>
              <w:t xml:space="preserve"> </w:t>
            </w:r>
            <w:r w:rsidRPr="002B7F04">
              <w:rPr>
                <w:sz w:val="20"/>
                <w:szCs w:val="20"/>
                <w:lang w:val="uk-UA"/>
              </w:rPr>
              <w:t>менеджменту</w:t>
            </w:r>
            <w:r w:rsidRPr="002B7F04">
              <w:rPr>
                <w:spacing w:val="-7"/>
                <w:sz w:val="20"/>
                <w:szCs w:val="20"/>
                <w:lang w:val="uk-UA"/>
              </w:rPr>
              <w:t xml:space="preserve"> </w:t>
            </w:r>
            <w:r w:rsidRPr="002B7F04">
              <w:rPr>
                <w:sz w:val="20"/>
                <w:szCs w:val="20"/>
                <w:lang w:val="uk-UA"/>
              </w:rPr>
              <w:t>підприємства.</w:t>
            </w:r>
          </w:p>
        </w:tc>
      </w:tr>
      <w:tr w:rsidR="00BB5571" w:rsidRPr="002B7F04" w:rsidTr="00047AF1">
        <w:trPr>
          <w:trHeight w:val="2023"/>
        </w:trPr>
        <w:tc>
          <w:tcPr>
            <w:tcW w:w="1573" w:type="dxa"/>
            <w:vMerge/>
            <w:tcBorders>
              <w:top w:val="nil"/>
            </w:tcBorders>
          </w:tcPr>
          <w:p w:rsidR="00BB5571" w:rsidRPr="002B7F04" w:rsidRDefault="00BB5571" w:rsidP="004600DA">
            <w:pPr>
              <w:rPr>
                <w:sz w:val="20"/>
                <w:szCs w:val="20"/>
                <w:lang w:val="uk-UA"/>
              </w:rPr>
            </w:pPr>
          </w:p>
        </w:tc>
        <w:tc>
          <w:tcPr>
            <w:tcW w:w="1559" w:type="dxa"/>
          </w:tcPr>
          <w:p w:rsidR="00BB5571" w:rsidRPr="002B7F04" w:rsidRDefault="00BB5571" w:rsidP="004600DA">
            <w:pPr>
              <w:pStyle w:val="TableParagraph"/>
              <w:rPr>
                <w:sz w:val="20"/>
                <w:szCs w:val="20"/>
                <w:lang w:val="uk-UA"/>
              </w:rPr>
            </w:pPr>
            <w:r w:rsidRPr="002B7F04">
              <w:rPr>
                <w:w w:val="110"/>
                <w:sz w:val="20"/>
                <w:szCs w:val="20"/>
                <w:lang w:val="uk-UA"/>
              </w:rPr>
              <w:t>–</w:t>
            </w:r>
            <w:r w:rsidRPr="002B7F04">
              <w:rPr>
                <w:spacing w:val="5"/>
                <w:w w:val="110"/>
                <w:sz w:val="20"/>
                <w:szCs w:val="20"/>
                <w:lang w:val="uk-UA"/>
              </w:rPr>
              <w:t xml:space="preserve"> </w:t>
            </w:r>
            <w:r w:rsidRPr="002B7F04">
              <w:rPr>
                <w:w w:val="110"/>
                <w:sz w:val="20"/>
                <w:szCs w:val="20"/>
                <w:lang w:val="uk-UA"/>
              </w:rPr>
              <w:t>непрямі</w:t>
            </w:r>
          </w:p>
        </w:tc>
        <w:tc>
          <w:tcPr>
            <w:tcW w:w="7088" w:type="dxa"/>
          </w:tcPr>
          <w:p w:rsidR="00BB5571" w:rsidRPr="002B7F04" w:rsidRDefault="00BB5571" w:rsidP="004600DA">
            <w:pPr>
              <w:pStyle w:val="TableParagraph"/>
              <w:jc w:val="both"/>
              <w:rPr>
                <w:sz w:val="20"/>
                <w:szCs w:val="20"/>
                <w:lang w:val="uk-UA"/>
              </w:rPr>
            </w:pPr>
            <w:r w:rsidRPr="002B7F04">
              <w:rPr>
                <w:sz w:val="20"/>
                <w:szCs w:val="20"/>
                <w:lang w:val="uk-UA"/>
              </w:rPr>
              <w:t xml:space="preserve">Непрямі фактори </w:t>
            </w:r>
            <w:r w:rsidRPr="002B7F04">
              <w:rPr>
                <w:w w:val="160"/>
                <w:sz w:val="20"/>
                <w:szCs w:val="20"/>
                <w:lang w:val="uk-UA"/>
              </w:rPr>
              <w:t xml:space="preserve">– </w:t>
            </w:r>
            <w:r w:rsidRPr="002B7F04">
              <w:rPr>
                <w:sz w:val="20"/>
                <w:szCs w:val="20"/>
                <w:lang w:val="uk-UA"/>
              </w:rPr>
              <w:t>це умови, які дозволяють реалізувати</w:t>
            </w:r>
            <w:r w:rsidRPr="002B7F04">
              <w:rPr>
                <w:spacing w:val="1"/>
                <w:sz w:val="20"/>
                <w:szCs w:val="20"/>
                <w:lang w:val="uk-UA"/>
              </w:rPr>
              <w:t xml:space="preserve"> </w:t>
            </w:r>
            <w:r w:rsidRPr="002B7F04">
              <w:rPr>
                <w:sz w:val="20"/>
                <w:szCs w:val="20"/>
                <w:lang w:val="uk-UA"/>
              </w:rPr>
              <w:t>наявні</w:t>
            </w:r>
            <w:r w:rsidRPr="002B7F04">
              <w:rPr>
                <w:spacing w:val="1"/>
                <w:sz w:val="20"/>
                <w:szCs w:val="20"/>
                <w:lang w:val="uk-UA"/>
              </w:rPr>
              <w:t xml:space="preserve"> </w:t>
            </w:r>
            <w:r w:rsidRPr="002B7F04">
              <w:rPr>
                <w:sz w:val="20"/>
                <w:szCs w:val="20"/>
                <w:lang w:val="uk-UA"/>
              </w:rPr>
              <w:t>у</w:t>
            </w:r>
            <w:r w:rsidRPr="002B7F04">
              <w:rPr>
                <w:spacing w:val="1"/>
                <w:sz w:val="20"/>
                <w:szCs w:val="20"/>
                <w:lang w:val="uk-UA"/>
              </w:rPr>
              <w:t xml:space="preserve"> </w:t>
            </w:r>
            <w:r w:rsidRPr="002B7F04">
              <w:rPr>
                <w:sz w:val="20"/>
                <w:szCs w:val="20"/>
                <w:lang w:val="uk-UA"/>
              </w:rPr>
              <w:t>підприємства</w:t>
            </w:r>
            <w:r w:rsidRPr="002B7F04">
              <w:rPr>
                <w:spacing w:val="1"/>
                <w:sz w:val="20"/>
                <w:szCs w:val="20"/>
                <w:lang w:val="uk-UA"/>
              </w:rPr>
              <w:t xml:space="preserve"> </w:t>
            </w:r>
            <w:r w:rsidRPr="002B7F04">
              <w:rPr>
                <w:sz w:val="20"/>
                <w:szCs w:val="20"/>
                <w:lang w:val="uk-UA"/>
              </w:rPr>
              <w:t>можливості</w:t>
            </w:r>
            <w:r w:rsidRPr="002B7F04">
              <w:rPr>
                <w:spacing w:val="1"/>
                <w:sz w:val="20"/>
                <w:szCs w:val="20"/>
                <w:lang w:val="uk-UA"/>
              </w:rPr>
              <w:t xml:space="preserve"> </w:t>
            </w:r>
            <w:r w:rsidRPr="002B7F04">
              <w:rPr>
                <w:sz w:val="20"/>
                <w:szCs w:val="20"/>
                <w:lang w:val="uk-UA"/>
              </w:rPr>
              <w:t>для</w:t>
            </w:r>
            <w:r w:rsidRPr="002B7F04">
              <w:rPr>
                <w:spacing w:val="1"/>
                <w:sz w:val="20"/>
                <w:szCs w:val="20"/>
                <w:lang w:val="uk-UA"/>
              </w:rPr>
              <w:t xml:space="preserve"> </w:t>
            </w:r>
            <w:r w:rsidRPr="002B7F04">
              <w:rPr>
                <w:sz w:val="20"/>
                <w:szCs w:val="20"/>
                <w:lang w:val="uk-UA"/>
              </w:rPr>
              <w:t>підвищення ефективності економічної діяльності:</w:t>
            </w:r>
            <w:r w:rsidRPr="002B7F04">
              <w:rPr>
                <w:spacing w:val="1"/>
                <w:sz w:val="20"/>
                <w:szCs w:val="20"/>
                <w:lang w:val="uk-UA"/>
              </w:rPr>
              <w:t xml:space="preserve"> </w:t>
            </w:r>
            <w:r w:rsidRPr="002B7F04">
              <w:rPr>
                <w:sz w:val="20"/>
                <w:szCs w:val="20"/>
                <w:lang w:val="uk-UA"/>
              </w:rPr>
              <w:t>зниження</w:t>
            </w:r>
            <w:r w:rsidRPr="002B7F04">
              <w:rPr>
                <w:spacing w:val="-8"/>
                <w:sz w:val="20"/>
                <w:szCs w:val="20"/>
                <w:lang w:val="uk-UA"/>
              </w:rPr>
              <w:t xml:space="preserve"> </w:t>
            </w:r>
            <w:r w:rsidRPr="002B7F04">
              <w:rPr>
                <w:sz w:val="20"/>
                <w:szCs w:val="20"/>
                <w:lang w:val="uk-UA"/>
              </w:rPr>
              <w:t>ступеня</w:t>
            </w:r>
            <w:r w:rsidRPr="002B7F04">
              <w:rPr>
                <w:spacing w:val="-8"/>
                <w:sz w:val="20"/>
                <w:szCs w:val="20"/>
                <w:lang w:val="uk-UA"/>
              </w:rPr>
              <w:t xml:space="preserve"> </w:t>
            </w:r>
            <w:r w:rsidRPr="002B7F04">
              <w:rPr>
                <w:sz w:val="20"/>
                <w:szCs w:val="20"/>
                <w:lang w:val="uk-UA"/>
              </w:rPr>
              <w:t>монополізації</w:t>
            </w:r>
            <w:r w:rsidRPr="002B7F04">
              <w:rPr>
                <w:spacing w:val="-7"/>
                <w:sz w:val="20"/>
                <w:szCs w:val="20"/>
                <w:lang w:val="uk-UA"/>
              </w:rPr>
              <w:t xml:space="preserve"> </w:t>
            </w:r>
            <w:r w:rsidRPr="002B7F04">
              <w:rPr>
                <w:sz w:val="20"/>
                <w:szCs w:val="20"/>
                <w:lang w:val="uk-UA"/>
              </w:rPr>
              <w:t>ринку;</w:t>
            </w:r>
            <w:r w:rsidRPr="002B7F04">
              <w:rPr>
                <w:spacing w:val="-8"/>
                <w:sz w:val="20"/>
                <w:szCs w:val="20"/>
                <w:lang w:val="uk-UA"/>
              </w:rPr>
              <w:t xml:space="preserve"> </w:t>
            </w:r>
            <w:r w:rsidRPr="002B7F04">
              <w:rPr>
                <w:sz w:val="20"/>
                <w:szCs w:val="20"/>
                <w:lang w:val="uk-UA"/>
              </w:rPr>
              <w:t>податковий</w:t>
            </w:r>
            <w:r w:rsidRPr="002B7F04">
              <w:rPr>
                <w:spacing w:val="-56"/>
                <w:sz w:val="20"/>
                <w:szCs w:val="20"/>
                <w:lang w:val="uk-UA"/>
              </w:rPr>
              <w:t xml:space="preserve"> </w:t>
            </w:r>
            <w:r w:rsidRPr="002B7F04">
              <w:rPr>
                <w:sz w:val="20"/>
                <w:szCs w:val="20"/>
                <w:lang w:val="uk-UA"/>
              </w:rPr>
              <w:t>клімат в економіці; ефективний кредитно-банків</w:t>
            </w:r>
            <w:r w:rsidRPr="002B7F04">
              <w:rPr>
                <w:spacing w:val="-1"/>
                <w:sz w:val="20"/>
                <w:szCs w:val="20"/>
                <w:lang w:val="uk-UA"/>
              </w:rPr>
              <w:t>ський</w:t>
            </w:r>
            <w:r w:rsidRPr="002B7F04">
              <w:rPr>
                <w:spacing w:val="-14"/>
                <w:sz w:val="20"/>
                <w:szCs w:val="20"/>
                <w:lang w:val="uk-UA"/>
              </w:rPr>
              <w:t xml:space="preserve"> </w:t>
            </w:r>
            <w:r w:rsidRPr="002B7F04">
              <w:rPr>
                <w:spacing w:val="-1"/>
                <w:sz w:val="20"/>
                <w:szCs w:val="20"/>
                <w:lang w:val="uk-UA"/>
              </w:rPr>
              <w:t>сектор;</w:t>
            </w:r>
            <w:r w:rsidRPr="002B7F04">
              <w:rPr>
                <w:spacing w:val="-12"/>
                <w:sz w:val="20"/>
                <w:szCs w:val="20"/>
                <w:lang w:val="uk-UA"/>
              </w:rPr>
              <w:t xml:space="preserve"> </w:t>
            </w:r>
            <w:r w:rsidRPr="002B7F04">
              <w:rPr>
                <w:spacing w:val="-1"/>
                <w:sz w:val="20"/>
                <w:szCs w:val="20"/>
                <w:lang w:val="uk-UA"/>
              </w:rPr>
              <w:t>підвищення</w:t>
            </w:r>
            <w:r w:rsidRPr="002B7F04">
              <w:rPr>
                <w:spacing w:val="-12"/>
                <w:sz w:val="20"/>
                <w:szCs w:val="20"/>
                <w:lang w:val="uk-UA"/>
              </w:rPr>
              <w:t xml:space="preserve"> </w:t>
            </w:r>
            <w:r w:rsidRPr="002B7F04">
              <w:rPr>
                <w:spacing w:val="-1"/>
                <w:sz w:val="20"/>
                <w:szCs w:val="20"/>
                <w:lang w:val="uk-UA"/>
              </w:rPr>
              <w:t>споживчих,</w:t>
            </w:r>
            <w:r w:rsidRPr="002B7F04">
              <w:rPr>
                <w:spacing w:val="-12"/>
                <w:sz w:val="20"/>
                <w:szCs w:val="20"/>
                <w:lang w:val="uk-UA"/>
              </w:rPr>
              <w:t xml:space="preserve"> </w:t>
            </w:r>
            <w:r w:rsidRPr="002B7F04">
              <w:rPr>
                <w:sz w:val="20"/>
                <w:szCs w:val="20"/>
                <w:lang w:val="uk-UA"/>
              </w:rPr>
              <w:t>інвестиційних</w:t>
            </w:r>
            <w:r w:rsidRPr="002B7F04">
              <w:rPr>
                <w:spacing w:val="-56"/>
                <w:sz w:val="20"/>
                <w:szCs w:val="20"/>
                <w:lang w:val="uk-UA"/>
              </w:rPr>
              <w:t xml:space="preserve"> </w:t>
            </w:r>
            <w:r w:rsidRPr="002B7F04">
              <w:rPr>
                <w:sz w:val="20"/>
                <w:szCs w:val="20"/>
                <w:lang w:val="uk-UA"/>
              </w:rPr>
              <w:t>та</w:t>
            </w:r>
            <w:r w:rsidRPr="002B7F04">
              <w:rPr>
                <w:spacing w:val="-9"/>
                <w:sz w:val="20"/>
                <w:szCs w:val="20"/>
                <w:lang w:val="uk-UA"/>
              </w:rPr>
              <w:t xml:space="preserve"> </w:t>
            </w:r>
            <w:r w:rsidRPr="002B7F04">
              <w:rPr>
                <w:sz w:val="20"/>
                <w:szCs w:val="20"/>
                <w:lang w:val="uk-UA"/>
              </w:rPr>
              <w:t>державних</w:t>
            </w:r>
            <w:r w:rsidRPr="002B7F04">
              <w:rPr>
                <w:spacing w:val="-8"/>
                <w:sz w:val="20"/>
                <w:szCs w:val="20"/>
                <w:lang w:val="uk-UA"/>
              </w:rPr>
              <w:t xml:space="preserve"> </w:t>
            </w:r>
            <w:r w:rsidRPr="002B7F04">
              <w:rPr>
                <w:sz w:val="20"/>
                <w:szCs w:val="20"/>
                <w:lang w:val="uk-UA"/>
              </w:rPr>
              <w:t>витрат;</w:t>
            </w:r>
            <w:r w:rsidRPr="002B7F04">
              <w:rPr>
                <w:spacing w:val="-8"/>
                <w:sz w:val="20"/>
                <w:szCs w:val="20"/>
                <w:lang w:val="uk-UA"/>
              </w:rPr>
              <w:t xml:space="preserve"> </w:t>
            </w:r>
            <w:r w:rsidRPr="002B7F04">
              <w:rPr>
                <w:sz w:val="20"/>
                <w:szCs w:val="20"/>
                <w:lang w:val="uk-UA"/>
              </w:rPr>
              <w:t>розширення</w:t>
            </w:r>
            <w:r w:rsidRPr="002B7F04">
              <w:rPr>
                <w:spacing w:val="-8"/>
                <w:sz w:val="20"/>
                <w:szCs w:val="20"/>
                <w:lang w:val="uk-UA"/>
              </w:rPr>
              <w:t xml:space="preserve"> </w:t>
            </w:r>
            <w:r w:rsidRPr="002B7F04">
              <w:rPr>
                <w:sz w:val="20"/>
                <w:szCs w:val="20"/>
                <w:lang w:val="uk-UA"/>
              </w:rPr>
              <w:t>поставок</w:t>
            </w:r>
            <w:r w:rsidRPr="002B7F04">
              <w:rPr>
                <w:spacing w:val="-8"/>
                <w:sz w:val="20"/>
                <w:szCs w:val="20"/>
                <w:lang w:val="uk-UA"/>
              </w:rPr>
              <w:t xml:space="preserve"> </w:t>
            </w:r>
            <w:r w:rsidRPr="002B7F04">
              <w:rPr>
                <w:sz w:val="20"/>
                <w:szCs w:val="20"/>
                <w:lang w:val="uk-UA"/>
              </w:rPr>
              <w:t>на</w:t>
            </w:r>
            <w:r w:rsidRPr="002B7F04">
              <w:rPr>
                <w:spacing w:val="-8"/>
                <w:sz w:val="20"/>
                <w:szCs w:val="20"/>
                <w:lang w:val="uk-UA"/>
              </w:rPr>
              <w:t xml:space="preserve"> </w:t>
            </w:r>
            <w:r w:rsidRPr="002B7F04">
              <w:rPr>
                <w:sz w:val="20"/>
                <w:szCs w:val="20"/>
                <w:lang w:val="uk-UA"/>
              </w:rPr>
              <w:t>екс-</w:t>
            </w:r>
            <w:r w:rsidRPr="002B7F04">
              <w:rPr>
                <w:spacing w:val="-56"/>
                <w:sz w:val="20"/>
                <w:szCs w:val="20"/>
                <w:lang w:val="uk-UA"/>
              </w:rPr>
              <w:t xml:space="preserve"> </w:t>
            </w:r>
            <w:r w:rsidRPr="002B7F04">
              <w:rPr>
                <w:spacing w:val="-1"/>
                <w:sz w:val="20"/>
                <w:szCs w:val="20"/>
                <w:lang w:val="uk-UA"/>
              </w:rPr>
              <w:t>порт;</w:t>
            </w:r>
            <w:r w:rsidRPr="002B7F04">
              <w:rPr>
                <w:spacing w:val="-14"/>
                <w:sz w:val="20"/>
                <w:szCs w:val="20"/>
                <w:lang w:val="uk-UA"/>
              </w:rPr>
              <w:t xml:space="preserve"> </w:t>
            </w:r>
            <w:r w:rsidRPr="002B7F04">
              <w:rPr>
                <w:spacing w:val="-1"/>
                <w:sz w:val="20"/>
                <w:szCs w:val="20"/>
                <w:lang w:val="uk-UA"/>
              </w:rPr>
              <w:t>можливості</w:t>
            </w:r>
            <w:r w:rsidRPr="002B7F04">
              <w:rPr>
                <w:spacing w:val="-13"/>
                <w:sz w:val="20"/>
                <w:szCs w:val="20"/>
                <w:lang w:val="uk-UA"/>
              </w:rPr>
              <w:t xml:space="preserve"> </w:t>
            </w:r>
            <w:r w:rsidRPr="002B7F04">
              <w:rPr>
                <w:sz w:val="20"/>
                <w:szCs w:val="20"/>
                <w:lang w:val="uk-UA"/>
              </w:rPr>
              <w:t>перерозподілу</w:t>
            </w:r>
            <w:r w:rsidRPr="002B7F04">
              <w:rPr>
                <w:spacing w:val="-13"/>
                <w:sz w:val="20"/>
                <w:szCs w:val="20"/>
                <w:lang w:val="uk-UA"/>
              </w:rPr>
              <w:t xml:space="preserve"> </w:t>
            </w:r>
            <w:r w:rsidRPr="002B7F04">
              <w:rPr>
                <w:sz w:val="20"/>
                <w:szCs w:val="20"/>
                <w:lang w:val="uk-UA"/>
              </w:rPr>
              <w:t>виробничих</w:t>
            </w:r>
            <w:r w:rsidRPr="002B7F04">
              <w:rPr>
                <w:spacing w:val="-13"/>
                <w:sz w:val="20"/>
                <w:szCs w:val="20"/>
                <w:lang w:val="uk-UA"/>
              </w:rPr>
              <w:t xml:space="preserve"> </w:t>
            </w:r>
            <w:r w:rsidRPr="002B7F04">
              <w:rPr>
                <w:sz w:val="20"/>
                <w:szCs w:val="20"/>
                <w:lang w:val="uk-UA"/>
              </w:rPr>
              <w:t>ресурсів</w:t>
            </w:r>
            <w:r w:rsidRPr="002B7F04">
              <w:rPr>
                <w:spacing w:val="-7"/>
                <w:sz w:val="20"/>
                <w:szCs w:val="20"/>
                <w:lang w:val="uk-UA"/>
              </w:rPr>
              <w:t xml:space="preserve"> </w:t>
            </w:r>
            <w:r w:rsidRPr="002B7F04">
              <w:rPr>
                <w:sz w:val="20"/>
                <w:szCs w:val="20"/>
                <w:lang w:val="uk-UA"/>
              </w:rPr>
              <w:t>в</w:t>
            </w:r>
            <w:r w:rsidRPr="002B7F04">
              <w:rPr>
                <w:spacing w:val="-7"/>
                <w:sz w:val="20"/>
                <w:szCs w:val="20"/>
                <w:lang w:val="uk-UA"/>
              </w:rPr>
              <w:t xml:space="preserve"> </w:t>
            </w:r>
            <w:r w:rsidRPr="002B7F04">
              <w:rPr>
                <w:sz w:val="20"/>
                <w:szCs w:val="20"/>
                <w:lang w:val="uk-UA"/>
              </w:rPr>
              <w:t>економіці;</w:t>
            </w:r>
            <w:r w:rsidRPr="002B7F04">
              <w:rPr>
                <w:spacing w:val="-7"/>
                <w:sz w:val="20"/>
                <w:szCs w:val="20"/>
                <w:lang w:val="uk-UA"/>
              </w:rPr>
              <w:t xml:space="preserve"> </w:t>
            </w:r>
            <w:r w:rsidRPr="002B7F04">
              <w:rPr>
                <w:sz w:val="20"/>
                <w:szCs w:val="20"/>
                <w:lang w:val="uk-UA"/>
              </w:rPr>
              <w:t>діюча</w:t>
            </w:r>
            <w:r w:rsidRPr="002B7F04">
              <w:rPr>
                <w:spacing w:val="-6"/>
                <w:sz w:val="20"/>
                <w:szCs w:val="20"/>
                <w:lang w:val="uk-UA"/>
              </w:rPr>
              <w:t xml:space="preserve"> </w:t>
            </w:r>
            <w:r w:rsidRPr="002B7F04">
              <w:rPr>
                <w:sz w:val="20"/>
                <w:szCs w:val="20"/>
                <w:lang w:val="uk-UA"/>
              </w:rPr>
              <w:t>система</w:t>
            </w:r>
            <w:r w:rsidRPr="002B7F04">
              <w:rPr>
                <w:spacing w:val="-7"/>
                <w:sz w:val="20"/>
                <w:szCs w:val="20"/>
                <w:lang w:val="uk-UA"/>
              </w:rPr>
              <w:t xml:space="preserve"> </w:t>
            </w:r>
            <w:r w:rsidRPr="002B7F04">
              <w:rPr>
                <w:sz w:val="20"/>
                <w:szCs w:val="20"/>
                <w:lang w:val="uk-UA"/>
              </w:rPr>
              <w:t>розподілу</w:t>
            </w:r>
            <w:r w:rsidRPr="002B7F04">
              <w:rPr>
                <w:spacing w:val="-7"/>
                <w:sz w:val="20"/>
                <w:szCs w:val="20"/>
                <w:lang w:val="uk-UA"/>
              </w:rPr>
              <w:t xml:space="preserve"> </w:t>
            </w:r>
            <w:r w:rsidRPr="002B7F04">
              <w:rPr>
                <w:sz w:val="20"/>
                <w:szCs w:val="20"/>
                <w:lang w:val="uk-UA"/>
              </w:rPr>
              <w:t>доходів.</w:t>
            </w:r>
          </w:p>
        </w:tc>
      </w:tr>
      <w:tr w:rsidR="00BB5571" w:rsidRPr="002B7F04" w:rsidTr="00047AF1">
        <w:trPr>
          <w:trHeight w:val="1363"/>
        </w:trPr>
        <w:tc>
          <w:tcPr>
            <w:tcW w:w="1573" w:type="dxa"/>
            <w:vMerge w:val="restart"/>
          </w:tcPr>
          <w:p w:rsidR="00BB5571" w:rsidRPr="002B7F04" w:rsidRDefault="00BB5571" w:rsidP="004600DA">
            <w:pPr>
              <w:pStyle w:val="TableParagraph"/>
              <w:rPr>
                <w:sz w:val="20"/>
                <w:szCs w:val="20"/>
                <w:lang w:val="uk-UA"/>
              </w:rPr>
            </w:pPr>
            <w:r w:rsidRPr="002B7F04">
              <w:rPr>
                <w:spacing w:val="-2"/>
                <w:sz w:val="20"/>
                <w:szCs w:val="20"/>
                <w:lang w:val="uk-UA"/>
              </w:rPr>
              <w:t>Джерела</w:t>
            </w:r>
            <w:r w:rsidRPr="002B7F04">
              <w:rPr>
                <w:spacing w:val="-12"/>
                <w:sz w:val="20"/>
                <w:szCs w:val="20"/>
                <w:lang w:val="uk-UA"/>
              </w:rPr>
              <w:t xml:space="preserve"> </w:t>
            </w:r>
            <w:r w:rsidRPr="002B7F04">
              <w:rPr>
                <w:spacing w:val="-1"/>
                <w:sz w:val="20"/>
                <w:szCs w:val="20"/>
                <w:lang w:val="uk-UA"/>
              </w:rPr>
              <w:t>впливу</w:t>
            </w:r>
          </w:p>
        </w:tc>
        <w:tc>
          <w:tcPr>
            <w:tcW w:w="1559" w:type="dxa"/>
          </w:tcPr>
          <w:p w:rsidR="00BB5571" w:rsidRPr="002B7F04" w:rsidRDefault="00BB5571" w:rsidP="004600DA">
            <w:pPr>
              <w:pStyle w:val="TableParagraph"/>
              <w:rPr>
                <w:sz w:val="20"/>
                <w:szCs w:val="20"/>
                <w:lang w:val="uk-UA"/>
              </w:rPr>
            </w:pPr>
            <w:r w:rsidRPr="002B7F04">
              <w:rPr>
                <w:w w:val="110"/>
                <w:sz w:val="20"/>
                <w:szCs w:val="20"/>
                <w:lang w:val="uk-UA"/>
              </w:rPr>
              <w:t>– внутрішні</w:t>
            </w:r>
          </w:p>
        </w:tc>
        <w:tc>
          <w:tcPr>
            <w:tcW w:w="7088" w:type="dxa"/>
          </w:tcPr>
          <w:p w:rsidR="00BB5571" w:rsidRPr="002B7F04" w:rsidRDefault="00BB5571" w:rsidP="004600DA">
            <w:pPr>
              <w:pStyle w:val="TableParagraph"/>
              <w:jc w:val="both"/>
              <w:rPr>
                <w:sz w:val="20"/>
                <w:szCs w:val="20"/>
                <w:lang w:val="uk-UA"/>
              </w:rPr>
            </w:pPr>
            <w:r w:rsidRPr="002B7F04">
              <w:rPr>
                <w:sz w:val="20"/>
                <w:szCs w:val="20"/>
                <w:lang w:val="uk-UA"/>
              </w:rPr>
              <w:t>Внутрішніми факторами можна вважати: освоєння</w:t>
            </w:r>
            <w:r w:rsidRPr="002B7F04">
              <w:rPr>
                <w:spacing w:val="-56"/>
                <w:sz w:val="20"/>
                <w:szCs w:val="20"/>
                <w:lang w:val="uk-UA"/>
              </w:rPr>
              <w:t xml:space="preserve"> </w:t>
            </w:r>
            <w:r w:rsidRPr="002B7F04">
              <w:rPr>
                <w:sz w:val="20"/>
                <w:szCs w:val="20"/>
                <w:lang w:val="uk-UA"/>
              </w:rPr>
              <w:t>нових видів продукції; механізацію і автоматизацію;</w:t>
            </w:r>
            <w:r w:rsidRPr="002B7F04">
              <w:rPr>
                <w:spacing w:val="-13"/>
                <w:sz w:val="20"/>
                <w:szCs w:val="20"/>
                <w:lang w:val="uk-UA"/>
              </w:rPr>
              <w:t xml:space="preserve"> </w:t>
            </w:r>
            <w:r w:rsidRPr="002B7F04">
              <w:rPr>
                <w:sz w:val="20"/>
                <w:szCs w:val="20"/>
                <w:lang w:val="uk-UA"/>
              </w:rPr>
              <w:t>процес</w:t>
            </w:r>
            <w:r w:rsidRPr="002B7F04">
              <w:rPr>
                <w:spacing w:val="-12"/>
                <w:sz w:val="20"/>
                <w:szCs w:val="20"/>
                <w:lang w:val="uk-UA"/>
              </w:rPr>
              <w:t xml:space="preserve"> </w:t>
            </w:r>
            <w:r w:rsidRPr="002B7F04">
              <w:rPr>
                <w:sz w:val="20"/>
                <w:szCs w:val="20"/>
                <w:lang w:val="uk-UA"/>
              </w:rPr>
              <w:t>впровадження</w:t>
            </w:r>
            <w:r w:rsidRPr="002B7F04">
              <w:rPr>
                <w:spacing w:val="-12"/>
                <w:sz w:val="20"/>
                <w:szCs w:val="20"/>
                <w:lang w:val="uk-UA"/>
              </w:rPr>
              <w:t xml:space="preserve"> </w:t>
            </w:r>
            <w:r w:rsidRPr="002B7F04">
              <w:rPr>
                <w:sz w:val="20"/>
                <w:szCs w:val="20"/>
                <w:lang w:val="uk-UA"/>
              </w:rPr>
              <w:t>прогресивної</w:t>
            </w:r>
            <w:r w:rsidRPr="002B7F04">
              <w:rPr>
                <w:spacing w:val="-12"/>
                <w:sz w:val="20"/>
                <w:szCs w:val="20"/>
                <w:lang w:val="uk-UA"/>
              </w:rPr>
              <w:t xml:space="preserve"> </w:t>
            </w:r>
            <w:r w:rsidRPr="002B7F04">
              <w:rPr>
                <w:sz w:val="20"/>
                <w:szCs w:val="20"/>
                <w:lang w:val="uk-UA"/>
              </w:rPr>
              <w:t>технології</w:t>
            </w:r>
            <w:r w:rsidRPr="002B7F04">
              <w:rPr>
                <w:spacing w:val="-12"/>
                <w:sz w:val="20"/>
                <w:szCs w:val="20"/>
                <w:lang w:val="uk-UA"/>
              </w:rPr>
              <w:t xml:space="preserve"> </w:t>
            </w:r>
            <w:r w:rsidRPr="002B7F04">
              <w:rPr>
                <w:sz w:val="20"/>
                <w:szCs w:val="20"/>
                <w:lang w:val="uk-UA"/>
              </w:rPr>
              <w:t>і</w:t>
            </w:r>
            <w:r w:rsidRPr="002B7F04">
              <w:rPr>
                <w:spacing w:val="-56"/>
                <w:sz w:val="20"/>
                <w:szCs w:val="20"/>
                <w:lang w:val="uk-UA"/>
              </w:rPr>
              <w:t xml:space="preserve"> </w:t>
            </w:r>
            <w:r w:rsidRPr="002B7F04">
              <w:rPr>
                <w:spacing w:val="-1"/>
                <w:sz w:val="20"/>
                <w:szCs w:val="20"/>
                <w:lang w:val="uk-UA"/>
              </w:rPr>
              <w:t>новітнього</w:t>
            </w:r>
            <w:r w:rsidRPr="002B7F04">
              <w:rPr>
                <w:spacing w:val="-12"/>
                <w:sz w:val="20"/>
                <w:szCs w:val="20"/>
                <w:lang w:val="uk-UA"/>
              </w:rPr>
              <w:t xml:space="preserve"> </w:t>
            </w:r>
            <w:r w:rsidRPr="002B7F04">
              <w:rPr>
                <w:spacing w:val="-1"/>
                <w:sz w:val="20"/>
                <w:szCs w:val="20"/>
                <w:lang w:val="uk-UA"/>
              </w:rPr>
              <w:t>устаткування,</w:t>
            </w:r>
            <w:r w:rsidRPr="002B7F04">
              <w:rPr>
                <w:spacing w:val="-12"/>
                <w:sz w:val="20"/>
                <w:szCs w:val="20"/>
                <w:lang w:val="uk-UA"/>
              </w:rPr>
              <w:t xml:space="preserve"> </w:t>
            </w:r>
            <w:r w:rsidRPr="002B7F04">
              <w:rPr>
                <w:sz w:val="20"/>
                <w:szCs w:val="20"/>
                <w:lang w:val="uk-UA"/>
              </w:rPr>
              <w:t>поліпшення</w:t>
            </w:r>
            <w:r w:rsidRPr="002B7F04">
              <w:rPr>
                <w:spacing w:val="-11"/>
                <w:sz w:val="20"/>
                <w:szCs w:val="20"/>
                <w:lang w:val="uk-UA"/>
              </w:rPr>
              <w:t xml:space="preserve"> </w:t>
            </w:r>
            <w:r w:rsidRPr="002B7F04">
              <w:rPr>
                <w:sz w:val="20"/>
                <w:szCs w:val="20"/>
                <w:lang w:val="uk-UA"/>
              </w:rPr>
              <w:t>використання</w:t>
            </w:r>
            <w:r w:rsidRPr="002B7F04">
              <w:rPr>
                <w:spacing w:val="-56"/>
                <w:sz w:val="20"/>
                <w:szCs w:val="20"/>
                <w:lang w:val="uk-UA"/>
              </w:rPr>
              <w:t xml:space="preserve"> </w:t>
            </w:r>
            <w:r w:rsidRPr="002B7F04">
              <w:rPr>
                <w:sz w:val="20"/>
                <w:szCs w:val="20"/>
                <w:lang w:val="uk-UA"/>
              </w:rPr>
              <w:t>сировинної бази, матеріалів, палива, енергії; вдосконалення</w:t>
            </w:r>
            <w:r w:rsidRPr="002B7F04">
              <w:rPr>
                <w:spacing w:val="1"/>
                <w:sz w:val="20"/>
                <w:szCs w:val="20"/>
                <w:lang w:val="uk-UA"/>
              </w:rPr>
              <w:t xml:space="preserve"> </w:t>
            </w:r>
            <w:r w:rsidRPr="002B7F04">
              <w:rPr>
                <w:sz w:val="20"/>
                <w:szCs w:val="20"/>
                <w:lang w:val="uk-UA"/>
              </w:rPr>
              <w:t>стилю</w:t>
            </w:r>
            <w:r w:rsidRPr="002B7F04">
              <w:rPr>
                <w:spacing w:val="1"/>
                <w:sz w:val="20"/>
                <w:szCs w:val="20"/>
                <w:lang w:val="uk-UA"/>
              </w:rPr>
              <w:t xml:space="preserve"> </w:t>
            </w:r>
            <w:r w:rsidRPr="002B7F04">
              <w:rPr>
                <w:sz w:val="20"/>
                <w:szCs w:val="20"/>
                <w:lang w:val="uk-UA"/>
              </w:rPr>
              <w:t>управління</w:t>
            </w:r>
            <w:r w:rsidRPr="002B7F04">
              <w:rPr>
                <w:spacing w:val="1"/>
                <w:sz w:val="20"/>
                <w:szCs w:val="20"/>
                <w:lang w:val="uk-UA"/>
              </w:rPr>
              <w:t xml:space="preserve"> </w:t>
            </w:r>
            <w:r w:rsidRPr="002B7F04">
              <w:rPr>
                <w:sz w:val="20"/>
                <w:szCs w:val="20"/>
                <w:lang w:val="uk-UA"/>
              </w:rPr>
              <w:t>і</w:t>
            </w:r>
            <w:r w:rsidRPr="002B7F04">
              <w:rPr>
                <w:spacing w:val="1"/>
                <w:sz w:val="20"/>
                <w:szCs w:val="20"/>
                <w:lang w:val="uk-UA"/>
              </w:rPr>
              <w:t xml:space="preserve"> </w:t>
            </w:r>
            <w:r w:rsidRPr="002B7F04">
              <w:rPr>
                <w:sz w:val="20"/>
                <w:szCs w:val="20"/>
                <w:lang w:val="uk-UA"/>
              </w:rPr>
              <w:t>ін.</w:t>
            </w:r>
          </w:p>
        </w:tc>
      </w:tr>
      <w:tr w:rsidR="00BB5571" w:rsidRPr="002B7F04" w:rsidTr="00047AF1">
        <w:trPr>
          <w:trHeight w:val="1143"/>
        </w:trPr>
        <w:tc>
          <w:tcPr>
            <w:tcW w:w="1573" w:type="dxa"/>
            <w:vMerge/>
            <w:tcBorders>
              <w:top w:val="nil"/>
            </w:tcBorders>
          </w:tcPr>
          <w:p w:rsidR="00BB5571" w:rsidRPr="002B7F04" w:rsidRDefault="00BB5571" w:rsidP="004600DA">
            <w:pPr>
              <w:rPr>
                <w:sz w:val="20"/>
                <w:szCs w:val="20"/>
                <w:lang w:val="uk-UA"/>
              </w:rPr>
            </w:pPr>
          </w:p>
        </w:tc>
        <w:tc>
          <w:tcPr>
            <w:tcW w:w="1559" w:type="dxa"/>
          </w:tcPr>
          <w:p w:rsidR="00BB5571" w:rsidRPr="002B7F04" w:rsidRDefault="00BB5571" w:rsidP="004600DA">
            <w:pPr>
              <w:pStyle w:val="TableParagraph"/>
              <w:rPr>
                <w:sz w:val="20"/>
                <w:szCs w:val="20"/>
                <w:lang w:val="uk-UA"/>
              </w:rPr>
            </w:pPr>
            <w:r w:rsidRPr="002B7F04">
              <w:rPr>
                <w:w w:val="110"/>
                <w:sz w:val="20"/>
                <w:szCs w:val="20"/>
                <w:lang w:val="uk-UA"/>
              </w:rPr>
              <w:t>–</w:t>
            </w:r>
            <w:r w:rsidRPr="002B7F04">
              <w:rPr>
                <w:spacing w:val="-1"/>
                <w:w w:val="110"/>
                <w:sz w:val="20"/>
                <w:szCs w:val="20"/>
                <w:lang w:val="uk-UA"/>
              </w:rPr>
              <w:t xml:space="preserve"> </w:t>
            </w:r>
            <w:r w:rsidRPr="002B7F04">
              <w:rPr>
                <w:w w:val="110"/>
                <w:sz w:val="20"/>
                <w:szCs w:val="20"/>
                <w:lang w:val="uk-UA"/>
              </w:rPr>
              <w:t>зовнішні</w:t>
            </w:r>
          </w:p>
        </w:tc>
        <w:tc>
          <w:tcPr>
            <w:tcW w:w="7088" w:type="dxa"/>
          </w:tcPr>
          <w:p w:rsidR="00BB5571" w:rsidRPr="002B7F04" w:rsidRDefault="00BB5571" w:rsidP="004600DA">
            <w:pPr>
              <w:pStyle w:val="TableParagraph"/>
              <w:jc w:val="both"/>
              <w:rPr>
                <w:sz w:val="20"/>
                <w:szCs w:val="20"/>
                <w:lang w:val="uk-UA"/>
              </w:rPr>
            </w:pPr>
            <w:r w:rsidRPr="002B7F04">
              <w:rPr>
                <w:sz w:val="20"/>
                <w:szCs w:val="20"/>
                <w:lang w:val="uk-UA"/>
              </w:rPr>
              <w:t>До</w:t>
            </w:r>
            <w:r w:rsidRPr="002B7F04">
              <w:rPr>
                <w:spacing w:val="-14"/>
                <w:sz w:val="20"/>
                <w:szCs w:val="20"/>
                <w:lang w:val="uk-UA"/>
              </w:rPr>
              <w:t xml:space="preserve"> </w:t>
            </w:r>
            <w:r w:rsidRPr="002B7F04">
              <w:rPr>
                <w:sz w:val="20"/>
                <w:szCs w:val="20"/>
                <w:lang w:val="uk-UA"/>
              </w:rPr>
              <w:t>зовнішніх</w:t>
            </w:r>
            <w:r w:rsidRPr="002B7F04">
              <w:rPr>
                <w:spacing w:val="-13"/>
                <w:sz w:val="20"/>
                <w:szCs w:val="20"/>
                <w:lang w:val="uk-UA"/>
              </w:rPr>
              <w:t xml:space="preserve"> </w:t>
            </w:r>
            <w:r w:rsidRPr="002B7F04">
              <w:rPr>
                <w:sz w:val="20"/>
                <w:szCs w:val="20"/>
                <w:lang w:val="uk-UA"/>
              </w:rPr>
              <w:t>факторів</w:t>
            </w:r>
            <w:r w:rsidRPr="002B7F04">
              <w:rPr>
                <w:spacing w:val="-13"/>
                <w:sz w:val="20"/>
                <w:szCs w:val="20"/>
                <w:lang w:val="uk-UA"/>
              </w:rPr>
              <w:t xml:space="preserve"> </w:t>
            </w:r>
            <w:r w:rsidRPr="002B7F04">
              <w:rPr>
                <w:sz w:val="20"/>
                <w:szCs w:val="20"/>
                <w:lang w:val="uk-UA"/>
              </w:rPr>
              <w:t>можна</w:t>
            </w:r>
            <w:r w:rsidRPr="002B7F04">
              <w:rPr>
                <w:spacing w:val="-13"/>
                <w:sz w:val="20"/>
                <w:szCs w:val="20"/>
                <w:lang w:val="uk-UA"/>
              </w:rPr>
              <w:t xml:space="preserve"> </w:t>
            </w:r>
            <w:r w:rsidRPr="002B7F04">
              <w:rPr>
                <w:sz w:val="20"/>
                <w:szCs w:val="20"/>
                <w:lang w:val="uk-UA"/>
              </w:rPr>
              <w:t>віднести:</w:t>
            </w:r>
            <w:r w:rsidRPr="002B7F04">
              <w:rPr>
                <w:spacing w:val="-12"/>
                <w:sz w:val="20"/>
                <w:szCs w:val="20"/>
                <w:lang w:val="uk-UA"/>
              </w:rPr>
              <w:t xml:space="preserve"> </w:t>
            </w:r>
            <w:r w:rsidRPr="002B7F04">
              <w:rPr>
                <w:sz w:val="20"/>
                <w:szCs w:val="20"/>
                <w:lang w:val="uk-UA"/>
              </w:rPr>
              <w:t>поліпшення</w:t>
            </w:r>
            <w:r w:rsidRPr="002B7F04">
              <w:rPr>
                <w:spacing w:val="-56"/>
                <w:sz w:val="20"/>
                <w:szCs w:val="20"/>
                <w:lang w:val="uk-UA"/>
              </w:rPr>
              <w:t xml:space="preserve"> </w:t>
            </w:r>
            <w:r w:rsidRPr="002B7F04">
              <w:rPr>
                <w:sz w:val="20"/>
                <w:szCs w:val="20"/>
                <w:lang w:val="uk-UA"/>
              </w:rPr>
              <w:t>галузевої</w:t>
            </w:r>
            <w:r w:rsidRPr="002B7F04">
              <w:rPr>
                <w:spacing w:val="1"/>
                <w:sz w:val="20"/>
                <w:szCs w:val="20"/>
                <w:lang w:val="uk-UA"/>
              </w:rPr>
              <w:t xml:space="preserve"> </w:t>
            </w:r>
            <w:r w:rsidRPr="002B7F04">
              <w:rPr>
                <w:sz w:val="20"/>
                <w:szCs w:val="20"/>
                <w:lang w:val="uk-UA"/>
              </w:rPr>
              <w:t>структури</w:t>
            </w:r>
            <w:r w:rsidRPr="002B7F04">
              <w:rPr>
                <w:spacing w:val="1"/>
                <w:sz w:val="20"/>
                <w:szCs w:val="20"/>
                <w:lang w:val="uk-UA"/>
              </w:rPr>
              <w:t xml:space="preserve"> </w:t>
            </w:r>
            <w:r w:rsidRPr="002B7F04">
              <w:rPr>
                <w:sz w:val="20"/>
                <w:szCs w:val="20"/>
                <w:lang w:val="uk-UA"/>
              </w:rPr>
              <w:t>промислового</w:t>
            </w:r>
            <w:r w:rsidRPr="002B7F04">
              <w:rPr>
                <w:spacing w:val="1"/>
                <w:sz w:val="20"/>
                <w:szCs w:val="20"/>
                <w:lang w:val="uk-UA"/>
              </w:rPr>
              <w:t xml:space="preserve"> </w:t>
            </w:r>
            <w:r w:rsidRPr="002B7F04">
              <w:rPr>
                <w:sz w:val="20"/>
                <w:szCs w:val="20"/>
                <w:lang w:val="uk-UA"/>
              </w:rPr>
              <w:t>виробництва,</w:t>
            </w:r>
            <w:r w:rsidRPr="002B7F04">
              <w:rPr>
                <w:spacing w:val="1"/>
                <w:sz w:val="20"/>
                <w:szCs w:val="20"/>
                <w:lang w:val="uk-UA"/>
              </w:rPr>
              <w:t xml:space="preserve"> </w:t>
            </w:r>
            <w:r w:rsidRPr="002B7F04">
              <w:rPr>
                <w:w w:val="95"/>
                <w:sz w:val="20"/>
                <w:szCs w:val="20"/>
                <w:lang w:val="uk-UA"/>
              </w:rPr>
              <w:t>державну економічну та соціальну політику; форму</w:t>
            </w:r>
            <w:r w:rsidRPr="002B7F04">
              <w:rPr>
                <w:sz w:val="20"/>
                <w:szCs w:val="20"/>
                <w:lang w:val="uk-UA"/>
              </w:rPr>
              <w:t>вання</w:t>
            </w:r>
            <w:r w:rsidRPr="002B7F04">
              <w:rPr>
                <w:spacing w:val="-10"/>
                <w:sz w:val="20"/>
                <w:szCs w:val="20"/>
                <w:lang w:val="uk-UA"/>
              </w:rPr>
              <w:t xml:space="preserve"> </w:t>
            </w:r>
            <w:r w:rsidRPr="002B7F04">
              <w:rPr>
                <w:sz w:val="20"/>
                <w:szCs w:val="20"/>
                <w:lang w:val="uk-UA"/>
              </w:rPr>
              <w:t>ринкових</w:t>
            </w:r>
            <w:r w:rsidRPr="002B7F04">
              <w:rPr>
                <w:spacing w:val="-9"/>
                <w:sz w:val="20"/>
                <w:szCs w:val="20"/>
                <w:lang w:val="uk-UA"/>
              </w:rPr>
              <w:t xml:space="preserve"> </w:t>
            </w:r>
            <w:r w:rsidRPr="002B7F04">
              <w:rPr>
                <w:sz w:val="20"/>
                <w:szCs w:val="20"/>
                <w:lang w:val="uk-UA"/>
              </w:rPr>
              <w:t>відносин</w:t>
            </w:r>
            <w:r w:rsidRPr="002B7F04">
              <w:rPr>
                <w:spacing w:val="-10"/>
                <w:sz w:val="20"/>
                <w:szCs w:val="20"/>
                <w:lang w:val="uk-UA"/>
              </w:rPr>
              <w:t xml:space="preserve"> </w:t>
            </w:r>
            <w:r w:rsidRPr="002B7F04">
              <w:rPr>
                <w:sz w:val="20"/>
                <w:szCs w:val="20"/>
                <w:lang w:val="uk-UA"/>
              </w:rPr>
              <w:t>і</w:t>
            </w:r>
            <w:r w:rsidRPr="002B7F04">
              <w:rPr>
                <w:spacing w:val="-9"/>
                <w:sz w:val="20"/>
                <w:szCs w:val="20"/>
                <w:lang w:val="uk-UA"/>
              </w:rPr>
              <w:t xml:space="preserve"> </w:t>
            </w:r>
            <w:r w:rsidRPr="002B7F04">
              <w:rPr>
                <w:sz w:val="20"/>
                <w:szCs w:val="20"/>
                <w:lang w:val="uk-UA"/>
              </w:rPr>
              <w:t>ринкової</w:t>
            </w:r>
            <w:r w:rsidRPr="002B7F04">
              <w:rPr>
                <w:spacing w:val="-9"/>
                <w:sz w:val="20"/>
                <w:szCs w:val="20"/>
                <w:lang w:val="uk-UA"/>
              </w:rPr>
              <w:t xml:space="preserve"> </w:t>
            </w:r>
            <w:r w:rsidRPr="002B7F04">
              <w:rPr>
                <w:sz w:val="20"/>
                <w:szCs w:val="20"/>
                <w:lang w:val="uk-UA"/>
              </w:rPr>
              <w:t>інфраструктури</w:t>
            </w:r>
            <w:r w:rsidRPr="002B7F04">
              <w:rPr>
                <w:spacing w:val="-56"/>
                <w:sz w:val="20"/>
                <w:szCs w:val="20"/>
                <w:lang w:val="uk-UA"/>
              </w:rPr>
              <w:t xml:space="preserve"> </w:t>
            </w:r>
            <w:r w:rsidRPr="002B7F04">
              <w:rPr>
                <w:sz w:val="20"/>
                <w:szCs w:val="20"/>
                <w:lang w:val="uk-UA"/>
              </w:rPr>
              <w:t>та</w:t>
            </w:r>
            <w:r w:rsidRPr="002B7F04">
              <w:rPr>
                <w:spacing w:val="1"/>
                <w:sz w:val="20"/>
                <w:szCs w:val="20"/>
                <w:lang w:val="uk-UA"/>
              </w:rPr>
              <w:t xml:space="preserve"> </w:t>
            </w:r>
            <w:r w:rsidRPr="002B7F04">
              <w:rPr>
                <w:sz w:val="20"/>
                <w:szCs w:val="20"/>
                <w:lang w:val="uk-UA"/>
              </w:rPr>
              <w:t>інші</w:t>
            </w:r>
            <w:r w:rsidRPr="002B7F04">
              <w:rPr>
                <w:spacing w:val="3"/>
                <w:sz w:val="20"/>
                <w:szCs w:val="20"/>
                <w:lang w:val="uk-UA"/>
              </w:rPr>
              <w:t xml:space="preserve"> </w:t>
            </w:r>
            <w:r w:rsidRPr="002B7F04">
              <w:rPr>
                <w:sz w:val="20"/>
                <w:szCs w:val="20"/>
                <w:lang w:val="uk-UA"/>
              </w:rPr>
              <w:t>фактори.</w:t>
            </w:r>
          </w:p>
        </w:tc>
      </w:tr>
      <w:tr w:rsidR="00BB5571" w:rsidRPr="002B7F04" w:rsidTr="00047AF1">
        <w:trPr>
          <w:trHeight w:val="483"/>
        </w:trPr>
        <w:tc>
          <w:tcPr>
            <w:tcW w:w="1573" w:type="dxa"/>
            <w:vMerge w:val="restart"/>
          </w:tcPr>
          <w:p w:rsidR="00BB5571" w:rsidRPr="002B7F04" w:rsidRDefault="00BB5571" w:rsidP="004600DA">
            <w:pPr>
              <w:pStyle w:val="TableParagraph"/>
              <w:rPr>
                <w:sz w:val="20"/>
                <w:szCs w:val="20"/>
                <w:lang w:val="uk-UA"/>
              </w:rPr>
            </w:pPr>
            <w:r w:rsidRPr="002B7F04">
              <w:rPr>
                <w:sz w:val="20"/>
                <w:szCs w:val="20"/>
                <w:lang w:val="uk-UA"/>
              </w:rPr>
              <w:t>За сферою</w:t>
            </w:r>
            <w:r w:rsidRPr="002B7F04">
              <w:rPr>
                <w:spacing w:val="1"/>
                <w:sz w:val="20"/>
                <w:szCs w:val="20"/>
                <w:lang w:val="uk-UA"/>
              </w:rPr>
              <w:t xml:space="preserve"> </w:t>
            </w:r>
            <w:r w:rsidRPr="002B7F04">
              <w:rPr>
                <w:sz w:val="20"/>
                <w:szCs w:val="20"/>
                <w:lang w:val="uk-UA"/>
              </w:rPr>
              <w:t>діяльності</w:t>
            </w:r>
            <w:r w:rsidRPr="002B7F04">
              <w:rPr>
                <w:spacing w:val="1"/>
                <w:sz w:val="20"/>
                <w:szCs w:val="20"/>
                <w:lang w:val="uk-UA"/>
              </w:rPr>
              <w:t xml:space="preserve"> </w:t>
            </w:r>
            <w:r w:rsidRPr="002B7F04">
              <w:rPr>
                <w:w w:val="95"/>
                <w:sz w:val="20"/>
                <w:szCs w:val="20"/>
                <w:lang w:val="uk-UA"/>
              </w:rPr>
              <w:t>підприємств</w:t>
            </w:r>
          </w:p>
        </w:tc>
        <w:tc>
          <w:tcPr>
            <w:tcW w:w="1559" w:type="dxa"/>
          </w:tcPr>
          <w:p w:rsidR="00BB5571" w:rsidRPr="002B7F04" w:rsidRDefault="00BB5571" w:rsidP="004600DA">
            <w:pPr>
              <w:pStyle w:val="TableParagraph"/>
              <w:rPr>
                <w:sz w:val="20"/>
                <w:szCs w:val="20"/>
                <w:lang w:val="uk-UA"/>
              </w:rPr>
            </w:pPr>
            <w:r w:rsidRPr="002B7F04">
              <w:rPr>
                <w:w w:val="110"/>
                <w:sz w:val="20"/>
                <w:szCs w:val="20"/>
                <w:lang w:val="uk-UA"/>
              </w:rPr>
              <w:t>–</w:t>
            </w:r>
            <w:r w:rsidRPr="002B7F04">
              <w:rPr>
                <w:spacing w:val="-1"/>
                <w:w w:val="110"/>
                <w:sz w:val="20"/>
                <w:szCs w:val="20"/>
                <w:lang w:val="uk-UA"/>
              </w:rPr>
              <w:t xml:space="preserve"> </w:t>
            </w:r>
            <w:r w:rsidRPr="002B7F04">
              <w:rPr>
                <w:w w:val="110"/>
                <w:sz w:val="20"/>
                <w:szCs w:val="20"/>
                <w:lang w:val="uk-UA"/>
              </w:rPr>
              <w:t>загальні</w:t>
            </w:r>
          </w:p>
        </w:tc>
        <w:tc>
          <w:tcPr>
            <w:tcW w:w="7088" w:type="dxa"/>
          </w:tcPr>
          <w:p w:rsidR="00BB5571" w:rsidRPr="002B7F04" w:rsidRDefault="00BB5571" w:rsidP="004600DA">
            <w:pPr>
              <w:pStyle w:val="TableParagraph"/>
              <w:rPr>
                <w:sz w:val="20"/>
                <w:szCs w:val="20"/>
                <w:lang w:val="uk-UA"/>
              </w:rPr>
            </w:pPr>
            <w:r w:rsidRPr="002B7F04">
              <w:rPr>
                <w:sz w:val="20"/>
                <w:szCs w:val="20"/>
                <w:lang w:val="uk-UA"/>
              </w:rPr>
              <w:t>Загальні</w:t>
            </w:r>
            <w:r w:rsidRPr="002B7F04">
              <w:rPr>
                <w:spacing w:val="23"/>
                <w:sz w:val="20"/>
                <w:szCs w:val="20"/>
                <w:lang w:val="uk-UA"/>
              </w:rPr>
              <w:t xml:space="preserve"> </w:t>
            </w:r>
            <w:r w:rsidRPr="002B7F04">
              <w:rPr>
                <w:sz w:val="20"/>
                <w:szCs w:val="20"/>
                <w:lang w:val="uk-UA"/>
              </w:rPr>
              <w:t>фактори</w:t>
            </w:r>
            <w:r w:rsidRPr="002B7F04">
              <w:rPr>
                <w:spacing w:val="23"/>
                <w:sz w:val="20"/>
                <w:szCs w:val="20"/>
                <w:lang w:val="uk-UA"/>
              </w:rPr>
              <w:t xml:space="preserve"> </w:t>
            </w:r>
            <w:r w:rsidRPr="002B7F04">
              <w:rPr>
                <w:sz w:val="20"/>
                <w:szCs w:val="20"/>
                <w:lang w:val="uk-UA"/>
              </w:rPr>
              <w:t>мають</w:t>
            </w:r>
            <w:r w:rsidRPr="002B7F04">
              <w:rPr>
                <w:spacing w:val="24"/>
                <w:sz w:val="20"/>
                <w:szCs w:val="20"/>
                <w:lang w:val="uk-UA"/>
              </w:rPr>
              <w:t xml:space="preserve"> </w:t>
            </w:r>
            <w:r w:rsidRPr="002B7F04">
              <w:rPr>
                <w:sz w:val="20"/>
                <w:szCs w:val="20"/>
                <w:lang w:val="uk-UA"/>
              </w:rPr>
              <w:t>місце</w:t>
            </w:r>
            <w:r w:rsidRPr="002B7F04">
              <w:rPr>
                <w:spacing w:val="23"/>
                <w:sz w:val="20"/>
                <w:szCs w:val="20"/>
                <w:lang w:val="uk-UA"/>
              </w:rPr>
              <w:t xml:space="preserve"> </w:t>
            </w:r>
            <w:r w:rsidRPr="002B7F04">
              <w:rPr>
                <w:sz w:val="20"/>
                <w:szCs w:val="20"/>
                <w:lang w:val="uk-UA"/>
              </w:rPr>
              <w:t>у</w:t>
            </w:r>
            <w:r w:rsidRPr="002B7F04">
              <w:rPr>
                <w:spacing w:val="23"/>
                <w:sz w:val="20"/>
                <w:szCs w:val="20"/>
                <w:lang w:val="uk-UA"/>
              </w:rPr>
              <w:t xml:space="preserve"> </w:t>
            </w:r>
            <w:r w:rsidRPr="002B7F04">
              <w:rPr>
                <w:sz w:val="20"/>
                <w:szCs w:val="20"/>
                <w:lang w:val="uk-UA"/>
              </w:rPr>
              <w:t>всіх</w:t>
            </w:r>
            <w:r w:rsidRPr="002B7F04">
              <w:rPr>
                <w:spacing w:val="24"/>
                <w:sz w:val="20"/>
                <w:szCs w:val="20"/>
                <w:lang w:val="uk-UA"/>
              </w:rPr>
              <w:t xml:space="preserve"> </w:t>
            </w:r>
            <w:r w:rsidRPr="002B7F04">
              <w:rPr>
                <w:sz w:val="20"/>
                <w:szCs w:val="20"/>
                <w:lang w:val="uk-UA"/>
              </w:rPr>
              <w:t>сферах</w:t>
            </w:r>
            <w:r w:rsidRPr="002B7F04">
              <w:rPr>
                <w:spacing w:val="23"/>
                <w:sz w:val="20"/>
                <w:szCs w:val="20"/>
                <w:lang w:val="uk-UA"/>
              </w:rPr>
              <w:t xml:space="preserve"> </w:t>
            </w:r>
            <w:r w:rsidRPr="002B7F04">
              <w:rPr>
                <w:sz w:val="20"/>
                <w:szCs w:val="20"/>
                <w:lang w:val="uk-UA"/>
              </w:rPr>
              <w:t>еко</w:t>
            </w:r>
            <w:r w:rsidRPr="002B7F04">
              <w:rPr>
                <w:spacing w:val="-55"/>
                <w:sz w:val="20"/>
                <w:szCs w:val="20"/>
                <w:lang w:val="uk-UA"/>
              </w:rPr>
              <w:t xml:space="preserve"> </w:t>
            </w:r>
            <w:r w:rsidRPr="002B7F04">
              <w:rPr>
                <w:sz w:val="20"/>
                <w:szCs w:val="20"/>
                <w:lang w:val="uk-UA"/>
              </w:rPr>
              <w:t>номіки.</w:t>
            </w:r>
          </w:p>
        </w:tc>
      </w:tr>
      <w:tr w:rsidR="00BB5571" w:rsidRPr="002B7F04" w:rsidTr="00047AF1">
        <w:trPr>
          <w:trHeight w:val="483"/>
        </w:trPr>
        <w:tc>
          <w:tcPr>
            <w:tcW w:w="1573" w:type="dxa"/>
            <w:vMerge/>
            <w:tcBorders>
              <w:top w:val="nil"/>
            </w:tcBorders>
          </w:tcPr>
          <w:p w:rsidR="00BB5571" w:rsidRPr="002B7F04" w:rsidRDefault="00BB5571" w:rsidP="004600DA">
            <w:pPr>
              <w:rPr>
                <w:sz w:val="20"/>
                <w:szCs w:val="20"/>
                <w:lang w:val="uk-UA"/>
              </w:rPr>
            </w:pPr>
          </w:p>
        </w:tc>
        <w:tc>
          <w:tcPr>
            <w:tcW w:w="1559" w:type="dxa"/>
          </w:tcPr>
          <w:p w:rsidR="00BB5571" w:rsidRPr="002B7F04" w:rsidRDefault="00BB5571" w:rsidP="004600DA">
            <w:pPr>
              <w:pStyle w:val="TableParagraph"/>
              <w:rPr>
                <w:sz w:val="20"/>
                <w:szCs w:val="20"/>
                <w:lang w:val="uk-UA"/>
              </w:rPr>
            </w:pPr>
            <w:r w:rsidRPr="002B7F04">
              <w:rPr>
                <w:w w:val="105"/>
                <w:sz w:val="20"/>
                <w:szCs w:val="20"/>
                <w:lang w:val="uk-UA"/>
              </w:rPr>
              <w:t>–</w:t>
            </w:r>
            <w:r w:rsidRPr="002B7F04">
              <w:rPr>
                <w:spacing w:val="28"/>
                <w:w w:val="105"/>
                <w:sz w:val="20"/>
                <w:szCs w:val="20"/>
                <w:lang w:val="uk-UA"/>
              </w:rPr>
              <w:t xml:space="preserve"> </w:t>
            </w:r>
            <w:r w:rsidRPr="002B7F04">
              <w:rPr>
                <w:w w:val="105"/>
                <w:sz w:val="20"/>
                <w:szCs w:val="20"/>
                <w:lang w:val="uk-UA"/>
              </w:rPr>
              <w:t>специфічні</w:t>
            </w:r>
          </w:p>
        </w:tc>
        <w:tc>
          <w:tcPr>
            <w:tcW w:w="7088" w:type="dxa"/>
          </w:tcPr>
          <w:p w:rsidR="00BB5571" w:rsidRPr="002B7F04" w:rsidRDefault="00BB5571" w:rsidP="004600DA">
            <w:pPr>
              <w:pStyle w:val="TableParagraph"/>
              <w:rPr>
                <w:sz w:val="20"/>
                <w:szCs w:val="20"/>
                <w:lang w:val="uk-UA"/>
              </w:rPr>
            </w:pPr>
            <w:r w:rsidRPr="002B7F04">
              <w:rPr>
                <w:w w:val="95"/>
                <w:sz w:val="20"/>
                <w:szCs w:val="20"/>
                <w:lang w:val="uk-UA"/>
              </w:rPr>
              <w:t>Специфічні</w:t>
            </w:r>
            <w:r w:rsidRPr="002B7F04">
              <w:rPr>
                <w:spacing w:val="17"/>
                <w:w w:val="95"/>
                <w:sz w:val="20"/>
                <w:szCs w:val="20"/>
                <w:lang w:val="uk-UA"/>
              </w:rPr>
              <w:t xml:space="preserve"> </w:t>
            </w:r>
            <w:r w:rsidRPr="002B7F04">
              <w:rPr>
                <w:w w:val="95"/>
                <w:sz w:val="20"/>
                <w:szCs w:val="20"/>
                <w:lang w:val="uk-UA"/>
              </w:rPr>
              <w:t>фактори</w:t>
            </w:r>
            <w:r w:rsidRPr="002B7F04">
              <w:rPr>
                <w:spacing w:val="17"/>
                <w:w w:val="95"/>
                <w:sz w:val="20"/>
                <w:szCs w:val="20"/>
                <w:lang w:val="uk-UA"/>
              </w:rPr>
              <w:t xml:space="preserve"> </w:t>
            </w:r>
            <w:r w:rsidRPr="002B7F04">
              <w:rPr>
                <w:w w:val="95"/>
                <w:sz w:val="20"/>
                <w:szCs w:val="20"/>
                <w:lang w:val="uk-UA"/>
              </w:rPr>
              <w:t>мають</w:t>
            </w:r>
            <w:r w:rsidRPr="002B7F04">
              <w:rPr>
                <w:spacing w:val="16"/>
                <w:w w:val="95"/>
                <w:sz w:val="20"/>
                <w:szCs w:val="20"/>
                <w:lang w:val="uk-UA"/>
              </w:rPr>
              <w:t xml:space="preserve"> </w:t>
            </w:r>
            <w:r w:rsidRPr="002B7F04">
              <w:rPr>
                <w:w w:val="95"/>
                <w:sz w:val="20"/>
                <w:szCs w:val="20"/>
                <w:lang w:val="uk-UA"/>
              </w:rPr>
              <w:t>місце</w:t>
            </w:r>
            <w:r w:rsidRPr="002B7F04">
              <w:rPr>
                <w:spacing w:val="16"/>
                <w:w w:val="95"/>
                <w:sz w:val="20"/>
                <w:szCs w:val="20"/>
                <w:lang w:val="uk-UA"/>
              </w:rPr>
              <w:t xml:space="preserve"> </w:t>
            </w:r>
            <w:r w:rsidRPr="002B7F04">
              <w:rPr>
                <w:w w:val="95"/>
                <w:sz w:val="20"/>
                <w:szCs w:val="20"/>
                <w:lang w:val="uk-UA"/>
              </w:rPr>
              <w:t>в</w:t>
            </w:r>
            <w:r w:rsidRPr="002B7F04">
              <w:rPr>
                <w:spacing w:val="17"/>
                <w:w w:val="95"/>
                <w:sz w:val="20"/>
                <w:szCs w:val="20"/>
                <w:lang w:val="uk-UA"/>
              </w:rPr>
              <w:t xml:space="preserve"> </w:t>
            </w:r>
            <w:r w:rsidRPr="002B7F04">
              <w:rPr>
                <w:w w:val="95"/>
                <w:sz w:val="20"/>
                <w:szCs w:val="20"/>
                <w:lang w:val="uk-UA"/>
              </w:rPr>
              <w:t>окремих</w:t>
            </w:r>
            <w:r w:rsidRPr="002B7F04">
              <w:rPr>
                <w:spacing w:val="16"/>
                <w:w w:val="95"/>
                <w:sz w:val="20"/>
                <w:szCs w:val="20"/>
                <w:lang w:val="uk-UA"/>
              </w:rPr>
              <w:t xml:space="preserve"> </w:t>
            </w:r>
            <w:r w:rsidRPr="002B7F04">
              <w:rPr>
                <w:w w:val="95"/>
                <w:sz w:val="20"/>
                <w:szCs w:val="20"/>
                <w:lang w:val="uk-UA"/>
              </w:rPr>
              <w:t>галузях</w:t>
            </w:r>
            <w:r w:rsidRPr="002B7F04">
              <w:rPr>
                <w:spacing w:val="-53"/>
                <w:w w:val="95"/>
                <w:sz w:val="20"/>
                <w:szCs w:val="20"/>
                <w:lang w:val="uk-UA"/>
              </w:rPr>
              <w:t xml:space="preserve"> </w:t>
            </w:r>
            <w:r w:rsidRPr="002B7F04">
              <w:rPr>
                <w:sz w:val="20"/>
                <w:szCs w:val="20"/>
                <w:lang w:val="uk-UA"/>
              </w:rPr>
              <w:t>або на конкретних підприємствах.</w:t>
            </w:r>
          </w:p>
        </w:tc>
      </w:tr>
      <w:tr w:rsidR="00BB5571" w:rsidRPr="002B7F04" w:rsidTr="00047AF1">
        <w:trPr>
          <w:trHeight w:val="703"/>
        </w:trPr>
        <w:tc>
          <w:tcPr>
            <w:tcW w:w="1573" w:type="dxa"/>
            <w:vMerge w:val="restart"/>
          </w:tcPr>
          <w:p w:rsidR="00BB5571" w:rsidRPr="002B7F04" w:rsidRDefault="00BB5571" w:rsidP="004600DA">
            <w:pPr>
              <w:pStyle w:val="TableParagraph"/>
              <w:rPr>
                <w:sz w:val="20"/>
                <w:szCs w:val="20"/>
                <w:lang w:val="uk-UA"/>
              </w:rPr>
            </w:pPr>
            <w:r w:rsidRPr="002B7F04">
              <w:rPr>
                <w:sz w:val="20"/>
                <w:szCs w:val="20"/>
                <w:lang w:val="uk-UA"/>
              </w:rPr>
              <w:t>За можливістю</w:t>
            </w:r>
            <w:r w:rsidRPr="002B7F04">
              <w:rPr>
                <w:spacing w:val="1"/>
                <w:sz w:val="20"/>
                <w:szCs w:val="20"/>
                <w:lang w:val="uk-UA"/>
              </w:rPr>
              <w:t xml:space="preserve"> </w:t>
            </w:r>
            <w:r w:rsidRPr="002B7F04">
              <w:rPr>
                <w:sz w:val="20"/>
                <w:szCs w:val="20"/>
                <w:lang w:val="uk-UA"/>
              </w:rPr>
              <w:t>впливу</w:t>
            </w:r>
            <w:r w:rsidRPr="002B7F04">
              <w:rPr>
                <w:spacing w:val="1"/>
                <w:sz w:val="20"/>
                <w:szCs w:val="20"/>
                <w:lang w:val="uk-UA"/>
              </w:rPr>
              <w:t xml:space="preserve"> </w:t>
            </w:r>
            <w:r w:rsidRPr="002B7F04">
              <w:rPr>
                <w:sz w:val="20"/>
                <w:szCs w:val="20"/>
                <w:lang w:val="uk-UA"/>
              </w:rPr>
              <w:t>на</w:t>
            </w:r>
            <w:r w:rsidRPr="002B7F04">
              <w:rPr>
                <w:spacing w:val="1"/>
                <w:sz w:val="20"/>
                <w:szCs w:val="20"/>
                <w:lang w:val="uk-UA"/>
              </w:rPr>
              <w:t xml:space="preserve"> </w:t>
            </w:r>
            <w:r w:rsidRPr="002B7F04">
              <w:rPr>
                <w:spacing w:val="-2"/>
                <w:sz w:val="20"/>
                <w:szCs w:val="20"/>
                <w:lang w:val="uk-UA"/>
              </w:rPr>
              <w:t xml:space="preserve">продуктивність </w:t>
            </w:r>
            <w:r w:rsidRPr="002B7F04">
              <w:rPr>
                <w:spacing w:val="-1"/>
                <w:sz w:val="20"/>
                <w:szCs w:val="20"/>
                <w:lang w:val="uk-UA"/>
              </w:rPr>
              <w:t>праці</w:t>
            </w:r>
            <w:r w:rsidRPr="002B7F04">
              <w:rPr>
                <w:spacing w:val="-56"/>
                <w:sz w:val="20"/>
                <w:szCs w:val="20"/>
                <w:lang w:val="uk-UA"/>
              </w:rPr>
              <w:t xml:space="preserve"> </w:t>
            </w:r>
            <w:r w:rsidRPr="002B7F04">
              <w:rPr>
                <w:sz w:val="20"/>
                <w:szCs w:val="20"/>
                <w:lang w:val="uk-UA"/>
              </w:rPr>
              <w:t>і капіталу</w:t>
            </w:r>
          </w:p>
        </w:tc>
        <w:tc>
          <w:tcPr>
            <w:tcW w:w="1559" w:type="dxa"/>
          </w:tcPr>
          <w:p w:rsidR="00BB5571" w:rsidRPr="002B7F04" w:rsidRDefault="00BB5571" w:rsidP="004600DA">
            <w:pPr>
              <w:pStyle w:val="TableParagraph"/>
              <w:rPr>
                <w:sz w:val="20"/>
                <w:szCs w:val="20"/>
                <w:lang w:val="uk-UA"/>
              </w:rPr>
            </w:pPr>
            <w:r w:rsidRPr="002B7F04">
              <w:rPr>
                <w:spacing w:val="-1"/>
                <w:w w:val="110"/>
                <w:sz w:val="20"/>
                <w:szCs w:val="20"/>
                <w:lang w:val="uk-UA"/>
              </w:rPr>
              <w:t>– інтенсивні</w:t>
            </w:r>
          </w:p>
        </w:tc>
        <w:tc>
          <w:tcPr>
            <w:tcW w:w="7088" w:type="dxa"/>
          </w:tcPr>
          <w:p w:rsidR="00BB5571" w:rsidRPr="002B7F04" w:rsidRDefault="00BB5571" w:rsidP="004600DA">
            <w:pPr>
              <w:pStyle w:val="TableParagraph"/>
              <w:jc w:val="both"/>
              <w:rPr>
                <w:sz w:val="20"/>
                <w:szCs w:val="20"/>
                <w:lang w:val="uk-UA"/>
              </w:rPr>
            </w:pPr>
            <w:r w:rsidRPr="002B7F04">
              <w:rPr>
                <w:sz w:val="20"/>
                <w:szCs w:val="20"/>
                <w:lang w:val="uk-UA"/>
              </w:rPr>
              <w:t>зростання</w:t>
            </w:r>
            <w:r w:rsidRPr="002B7F04">
              <w:rPr>
                <w:spacing w:val="1"/>
                <w:sz w:val="20"/>
                <w:szCs w:val="20"/>
                <w:lang w:val="uk-UA"/>
              </w:rPr>
              <w:t xml:space="preserve"> </w:t>
            </w:r>
            <w:r w:rsidRPr="002B7F04">
              <w:rPr>
                <w:sz w:val="20"/>
                <w:szCs w:val="20"/>
                <w:lang w:val="uk-UA"/>
              </w:rPr>
              <w:t>продуктивності</w:t>
            </w:r>
            <w:r w:rsidRPr="002B7F04">
              <w:rPr>
                <w:spacing w:val="1"/>
                <w:sz w:val="20"/>
                <w:szCs w:val="20"/>
                <w:lang w:val="uk-UA"/>
              </w:rPr>
              <w:t xml:space="preserve"> </w:t>
            </w:r>
            <w:r w:rsidRPr="002B7F04">
              <w:rPr>
                <w:sz w:val="20"/>
                <w:szCs w:val="20"/>
                <w:lang w:val="uk-UA"/>
              </w:rPr>
              <w:t>праці,</w:t>
            </w:r>
            <w:r w:rsidRPr="002B7F04">
              <w:rPr>
                <w:spacing w:val="1"/>
                <w:sz w:val="20"/>
                <w:szCs w:val="20"/>
                <w:lang w:val="uk-UA"/>
              </w:rPr>
              <w:t xml:space="preserve"> </w:t>
            </w:r>
            <w:r w:rsidRPr="002B7F04">
              <w:rPr>
                <w:sz w:val="20"/>
                <w:szCs w:val="20"/>
                <w:lang w:val="uk-UA"/>
              </w:rPr>
              <w:t>фондовіддачі,</w:t>
            </w:r>
            <w:r w:rsidRPr="002B7F04">
              <w:rPr>
                <w:spacing w:val="1"/>
                <w:sz w:val="20"/>
                <w:szCs w:val="20"/>
                <w:lang w:val="uk-UA"/>
              </w:rPr>
              <w:t xml:space="preserve"> </w:t>
            </w:r>
            <w:r w:rsidRPr="002B7F04">
              <w:rPr>
                <w:sz w:val="20"/>
                <w:szCs w:val="20"/>
                <w:lang w:val="uk-UA"/>
              </w:rPr>
              <w:t>матеріаловіддачі</w:t>
            </w:r>
            <w:r w:rsidRPr="002B7F04">
              <w:rPr>
                <w:spacing w:val="1"/>
                <w:sz w:val="20"/>
                <w:szCs w:val="20"/>
                <w:lang w:val="uk-UA"/>
              </w:rPr>
              <w:t xml:space="preserve"> </w:t>
            </w:r>
            <w:r w:rsidRPr="002B7F04">
              <w:rPr>
                <w:sz w:val="20"/>
                <w:szCs w:val="20"/>
                <w:lang w:val="uk-UA"/>
              </w:rPr>
              <w:t>та</w:t>
            </w:r>
            <w:r w:rsidRPr="002B7F04">
              <w:rPr>
                <w:spacing w:val="1"/>
                <w:sz w:val="20"/>
                <w:szCs w:val="20"/>
                <w:lang w:val="uk-UA"/>
              </w:rPr>
              <w:t xml:space="preserve"> </w:t>
            </w:r>
            <w:r w:rsidRPr="002B7F04">
              <w:rPr>
                <w:sz w:val="20"/>
                <w:szCs w:val="20"/>
                <w:lang w:val="uk-UA"/>
              </w:rPr>
              <w:t>зниження</w:t>
            </w:r>
            <w:r w:rsidRPr="002B7F04">
              <w:rPr>
                <w:spacing w:val="58"/>
                <w:sz w:val="20"/>
                <w:szCs w:val="20"/>
                <w:lang w:val="uk-UA"/>
              </w:rPr>
              <w:t xml:space="preserve"> </w:t>
            </w:r>
            <w:r w:rsidRPr="002B7F04">
              <w:rPr>
                <w:sz w:val="20"/>
                <w:szCs w:val="20"/>
                <w:lang w:val="uk-UA"/>
              </w:rPr>
              <w:t>капітало-,</w:t>
            </w:r>
            <w:r w:rsidRPr="002B7F04">
              <w:rPr>
                <w:spacing w:val="58"/>
                <w:sz w:val="20"/>
                <w:szCs w:val="20"/>
                <w:lang w:val="uk-UA"/>
              </w:rPr>
              <w:t xml:space="preserve"> </w:t>
            </w:r>
            <w:r w:rsidRPr="002B7F04">
              <w:rPr>
                <w:sz w:val="20"/>
                <w:szCs w:val="20"/>
                <w:lang w:val="uk-UA"/>
              </w:rPr>
              <w:t>фондо-</w:t>
            </w:r>
            <w:r w:rsidRPr="002B7F04">
              <w:rPr>
                <w:spacing w:val="1"/>
                <w:sz w:val="20"/>
                <w:szCs w:val="20"/>
                <w:lang w:val="uk-UA"/>
              </w:rPr>
              <w:t xml:space="preserve"> </w:t>
            </w:r>
            <w:r w:rsidRPr="002B7F04">
              <w:rPr>
                <w:sz w:val="20"/>
                <w:szCs w:val="20"/>
                <w:lang w:val="uk-UA"/>
              </w:rPr>
              <w:t>та</w:t>
            </w:r>
            <w:r w:rsidRPr="002B7F04">
              <w:rPr>
                <w:spacing w:val="1"/>
                <w:sz w:val="20"/>
                <w:szCs w:val="20"/>
                <w:lang w:val="uk-UA"/>
              </w:rPr>
              <w:t xml:space="preserve"> </w:t>
            </w:r>
            <w:r w:rsidRPr="002B7F04">
              <w:rPr>
                <w:sz w:val="20"/>
                <w:szCs w:val="20"/>
                <w:lang w:val="uk-UA"/>
              </w:rPr>
              <w:t>трудомісткості)</w:t>
            </w:r>
          </w:p>
        </w:tc>
      </w:tr>
      <w:tr w:rsidR="00BB5571" w:rsidRPr="002B7F04" w:rsidTr="00047AF1">
        <w:trPr>
          <w:trHeight w:val="263"/>
        </w:trPr>
        <w:tc>
          <w:tcPr>
            <w:tcW w:w="1573" w:type="dxa"/>
            <w:vMerge/>
            <w:tcBorders>
              <w:top w:val="nil"/>
            </w:tcBorders>
          </w:tcPr>
          <w:p w:rsidR="00BB5571" w:rsidRPr="002B7F04" w:rsidRDefault="00BB5571" w:rsidP="004600DA">
            <w:pPr>
              <w:rPr>
                <w:sz w:val="20"/>
                <w:szCs w:val="20"/>
                <w:lang w:val="uk-UA"/>
              </w:rPr>
            </w:pPr>
          </w:p>
        </w:tc>
        <w:tc>
          <w:tcPr>
            <w:tcW w:w="1559" w:type="dxa"/>
          </w:tcPr>
          <w:p w:rsidR="00BB5571" w:rsidRPr="002B7F04" w:rsidRDefault="00BB5571" w:rsidP="004600DA">
            <w:pPr>
              <w:pStyle w:val="TableParagraph"/>
              <w:rPr>
                <w:sz w:val="20"/>
                <w:szCs w:val="20"/>
                <w:lang w:val="uk-UA"/>
              </w:rPr>
            </w:pPr>
            <w:r w:rsidRPr="002B7F04">
              <w:rPr>
                <w:w w:val="105"/>
                <w:sz w:val="20"/>
                <w:szCs w:val="20"/>
                <w:lang w:val="uk-UA"/>
              </w:rPr>
              <w:t>–</w:t>
            </w:r>
            <w:r w:rsidRPr="002B7F04">
              <w:rPr>
                <w:spacing w:val="17"/>
                <w:w w:val="105"/>
                <w:sz w:val="20"/>
                <w:szCs w:val="20"/>
                <w:lang w:val="uk-UA"/>
              </w:rPr>
              <w:t xml:space="preserve"> </w:t>
            </w:r>
            <w:r w:rsidRPr="002B7F04">
              <w:rPr>
                <w:w w:val="105"/>
                <w:sz w:val="20"/>
                <w:szCs w:val="20"/>
                <w:lang w:val="uk-UA"/>
              </w:rPr>
              <w:t>екстенсивні</w:t>
            </w:r>
          </w:p>
        </w:tc>
        <w:tc>
          <w:tcPr>
            <w:tcW w:w="7088" w:type="dxa"/>
          </w:tcPr>
          <w:p w:rsidR="00BB5571" w:rsidRPr="002B7F04" w:rsidRDefault="00BB5571" w:rsidP="004600DA">
            <w:pPr>
              <w:pStyle w:val="TableParagraph"/>
              <w:rPr>
                <w:sz w:val="20"/>
                <w:szCs w:val="20"/>
                <w:lang w:val="uk-UA"/>
              </w:rPr>
            </w:pPr>
            <w:r w:rsidRPr="002B7F04">
              <w:rPr>
                <w:sz w:val="20"/>
                <w:szCs w:val="20"/>
                <w:lang w:val="uk-UA"/>
              </w:rPr>
              <w:t>зростання</w:t>
            </w:r>
            <w:r w:rsidRPr="002B7F04">
              <w:rPr>
                <w:spacing w:val="-11"/>
                <w:sz w:val="20"/>
                <w:szCs w:val="20"/>
                <w:lang w:val="uk-UA"/>
              </w:rPr>
              <w:t xml:space="preserve"> </w:t>
            </w:r>
            <w:r w:rsidRPr="002B7F04">
              <w:rPr>
                <w:sz w:val="20"/>
                <w:szCs w:val="20"/>
                <w:lang w:val="uk-UA"/>
              </w:rPr>
              <w:t>обсягу</w:t>
            </w:r>
            <w:r w:rsidRPr="002B7F04">
              <w:rPr>
                <w:spacing w:val="-11"/>
                <w:sz w:val="20"/>
                <w:szCs w:val="20"/>
                <w:lang w:val="uk-UA"/>
              </w:rPr>
              <w:t xml:space="preserve"> </w:t>
            </w:r>
            <w:r w:rsidRPr="002B7F04">
              <w:rPr>
                <w:sz w:val="20"/>
                <w:szCs w:val="20"/>
                <w:lang w:val="uk-UA"/>
              </w:rPr>
              <w:t>виробничих</w:t>
            </w:r>
            <w:r w:rsidRPr="002B7F04">
              <w:rPr>
                <w:spacing w:val="-10"/>
                <w:sz w:val="20"/>
                <w:szCs w:val="20"/>
                <w:lang w:val="uk-UA"/>
              </w:rPr>
              <w:t xml:space="preserve"> </w:t>
            </w:r>
            <w:r w:rsidRPr="002B7F04">
              <w:rPr>
                <w:sz w:val="20"/>
                <w:szCs w:val="20"/>
                <w:lang w:val="uk-UA"/>
              </w:rPr>
              <w:t>ресурсів</w:t>
            </w:r>
          </w:p>
        </w:tc>
      </w:tr>
    </w:tbl>
    <w:p w:rsidR="00BB5571" w:rsidRPr="009E06EB" w:rsidRDefault="00BB5571" w:rsidP="00BB5571">
      <w:pPr>
        <w:pStyle w:val="a3"/>
        <w:ind w:left="0"/>
      </w:pPr>
      <w:r w:rsidRPr="009E06EB">
        <w:t>На ефективність управління впливають різні чинники, серед яких визначаємо:</w:t>
      </w:r>
    </w:p>
    <w:p w:rsidR="00BB5571" w:rsidRPr="009E06EB" w:rsidRDefault="00BB5571" w:rsidP="00BB5571">
      <w:pPr>
        <w:pStyle w:val="a7"/>
        <w:numPr>
          <w:ilvl w:val="0"/>
          <w:numId w:val="7"/>
        </w:numPr>
        <w:tabs>
          <w:tab w:val="left" w:pos="625"/>
          <w:tab w:val="left" w:pos="993"/>
        </w:tabs>
        <w:ind w:left="0" w:firstLine="340"/>
      </w:pPr>
      <w:r w:rsidRPr="009E06EB">
        <w:t>розумові та фізичні можливості людини, її спроможність здійснювати управлінську діяльність;</w:t>
      </w:r>
    </w:p>
    <w:p w:rsidR="00BB5571" w:rsidRPr="009E06EB" w:rsidRDefault="00BB5571" w:rsidP="00BB5571">
      <w:pPr>
        <w:pStyle w:val="a7"/>
        <w:numPr>
          <w:ilvl w:val="0"/>
          <w:numId w:val="7"/>
        </w:numPr>
        <w:tabs>
          <w:tab w:val="left" w:pos="625"/>
          <w:tab w:val="left" w:pos="993"/>
        </w:tabs>
        <w:ind w:left="0" w:firstLine="340"/>
      </w:pPr>
      <w:r w:rsidRPr="009E06EB">
        <w:t>забезпеченість засобами виробництва та здатність їх раціонально використовувати;</w:t>
      </w:r>
    </w:p>
    <w:p w:rsidR="00BB5571" w:rsidRPr="009E06EB" w:rsidRDefault="00BB5571" w:rsidP="00BB5571">
      <w:pPr>
        <w:pStyle w:val="a7"/>
        <w:numPr>
          <w:ilvl w:val="0"/>
          <w:numId w:val="7"/>
        </w:numPr>
        <w:tabs>
          <w:tab w:val="left" w:pos="625"/>
          <w:tab w:val="left" w:pos="993"/>
        </w:tabs>
        <w:ind w:left="0" w:firstLine="340"/>
      </w:pPr>
      <w:r w:rsidRPr="009E06EB">
        <w:t>соціальні умови, які сприяють розкриттю творчих здібностей окремого працівника і колективу в цілому; сукупний вплив попередніх чинників, посилених їх інтеграцією.</w:t>
      </w:r>
    </w:p>
    <w:p w:rsidR="00BB5571" w:rsidRPr="009E06EB" w:rsidRDefault="00BB5571" w:rsidP="00BB5571">
      <w:pPr>
        <w:pStyle w:val="a3"/>
        <w:ind w:left="0"/>
      </w:pPr>
      <w:r w:rsidRPr="009E06EB">
        <w:t>Значний вплив на ефективність управління здійснюють такі чинники, як: участь в управлінській діяльності колективу, покращення якісного складу працівників управління, наукова організація праці та ін. На ефективність управління впливає також ієрархічність, що інколи призводить до того, що чинники, які істотно впливають на результати виробничо- господарської діяльності, залишаються за межами компетенції органу, який безпосередньо управляє даним об’єктом (наприклад, несвоєчасні поставки з вини постачальників, недоліки у збалансованості виробництва і споживання з вини інших органів негативно впливають на ефективність управління).</w:t>
      </w:r>
    </w:p>
    <w:p w:rsidR="00BB5571" w:rsidRPr="009E06EB" w:rsidRDefault="00BB5571" w:rsidP="00BB5571">
      <w:pPr>
        <w:pStyle w:val="a3"/>
        <w:ind w:left="0"/>
      </w:pPr>
      <w:r w:rsidRPr="009E06EB">
        <w:t>Критерії ефективності менеджменту – це результативність управлінської діяльності менеджерів в організації, яка визначає якісні її сторони. До основних критеріїв відносять:</w:t>
      </w:r>
    </w:p>
    <w:p w:rsidR="00BB5571" w:rsidRPr="009E06EB" w:rsidRDefault="00BB5571" w:rsidP="00BB5571">
      <w:pPr>
        <w:pStyle w:val="a7"/>
        <w:numPr>
          <w:ilvl w:val="0"/>
          <w:numId w:val="6"/>
        </w:numPr>
        <w:tabs>
          <w:tab w:val="left" w:pos="625"/>
          <w:tab w:val="left" w:pos="851"/>
        </w:tabs>
        <w:ind w:left="0" w:firstLine="340"/>
      </w:pPr>
      <w:r w:rsidRPr="009E06EB">
        <w:t>оперативність – своєчасність підготовки прийняття рішень, а також налагодженість механізмів зворотного зв’язку;</w:t>
      </w:r>
    </w:p>
    <w:p w:rsidR="00BB5571" w:rsidRPr="009E06EB" w:rsidRDefault="00BB5571" w:rsidP="00BB5571">
      <w:pPr>
        <w:pStyle w:val="a7"/>
        <w:numPr>
          <w:ilvl w:val="0"/>
          <w:numId w:val="6"/>
        </w:numPr>
        <w:tabs>
          <w:tab w:val="left" w:pos="625"/>
          <w:tab w:val="left" w:pos="851"/>
        </w:tabs>
        <w:ind w:left="0" w:firstLine="340"/>
      </w:pPr>
      <w:r w:rsidRPr="009E06EB">
        <w:t>надійність системи управління – достовірність, цінність і своєчасність інформації, відповідність прийомів і методів роботи сучасному рівню науково-технічного прогресу; рівень підготовки, стаж практичної діяльності та стабільність кадрів;</w:t>
      </w:r>
    </w:p>
    <w:p w:rsidR="00BB5571" w:rsidRPr="009E06EB" w:rsidRDefault="00BB5571" w:rsidP="00BB5571">
      <w:pPr>
        <w:pStyle w:val="a7"/>
        <w:numPr>
          <w:ilvl w:val="0"/>
          <w:numId w:val="6"/>
        </w:numPr>
        <w:tabs>
          <w:tab w:val="left" w:pos="625"/>
          <w:tab w:val="left" w:pos="851"/>
        </w:tabs>
        <w:ind w:left="0" w:firstLine="340"/>
      </w:pPr>
      <w:r w:rsidRPr="009E06EB">
        <w:t>якість виконання функцій, забезпеченість засобами оргтехніки;</w:t>
      </w:r>
    </w:p>
    <w:p w:rsidR="00BB5571" w:rsidRPr="009E06EB" w:rsidRDefault="00BB5571" w:rsidP="00BB5571">
      <w:pPr>
        <w:pStyle w:val="a7"/>
        <w:numPr>
          <w:ilvl w:val="0"/>
          <w:numId w:val="6"/>
        </w:numPr>
        <w:tabs>
          <w:tab w:val="left" w:pos="625"/>
          <w:tab w:val="left" w:pos="851"/>
        </w:tabs>
        <w:ind w:left="0" w:firstLine="340"/>
      </w:pPr>
      <w:r w:rsidRPr="009E06EB">
        <w:t>оптимальність системи управління – вибір оптимальних методів прийняття господарських рішень, обґрунтованість ступенів управління в організації, а також співвідношення централізації і децентралізації управління стосовно до конкретних умов, норм керованості та ін.</w:t>
      </w:r>
    </w:p>
    <w:p w:rsidR="00BB5571" w:rsidRPr="009E06EB" w:rsidRDefault="00BB5571" w:rsidP="00BB5571">
      <w:pPr>
        <w:pStyle w:val="a3"/>
        <w:ind w:left="0"/>
      </w:pPr>
      <w:r w:rsidRPr="009E06EB">
        <w:t>Ключовими факторами ефективності менеджменту є наступні:</w:t>
      </w:r>
    </w:p>
    <w:p w:rsidR="00BB5571" w:rsidRPr="009E06EB" w:rsidRDefault="00BB5571" w:rsidP="00BB5571">
      <w:pPr>
        <w:pStyle w:val="a3"/>
        <w:numPr>
          <w:ilvl w:val="0"/>
          <w:numId w:val="31"/>
        </w:numPr>
        <w:tabs>
          <w:tab w:val="left" w:pos="851"/>
        </w:tabs>
        <w:ind w:left="0" w:firstLine="340"/>
      </w:pPr>
      <w:r w:rsidRPr="009E06EB">
        <w:t>врахування змін у зовнішньому середовищі при формуванні місії, цілей та стратегії розвитку організації, періодичний їх перегляд та адаптація до вимог споживачів;</w:t>
      </w:r>
    </w:p>
    <w:p w:rsidR="00BB5571" w:rsidRPr="009E06EB" w:rsidRDefault="00BB5571" w:rsidP="00BB5571">
      <w:pPr>
        <w:pStyle w:val="a3"/>
        <w:numPr>
          <w:ilvl w:val="0"/>
          <w:numId w:val="31"/>
        </w:numPr>
        <w:tabs>
          <w:tab w:val="left" w:pos="851"/>
        </w:tabs>
        <w:ind w:left="0" w:firstLine="340"/>
      </w:pPr>
      <w:r w:rsidRPr="009E06EB">
        <w:t>стратегічно орієнтована, оптимальна структура бізнесу, що забезпечує максимально можливу результативність бізнесу;</w:t>
      </w:r>
    </w:p>
    <w:p w:rsidR="00BB5571" w:rsidRPr="009E06EB" w:rsidRDefault="00BB5571" w:rsidP="00BB5571">
      <w:pPr>
        <w:pStyle w:val="a3"/>
        <w:numPr>
          <w:ilvl w:val="0"/>
          <w:numId w:val="31"/>
        </w:numPr>
        <w:tabs>
          <w:tab w:val="left" w:pos="851"/>
        </w:tabs>
        <w:ind w:left="0" w:firstLine="340"/>
      </w:pPr>
      <w:r w:rsidRPr="009E06EB">
        <w:t>висококомпетентний персонал, що постійно розвивається, оптимально взаємодіє в рамках бізнес-процесів і націлений на кінцевий результат;</w:t>
      </w:r>
    </w:p>
    <w:p w:rsidR="00BB5571" w:rsidRPr="009E06EB" w:rsidRDefault="00BB5571" w:rsidP="00BB5571">
      <w:pPr>
        <w:pStyle w:val="a3"/>
        <w:numPr>
          <w:ilvl w:val="0"/>
          <w:numId w:val="31"/>
        </w:numPr>
        <w:tabs>
          <w:tab w:val="left" w:pos="851"/>
        </w:tabs>
        <w:ind w:left="0" w:firstLine="340"/>
      </w:pPr>
      <w:r w:rsidRPr="009E06EB">
        <w:t xml:space="preserve">ефективна система ведення бізнесу і менеджменту, що включає оптимізовані методи, принципи, </w:t>
      </w:r>
      <w:r w:rsidRPr="009E06EB">
        <w:lastRenderedPageBreak/>
        <w:t>технології, процеси та процедури, що базуються на сучасних інформаційних технологіях;</w:t>
      </w:r>
    </w:p>
    <w:p w:rsidR="00BB5571" w:rsidRPr="009E06EB" w:rsidRDefault="00BB5571" w:rsidP="00BB5571">
      <w:pPr>
        <w:pStyle w:val="a3"/>
        <w:numPr>
          <w:ilvl w:val="0"/>
          <w:numId w:val="31"/>
        </w:numPr>
        <w:tabs>
          <w:tab w:val="left" w:pos="851"/>
        </w:tabs>
        <w:ind w:left="0" w:firstLine="340"/>
      </w:pPr>
      <w:r w:rsidRPr="009E06EB">
        <w:t>просунута організаційна культура, що базується на адаптивному, одночасно стратегічному і ситуаційному стилі керівництва, а також на спільній, комунікативній і цілеспрямованій взаємодії персоналу. Організаційна культура - потужний стратегічний інструмент, що дозволяє координувати всі структурні підрозділи та окремих членів колективу на досягнення поставлених цілей в рамках обраної місії і стратегії.</w:t>
      </w:r>
    </w:p>
    <w:p w:rsidR="00BB5571" w:rsidRPr="009E06EB" w:rsidRDefault="00BB5571" w:rsidP="00BB5571">
      <w:pPr>
        <w:pStyle w:val="a3"/>
        <w:ind w:left="0"/>
      </w:pPr>
      <w:r w:rsidRPr="009E06EB">
        <w:t>Система управління, як уже зазначалося, являє собою складне утворення, що характеризується великим числом сторін, властивостей, особливостей процесів, в силу чого і ефективність управління може виявлятися в різних формах і визначатися рядом параметрів. Для її вираження науковці пропонують використовувати ряд показників ефективності:</w:t>
      </w:r>
    </w:p>
    <w:p w:rsidR="00BB5571" w:rsidRPr="009E06EB" w:rsidRDefault="00BB5571" w:rsidP="00BB5571">
      <w:pPr>
        <w:pStyle w:val="a3"/>
        <w:numPr>
          <w:ilvl w:val="0"/>
          <w:numId w:val="31"/>
        </w:numPr>
        <w:tabs>
          <w:tab w:val="left" w:pos="851"/>
        </w:tabs>
        <w:ind w:left="0" w:firstLine="340"/>
      </w:pPr>
      <w:r w:rsidRPr="009E06EB">
        <w:t>праці працівника апарату управління;</w:t>
      </w:r>
    </w:p>
    <w:p w:rsidR="00BB5571" w:rsidRPr="009E06EB" w:rsidRDefault="00BB5571" w:rsidP="00BB5571">
      <w:pPr>
        <w:pStyle w:val="a3"/>
        <w:numPr>
          <w:ilvl w:val="0"/>
          <w:numId w:val="31"/>
        </w:numPr>
        <w:tabs>
          <w:tab w:val="left" w:pos="851"/>
        </w:tabs>
        <w:ind w:left="0" w:firstLine="340"/>
      </w:pPr>
      <w:r w:rsidRPr="009E06EB">
        <w:t>управлінської діяльності апарату управління або окремих його органів і підрозділів;</w:t>
      </w:r>
    </w:p>
    <w:p w:rsidR="00BB5571" w:rsidRPr="009E06EB" w:rsidRDefault="00BB5571" w:rsidP="00BB5571">
      <w:pPr>
        <w:pStyle w:val="a3"/>
        <w:numPr>
          <w:ilvl w:val="0"/>
          <w:numId w:val="31"/>
        </w:numPr>
        <w:tabs>
          <w:tab w:val="left" w:pos="851"/>
        </w:tabs>
        <w:ind w:left="0" w:firstLine="340"/>
      </w:pPr>
      <w:r w:rsidRPr="009E06EB">
        <w:t>процесу управління (при виробленні та реалізації конкретного управлінського рішення);</w:t>
      </w:r>
    </w:p>
    <w:p w:rsidR="00BB5571" w:rsidRPr="009E06EB" w:rsidRDefault="00BB5571" w:rsidP="00BB5571">
      <w:pPr>
        <w:pStyle w:val="a3"/>
        <w:numPr>
          <w:ilvl w:val="0"/>
          <w:numId w:val="31"/>
        </w:numPr>
        <w:tabs>
          <w:tab w:val="left" w:pos="851"/>
        </w:tabs>
        <w:ind w:left="0" w:firstLine="340"/>
      </w:pPr>
      <w:r w:rsidRPr="009E06EB">
        <w:t>системи управління (з урахуванням ієрархії управління);</w:t>
      </w:r>
    </w:p>
    <w:p w:rsidR="00BB5571" w:rsidRPr="009E06EB" w:rsidRDefault="00BB5571" w:rsidP="00BB5571">
      <w:pPr>
        <w:pStyle w:val="a3"/>
        <w:numPr>
          <w:ilvl w:val="0"/>
          <w:numId w:val="31"/>
        </w:numPr>
        <w:tabs>
          <w:tab w:val="left" w:pos="851"/>
        </w:tabs>
        <w:ind w:left="0" w:firstLine="340"/>
      </w:pPr>
      <w:r w:rsidRPr="009E06EB">
        <w:t>механізму управління (застосовуваних методів, важелів, стимулів);</w:t>
      </w:r>
    </w:p>
    <w:p w:rsidR="00BB5571" w:rsidRPr="009E06EB" w:rsidRDefault="00BB5571" w:rsidP="00BB5571">
      <w:pPr>
        <w:pStyle w:val="a3"/>
        <w:numPr>
          <w:ilvl w:val="0"/>
          <w:numId w:val="31"/>
        </w:numPr>
        <w:tabs>
          <w:tab w:val="left" w:pos="851"/>
        </w:tabs>
        <w:ind w:left="0" w:firstLine="340"/>
      </w:pPr>
      <w:r w:rsidRPr="009E06EB">
        <w:t>вдосконалення управління.</w:t>
      </w:r>
    </w:p>
    <w:p w:rsidR="00BB5571" w:rsidRPr="009E06EB" w:rsidRDefault="00BB5571" w:rsidP="00BB5571">
      <w:pPr>
        <w:pStyle w:val="a3"/>
        <w:ind w:left="0"/>
      </w:pPr>
      <w:r w:rsidRPr="009E06EB">
        <w:t>Більш спрощений підхід розглядає в якості складових ефективності три показники, що характеризують:</w:t>
      </w:r>
    </w:p>
    <w:p w:rsidR="00BB5571" w:rsidRPr="009E06EB" w:rsidRDefault="00BB5571" w:rsidP="00BB5571">
      <w:pPr>
        <w:pStyle w:val="a3"/>
        <w:ind w:left="0"/>
      </w:pPr>
      <w:r w:rsidRPr="009E06EB">
        <w:t>1) діяльність працівників управління;</w:t>
      </w:r>
    </w:p>
    <w:p w:rsidR="00BB5571" w:rsidRPr="009E06EB" w:rsidRDefault="00BB5571" w:rsidP="00BB5571">
      <w:pPr>
        <w:pStyle w:val="a3"/>
        <w:ind w:left="0"/>
      </w:pPr>
      <w:r w:rsidRPr="009E06EB">
        <w:t>2) діяльність підрозділів (органів) управління;</w:t>
      </w:r>
    </w:p>
    <w:p w:rsidR="00BB5571" w:rsidRPr="009E06EB" w:rsidRDefault="00BB5571" w:rsidP="00BB5571">
      <w:pPr>
        <w:pStyle w:val="a3"/>
        <w:ind w:left="0"/>
      </w:pPr>
      <w:r w:rsidRPr="009E06EB">
        <w:t>3) систему управління в цілому.</w:t>
      </w:r>
    </w:p>
    <w:p w:rsidR="00BB5571" w:rsidRPr="009E06EB" w:rsidRDefault="00BB5571" w:rsidP="00BB5571">
      <w:pPr>
        <w:pStyle w:val="a3"/>
        <w:ind w:left="0"/>
      </w:pPr>
      <w:r w:rsidRPr="009E06EB">
        <w:t>Кількісні показники діяльності системи менеджменту включають: трудові показники – економію живої праці в сфері управління (скорочення працівників, трудомісткості процесу управлінні); фінансові – скорочення витрат на управління; показники економії часу – скорочення довготривалості циклів управління в результаті впровадження інформаційних технологій, різних організаційних процедур.</w:t>
      </w:r>
    </w:p>
    <w:p w:rsidR="00BB5571" w:rsidRPr="009E06EB" w:rsidRDefault="00BB5571" w:rsidP="00BB5571">
      <w:pPr>
        <w:pStyle w:val="a3"/>
        <w:ind w:left="0"/>
      </w:pPr>
      <w:r w:rsidRPr="009E06EB">
        <w:t>Якісні показники мають важливе значення і включають: підвищення інноваційного рівня управління; ріст кваліфікації менеджерів, спеціалістів і керівників середньої ланки; рівень інтеграції процесів управління; підвищення рівня обґрунтованості рішень, що приймаються; формування організаційної культури; задоволеність працею; посилення соціальної відповідальності організації; екологічні наслідки.</w:t>
      </w:r>
    </w:p>
    <w:p w:rsidR="00047AF1" w:rsidRDefault="00047AF1" w:rsidP="00BB5571">
      <w:pPr>
        <w:ind w:firstLine="340"/>
        <w:jc w:val="both"/>
      </w:pPr>
    </w:p>
    <w:p w:rsidR="00047AF1" w:rsidRPr="00047AF1" w:rsidRDefault="00047AF1" w:rsidP="00047AF1">
      <w:pPr>
        <w:jc w:val="center"/>
        <w:rPr>
          <w:b/>
          <w:sz w:val="28"/>
          <w:szCs w:val="28"/>
        </w:rPr>
      </w:pPr>
      <w:r w:rsidRPr="00047AF1">
        <w:rPr>
          <w:b/>
          <w:sz w:val="28"/>
          <w:szCs w:val="28"/>
        </w:rPr>
        <w:t>2.Економічна, організаційна та соціальна ефективність управління.</w:t>
      </w:r>
    </w:p>
    <w:p w:rsidR="00047AF1" w:rsidRDefault="00047AF1" w:rsidP="00BB5571">
      <w:pPr>
        <w:ind w:firstLine="340"/>
        <w:jc w:val="both"/>
      </w:pPr>
    </w:p>
    <w:p w:rsidR="00BB5571" w:rsidRDefault="00BB5571" w:rsidP="00BB5571">
      <w:pPr>
        <w:ind w:firstLine="340"/>
        <w:jc w:val="both"/>
      </w:pPr>
      <w:r w:rsidRPr="009E06EB">
        <w:t>У науковій літературі існують різні підходи до класифікації видів ефективності управління підприємством (рис. 5.5.1).</w:t>
      </w:r>
    </w:p>
    <w:p w:rsidR="00BB5571" w:rsidRPr="009E06EB" w:rsidRDefault="00BB5571" w:rsidP="00BB5571">
      <w:pPr>
        <w:widowControl/>
        <w:shd w:val="clear" w:color="auto" w:fill="FFFFFF"/>
        <w:autoSpaceDE/>
        <w:autoSpaceDN/>
        <w:ind w:firstLine="340"/>
        <w:jc w:val="both"/>
        <w:rPr>
          <w:rFonts w:ascii="Calibri" w:hAnsi="Calibri" w:cs="Calibri"/>
          <w:lang w:eastAsia="uk-UA"/>
        </w:rPr>
      </w:pPr>
      <w:r w:rsidRPr="009E06EB">
        <w:rPr>
          <w:lang w:eastAsia="uk-UA"/>
        </w:rPr>
        <w:t>Розрізняють загальну (абсолютну) і порівняльну (відносну) ефективність. Абсолютна ефективність характеризує загальну величину ефекту в розрахунку на одиницю витрат або ресурсів. Відносна ефективність використовується при виборі оптимального варіанту з кількох варіантів господарських рішень.</w:t>
      </w:r>
    </w:p>
    <w:p w:rsidR="00BB5571" w:rsidRPr="009E06EB" w:rsidRDefault="00BB5571" w:rsidP="00BB5571">
      <w:pPr>
        <w:widowControl/>
        <w:shd w:val="clear" w:color="auto" w:fill="FFFFFF"/>
        <w:autoSpaceDE/>
        <w:autoSpaceDN/>
        <w:spacing w:line="253" w:lineRule="atLeast"/>
        <w:ind w:firstLine="340"/>
        <w:jc w:val="both"/>
        <w:rPr>
          <w:rFonts w:ascii="Calibri" w:hAnsi="Calibri" w:cs="Calibri"/>
          <w:lang w:eastAsia="uk-UA"/>
        </w:rPr>
      </w:pPr>
      <w:r w:rsidRPr="009E06EB">
        <w:rPr>
          <w:shd w:val="clear" w:color="auto" w:fill="FFFFFF"/>
          <w:lang w:eastAsia="uk-UA"/>
        </w:rPr>
        <w:t xml:space="preserve">Статична ефективність </w:t>
      </w:r>
      <w:r w:rsidRPr="009E06EB">
        <w:rPr>
          <w:lang w:eastAsia="uk-UA"/>
        </w:rPr>
        <w:t>є основною формою оцінки на короткому відрізку часу, коли вирішуються оперативні та тактичні питання,  що не враховують повноцінне якісне відновлення виробничої бази.</w:t>
      </w:r>
    </w:p>
    <w:p w:rsidR="00BB5571" w:rsidRPr="009E06EB" w:rsidRDefault="00BB5571" w:rsidP="00BB5571">
      <w:pPr>
        <w:widowControl/>
        <w:shd w:val="clear" w:color="auto" w:fill="FFFFFF"/>
        <w:autoSpaceDE/>
        <w:autoSpaceDN/>
        <w:spacing w:line="253" w:lineRule="atLeast"/>
        <w:ind w:firstLine="340"/>
        <w:jc w:val="both"/>
        <w:rPr>
          <w:rFonts w:ascii="Calibri" w:hAnsi="Calibri" w:cs="Calibri"/>
          <w:lang w:eastAsia="uk-UA"/>
        </w:rPr>
      </w:pPr>
      <w:r w:rsidRPr="009E06EB">
        <w:rPr>
          <w:shd w:val="clear" w:color="auto" w:fill="FFFFFF"/>
          <w:lang w:eastAsia="uk-UA"/>
        </w:rPr>
        <w:t xml:space="preserve">Динамічна ефективність </w:t>
      </w:r>
      <w:r w:rsidRPr="009E06EB">
        <w:rPr>
          <w:lang w:eastAsia="uk-UA"/>
        </w:rPr>
        <w:t>припускає досягнення більш високих результатів за рахунок гнучкого варіювання ресурсами та зміни технології в довгостроковому періоді. Динамічна ефективність - основний спосіб підтримки високої конкурентоспроможності підприємства протягом тривалого часу.</w:t>
      </w:r>
    </w:p>
    <w:p w:rsidR="00BB5571" w:rsidRDefault="00BB557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047AF1" w:rsidRDefault="00047AF1" w:rsidP="00BB5571">
      <w:pPr>
        <w:ind w:firstLine="340"/>
        <w:jc w:val="both"/>
      </w:pPr>
    </w:p>
    <w:p w:rsidR="00BB5571" w:rsidRPr="002549CF" w:rsidRDefault="00BB5571" w:rsidP="00BB5571">
      <w:pPr>
        <w:ind w:firstLine="284"/>
        <w:jc w:val="both"/>
        <w:rPr>
          <w:sz w:val="28"/>
          <w:szCs w:val="28"/>
        </w:rPr>
      </w:pPr>
      <w:r>
        <w:rPr>
          <w:noProof/>
          <w:sz w:val="28"/>
          <w:szCs w:val="28"/>
          <w:lang w:eastAsia="uk-UA"/>
        </w:rPr>
        <mc:AlternateContent>
          <mc:Choice Requires="wpg">
            <w:drawing>
              <wp:anchor distT="0" distB="0" distL="114300" distR="114300" simplePos="0" relativeHeight="251662336" behindDoc="0" locked="0" layoutInCell="1" allowOverlap="1" wp14:anchorId="73AFF367" wp14:editId="4019B4E6">
                <wp:simplePos x="0" y="0"/>
                <wp:positionH relativeFrom="column">
                  <wp:posOffset>338829</wp:posOffset>
                </wp:positionH>
                <wp:positionV relativeFrom="paragraph">
                  <wp:posOffset>72427</wp:posOffset>
                </wp:positionV>
                <wp:extent cx="3840293" cy="5637007"/>
                <wp:effectExtent l="0" t="0" r="27305" b="20955"/>
                <wp:wrapNone/>
                <wp:docPr id="2" name="Группа 2"/>
                <wp:cNvGraphicFramePr/>
                <a:graphic xmlns:a="http://schemas.openxmlformats.org/drawingml/2006/main">
                  <a:graphicData uri="http://schemas.microsoft.com/office/word/2010/wordprocessingGroup">
                    <wpg:wgp>
                      <wpg:cNvGrpSpPr/>
                      <wpg:grpSpPr>
                        <a:xfrm>
                          <a:off x="0" y="0"/>
                          <a:ext cx="3840293" cy="5637007"/>
                          <a:chOff x="0" y="0"/>
                          <a:chExt cx="5685304" cy="6314851"/>
                        </a:xfrm>
                      </wpg:grpSpPr>
                      <wps:wsp>
                        <wps:cNvPr id="34" name="Надпись 34"/>
                        <wps:cNvSpPr txBox="1"/>
                        <wps:spPr>
                          <a:xfrm>
                            <a:off x="0" y="0"/>
                            <a:ext cx="5629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sz w:val="20"/>
                                  <w:szCs w:val="20"/>
                                </w:rPr>
                              </w:pPr>
                              <w:r w:rsidRPr="009E06EB">
                                <w:rPr>
                                  <w:sz w:val="20"/>
                                  <w:szCs w:val="20"/>
                                </w:rPr>
                                <w:t>Ефективність управління підприємством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Надпись 35"/>
                        <wps:cNvSpPr txBox="1"/>
                        <wps:spPr>
                          <a:xfrm>
                            <a:off x="322729" y="419549"/>
                            <a:ext cx="53625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По відношенню до суб</w:t>
                              </w:r>
                              <w:r w:rsidRPr="009E06EB">
                                <w:rPr>
                                  <w:i/>
                                  <w:sz w:val="20"/>
                                  <w:szCs w:val="20"/>
                                  <w:lang w:val="ru-RU"/>
                                </w:rPr>
                                <w:t>’</w:t>
                              </w:r>
                              <w:r w:rsidRPr="009E06EB">
                                <w:rPr>
                                  <w:i/>
                                  <w:sz w:val="20"/>
                                  <w:szCs w:val="20"/>
                                </w:rPr>
                                <w:t>єкта та об</w:t>
                              </w:r>
                              <w:r w:rsidRPr="009E06EB">
                                <w:rPr>
                                  <w:i/>
                                  <w:sz w:val="20"/>
                                  <w:szCs w:val="20"/>
                                  <w:lang w:val="ru-RU"/>
                                </w:rPr>
                                <w:t>’</w:t>
                              </w:r>
                              <w:r w:rsidRPr="009E06EB">
                                <w:rPr>
                                  <w:i/>
                                  <w:sz w:val="20"/>
                                  <w:szCs w:val="20"/>
                                </w:rPr>
                                <w:t>єкта управління:</w:t>
                              </w:r>
                            </w:p>
                            <w:p w:rsidR="00BB5571" w:rsidRPr="009E06EB" w:rsidRDefault="00BB5571" w:rsidP="00BB5571">
                              <w:pPr>
                                <w:rPr>
                                  <w:sz w:val="20"/>
                                  <w:szCs w:val="20"/>
                                </w:rPr>
                              </w:pPr>
                              <w:r w:rsidRPr="009E06EB">
                                <w:rPr>
                                  <w:sz w:val="20"/>
                                  <w:szCs w:val="20"/>
                                </w:rPr>
                                <w:t>- ефективність управлінської діяльності;</w:t>
                              </w:r>
                            </w:p>
                            <w:p w:rsidR="00BB5571" w:rsidRPr="009E06EB" w:rsidRDefault="00BB5571" w:rsidP="00BB5571">
                              <w:pPr>
                                <w:rPr>
                                  <w:sz w:val="20"/>
                                  <w:szCs w:val="20"/>
                                </w:rPr>
                              </w:pPr>
                              <w:r w:rsidRPr="009E06EB">
                                <w:rPr>
                                  <w:sz w:val="20"/>
                                  <w:szCs w:val="20"/>
                                </w:rPr>
                                <w:t>- ефективність управління виробничо-господарською діяльністю.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Надпись 36"/>
                        <wps:cNvSpPr txBox="1"/>
                        <wps:spPr>
                          <a:xfrm>
                            <a:off x="322729" y="1075765"/>
                            <a:ext cx="5362575"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По відношенню до предметних об</w:t>
                              </w:r>
                              <w:r w:rsidRPr="009E06EB">
                                <w:rPr>
                                  <w:i/>
                                  <w:sz w:val="20"/>
                                  <w:szCs w:val="20"/>
                                  <w:lang w:val="ru-RU"/>
                                </w:rPr>
                                <w:t>’</w:t>
                              </w:r>
                              <w:r w:rsidRPr="009E06EB">
                                <w:rPr>
                                  <w:i/>
                                  <w:sz w:val="20"/>
                                  <w:szCs w:val="20"/>
                                </w:rPr>
                                <w:t>єктів оцінки:</w:t>
                              </w:r>
                            </w:p>
                            <w:p w:rsidR="00BB5571" w:rsidRPr="009E06EB" w:rsidRDefault="00BB5571" w:rsidP="00BB5571">
                              <w:pPr>
                                <w:rPr>
                                  <w:sz w:val="20"/>
                                  <w:szCs w:val="20"/>
                                </w:rPr>
                              </w:pPr>
                              <w:r w:rsidRPr="009E06EB">
                                <w:rPr>
                                  <w:sz w:val="20"/>
                                  <w:szCs w:val="20"/>
                                </w:rPr>
                                <w:t>- ефективність управління факторами виробництва: персоналом, капіталом, в т.ч. основними засобами, оборотними активами, витратами;</w:t>
                              </w:r>
                            </w:p>
                            <w:p w:rsidR="00BB5571" w:rsidRPr="009E06EB" w:rsidRDefault="00BB5571" w:rsidP="00BB5571">
                              <w:pPr>
                                <w:rPr>
                                  <w:sz w:val="20"/>
                                  <w:szCs w:val="20"/>
                                </w:rPr>
                              </w:pPr>
                              <w:r w:rsidRPr="009E06EB">
                                <w:rPr>
                                  <w:sz w:val="20"/>
                                  <w:szCs w:val="20"/>
                                </w:rPr>
                                <w:t>- ефективність управління окремими напрямками (видами) діяльності підприємства: виробництвом, маркетингом, постачанням, збутом, інноваційною, інвестиційною, фінансовою діяльністю;</w:t>
                              </w:r>
                            </w:p>
                            <w:p w:rsidR="00BB5571" w:rsidRPr="009E06EB" w:rsidRDefault="00BB5571" w:rsidP="00BB5571">
                              <w:pPr>
                                <w:rPr>
                                  <w:sz w:val="20"/>
                                  <w:szCs w:val="20"/>
                                </w:rPr>
                              </w:pPr>
                              <w:r w:rsidRPr="009E06EB">
                                <w:rPr>
                                  <w:sz w:val="20"/>
                                  <w:szCs w:val="20"/>
                                </w:rPr>
                                <w:t>- ефективність управління якісними характеристиками бізнесу: конкурентоспроможністю продукції і підприємства, підприємницьким ризом і т.п.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Надпись 37"/>
                        <wps:cNvSpPr txBox="1"/>
                        <wps:spPr>
                          <a:xfrm>
                            <a:off x="322729" y="2485017"/>
                            <a:ext cx="536257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В залежності від ступеня охоплення результатів і ресурсів (витрат), а також інших аспектів діяльності підприємства:</w:t>
                              </w:r>
                            </w:p>
                            <w:p w:rsidR="00BB5571" w:rsidRPr="009E06EB" w:rsidRDefault="00BB5571" w:rsidP="00BB5571">
                              <w:pPr>
                                <w:rPr>
                                  <w:sz w:val="20"/>
                                  <w:szCs w:val="20"/>
                                </w:rPr>
                              </w:pPr>
                              <w:r w:rsidRPr="009E06EB">
                                <w:rPr>
                                  <w:sz w:val="20"/>
                                  <w:szCs w:val="20"/>
                                </w:rPr>
                                <w:t>- інтегральна ефективність;</w:t>
                              </w:r>
                            </w:p>
                            <w:p w:rsidR="00BB5571" w:rsidRPr="009E06EB" w:rsidRDefault="00BB5571" w:rsidP="00BB5571">
                              <w:pPr>
                                <w:rPr>
                                  <w:sz w:val="20"/>
                                  <w:szCs w:val="20"/>
                                </w:rPr>
                              </w:pPr>
                              <w:r w:rsidRPr="009E06EB">
                                <w:rPr>
                                  <w:sz w:val="20"/>
                                  <w:szCs w:val="20"/>
                                </w:rPr>
                                <w:t>- диференційована ефективність.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Надпись 38"/>
                        <wps:cNvSpPr txBox="1"/>
                        <wps:spPr>
                          <a:xfrm>
                            <a:off x="322729" y="3324113"/>
                            <a:ext cx="53625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В залежності від рівня прояву (ступеня охоплення підрозділів підприємства):</w:t>
                              </w:r>
                            </w:p>
                            <w:p w:rsidR="00BB5571" w:rsidRPr="009E06EB" w:rsidRDefault="00BB5571" w:rsidP="00BB5571">
                              <w:pPr>
                                <w:rPr>
                                  <w:sz w:val="20"/>
                                  <w:szCs w:val="20"/>
                                </w:rPr>
                              </w:pPr>
                              <w:r w:rsidRPr="009E06EB">
                                <w:rPr>
                                  <w:sz w:val="20"/>
                                  <w:szCs w:val="20"/>
                                </w:rPr>
                                <w:t>- комплексна ефективність;</w:t>
                              </w:r>
                            </w:p>
                            <w:p w:rsidR="00BB5571" w:rsidRPr="009E06EB" w:rsidRDefault="00BB5571" w:rsidP="00BB5571">
                              <w:pPr>
                                <w:rPr>
                                  <w:sz w:val="20"/>
                                  <w:szCs w:val="20"/>
                                </w:rPr>
                              </w:pPr>
                              <w:r w:rsidRPr="009E06EB">
                                <w:rPr>
                                  <w:sz w:val="20"/>
                                  <w:szCs w:val="20"/>
                                </w:rPr>
                                <w:t>- локальна ефективність;</w:t>
                              </w:r>
                            </w:p>
                            <w:p w:rsidR="00BB5571" w:rsidRPr="009E06EB" w:rsidRDefault="00BB5571" w:rsidP="00BB5571">
                              <w:pPr>
                                <w:rPr>
                                  <w:sz w:val="20"/>
                                  <w:szCs w:val="20"/>
                                </w:rPr>
                              </w:pPr>
                              <w:r w:rsidRPr="009E06EB">
                                <w:rPr>
                                  <w:sz w:val="20"/>
                                  <w:szCs w:val="20"/>
                                </w:rPr>
                                <w:t>- системна ефективність.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Надпись 39"/>
                        <wps:cNvSpPr txBox="1"/>
                        <wps:spPr>
                          <a:xfrm>
                            <a:off x="322729" y="4109421"/>
                            <a:ext cx="536257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В залежності від рівня, глибини та деталізації розробки цілей та задач:</w:t>
                              </w:r>
                            </w:p>
                            <w:p w:rsidR="00BB5571" w:rsidRPr="009E06EB" w:rsidRDefault="00BB5571" w:rsidP="00BB5571">
                              <w:pPr>
                                <w:rPr>
                                  <w:sz w:val="20"/>
                                  <w:szCs w:val="20"/>
                                </w:rPr>
                              </w:pPr>
                              <w:r w:rsidRPr="009E06EB">
                                <w:rPr>
                                  <w:sz w:val="20"/>
                                  <w:szCs w:val="20"/>
                                </w:rPr>
                                <w:t>- стратегічна ефективність;</w:t>
                              </w:r>
                            </w:p>
                            <w:p w:rsidR="00BB5571" w:rsidRPr="009E06EB" w:rsidRDefault="00BB5571" w:rsidP="00BB5571">
                              <w:pPr>
                                <w:rPr>
                                  <w:sz w:val="20"/>
                                  <w:szCs w:val="20"/>
                                </w:rPr>
                              </w:pPr>
                              <w:r w:rsidRPr="009E06EB">
                                <w:rPr>
                                  <w:sz w:val="20"/>
                                  <w:szCs w:val="20"/>
                                </w:rPr>
                                <w:t>- тактична ефективність;</w:t>
                              </w:r>
                            </w:p>
                            <w:p w:rsidR="00BB5571" w:rsidRPr="009E06EB" w:rsidRDefault="00BB5571" w:rsidP="00BB5571">
                              <w:pPr>
                                <w:rPr>
                                  <w:sz w:val="20"/>
                                  <w:szCs w:val="20"/>
                                </w:rPr>
                              </w:pPr>
                              <w:r w:rsidRPr="009E06EB">
                                <w:rPr>
                                  <w:sz w:val="20"/>
                                  <w:szCs w:val="20"/>
                                </w:rPr>
                                <w:t>- оперативна ефективність.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Надпись 40"/>
                        <wps:cNvSpPr txBox="1"/>
                        <wps:spPr>
                          <a:xfrm>
                            <a:off x="322729" y="4927003"/>
                            <a:ext cx="536257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В залежності від технології розрахунку оціночних показників::</w:t>
                              </w:r>
                            </w:p>
                            <w:p w:rsidR="00BB5571" w:rsidRPr="009E06EB" w:rsidRDefault="00BB5571" w:rsidP="00BB5571">
                              <w:pPr>
                                <w:rPr>
                                  <w:sz w:val="20"/>
                                  <w:szCs w:val="20"/>
                                </w:rPr>
                              </w:pPr>
                              <w:r w:rsidRPr="009E06EB">
                                <w:rPr>
                                  <w:sz w:val="20"/>
                                  <w:szCs w:val="20"/>
                                </w:rPr>
                                <w:t>- абсолютна  ефективність;</w:t>
                              </w:r>
                            </w:p>
                            <w:p w:rsidR="00BB5571" w:rsidRPr="009E06EB" w:rsidRDefault="00BB5571" w:rsidP="00BB5571">
                              <w:pPr>
                                <w:rPr>
                                  <w:sz w:val="20"/>
                                  <w:szCs w:val="20"/>
                                </w:rPr>
                              </w:pPr>
                              <w:r w:rsidRPr="009E06EB">
                                <w:rPr>
                                  <w:sz w:val="20"/>
                                  <w:szCs w:val="20"/>
                                </w:rPr>
                                <w:t>- порівнювана ефективність.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Надпись 41"/>
                        <wps:cNvSpPr txBox="1"/>
                        <wps:spPr>
                          <a:xfrm>
                            <a:off x="322729" y="5733826"/>
                            <a:ext cx="536257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9E06EB" w:rsidRDefault="00BB5571" w:rsidP="00BB5571">
                              <w:pPr>
                                <w:rPr>
                                  <w:i/>
                                  <w:sz w:val="20"/>
                                  <w:szCs w:val="20"/>
                                </w:rPr>
                              </w:pPr>
                              <w:r w:rsidRPr="009E06EB">
                                <w:rPr>
                                  <w:i/>
                                  <w:sz w:val="20"/>
                                  <w:szCs w:val="20"/>
                                </w:rPr>
                                <w:t>В залежності від врахування фактору часу::</w:t>
                              </w:r>
                            </w:p>
                            <w:p w:rsidR="00BB5571" w:rsidRPr="009E06EB" w:rsidRDefault="00BB5571" w:rsidP="00BB5571">
                              <w:pPr>
                                <w:rPr>
                                  <w:sz w:val="20"/>
                                  <w:szCs w:val="20"/>
                                </w:rPr>
                              </w:pPr>
                              <w:r w:rsidRPr="009E06EB">
                                <w:rPr>
                                  <w:sz w:val="20"/>
                                  <w:szCs w:val="20"/>
                                </w:rPr>
                                <w:t>- статична ефективність;</w:t>
                              </w:r>
                            </w:p>
                            <w:p w:rsidR="00BB5571" w:rsidRPr="009E06EB" w:rsidRDefault="00BB5571" w:rsidP="00BB5571">
                              <w:pPr>
                                <w:rPr>
                                  <w:sz w:val="20"/>
                                  <w:szCs w:val="20"/>
                                </w:rPr>
                              </w:pPr>
                              <w:r w:rsidRPr="009E06EB">
                                <w:rPr>
                                  <w:sz w:val="20"/>
                                  <w:szCs w:val="20"/>
                                </w:rPr>
                                <w:t>- динамічна ефективність.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рямая соединительная линия 12"/>
                        <wps:cNvCnPr/>
                        <wps:spPr>
                          <a:xfrm>
                            <a:off x="139849" y="322730"/>
                            <a:ext cx="9525" cy="5648325"/>
                          </a:xfrm>
                          <a:prstGeom prst="line">
                            <a:avLst/>
                          </a:prstGeom>
                        </wps:spPr>
                        <wps:style>
                          <a:lnRef idx="1">
                            <a:schemeClr val="dk1"/>
                          </a:lnRef>
                          <a:fillRef idx="0">
                            <a:schemeClr val="dk1"/>
                          </a:fillRef>
                          <a:effectRef idx="0">
                            <a:schemeClr val="dk1"/>
                          </a:effectRef>
                          <a:fontRef idx="minor">
                            <a:schemeClr val="tx1"/>
                          </a:fontRef>
                        </wps:style>
                        <wps:bodyPr/>
                      </wps:wsp>
                      <wps:wsp>
                        <wps:cNvPr id="42" name="Прямая соединительная линия 42"/>
                        <wps:cNvCnPr/>
                        <wps:spPr>
                          <a:xfrm>
                            <a:off x="139849" y="796066"/>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Прямая соединительная линия 43"/>
                        <wps:cNvCnPr/>
                        <wps:spPr>
                          <a:xfrm>
                            <a:off x="139849" y="1753497"/>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Прямая соединительная линия 44"/>
                        <wps:cNvCnPr/>
                        <wps:spPr>
                          <a:xfrm flipV="1">
                            <a:off x="150607" y="2904565"/>
                            <a:ext cx="1714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5" name="Прямая соединительная линия 45"/>
                        <wps:cNvCnPr/>
                        <wps:spPr>
                          <a:xfrm>
                            <a:off x="139849" y="3743661"/>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Прямая соединительная линия 46"/>
                        <wps:cNvCnPr/>
                        <wps:spPr>
                          <a:xfrm flipV="1">
                            <a:off x="150607" y="4539727"/>
                            <a:ext cx="1714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7" name="Прямая соединительная линия 47"/>
                        <wps:cNvCnPr/>
                        <wps:spPr>
                          <a:xfrm flipV="1">
                            <a:off x="150607" y="5303520"/>
                            <a:ext cx="1714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9" name="Прямая соединительная линия 49"/>
                        <wps:cNvCnPr/>
                        <wps:spPr>
                          <a:xfrm>
                            <a:off x="150607" y="5970494"/>
                            <a:ext cx="1714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AFF367" id="Группа 2" o:spid="_x0000_s1026" style="position:absolute;left:0;text-align:left;margin-left:26.7pt;margin-top:5.7pt;width:302.4pt;height:443.85pt;z-index:251662336;mso-width-relative:margin;mso-height-relative:margin" coordsize="56853,6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">
                <v:shapetype id="_x0000_t202" coordsize="21600,21600" o:spt="202" path="m,l,21600r21600,l21600,xe">
                  <v:stroke joinstyle="miter"/>
                  <v:path gradientshapeok="t" o:connecttype="rect"/>
                </v:shapetype>
                <v:shape id="Надпись 34" o:spid="_x0000_s1027" type="#_x0000_t202" style="position:absolute;width:5629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fillcolor="white [3201]" strokeweight=".5pt">
                  <v:textbox>
                    <w:txbxContent>
                      <w:p w:rsidR="00BB5571" w:rsidRPr="009E06EB" w:rsidRDefault="00BB5571" w:rsidP="00BB5571">
                        <w:pPr>
                          <w:rPr>
                            <w:sz w:val="20"/>
                            <w:szCs w:val="20"/>
                          </w:rPr>
                        </w:pPr>
                        <w:r w:rsidRPr="009E06EB">
                          <w:rPr>
                            <w:sz w:val="20"/>
                            <w:szCs w:val="20"/>
                          </w:rPr>
                          <w:t>Ефективність управління підприємством</w:t>
                        </w:r>
                      </w:p>
                    </w:txbxContent>
                  </v:textbox>
                </v:shape>
                <v:shape id="Надпись 35" o:spid="_x0000_s1028" type="#_x0000_t202" style="position:absolute;left:3227;top:4195;width:53626;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fillcolor="white [3201]" strokeweight=".5pt">
                  <v:textbox>
                    <w:txbxContent>
                      <w:p w:rsidR="00BB5571" w:rsidRPr="009E06EB" w:rsidRDefault="00BB5571" w:rsidP="00BB5571">
                        <w:pPr>
                          <w:rPr>
                            <w:i/>
                            <w:sz w:val="20"/>
                            <w:szCs w:val="20"/>
                          </w:rPr>
                        </w:pPr>
                        <w:r w:rsidRPr="009E06EB">
                          <w:rPr>
                            <w:i/>
                            <w:sz w:val="20"/>
                            <w:szCs w:val="20"/>
                          </w:rPr>
                          <w:t>По відношенню до суб</w:t>
                        </w:r>
                        <w:r w:rsidRPr="009E06EB">
                          <w:rPr>
                            <w:i/>
                            <w:sz w:val="20"/>
                            <w:szCs w:val="20"/>
                            <w:lang w:val="ru-RU"/>
                          </w:rPr>
                          <w:t>’</w:t>
                        </w:r>
                        <w:r w:rsidRPr="009E06EB">
                          <w:rPr>
                            <w:i/>
                            <w:sz w:val="20"/>
                            <w:szCs w:val="20"/>
                          </w:rPr>
                          <w:t>єкта та об</w:t>
                        </w:r>
                        <w:r w:rsidRPr="009E06EB">
                          <w:rPr>
                            <w:i/>
                            <w:sz w:val="20"/>
                            <w:szCs w:val="20"/>
                            <w:lang w:val="ru-RU"/>
                          </w:rPr>
                          <w:t>’</w:t>
                        </w:r>
                        <w:r w:rsidRPr="009E06EB">
                          <w:rPr>
                            <w:i/>
                            <w:sz w:val="20"/>
                            <w:szCs w:val="20"/>
                          </w:rPr>
                          <w:t>єкта управління:</w:t>
                        </w:r>
                      </w:p>
                      <w:p w:rsidR="00BB5571" w:rsidRPr="009E06EB" w:rsidRDefault="00BB5571" w:rsidP="00BB5571">
                        <w:pPr>
                          <w:rPr>
                            <w:sz w:val="20"/>
                            <w:szCs w:val="20"/>
                          </w:rPr>
                        </w:pPr>
                        <w:r w:rsidRPr="009E06EB">
                          <w:rPr>
                            <w:sz w:val="20"/>
                            <w:szCs w:val="20"/>
                          </w:rPr>
                          <w:t>- ефективність управлінської діяльності;</w:t>
                        </w:r>
                      </w:p>
                      <w:p w:rsidR="00BB5571" w:rsidRPr="009E06EB" w:rsidRDefault="00BB5571" w:rsidP="00BB5571">
                        <w:pPr>
                          <w:rPr>
                            <w:sz w:val="20"/>
                            <w:szCs w:val="20"/>
                          </w:rPr>
                        </w:pPr>
                        <w:r w:rsidRPr="009E06EB">
                          <w:rPr>
                            <w:sz w:val="20"/>
                            <w:szCs w:val="20"/>
                          </w:rPr>
                          <w:t>- ефективність управління виробничо-господарською діяльністю.</w:t>
                        </w:r>
                      </w:p>
                    </w:txbxContent>
                  </v:textbox>
                </v:shape>
                <v:shape id="Надпись 36" o:spid="_x0000_s1029" type="#_x0000_t202" style="position:absolute;left:3227;top:10757;width:53626;height:13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BB5571" w:rsidRPr="009E06EB" w:rsidRDefault="00BB5571" w:rsidP="00BB5571">
                        <w:pPr>
                          <w:rPr>
                            <w:i/>
                            <w:sz w:val="20"/>
                            <w:szCs w:val="20"/>
                          </w:rPr>
                        </w:pPr>
                        <w:r w:rsidRPr="009E06EB">
                          <w:rPr>
                            <w:i/>
                            <w:sz w:val="20"/>
                            <w:szCs w:val="20"/>
                          </w:rPr>
                          <w:t>По відношенню до предметних об</w:t>
                        </w:r>
                        <w:r w:rsidRPr="009E06EB">
                          <w:rPr>
                            <w:i/>
                            <w:sz w:val="20"/>
                            <w:szCs w:val="20"/>
                            <w:lang w:val="ru-RU"/>
                          </w:rPr>
                          <w:t>’</w:t>
                        </w:r>
                        <w:r w:rsidRPr="009E06EB">
                          <w:rPr>
                            <w:i/>
                            <w:sz w:val="20"/>
                            <w:szCs w:val="20"/>
                          </w:rPr>
                          <w:t>єктів оцінки:</w:t>
                        </w:r>
                      </w:p>
                      <w:p w:rsidR="00BB5571" w:rsidRPr="009E06EB" w:rsidRDefault="00BB5571" w:rsidP="00BB5571">
                        <w:pPr>
                          <w:rPr>
                            <w:sz w:val="20"/>
                            <w:szCs w:val="20"/>
                          </w:rPr>
                        </w:pPr>
                        <w:r w:rsidRPr="009E06EB">
                          <w:rPr>
                            <w:sz w:val="20"/>
                            <w:szCs w:val="20"/>
                          </w:rPr>
                          <w:t>- ефективність управління факторами виробництва: персоналом, капіталом, в т.ч. основними засобами, оборотними активами, витратами;</w:t>
                        </w:r>
                      </w:p>
                      <w:p w:rsidR="00BB5571" w:rsidRPr="009E06EB" w:rsidRDefault="00BB5571" w:rsidP="00BB5571">
                        <w:pPr>
                          <w:rPr>
                            <w:sz w:val="20"/>
                            <w:szCs w:val="20"/>
                          </w:rPr>
                        </w:pPr>
                        <w:r w:rsidRPr="009E06EB">
                          <w:rPr>
                            <w:sz w:val="20"/>
                            <w:szCs w:val="20"/>
                          </w:rPr>
                          <w:t>- ефективність управління окремими напрямками (видами) діяльності підприємства: виробництвом, маркетингом, постачанням, збутом, інноваційною, інвестиційною, фінансовою діяльністю;</w:t>
                        </w:r>
                      </w:p>
                      <w:p w:rsidR="00BB5571" w:rsidRPr="009E06EB" w:rsidRDefault="00BB5571" w:rsidP="00BB5571">
                        <w:pPr>
                          <w:rPr>
                            <w:sz w:val="20"/>
                            <w:szCs w:val="20"/>
                          </w:rPr>
                        </w:pPr>
                        <w:r w:rsidRPr="009E06EB">
                          <w:rPr>
                            <w:sz w:val="20"/>
                            <w:szCs w:val="20"/>
                          </w:rPr>
                          <w:t>- ефективність управління якісними характеристиками бізнесу: конкурентоспроможністю продукції і підприємства, підприємницьким ризом і т.п.</w:t>
                        </w:r>
                      </w:p>
                    </w:txbxContent>
                  </v:textbox>
                </v:shape>
                <v:shape id="Надпись 37" o:spid="_x0000_s1030" type="#_x0000_t202" style="position:absolute;left:3227;top:24850;width:53626;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rsidR="00BB5571" w:rsidRPr="009E06EB" w:rsidRDefault="00BB5571" w:rsidP="00BB5571">
                        <w:pPr>
                          <w:rPr>
                            <w:i/>
                            <w:sz w:val="20"/>
                            <w:szCs w:val="20"/>
                          </w:rPr>
                        </w:pPr>
                        <w:r w:rsidRPr="009E06EB">
                          <w:rPr>
                            <w:i/>
                            <w:sz w:val="20"/>
                            <w:szCs w:val="20"/>
                          </w:rPr>
                          <w:t>В залежності від ступеня охоплення результатів і ресурсів (витрат), а також інших аспектів діяльності підприємства:</w:t>
                        </w:r>
                      </w:p>
                      <w:p w:rsidR="00BB5571" w:rsidRPr="009E06EB" w:rsidRDefault="00BB5571" w:rsidP="00BB5571">
                        <w:pPr>
                          <w:rPr>
                            <w:sz w:val="20"/>
                            <w:szCs w:val="20"/>
                          </w:rPr>
                        </w:pPr>
                        <w:r w:rsidRPr="009E06EB">
                          <w:rPr>
                            <w:sz w:val="20"/>
                            <w:szCs w:val="20"/>
                          </w:rPr>
                          <w:t>- інтегральна ефективність;</w:t>
                        </w:r>
                      </w:p>
                      <w:p w:rsidR="00BB5571" w:rsidRPr="009E06EB" w:rsidRDefault="00BB5571" w:rsidP="00BB5571">
                        <w:pPr>
                          <w:rPr>
                            <w:sz w:val="20"/>
                            <w:szCs w:val="20"/>
                          </w:rPr>
                        </w:pPr>
                        <w:r w:rsidRPr="009E06EB">
                          <w:rPr>
                            <w:sz w:val="20"/>
                            <w:szCs w:val="20"/>
                          </w:rPr>
                          <w:t>- диференційована ефективність.</w:t>
                        </w:r>
                      </w:p>
                    </w:txbxContent>
                  </v:textbox>
                </v:shape>
                <v:shape id="Надпись 38" o:spid="_x0000_s1031" type="#_x0000_t202" style="position:absolute;left:3227;top:33241;width:53626;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7BL8A&#10;AADbAAAADwAAAGRycy9kb3ducmV2LnhtbERPTWsCMRC9F/ofwhR6q1kr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DsEvwAAANsAAAAPAAAAAAAAAAAAAAAAAJgCAABkcnMvZG93bnJl&#10;di54bWxQSwUGAAAAAAQABAD1AAAAhAMAAAAA&#10;" fillcolor="white [3201]" strokeweight=".5pt">
                  <v:textbox>
                    <w:txbxContent>
                      <w:p w:rsidR="00BB5571" w:rsidRPr="009E06EB" w:rsidRDefault="00BB5571" w:rsidP="00BB5571">
                        <w:pPr>
                          <w:rPr>
                            <w:i/>
                            <w:sz w:val="20"/>
                            <w:szCs w:val="20"/>
                          </w:rPr>
                        </w:pPr>
                        <w:r w:rsidRPr="009E06EB">
                          <w:rPr>
                            <w:i/>
                            <w:sz w:val="20"/>
                            <w:szCs w:val="20"/>
                          </w:rPr>
                          <w:t>В залежності від рівня прояву (ступеня охоплення підрозділів підприємства):</w:t>
                        </w:r>
                      </w:p>
                      <w:p w:rsidR="00BB5571" w:rsidRPr="009E06EB" w:rsidRDefault="00BB5571" w:rsidP="00BB5571">
                        <w:pPr>
                          <w:rPr>
                            <w:sz w:val="20"/>
                            <w:szCs w:val="20"/>
                          </w:rPr>
                        </w:pPr>
                        <w:r w:rsidRPr="009E06EB">
                          <w:rPr>
                            <w:sz w:val="20"/>
                            <w:szCs w:val="20"/>
                          </w:rPr>
                          <w:t>- комплексна ефективність;</w:t>
                        </w:r>
                      </w:p>
                      <w:p w:rsidR="00BB5571" w:rsidRPr="009E06EB" w:rsidRDefault="00BB5571" w:rsidP="00BB5571">
                        <w:pPr>
                          <w:rPr>
                            <w:sz w:val="20"/>
                            <w:szCs w:val="20"/>
                          </w:rPr>
                        </w:pPr>
                        <w:r w:rsidRPr="009E06EB">
                          <w:rPr>
                            <w:sz w:val="20"/>
                            <w:szCs w:val="20"/>
                          </w:rPr>
                          <w:t>- локальна ефективність;</w:t>
                        </w:r>
                      </w:p>
                      <w:p w:rsidR="00BB5571" w:rsidRPr="009E06EB" w:rsidRDefault="00BB5571" w:rsidP="00BB5571">
                        <w:pPr>
                          <w:rPr>
                            <w:sz w:val="20"/>
                            <w:szCs w:val="20"/>
                          </w:rPr>
                        </w:pPr>
                        <w:r w:rsidRPr="009E06EB">
                          <w:rPr>
                            <w:sz w:val="20"/>
                            <w:szCs w:val="20"/>
                          </w:rPr>
                          <w:t>- системна ефективність.</w:t>
                        </w:r>
                      </w:p>
                    </w:txbxContent>
                  </v:textbox>
                </v:shape>
                <v:shape id="Надпись 39" o:spid="_x0000_s1032" type="#_x0000_t202" style="position:absolute;left:3227;top:41094;width:53626;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rsidR="00BB5571" w:rsidRPr="009E06EB" w:rsidRDefault="00BB5571" w:rsidP="00BB5571">
                        <w:pPr>
                          <w:rPr>
                            <w:i/>
                            <w:sz w:val="20"/>
                            <w:szCs w:val="20"/>
                          </w:rPr>
                        </w:pPr>
                        <w:r w:rsidRPr="009E06EB">
                          <w:rPr>
                            <w:i/>
                            <w:sz w:val="20"/>
                            <w:szCs w:val="20"/>
                          </w:rPr>
                          <w:t>В залежності від рівня, глибини та деталізації розробки цілей та задач:</w:t>
                        </w:r>
                      </w:p>
                      <w:p w:rsidR="00BB5571" w:rsidRPr="009E06EB" w:rsidRDefault="00BB5571" w:rsidP="00BB5571">
                        <w:pPr>
                          <w:rPr>
                            <w:sz w:val="20"/>
                            <w:szCs w:val="20"/>
                          </w:rPr>
                        </w:pPr>
                        <w:r w:rsidRPr="009E06EB">
                          <w:rPr>
                            <w:sz w:val="20"/>
                            <w:szCs w:val="20"/>
                          </w:rPr>
                          <w:t>- стратегічна ефективність;</w:t>
                        </w:r>
                      </w:p>
                      <w:p w:rsidR="00BB5571" w:rsidRPr="009E06EB" w:rsidRDefault="00BB5571" w:rsidP="00BB5571">
                        <w:pPr>
                          <w:rPr>
                            <w:sz w:val="20"/>
                            <w:szCs w:val="20"/>
                          </w:rPr>
                        </w:pPr>
                        <w:r w:rsidRPr="009E06EB">
                          <w:rPr>
                            <w:sz w:val="20"/>
                            <w:szCs w:val="20"/>
                          </w:rPr>
                          <w:t>- тактична ефективність;</w:t>
                        </w:r>
                      </w:p>
                      <w:p w:rsidR="00BB5571" w:rsidRPr="009E06EB" w:rsidRDefault="00BB5571" w:rsidP="00BB5571">
                        <w:pPr>
                          <w:rPr>
                            <w:sz w:val="20"/>
                            <w:szCs w:val="20"/>
                          </w:rPr>
                        </w:pPr>
                        <w:r w:rsidRPr="009E06EB">
                          <w:rPr>
                            <w:sz w:val="20"/>
                            <w:szCs w:val="20"/>
                          </w:rPr>
                          <w:t>- оперативна ефективність.</w:t>
                        </w:r>
                      </w:p>
                    </w:txbxContent>
                  </v:textbox>
                </v:shape>
                <v:shape id="Надпись 40" o:spid="_x0000_s1033" type="#_x0000_t202" style="position:absolute;left:3227;top:49270;width:53626;height: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BB5571" w:rsidRPr="009E06EB" w:rsidRDefault="00BB5571" w:rsidP="00BB5571">
                        <w:pPr>
                          <w:rPr>
                            <w:i/>
                            <w:sz w:val="20"/>
                            <w:szCs w:val="20"/>
                          </w:rPr>
                        </w:pPr>
                        <w:r w:rsidRPr="009E06EB">
                          <w:rPr>
                            <w:i/>
                            <w:sz w:val="20"/>
                            <w:szCs w:val="20"/>
                          </w:rPr>
                          <w:t>В залежності від технології розрахунку оціночних показників::</w:t>
                        </w:r>
                      </w:p>
                      <w:p w:rsidR="00BB5571" w:rsidRPr="009E06EB" w:rsidRDefault="00BB5571" w:rsidP="00BB5571">
                        <w:pPr>
                          <w:rPr>
                            <w:sz w:val="20"/>
                            <w:szCs w:val="20"/>
                          </w:rPr>
                        </w:pPr>
                        <w:r w:rsidRPr="009E06EB">
                          <w:rPr>
                            <w:sz w:val="20"/>
                            <w:szCs w:val="20"/>
                          </w:rPr>
                          <w:t>- абсолютна  ефективність;</w:t>
                        </w:r>
                      </w:p>
                      <w:p w:rsidR="00BB5571" w:rsidRPr="009E06EB" w:rsidRDefault="00BB5571" w:rsidP="00BB5571">
                        <w:pPr>
                          <w:rPr>
                            <w:sz w:val="20"/>
                            <w:szCs w:val="20"/>
                          </w:rPr>
                        </w:pPr>
                        <w:r w:rsidRPr="009E06EB">
                          <w:rPr>
                            <w:sz w:val="20"/>
                            <w:szCs w:val="20"/>
                          </w:rPr>
                          <w:t>- порівнювана ефективність.</w:t>
                        </w:r>
                      </w:p>
                    </w:txbxContent>
                  </v:textbox>
                </v:shape>
                <v:shape id="Надпись 41" o:spid="_x0000_s1034" type="#_x0000_t202" style="position:absolute;left:3227;top:57338;width:53626;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rsidR="00BB5571" w:rsidRPr="009E06EB" w:rsidRDefault="00BB5571" w:rsidP="00BB5571">
                        <w:pPr>
                          <w:rPr>
                            <w:i/>
                            <w:sz w:val="20"/>
                            <w:szCs w:val="20"/>
                          </w:rPr>
                        </w:pPr>
                        <w:r w:rsidRPr="009E06EB">
                          <w:rPr>
                            <w:i/>
                            <w:sz w:val="20"/>
                            <w:szCs w:val="20"/>
                          </w:rPr>
                          <w:t>В залежності від врахування фактору часу::</w:t>
                        </w:r>
                      </w:p>
                      <w:p w:rsidR="00BB5571" w:rsidRPr="009E06EB" w:rsidRDefault="00BB5571" w:rsidP="00BB5571">
                        <w:pPr>
                          <w:rPr>
                            <w:sz w:val="20"/>
                            <w:szCs w:val="20"/>
                          </w:rPr>
                        </w:pPr>
                        <w:r w:rsidRPr="009E06EB">
                          <w:rPr>
                            <w:sz w:val="20"/>
                            <w:szCs w:val="20"/>
                          </w:rPr>
                          <w:t>- статична ефективність;</w:t>
                        </w:r>
                      </w:p>
                      <w:p w:rsidR="00BB5571" w:rsidRPr="009E06EB" w:rsidRDefault="00BB5571" w:rsidP="00BB5571">
                        <w:pPr>
                          <w:rPr>
                            <w:sz w:val="20"/>
                            <w:szCs w:val="20"/>
                          </w:rPr>
                        </w:pPr>
                        <w:r w:rsidRPr="009E06EB">
                          <w:rPr>
                            <w:sz w:val="20"/>
                            <w:szCs w:val="20"/>
                          </w:rPr>
                          <w:t>- динамічна ефективність.</w:t>
                        </w:r>
                      </w:p>
                    </w:txbxContent>
                  </v:textbox>
                </v:shape>
                <v:line id="Прямая соединительная линия 12" o:spid="_x0000_s1035" style="position:absolute;visibility:visible;mso-wrap-style:square" from="1398,3227" to="1493,59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9EX8IAAADbAAAADwAAAGRycy9kb3ducmV2LnhtbERP32vCMBB+H+x/CDfwZazpHIjrGmWI&#10;gqDoVsOej+bWljWX0kTt/nsjCL7dx/fz8vlgW3Gi3jeOFbwmKQji0pmGKwX6sHqZgvAB2WDrmBT8&#10;k4f57PEhx8y4M3/TqQiViCHsM1RQh9BlUvqyJos+cR1x5H5dbzFE2FfS9HiO4baV4zSdSIsNx4Ya&#10;O1rUVP4VR6tgo99/nt/2U63todjhl26W++1CqdHT8PkBItAQ7uKbe23i/DFcf4kHy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9EX8IAAADbAAAADwAAAAAAAAAAAAAA&#10;AAChAgAAZHJzL2Rvd25yZXYueG1sUEsFBgAAAAAEAAQA+QAAAJADAAAAAA==&#10;" strokecolor="black [3200]" strokeweight=".5pt">
                  <v:stroke joinstyle="miter"/>
                </v:line>
                <v:line id="Прямая соединительная линия 42" o:spid="_x0000_s1036" style="position:absolute;visibility:visible;mso-wrap-style:square" from="1398,7960" to="3208,7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rQsUAAADbAAAADwAAAGRycy9kb3ducmV2LnhtbESPQWvCQBSE74X+h+UVvBTdqKVo6ipF&#10;FASL1rh4fmRfk9Ds25BdNf57t1DwOMzMN8xs0dlaXKj1lWMFw0ECgjh3puJCgT6u+xMQPiAbrB2T&#10;ght5WMyfn2aYGnflA12yUIgIYZ+igjKEJpXS5yVZ9APXEEfvx7UWQ5RtIU2L1wi3tRwlybu0WHFc&#10;KLGhZUn5b3a2CrZ6enod7yda22O2w29drfZfS6V6L93nB4hAXXiE/9sbo+BtBH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rQsUAAADbAAAADwAAAAAAAAAA&#10;AAAAAAChAgAAZHJzL2Rvd25yZXYueG1sUEsFBgAAAAAEAAQA+QAAAJMDAAAAAA==&#10;" strokecolor="black [3200]" strokeweight=".5pt">
                  <v:stroke joinstyle="miter"/>
                </v:line>
                <v:line id="Прямая соединительная линия 43" o:spid="_x0000_s1037" style="position:absolute;visibility:visible;mso-wrap-style:square" from="1398,17534" to="3208,17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DO2cUAAADbAAAADwAAAGRycy9kb3ducmV2LnhtbESPQWvCQBSE70L/w/IKXkQ3aimaukoR&#10;hYJFa1w8P7KvSWj2bciumv57t1DwOMzMN8xi1dlaXKn1lWMF41ECgjh3puJCgT5thzMQPiAbrB2T&#10;gl/ysFo+9RaYGnfjI12zUIgIYZ+igjKEJpXS5yVZ9CPXEEfv27UWQ5RtIU2Ltwi3tZwkyau0WHFc&#10;KLGhdUn5T3axCnZ6fh5MDzOt7Snb45euNofPtVL95+79DUSgLjzC/+0Po+Bl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DO2cUAAADbAAAADwAAAAAAAAAA&#10;AAAAAAChAgAAZHJzL2Rvd25yZXYueG1sUEsFBgAAAAAEAAQA+QAAAJMDAAAAAA==&#10;" strokecolor="black [3200]" strokeweight=".5pt">
                  <v:stroke joinstyle="miter"/>
                </v:line>
                <v:line id="Прямая соединительная линия 44" o:spid="_x0000_s1038" style="position:absolute;flip:y;visibility:visible;mso-wrap-style:square" from="1506,29045" to="3220,2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YEr0AAADbAAAADwAAAGRycy9kb3ducmV2LnhtbESPzQrCMBCE74LvEFbwpqmi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2UWBK9AAAA2wAAAA8AAAAAAAAAAAAAAAAAoQIA&#10;AGRycy9kb3ducmV2LnhtbFBLBQYAAAAABAAEAPkAAACLAwAAAAA=&#10;" strokecolor="black [3200]" strokeweight=".5pt">
                  <v:stroke joinstyle="miter"/>
                </v:line>
                <v:line id="Прямая соединительная линия 45" o:spid="_x0000_s1039" style="position:absolute;visibility:visible;mso-wrap-style:square" from="1398,37436" to="3208,3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XzNsUAAADbAAAADwAAAGRycy9kb3ducmV2LnhtbESPQWvCQBSE70L/w/IKvUjdWG2xqauI&#10;KAgVbePS8yP7moRm34bsqvHfdwXB4zAz3zDTeWdrcaLWV44VDAcJCOLcmYoLBfqwfp6A8AHZYO2Y&#10;FFzIw3z20JtiatyZv+mUhUJECPsUFZQhNKmUPi/Joh+4hjh6v661GKJsC2laPEe4reVLkrxJixXH&#10;hRIbWpaU/2VHq+BTv//0R/uJ1vaQ7fBLV6v9dqnU02O3+AARqAv38K29MQrGr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XzNsUAAADbAAAADwAAAAAAAAAA&#10;AAAAAAChAgAAZHJzL2Rvd25yZXYueG1sUEsFBgAAAAAEAAQA+QAAAJMDAAAAAA==&#10;" strokecolor="black [3200]" strokeweight=".5pt">
                  <v:stroke joinstyle="miter"/>
                </v:line>
                <v:line id="Прямая соединительная линия 46" o:spid="_x0000_s1040" style="position:absolute;flip:y;visibility:visible;mso-wrap-style:square" from="1506,45397" to="3220,45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pj/sAAAADbAAAADwAAAGRycy9kb3ducmV2LnhtbESP0YrCMBRE3xf8h3AF37apixappkUE&#10;xSdl1Q+4NNe02NyUJlvr35uFhX0cZuYMsylH24qBet84VjBPUhDEldMNGwW36/5zBcIHZI2tY1Lw&#10;Ig9lMfnYYK7dk79puAQjIoR9jgrqELpcSl/VZNEnriOO3t31FkOUvZG6x2eE21Z+pWkmLTYcF2rs&#10;aFdT9bj8WAXanEhunRmWc5Pd9pU54+kwKDWbjts1iEBj+A//tY9awSKD3y/xB8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KY/7AAAAA2wAAAA8AAAAAAAAAAAAAAAAA&#10;oQIAAGRycy9kb3ducmV2LnhtbFBLBQYAAAAABAAEAPkAAACOAwAAAAA=&#10;" strokecolor="black [3200]" strokeweight=".5pt">
                  <v:stroke joinstyle="miter"/>
                </v:line>
                <v:line id="Прямая соединительная линия 47" o:spid="_x0000_s1041" style="position:absolute;flip:y;visibility:visible;mso-wrap-style:square" from="1506,53035" to="3220,5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Zb8AAADbAAAADwAAAGRycy9kb3ducmV2LnhtbESP3arCMBCE7w/4DmEF746p4h/VKCIo&#10;Xin+PMDSrGmx2ZQm1vr2RhC8HGbmG2axam0pGqp94VjBoJ+AIM6cLtgouF62/zMQPiBrLB2Tghd5&#10;WC07fwtMtXvyiZpzMCJC2KeoIA+hSqX0WU4Wfd9VxNG7udpiiLI2Utf4jHBbymGSTKTFguNCjhVt&#10;csru54dVoM2B5NqZZjwwk+s2M0c87Bqlet12PQcRqA2/8Le91wpGU/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bGZb8AAADbAAAADwAAAAAAAAAAAAAAAACh&#10;AgAAZHJzL2Rvd25yZXYueG1sUEsFBgAAAAAEAAQA+QAAAI0DAAAAAA==&#10;" strokecolor="black [3200]" strokeweight=".5pt">
                  <v:stroke joinstyle="miter"/>
                </v:line>
                <v:line id="Прямая соединительная линия 49" o:spid="_x0000_s1042" style="position:absolute;visibility:visible;mso-wrap-style:square" from="1506,59704" to="3220,59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5M8UAAADbAAAADwAAAGRycy9kb3ducmV2LnhtbESPQWvCQBSE70L/w/IKXqRurKXE1FVE&#10;KggWbePS8yP7moRm34bsqvHfu4WCx2FmvmHmy9424kydrx0rmIwTEMSFMzWXCvRx85SC8AHZYOOY&#10;FFzJw3LxMJhjZtyFv+ich1JECPsMFVQhtJmUvqjIoh+7ljh6P66zGKLsSmk6vES4beRzkrxKizXH&#10;hQpbWldU/OYnq2CnZ9+j6SHV2h7zPX7q+v3wsVZq+Niv3kAE6sM9/N/eGgU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j5M8UAAADbAAAADwAAAAAAAAAA&#10;AAAAAAChAgAAZHJzL2Rvd25yZXYueG1sUEsFBgAAAAAEAAQA+QAAAJMDAAAAAA==&#10;" strokecolor="black [3200]" strokeweight=".5pt">
                  <v:stroke joinstyle="miter"/>
                </v:line>
              </v:group>
            </w:pict>
          </mc:Fallback>
        </mc:AlternateContent>
      </w: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2549CF" w:rsidRDefault="00BB5571" w:rsidP="00BB5571">
      <w:pPr>
        <w:ind w:firstLine="284"/>
        <w:jc w:val="both"/>
        <w:rPr>
          <w:sz w:val="28"/>
          <w:szCs w:val="28"/>
        </w:rPr>
      </w:pPr>
    </w:p>
    <w:p w:rsidR="00BB5571" w:rsidRPr="009E06EB" w:rsidRDefault="00BB5571" w:rsidP="00BB5571">
      <w:pPr>
        <w:jc w:val="center"/>
      </w:pPr>
      <w:r w:rsidRPr="009E06EB">
        <w:t>Рис. 5.5.1. Класифікація видів ефективності управління підприємством</w:t>
      </w:r>
    </w:p>
    <w:p w:rsidR="00BB5571" w:rsidRPr="00AF18BB" w:rsidRDefault="00BB5571" w:rsidP="00BB5571">
      <w:pPr>
        <w:widowControl/>
        <w:shd w:val="clear" w:color="auto" w:fill="FFFFFF"/>
        <w:autoSpaceDE/>
        <w:autoSpaceDN/>
        <w:ind w:firstLine="340"/>
        <w:jc w:val="both"/>
      </w:pPr>
      <w:r w:rsidRPr="00AF18BB">
        <w:t xml:space="preserve">Також в управлінській літературі виділяють такі види ефективності менеджменту: </w:t>
      </w:r>
    </w:p>
    <w:p w:rsidR="00BB5571" w:rsidRPr="00AF18BB" w:rsidRDefault="00BB5571" w:rsidP="00BB5571">
      <w:pPr>
        <w:widowControl/>
        <w:shd w:val="clear" w:color="auto" w:fill="FFFFFF"/>
        <w:autoSpaceDE/>
        <w:autoSpaceDN/>
        <w:ind w:firstLine="340"/>
        <w:jc w:val="both"/>
      </w:pPr>
      <w:r w:rsidRPr="00AF18BB">
        <w:t xml:space="preserve">- ринкова ефективність – характеризує повноту задоволення потреб споживачі порівняно з альтернативними способами їх задоволення; </w:t>
      </w:r>
    </w:p>
    <w:p w:rsidR="00BB5571" w:rsidRPr="00AF18BB" w:rsidRDefault="00BB5571" w:rsidP="00BB5571">
      <w:pPr>
        <w:widowControl/>
        <w:shd w:val="clear" w:color="auto" w:fill="FFFFFF"/>
        <w:autoSpaceDE/>
        <w:autoSpaceDN/>
        <w:ind w:firstLine="340"/>
        <w:jc w:val="both"/>
      </w:pPr>
      <w:r w:rsidRPr="00AF18BB">
        <w:t xml:space="preserve">- ідеальна ефективність – всупереч зусиллям менеджменту з оптимізації організаційної структури, недосяжна ні за яких умов та обставин; </w:t>
      </w:r>
    </w:p>
    <w:p w:rsidR="00BB5571" w:rsidRPr="00AF18BB" w:rsidRDefault="00BB5571" w:rsidP="00BB5571">
      <w:pPr>
        <w:widowControl/>
        <w:shd w:val="clear" w:color="auto" w:fill="FFFFFF"/>
        <w:autoSpaceDE/>
        <w:autoSpaceDN/>
        <w:ind w:firstLine="340"/>
        <w:jc w:val="both"/>
      </w:pPr>
      <w:r w:rsidRPr="00AF18BB">
        <w:t xml:space="preserve">- цільова або стратегічна ефективність – відображає ступінь досягнення цілей організації; </w:t>
      </w:r>
    </w:p>
    <w:p w:rsidR="00BB5571" w:rsidRPr="00AF18BB" w:rsidRDefault="00BB5571" w:rsidP="00BB5571">
      <w:pPr>
        <w:widowControl/>
        <w:shd w:val="clear" w:color="auto" w:fill="FFFFFF"/>
        <w:autoSpaceDE/>
        <w:autoSpaceDN/>
        <w:ind w:firstLine="340"/>
        <w:jc w:val="both"/>
      </w:pPr>
      <w:r w:rsidRPr="00AF18BB">
        <w:t xml:space="preserve">- витратна або тактична ефективність – відображає економічність засобів перетворення ресурсів в готовий продукт (результат виробничої діяльності); </w:t>
      </w:r>
    </w:p>
    <w:p w:rsidR="00BB5571" w:rsidRPr="00AF18BB" w:rsidRDefault="00BB5571" w:rsidP="00BB5571">
      <w:pPr>
        <w:widowControl/>
        <w:shd w:val="clear" w:color="auto" w:fill="FFFFFF"/>
        <w:autoSpaceDE/>
        <w:autoSpaceDN/>
        <w:ind w:firstLine="340"/>
        <w:jc w:val="both"/>
      </w:pPr>
      <w:r w:rsidRPr="00AF18BB">
        <w:t xml:space="preserve">- внутрішня ефективність – ефективність використання внутрішніх можливостей організації (управління внутрішніми ресурсами: витратами і капіталом); </w:t>
      </w:r>
    </w:p>
    <w:p w:rsidR="00BB5571" w:rsidRPr="00AF18BB" w:rsidRDefault="00BB5571" w:rsidP="00BB5571">
      <w:pPr>
        <w:widowControl/>
        <w:shd w:val="clear" w:color="auto" w:fill="FFFFFF"/>
        <w:autoSpaceDE/>
        <w:autoSpaceDN/>
        <w:ind w:firstLine="340"/>
        <w:jc w:val="both"/>
      </w:pPr>
      <w:r w:rsidRPr="00AF18BB">
        <w:t xml:space="preserve">- зовнішня ефективність – ефективність використання зовнішніх можливостей організації; </w:t>
      </w:r>
    </w:p>
    <w:p w:rsidR="00BB5571" w:rsidRPr="00AF18BB" w:rsidRDefault="00BB5571" w:rsidP="00BB5571">
      <w:pPr>
        <w:widowControl/>
        <w:shd w:val="clear" w:color="auto" w:fill="FFFFFF"/>
        <w:autoSpaceDE/>
        <w:autoSpaceDN/>
        <w:ind w:firstLine="340"/>
        <w:jc w:val="both"/>
        <w:rPr>
          <w:shd w:val="clear" w:color="auto" w:fill="FFFFFF"/>
          <w:lang w:eastAsia="uk-UA"/>
        </w:rPr>
      </w:pPr>
      <w:r w:rsidRPr="00AF18BB">
        <w:t>- загальна ефективність – ефективність як сукупність внутрішньої та зовнішньої ефективності</w:t>
      </w:r>
      <w:r w:rsidRPr="00AF18BB">
        <w:rPr>
          <w:rStyle w:val="aa"/>
        </w:rPr>
        <w:footnoteReference w:id="3"/>
      </w:r>
      <w:r w:rsidRPr="00AF18BB">
        <w:t>.</w:t>
      </w:r>
      <w:r w:rsidRPr="00AF18BB">
        <w:rPr>
          <w:shd w:val="clear" w:color="auto" w:fill="FFFFFF"/>
          <w:lang w:eastAsia="uk-UA"/>
        </w:rPr>
        <w:t xml:space="preserve"> </w:t>
      </w:r>
    </w:p>
    <w:p w:rsidR="00BB5571" w:rsidRPr="00AF18BB" w:rsidRDefault="00BB5571" w:rsidP="00BB5571">
      <w:pPr>
        <w:widowControl/>
        <w:shd w:val="clear" w:color="auto" w:fill="FFFFFF"/>
        <w:autoSpaceDE/>
        <w:autoSpaceDN/>
        <w:ind w:firstLine="340"/>
        <w:jc w:val="both"/>
        <w:rPr>
          <w:shd w:val="clear" w:color="auto" w:fill="FFFFFF"/>
          <w:lang w:eastAsia="uk-UA"/>
        </w:rPr>
      </w:pPr>
      <w:r w:rsidRPr="00AF18BB">
        <w:rPr>
          <w:shd w:val="clear" w:color="auto" w:fill="FFFFFF"/>
          <w:lang w:eastAsia="uk-UA"/>
        </w:rPr>
        <w:t xml:space="preserve">Окрім представлених на рисунку 5.5.1 видів ефективності управління, розглянемо ще наступні: </w:t>
      </w:r>
    </w:p>
    <w:p w:rsidR="00BB5571" w:rsidRPr="00AF18BB" w:rsidRDefault="00BB5571" w:rsidP="00BB5571">
      <w:pPr>
        <w:widowControl/>
        <w:shd w:val="clear" w:color="auto" w:fill="FFFFFF"/>
        <w:autoSpaceDE/>
        <w:autoSpaceDN/>
        <w:ind w:firstLine="340"/>
        <w:jc w:val="both"/>
        <w:rPr>
          <w:rFonts w:ascii="Calibri" w:hAnsi="Calibri" w:cs="Calibri"/>
          <w:lang w:eastAsia="uk-UA"/>
        </w:rPr>
      </w:pPr>
      <w:r w:rsidRPr="00AF18BB">
        <w:rPr>
          <w:shd w:val="clear" w:color="auto" w:fill="FFFFFF"/>
          <w:lang w:eastAsia="uk-UA"/>
        </w:rPr>
        <w:t>Ресурсна (технологічна) ефективність </w:t>
      </w:r>
      <w:r w:rsidRPr="00AF18BB">
        <w:rPr>
          <w:lang w:eastAsia="uk-UA"/>
        </w:rPr>
        <w:t>– ступінь інтенсивності використання ресурсів економічного суб’єкта з точки зору співвідношення між обсягами випуску різних видів продукції за певною технологією та розмірами витрачених ресурсів.</w:t>
      </w:r>
    </w:p>
    <w:p w:rsidR="00BB5571" w:rsidRPr="00AF18BB" w:rsidRDefault="00BB5571" w:rsidP="00BB5571">
      <w:pPr>
        <w:widowControl/>
        <w:shd w:val="clear" w:color="auto" w:fill="FFFFFF"/>
        <w:autoSpaceDE/>
        <w:autoSpaceDN/>
        <w:ind w:firstLine="340"/>
        <w:jc w:val="both"/>
        <w:rPr>
          <w:rFonts w:ascii="Calibri" w:hAnsi="Calibri" w:cs="Calibri"/>
          <w:lang w:eastAsia="uk-UA"/>
        </w:rPr>
      </w:pPr>
      <w:r w:rsidRPr="00AF18BB">
        <w:rPr>
          <w:shd w:val="clear" w:color="auto" w:fill="FFFFFF"/>
          <w:lang w:eastAsia="uk-UA"/>
        </w:rPr>
        <w:lastRenderedPageBreak/>
        <w:t>Інституціональна ефективність </w:t>
      </w:r>
      <w:r w:rsidRPr="00AF18BB">
        <w:rPr>
          <w:lang w:eastAsia="uk-UA"/>
        </w:rPr>
        <w:t>– актуальна для трансформаційної неврівноваженої економіки, у якій великого значення набувають інституціональні аспекти діяльності. Роль кожної економічної організації розглядається з точки зору відповідності її діяльності стійким очікуванням, пропонованим з боку економічних суб’єктів і фізичних осіб. Особливо це важливо для великих акціонерних товариств, які є містоутворюючими. Ці підприємства суттєво впливають на різні групи зацікавлених осіб (акціонерів, працівників, держави, кредиторів тощо). Тому при оцінці ефективності їх діяльності потрібно обов’язково враховувати інтереси усіх зацікавлених осіб.</w:t>
      </w:r>
    </w:p>
    <w:p w:rsidR="00BB5571" w:rsidRPr="00AF18BB" w:rsidRDefault="00BB5571" w:rsidP="00BB5571">
      <w:pPr>
        <w:widowControl/>
        <w:shd w:val="clear" w:color="auto" w:fill="FFFFFF"/>
        <w:autoSpaceDE/>
        <w:autoSpaceDN/>
        <w:ind w:firstLine="340"/>
        <w:jc w:val="both"/>
        <w:rPr>
          <w:rFonts w:ascii="Calibri" w:hAnsi="Calibri" w:cs="Calibri"/>
          <w:lang w:eastAsia="uk-UA"/>
        </w:rPr>
      </w:pPr>
      <w:r w:rsidRPr="00AF18BB">
        <w:rPr>
          <w:shd w:val="clear" w:color="auto" w:fill="FFFFFF"/>
          <w:lang w:eastAsia="uk-UA"/>
        </w:rPr>
        <w:t>Цільова ефективність</w:t>
      </w:r>
      <w:r w:rsidRPr="00AF18BB">
        <w:rPr>
          <w:lang w:eastAsia="uk-UA"/>
        </w:rPr>
        <w:t> – ступінь відповідності функціонування досліджуваної системи її цільовому призначенню, ступінь досягнення еталонного значення.</w:t>
      </w:r>
    </w:p>
    <w:p w:rsidR="00BB5571" w:rsidRPr="00AF18BB" w:rsidRDefault="00BB5571" w:rsidP="00BB5571">
      <w:pPr>
        <w:widowControl/>
        <w:shd w:val="clear" w:color="auto" w:fill="FFFFFF"/>
        <w:autoSpaceDE/>
        <w:autoSpaceDN/>
        <w:ind w:firstLine="340"/>
        <w:jc w:val="both"/>
        <w:rPr>
          <w:rFonts w:ascii="Calibri" w:hAnsi="Calibri" w:cs="Calibri"/>
          <w:lang w:eastAsia="uk-UA"/>
        </w:rPr>
      </w:pPr>
      <w:r w:rsidRPr="00AF18BB">
        <w:rPr>
          <w:lang w:eastAsia="uk-UA"/>
        </w:rPr>
        <w:t>При системній оцінці ефективності необхідно враховувати не тільки сприятливі зміни внутрішніх системних параметрів, але й екстерналії, які повинні бути позитивними (позитивний вплив функціонування системи на навколишній соціально-економічний простір).</w:t>
      </w:r>
    </w:p>
    <w:p w:rsidR="00BB5571" w:rsidRPr="00AF18BB" w:rsidRDefault="00BB5571" w:rsidP="00BB5571">
      <w:pPr>
        <w:widowControl/>
        <w:shd w:val="clear" w:color="auto" w:fill="FFFFFF"/>
        <w:autoSpaceDE/>
        <w:autoSpaceDN/>
        <w:ind w:firstLine="340"/>
        <w:jc w:val="both"/>
        <w:rPr>
          <w:rFonts w:ascii="Calibri" w:hAnsi="Calibri" w:cs="Calibri"/>
          <w:lang w:eastAsia="uk-UA"/>
        </w:rPr>
      </w:pPr>
      <w:r w:rsidRPr="00AF18BB">
        <w:rPr>
          <w:lang w:eastAsia="uk-UA"/>
        </w:rPr>
        <w:t>Якщо досліджувана система оцінюється статично, на критичний момент часу, то ефективність трактується подвійно:</w:t>
      </w:r>
    </w:p>
    <w:p w:rsidR="00BB5571" w:rsidRPr="00AF18BB" w:rsidRDefault="00BB5571" w:rsidP="00BB5571">
      <w:pPr>
        <w:widowControl/>
        <w:shd w:val="clear" w:color="auto" w:fill="FFFFFF"/>
        <w:autoSpaceDE/>
        <w:autoSpaceDN/>
        <w:ind w:firstLine="340"/>
        <w:jc w:val="both"/>
        <w:rPr>
          <w:rFonts w:ascii="Calibri" w:hAnsi="Calibri" w:cs="Calibri"/>
          <w:lang w:eastAsia="uk-UA"/>
        </w:rPr>
      </w:pPr>
      <w:r w:rsidRPr="00AF18BB">
        <w:rPr>
          <w:lang w:eastAsia="uk-UA"/>
        </w:rPr>
        <w:t>- потенційна ефективність – максимально можлива ефективність, яку здатна надавати система в процесі її функціонування;</w:t>
      </w:r>
    </w:p>
    <w:p w:rsidR="00BB5571" w:rsidRPr="00AF18BB" w:rsidRDefault="00BB5571" w:rsidP="00BB5571">
      <w:pPr>
        <w:widowControl/>
        <w:shd w:val="clear" w:color="auto" w:fill="FFFFFF"/>
        <w:autoSpaceDE/>
        <w:autoSpaceDN/>
        <w:ind w:firstLine="340"/>
        <w:jc w:val="both"/>
        <w:rPr>
          <w:lang w:eastAsia="uk-UA"/>
        </w:rPr>
      </w:pPr>
      <w:r w:rsidRPr="00AF18BB">
        <w:rPr>
          <w:lang w:eastAsia="uk-UA"/>
        </w:rPr>
        <w:t>- фактична ефективність – фактично отримана ефективність.</w:t>
      </w:r>
    </w:p>
    <w:p w:rsidR="00BB5571" w:rsidRPr="00AF18BB" w:rsidRDefault="00BB5571" w:rsidP="00BB5571">
      <w:pPr>
        <w:ind w:firstLine="340"/>
        <w:jc w:val="both"/>
        <w:rPr>
          <w:color w:val="000000"/>
        </w:rPr>
      </w:pPr>
      <w:r w:rsidRPr="00AF18BB">
        <w:rPr>
          <w:bCs/>
          <w:color w:val="000000"/>
        </w:rPr>
        <w:t>За характером здійснюваних витрат</w:t>
      </w:r>
      <w:r w:rsidRPr="00AF18BB">
        <w:rPr>
          <w:color w:val="000000"/>
        </w:rPr>
        <w:t xml:space="preserve"> розрізняють ефективність застосовуваних  ресурсів та ефективність витрат (спожитих ресурсів). До ефективності застосовуваних ресурсів відносять: ефективність виробничих фондів, ефективність трудових ресурсів, ефективність нематеріальних активів. До ефективності витрат належать: ефективність капітальних вкладень, ефективність поточних витрат, ефективність сукупних витрат. </w:t>
      </w:r>
    </w:p>
    <w:p w:rsidR="00BB5571" w:rsidRPr="00AF18BB" w:rsidRDefault="00BB5571" w:rsidP="00BB5571">
      <w:pPr>
        <w:ind w:firstLine="340"/>
        <w:jc w:val="both"/>
      </w:pPr>
      <w:r w:rsidRPr="00AF18BB">
        <w:t>У таблиці 5.5.2 представлено види ефективності менеджменту підприємства та особливості їх оцінки.</w:t>
      </w:r>
    </w:p>
    <w:p w:rsidR="00BB5571" w:rsidRPr="00AF18BB" w:rsidRDefault="00BB5571" w:rsidP="00BB5571">
      <w:pPr>
        <w:shd w:val="clear" w:color="auto" w:fill="FFFFFF"/>
        <w:ind w:firstLine="340"/>
        <w:jc w:val="both"/>
      </w:pPr>
      <w:r w:rsidRPr="00AF18BB">
        <w:t xml:space="preserve">Усі види ефективності пов’язані між собою та взаємообумовлені: підвищення економічної ефективності сприяє зростанню інших видів ефективності; соціальна ефективність поєднує властивості економічної та організаційної ефективності та спрямована на повне задоволення потреб працівників. Варто звернути увагу й на тому, що кінцевий результат будь-якого виду ефективності менеджменту підприємства прямо або опосередкованого залежить від зміни багатьох факторів, проявів діяльності підприємства. </w:t>
      </w:r>
    </w:p>
    <w:p w:rsidR="00BB5571" w:rsidRPr="002549CF" w:rsidRDefault="00BB5571" w:rsidP="00BB5571">
      <w:pPr>
        <w:ind w:firstLine="340"/>
        <w:rPr>
          <w:sz w:val="28"/>
          <w:szCs w:val="28"/>
        </w:rPr>
      </w:pPr>
    </w:p>
    <w:p w:rsidR="00BB5571" w:rsidRPr="00751608" w:rsidRDefault="00BB5571" w:rsidP="00BB5571">
      <w:pPr>
        <w:widowControl/>
        <w:autoSpaceDE/>
        <w:autoSpaceDN/>
        <w:jc w:val="center"/>
        <w:rPr>
          <w:i/>
        </w:rPr>
      </w:pPr>
      <w:r w:rsidRPr="00751608">
        <w:rPr>
          <w:i/>
        </w:rPr>
        <w:t xml:space="preserve">Таблиця 5.5.2. </w:t>
      </w:r>
      <w:r w:rsidRPr="00751608">
        <w:rPr>
          <w:b/>
        </w:rPr>
        <w:t>Види ефективності менеджменту підприємства та особливості їх оцінки</w:t>
      </w:r>
    </w:p>
    <w:tbl>
      <w:tblPr>
        <w:tblStyle w:val="TableNormal"/>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
        <w:gridCol w:w="427"/>
        <w:gridCol w:w="1134"/>
        <w:gridCol w:w="1701"/>
        <w:gridCol w:w="7068"/>
      </w:tblGrid>
      <w:tr w:rsidR="00BB5571" w:rsidRPr="00AF18BB" w:rsidTr="00047AF1">
        <w:trPr>
          <w:gridBefore w:val="1"/>
          <w:wBefore w:w="13" w:type="dxa"/>
          <w:trHeight w:val="421"/>
        </w:trPr>
        <w:tc>
          <w:tcPr>
            <w:tcW w:w="427" w:type="dxa"/>
          </w:tcPr>
          <w:p w:rsidR="00BB5571" w:rsidRPr="00AF18BB" w:rsidRDefault="00BB5571" w:rsidP="004600DA">
            <w:pPr>
              <w:pStyle w:val="TableParagraph"/>
              <w:rPr>
                <w:sz w:val="20"/>
                <w:szCs w:val="20"/>
                <w:lang w:val="uk-UA"/>
              </w:rPr>
            </w:pPr>
            <w:r w:rsidRPr="00AF18BB">
              <w:rPr>
                <w:sz w:val="20"/>
                <w:szCs w:val="20"/>
                <w:lang w:val="uk-UA"/>
              </w:rPr>
              <w:t>№ з/п</w:t>
            </w:r>
          </w:p>
        </w:tc>
        <w:tc>
          <w:tcPr>
            <w:tcW w:w="1134" w:type="dxa"/>
          </w:tcPr>
          <w:p w:rsidR="00BB5571" w:rsidRPr="00AF18BB" w:rsidRDefault="00BB5571" w:rsidP="004600DA">
            <w:pPr>
              <w:pStyle w:val="TableParagraph"/>
              <w:jc w:val="center"/>
              <w:rPr>
                <w:sz w:val="20"/>
                <w:szCs w:val="20"/>
                <w:lang w:val="uk-UA"/>
              </w:rPr>
            </w:pPr>
            <w:r w:rsidRPr="00AF18BB">
              <w:rPr>
                <w:sz w:val="20"/>
                <w:szCs w:val="20"/>
                <w:lang w:val="uk-UA"/>
              </w:rPr>
              <w:t>Вид</w:t>
            </w:r>
          </w:p>
        </w:tc>
        <w:tc>
          <w:tcPr>
            <w:tcW w:w="1701" w:type="dxa"/>
          </w:tcPr>
          <w:p w:rsidR="00BB5571" w:rsidRPr="00AF18BB" w:rsidRDefault="00BB5571" w:rsidP="004600DA">
            <w:pPr>
              <w:pStyle w:val="TableParagraph"/>
              <w:jc w:val="center"/>
              <w:rPr>
                <w:sz w:val="20"/>
                <w:szCs w:val="20"/>
                <w:lang w:val="uk-UA"/>
              </w:rPr>
            </w:pPr>
            <w:r w:rsidRPr="00AF18BB">
              <w:rPr>
                <w:sz w:val="20"/>
                <w:szCs w:val="20"/>
                <w:lang w:val="uk-UA"/>
              </w:rPr>
              <w:t>Основний зміст</w:t>
            </w:r>
          </w:p>
        </w:tc>
        <w:tc>
          <w:tcPr>
            <w:tcW w:w="7068" w:type="dxa"/>
          </w:tcPr>
          <w:p w:rsidR="00BB5571" w:rsidRPr="00AF18BB" w:rsidRDefault="00BB5571" w:rsidP="004600DA">
            <w:pPr>
              <w:pStyle w:val="TableParagraph"/>
              <w:jc w:val="center"/>
              <w:rPr>
                <w:sz w:val="20"/>
                <w:szCs w:val="20"/>
                <w:lang w:val="uk-UA"/>
              </w:rPr>
            </w:pPr>
            <w:r w:rsidRPr="00AF18BB">
              <w:rPr>
                <w:sz w:val="20"/>
                <w:szCs w:val="20"/>
                <w:lang w:val="uk-UA"/>
              </w:rPr>
              <w:t>Показники та результат</w:t>
            </w:r>
          </w:p>
        </w:tc>
      </w:tr>
      <w:tr w:rsidR="00BB5571" w:rsidRPr="00AF18BB" w:rsidTr="00047AF1">
        <w:trPr>
          <w:gridBefore w:val="1"/>
          <w:wBefore w:w="13" w:type="dxa"/>
          <w:trHeight w:val="991"/>
        </w:trPr>
        <w:tc>
          <w:tcPr>
            <w:tcW w:w="427" w:type="dxa"/>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1.</w:t>
            </w:r>
          </w:p>
        </w:tc>
        <w:tc>
          <w:tcPr>
            <w:tcW w:w="1134" w:type="dxa"/>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jc w:val="center"/>
              <w:rPr>
                <w:sz w:val="20"/>
                <w:szCs w:val="20"/>
                <w:lang w:val="uk-UA"/>
              </w:rPr>
            </w:pPr>
            <w:r w:rsidRPr="00AF18BB">
              <w:rPr>
                <w:sz w:val="20"/>
                <w:szCs w:val="20"/>
                <w:lang w:val="uk-UA"/>
              </w:rPr>
              <w:t>Економічна</w:t>
            </w:r>
          </w:p>
        </w:tc>
        <w:tc>
          <w:tcPr>
            <w:tcW w:w="1701" w:type="dxa"/>
          </w:tcPr>
          <w:p w:rsidR="00BB5571" w:rsidRPr="00AF18BB" w:rsidRDefault="00BB5571" w:rsidP="004600DA">
            <w:pPr>
              <w:pStyle w:val="TableParagraph"/>
              <w:rPr>
                <w:sz w:val="20"/>
                <w:szCs w:val="20"/>
                <w:lang w:val="uk-UA"/>
              </w:rPr>
            </w:pPr>
            <w:r w:rsidRPr="00AF18BB">
              <w:rPr>
                <w:sz w:val="20"/>
                <w:szCs w:val="20"/>
                <w:lang w:val="uk-UA"/>
              </w:rPr>
              <w:t>характеризує відносний приріст</w:t>
            </w:r>
          </w:p>
          <w:p w:rsidR="00BB5571" w:rsidRPr="00AF18BB" w:rsidRDefault="00BB5571" w:rsidP="004600DA">
            <w:pPr>
              <w:pStyle w:val="TableParagraph"/>
              <w:rPr>
                <w:sz w:val="20"/>
                <w:szCs w:val="20"/>
                <w:lang w:val="uk-UA"/>
              </w:rPr>
            </w:pPr>
            <w:r w:rsidRPr="00AF18BB">
              <w:rPr>
                <w:sz w:val="20"/>
                <w:szCs w:val="20"/>
                <w:lang w:val="uk-UA"/>
              </w:rPr>
              <w:t>результативності діяльності підприємства порівняно зі встановленою базою шляхом зіставлення результату і витрат у вартісному вираженні</w:t>
            </w:r>
          </w:p>
        </w:tc>
        <w:tc>
          <w:tcPr>
            <w:tcW w:w="7068" w:type="dxa"/>
          </w:tcPr>
          <w:p w:rsidR="00BB5571" w:rsidRPr="00AF18BB" w:rsidRDefault="00BB5571" w:rsidP="004600DA">
            <w:pPr>
              <w:pStyle w:val="TableParagraph"/>
              <w:rPr>
                <w:sz w:val="20"/>
                <w:szCs w:val="20"/>
                <w:lang w:val="uk-UA"/>
              </w:rPr>
            </w:pPr>
            <w:r w:rsidRPr="00AF18BB">
              <w:rPr>
                <w:sz w:val="20"/>
                <w:szCs w:val="20"/>
                <w:lang w:val="uk-UA"/>
              </w:rPr>
              <w:t>характеризується показниками, які відображають побудову та функціонування систем менеджменту, зокрема: рівнем автоматизації робочих місць управлінців, рівнем розробки інструктивного та нормативного матеріалу, загальним діапазоном менеджменту, рівнем технічної озброєності управлінців тощо</w:t>
            </w:r>
          </w:p>
        </w:tc>
      </w:tr>
      <w:tr w:rsidR="00BB5571" w:rsidRPr="00AF18BB" w:rsidTr="00047AF1">
        <w:trPr>
          <w:gridBefore w:val="1"/>
          <w:wBefore w:w="13" w:type="dxa"/>
          <w:trHeight w:val="991"/>
        </w:trPr>
        <w:tc>
          <w:tcPr>
            <w:tcW w:w="427" w:type="dxa"/>
          </w:tcPr>
          <w:p w:rsidR="00BB5571" w:rsidRPr="00AF18BB" w:rsidRDefault="00BB5571" w:rsidP="004600DA">
            <w:pPr>
              <w:pStyle w:val="TableParagraph"/>
              <w:rPr>
                <w:b/>
                <w:sz w:val="20"/>
                <w:szCs w:val="20"/>
                <w:lang w:val="uk-UA"/>
              </w:rPr>
            </w:pPr>
            <w:r w:rsidRPr="00AF18BB">
              <w:rPr>
                <w:b/>
                <w:sz w:val="20"/>
                <w:szCs w:val="20"/>
                <w:lang w:val="uk-UA"/>
              </w:rPr>
              <w:t xml:space="preserve">2. </w:t>
            </w:r>
          </w:p>
        </w:tc>
        <w:tc>
          <w:tcPr>
            <w:tcW w:w="1134" w:type="dxa"/>
          </w:tcPr>
          <w:p w:rsidR="00BB5571" w:rsidRPr="00AF18BB" w:rsidRDefault="00BB5571" w:rsidP="004600DA">
            <w:pPr>
              <w:pStyle w:val="TableParagraph"/>
              <w:rPr>
                <w:b/>
                <w:sz w:val="20"/>
                <w:szCs w:val="20"/>
                <w:lang w:val="uk-UA"/>
              </w:rPr>
            </w:pPr>
            <w:r w:rsidRPr="00AF18BB">
              <w:rPr>
                <w:sz w:val="20"/>
                <w:szCs w:val="20"/>
                <w:lang w:val="uk-UA"/>
              </w:rPr>
              <w:t>Соціальна</w:t>
            </w:r>
          </w:p>
        </w:tc>
        <w:tc>
          <w:tcPr>
            <w:tcW w:w="1701" w:type="dxa"/>
          </w:tcPr>
          <w:p w:rsidR="00BB5571" w:rsidRPr="00AF18BB" w:rsidRDefault="00BB5571" w:rsidP="004600DA">
            <w:pPr>
              <w:pStyle w:val="TableParagraph"/>
              <w:rPr>
                <w:sz w:val="20"/>
                <w:szCs w:val="20"/>
                <w:lang w:val="uk-UA"/>
              </w:rPr>
            </w:pPr>
            <w:r w:rsidRPr="00AF18BB">
              <w:rPr>
                <w:sz w:val="20"/>
                <w:szCs w:val="20"/>
                <w:lang w:val="uk-UA"/>
              </w:rPr>
              <w:t>виявляється в трьох аспектах:</w:t>
            </w:r>
          </w:p>
          <w:p w:rsidR="00BB5571" w:rsidRPr="00AF18BB" w:rsidRDefault="00BB5571" w:rsidP="004600DA">
            <w:pPr>
              <w:pStyle w:val="TableParagraph"/>
              <w:numPr>
                <w:ilvl w:val="0"/>
                <w:numId w:val="8"/>
              </w:numPr>
              <w:tabs>
                <w:tab w:val="left" w:pos="286"/>
              </w:tabs>
              <w:ind w:left="0" w:firstLine="0"/>
              <w:rPr>
                <w:sz w:val="20"/>
                <w:szCs w:val="20"/>
                <w:lang w:val="uk-UA"/>
              </w:rPr>
            </w:pPr>
            <w:r w:rsidRPr="00AF18BB">
              <w:rPr>
                <w:sz w:val="20"/>
                <w:szCs w:val="20"/>
                <w:lang w:val="uk-UA"/>
              </w:rPr>
              <w:t xml:space="preserve">гармонійний розвиток певної системи відносин між працівниками підприємства, організаційної культури, соціальної структури колективу, зростанні рівня задоволеності працею, формуванні </w:t>
            </w:r>
            <w:r w:rsidRPr="00AF18BB">
              <w:rPr>
                <w:sz w:val="20"/>
                <w:szCs w:val="20"/>
                <w:lang w:val="uk-UA"/>
              </w:rPr>
              <w:lastRenderedPageBreak/>
              <w:t>сприятливого морально-психологічного клімату та підвищення якості матеріально- побутового забезпечення працівників;</w:t>
            </w:r>
          </w:p>
          <w:p w:rsidR="00BB5571" w:rsidRPr="00AF18BB" w:rsidRDefault="00BB5571" w:rsidP="004600DA">
            <w:pPr>
              <w:pStyle w:val="TableParagraph"/>
              <w:numPr>
                <w:ilvl w:val="0"/>
                <w:numId w:val="8"/>
              </w:numPr>
              <w:tabs>
                <w:tab w:val="left" w:pos="286"/>
              </w:tabs>
              <w:ind w:left="0" w:firstLine="0"/>
              <w:rPr>
                <w:sz w:val="20"/>
                <w:szCs w:val="20"/>
                <w:lang w:val="uk-UA"/>
              </w:rPr>
            </w:pPr>
            <w:r w:rsidRPr="00AF18BB">
              <w:rPr>
                <w:sz w:val="20"/>
                <w:szCs w:val="20"/>
                <w:lang w:val="uk-UA"/>
              </w:rPr>
              <w:t>задоволення потреб населення стосовно якості, обсягів і асортиментної (видової) різноманітності вироблених та своєчасно запропонованих підприємством до реалізації продукції, товарів і послуг, їх цінових характеристик;</w:t>
            </w:r>
          </w:p>
          <w:p w:rsidR="00BB5571" w:rsidRPr="00AF18BB" w:rsidRDefault="00BB5571" w:rsidP="004600DA">
            <w:pPr>
              <w:pStyle w:val="TableParagraph"/>
              <w:rPr>
                <w:sz w:val="20"/>
                <w:szCs w:val="20"/>
                <w:lang w:val="uk-UA"/>
              </w:rPr>
            </w:pPr>
            <w:r w:rsidRPr="00AF18BB">
              <w:rPr>
                <w:sz w:val="20"/>
                <w:szCs w:val="20"/>
                <w:lang w:val="uk-UA"/>
              </w:rPr>
              <w:t>ступінь лояльності взаємо-відносин між бізнесом і групами місцевого населення, на території проживання якого функціонує підприємство. Ефективність менеджменту у цьому випадку досягається за умови дотримання принципів соціальної відповідальності бізнесу</w:t>
            </w:r>
          </w:p>
        </w:tc>
        <w:tc>
          <w:tcPr>
            <w:tcW w:w="7068" w:type="dxa"/>
          </w:tcPr>
          <w:p w:rsidR="00BB5571" w:rsidRPr="00AF18BB" w:rsidRDefault="00BB5571" w:rsidP="004600DA">
            <w:pPr>
              <w:pStyle w:val="TableParagraph"/>
              <w:rPr>
                <w:sz w:val="20"/>
                <w:szCs w:val="20"/>
                <w:lang w:val="uk-UA"/>
              </w:rPr>
            </w:pPr>
            <w:r w:rsidRPr="00AF18BB">
              <w:rPr>
                <w:sz w:val="20"/>
                <w:szCs w:val="20"/>
                <w:lang w:val="uk-UA"/>
              </w:rPr>
              <w:lastRenderedPageBreak/>
              <w:t>Показники, які характеризують загальні умови праці в організації: морально-психологічний клімат; рівень конфліктності в колективі; ступінь задоволення працівників своєю працею; нервово-емоційне навантаження; рівень захворюваності працівників; рівень травматизму працівників; температурний режим у робочих приміщеннях; освітленість робочих місць; напруженість, інтенсивність праці; рівень шуму та запиленості приміщень; частка нормованих операцій; раціональність режимів праці та відпочинку; частка некваліфікованої праці; внутрішня культура на підприємстві; рівень механізації й автоматизації праці.</w:t>
            </w:r>
          </w:p>
          <w:p w:rsidR="00BB5571" w:rsidRPr="00AF18BB" w:rsidRDefault="00BB5571" w:rsidP="004600DA">
            <w:pPr>
              <w:pStyle w:val="TableParagraph"/>
              <w:rPr>
                <w:sz w:val="20"/>
                <w:szCs w:val="20"/>
                <w:lang w:val="uk-UA"/>
              </w:rPr>
            </w:pPr>
            <w:r w:rsidRPr="00AF18BB">
              <w:rPr>
                <w:sz w:val="20"/>
                <w:szCs w:val="20"/>
                <w:lang w:val="uk-UA"/>
              </w:rPr>
              <w:t>Показники, що характеризують соціально-побутові умови праці в організації: житлові умови працівників і членів їх сімей; забезпеченість дитячими дошкільними установами; забезпеченість лікувальними установами та закладами для оздоровлення; забезпеченість культурно-освітніми установами; забезпеченість путівками до санаторно-оздоровчих закладів; рівень соціальної активності працівників.</w:t>
            </w:r>
          </w:p>
          <w:p w:rsidR="00BB5571" w:rsidRPr="00AF18BB" w:rsidRDefault="00BB5571" w:rsidP="004600DA">
            <w:pPr>
              <w:pStyle w:val="TableParagraph"/>
              <w:rPr>
                <w:sz w:val="20"/>
                <w:szCs w:val="20"/>
                <w:lang w:val="uk-UA"/>
              </w:rPr>
            </w:pPr>
            <w:r w:rsidRPr="00AF18BB">
              <w:rPr>
                <w:sz w:val="20"/>
                <w:szCs w:val="20"/>
                <w:lang w:val="uk-UA"/>
              </w:rPr>
              <w:t>Показники, що характеризують кваліфікацію працівників:</w:t>
            </w:r>
          </w:p>
          <w:p w:rsidR="00BB5571" w:rsidRPr="00AF18BB" w:rsidRDefault="00BB5571" w:rsidP="004600DA">
            <w:pPr>
              <w:pStyle w:val="TableParagraph"/>
              <w:rPr>
                <w:sz w:val="20"/>
                <w:szCs w:val="20"/>
                <w:lang w:val="uk-UA"/>
              </w:rPr>
            </w:pPr>
            <w:r w:rsidRPr="00AF18BB">
              <w:rPr>
                <w:sz w:val="20"/>
                <w:szCs w:val="20"/>
                <w:lang w:val="uk-UA"/>
              </w:rPr>
              <w:lastRenderedPageBreak/>
              <w:t>загальноосвітній рівень працівників; професійний рівень працівників; рівень кваліфікації кадрів; рівень компетентності працівників відповідно до посад. Показники, що характеризують організацію та мотивацію праці:</w:t>
            </w:r>
          </w:p>
          <w:p w:rsidR="00BB5571" w:rsidRPr="00AF18BB" w:rsidRDefault="00BB5571" w:rsidP="004600DA">
            <w:pPr>
              <w:pStyle w:val="TableParagraph"/>
              <w:rPr>
                <w:sz w:val="20"/>
                <w:szCs w:val="20"/>
                <w:lang w:val="uk-UA"/>
              </w:rPr>
            </w:pPr>
            <w:r w:rsidRPr="00AF18BB">
              <w:rPr>
                <w:sz w:val="20"/>
                <w:szCs w:val="20"/>
                <w:lang w:val="uk-UA"/>
              </w:rPr>
              <w:t>дисципліна праці; участь працівників в управлінні (виробленні та прийнятті управлінських рішень); рівень організації та оснащеності робочих місць; матеріальне забезпечення (середня заробітна плата працівників підприємства, у тому числі за категоріями працівників); моральне стимулювання працівників; рівень плинності та/або закріплення кадрів.</w:t>
            </w:r>
          </w:p>
          <w:p w:rsidR="00BB5571" w:rsidRPr="00AF18BB" w:rsidRDefault="00BB5571" w:rsidP="004600DA">
            <w:pPr>
              <w:pStyle w:val="TableParagraph"/>
              <w:rPr>
                <w:sz w:val="20"/>
                <w:szCs w:val="20"/>
                <w:lang w:val="uk-UA"/>
              </w:rPr>
            </w:pPr>
            <w:r w:rsidRPr="00AF18BB">
              <w:rPr>
                <w:sz w:val="20"/>
                <w:szCs w:val="20"/>
                <w:lang w:val="uk-UA"/>
              </w:rPr>
              <w:t>Соціальний ефект. Він полягає в підвищенні задоволеності працівників від виконуваної роботи, поліпшенні умов праці, підвищенні добробуту працівників.</w:t>
            </w:r>
          </w:p>
          <w:p w:rsidR="00BB5571" w:rsidRPr="00AF18BB" w:rsidRDefault="00BB5571" w:rsidP="004600DA">
            <w:pPr>
              <w:pStyle w:val="TableParagraph"/>
              <w:rPr>
                <w:sz w:val="20"/>
                <w:szCs w:val="20"/>
                <w:lang w:val="uk-UA"/>
              </w:rPr>
            </w:pPr>
            <w:r w:rsidRPr="00AF18BB">
              <w:rPr>
                <w:sz w:val="20"/>
                <w:szCs w:val="20"/>
                <w:lang w:val="uk-UA"/>
              </w:rPr>
              <w:t>Внутрішня соціальна ефективність менеджменту тобто ефективність, що має соціальний результат управлінської діяльності в організації, характеризує ступінь використання потенційних можливостей трудового колективу і кожного працівника, його творчих здібностей, успішність вирішення соціальних завдань і розвитку колективу.</w:t>
            </w:r>
          </w:p>
          <w:p w:rsidR="00BB5571" w:rsidRPr="00AF18BB" w:rsidRDefault="00BB5571" w:rsidP="004600DA">
            <w:pPr>
              <w:pStyle w:val="TableParagraph"/>
              <w:rPr>
                <w:sz w:val="20"/>
                <w:szCs w:val="20"/>
                <w:lang w:val="uk-UA"/>
              </w:rPr>
            </w:pPr>
            <w:r w:rsidRPr="00AF18BB">
              <w:rPr>
                <w:sz w:val="20"/>
                <w:szCs w:val="20"/>
                <w:lang w:val="uk-UA"/>
              </w:rPr>
              <w:t>Соціальна (зовнішня) ефективність менеджменту має прояв і в дотриманні принципів соціальної відповідальності бізнесу</w:t>
            </w:r>
          </w:p>
        </w:tc>
      </w:tr>
      <w:tr w:rsidR="00BB5571" w:rsidRPr="00AF18BB" w:rsidTr="00047AF1">
        <w:trPr>
          <w:trHeight w:val="421"/>
        </w:trPr>
        <w:tc>
          <w:tcPr>
            <w:tcW w:w="10343" w:type="dxa"/>
            <w:gridSpan w:val="5"/>
          </w:tcPr>
          <w:p w:rsidR="00BB5571" w:rsidRPr="00AF18BB" w:rsidRDefault="00BB5571" w:rsidP="004600DA">
            <w:pPr>
              <w:pStyle w:val="TableParagraph"/>
              <w:rPr>
                <w:sz w:val="20"/>
                <w:szCs w:val="20"/>
                <w:lang w:val="uk-UA"/>
              </w:rPr>
            </w:pPr>
            <w:r w:rsidRPr="00AF18BB">
              <w:rPr>
                <w:sz w:val="20"/>
                <w:szCs w:val="20"/>
                <w:lang w:val="uk-UA"/>
              </w:rPr>
              <w:lastRenderedPageBreak/>
              <w:t>Соціальна ефективність діяльність підприємств поділяється також на такі підвиди: психологічна, культурно-етична, інфраструктурно-побутова, освітньо- кваліфікаційна, правова, екологічна та якості трудових ресурсів.</w:t>
            </w:r>
          </w:p>
        </w:tc>
      </w:tr>
      <w:tr w:rsidR="00BB5571" w:rsidRPr="00AF18BB" w:rsidTr="00047AF1">
        <w:trPr>
          <w:trHeight w:val="991"/>
        </w:trPr>
        <w:tc>
          <w:tcPr>
            <w:tcW w:w="1574" w:type="dxa"/>
            <w:gridSpan w:val="3"/>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Психологічна</w:t>
            </w:r>
          </w:p>
        </w:tc>
        <w:tc>
          <w:tcPr>
            <w:tcW w:w="8769" w:type="dxa"/>
            <w:gridSpan w:val="2"/>
          </w:tcPr>
          <w:p w:rsidR="00BB5571" w:rsidRPr="00AF18BB" w:rsidRDefault="00BB5571" w:rsidP="004600DA">
            <w:pPr>
              <w:pStyle w:val="TableParagraph"/>
              <w:rPr>
                <w:sz w:val="20"/>
                <w:szCs w:val="20"/>
                <w:lang w:val="uk-UA"/>
              </w:rPr>
            </w:pPr>
            <w:r w:rsidRPr="00AF18BB">
              <w:rPr>
                <w:sz w:val="20"/>
                <w:szCs w:val="20"/>
                <w:lang w:val="uk-UA"/>
              </w:rPr>
              <w:t>виявляється через конфліктність в організації, прихильність працівників до організаційних цілей та організації загалом, наявність лідерів та неформальних організацій; адаптованість працівників до змін в організації та способи проведення змін тощо. Також вона виявляється у взаємодії рівнів управління, виконання працівниками управлінських рішень, умотивованості працівників та менеджменту, плинності кадрів, формуванні корпоративного духу, атмосфери захищеності та причетності, динаміці робочих місць тощо.</w:t>
            </w:r>
          </w:p>
        </w:tc>
      </w:tr>
      <w:tr w:rsidR="00BB5571" w:rsidRPr="00AF18BB" w:rsidTr="00047AF1">
        <w:trPr>
          <w:trHeight w:val="608"/>
        </w:trPr>
        <w:tc>
          <w:tcPr>
            <w:tcW w:w="1574" w:type="dxa"/>
            <w:gridSpan w:val="3"/>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Культурно-етична</w:t>
            </w:r>
          </w:p>
        </w:tc>
        <w:tc>
          <w:tcPr>
            <w:tcW w:w="8769" w:type="dxa"/>
            <w:gridSpan w:val="2"/>
            <w:tcBorders>
              <w:bottom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полягає в культурній сумісності працівників на підприємстві, підтримці працівників, зайнятих у сфері культури та мистецтва, поширенні культурних цінностей, використанні етичних норм у взаємодії працівників, у співпраці з контрагентами та конку- рентній боротьбі (вона не повинна перетворюватись із жорсткої на жорстоку) тощо.</w:t>
            </w:r>
          </w:p>
        </w:tc>
      </w:tr>
      <w:tr w:rsidR="00BB5571" w:rsidRPr="00AF18BB" w:rsidTr="00047AF1">
        <w:trPr>
          <w:trHeight w:val="608"/>
        </w:trPr>
        <w:tc>
          <w:tcPr>
            <w:tcW w:w="1574" w:type="dxa"/>
            <w:gridSpan w:val="3"/>
          </w:tcPr>
          <w:p w:rsidR="00BB5571" w:rsidRPr="00AF18BB" w:rsidRDefault="00BB5571" w:rsidP="004600DA">
            <w:pPr>
              <w:pStyle w:val="TableParagraph"/>
              <w:rPr>
                <w:sz w:val="20"/>
                <w:szCs w:val="20"/>
                <w:lang w:val="uk-UA"/>
              </w:rPr>
            </w:pPr>
            <w:r w:rsidRPr="00AF18BB">
              <w:rPr>
                <w:sz w:val="20"/>
                <w:szCs w:val="20"/>
                <w:lang w:val="uk-UA"/>
              </w:rPr>
              <w:t>Інфрастуктурно- побутова</w:t>
            </w:r>
          </w:p>
        </w:tc>
        <w:tc>
          <w:tcPr>
            <w:tcW w:w="8769" w:type="dxa"/>
            <w:gridSpan w:val="2"/>
            <w:tcBorders>
              <w:top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передбачає розвиток соціально-культурної інфраструктури та об’єктів культурної сфери (дитячі садочки, будинки відпочинку, культури та побуту тощо), розвиток організаційної інфраструктури (стоянки для автомобілів працівників, заклади харчування, побутові і санітарно-гігієнічні приміщення тощо).</w:t>
            </w:r>
          </w:p>
        </w:tc>
      </w:tr>
      <w:tr w:rsidR="00BB5571" w:rsidRPr="00AF18BB" w:rsidTr="00047AF1">
        <w:trPr>
          <w:trHeight w:val="418"/>
        </w:trPr>
        <w:tc>
          <w:tcPr>
            <w:tcW w:w="1574" w:type="dxa"/>
            <w:gridSpan w:val="3"/>
          </w:tcPr>
          <w:p w:rsidR="00BB5571" w:rsidRPr="00AF18BB" w:rsidRDefault="00BB5571" w:rsidP="004600DA">
            <w:pPr>
              <w:pStyle w:val="TableParagraph"/>
              <w:rPr>
                <w:sz w:val="20"/>
                <w:szCs w:val="20"/>
                <w:lang w:val="uk-UA"/>
              </w:rPr>
            </w:pPr>
            <w:r w:rsidRPr="00AF18BB">
              <w:rPr>
                <w:sz w:val="20"/>
                <w:szCs w:val="20"/>
                <w:lang w:val="uk-UA"/>
              </w:rPr>
              <w:t>Освітньо-кваліфікаційна</w:t>
            </w:r>
          </w:p>
        </w:tc>
        <w:tc>
          <w:tcPr>
            <w:tcW w:w="8769" w:type="dxa"/>
            <w:gridSpan w:val="2"/>
            <w:tcBorders>
              <w:bottom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проявляється через освіченість працівників, стаж роботи, наявність дієвих та креативних працівників; адекватність заробітної плати рівню освіти і результативності праці тощо.</w:t>
            </w:r>
          </w:p>
        </w:tc>
      </w:tr>
      <w:tr w:rsidR="00BB5571" w:rsidRPr="00AF18BB" w:rsidTr="00047AF1">
        <w:trPr>
          <w:trHeight w:val="798"/>
        </w:trPr>
        <w:tc>
          <w:tcPr>
            <w:tcW w:w="1574" w:type="dxa"/>
            <w:gridSpan w:val="3"/>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Екологічна</w:t>
            </w:r>
          </w:p>
        </w:tc>
        <w:tc>
          <w:tcPr>
            <w:tcW w:w="8769" w:type="dxa"/>
            <w:gridSpan w:val="2"/>
            <w:tcBorders>
              <w:top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визначається результативністю дій у системі заходів із захисту навколишнього середовища, забезпеченістю працівників на шкідливих виробництвах соціальним пакетом та професійними засобами захисту, використанням у виробленій продукції еко- логічно чистих та якісних комплектуючих. сировини та деталей, підтримкою екологічних програм та громадських організацій, що ведуть боротьбу за захист навколишнього середовища тощо.</w:t>
            </w:r>
          </w:p>
        </w:tc>
      </w:tr>
      <w:tr w:rsidR="00BB5571" w:rsidRPr="00AF18BB" w:rsidTr="00047AF1">
        <w:trPr>
          <w:trHeight w:val="231"/>
        </w:trPr>
        <w:tc>
          <w:tcPr>
            <w:tcW w:w="1574" w:type="dxa"/>
            <w:gridSpan w:val="3"/>
          </w:tcPr>
          <w:p w:rsidR="00BB5571" w:rsidRPr="00AF18BB" w:rsidRDefault="00BB5571" w:rsidP="004600DA">
            <w:pPr>
              <w:pStyle w:val="TableParagraph"/>
              <w:jc w:val="center"/>
              <w:rPr>
                <w:sz w:val="20"/>
                <w:szCs w:val="20"/>
                <w:lang w:val="uk-UA"/>
              </w:rPr>
            </w:pPr>
            <w:r w:rsidRPr="00AF18BB">
              <w:rPr>
                <w:sz w:val="20"/>
                <w:szCs w:val="20"/>
                <w:lang w:val="uk-UA"/>
              </w:rPr>
              <w:t>Правова</w:t>
            </w:r>
          </w:p>
        </w:tc>
        <w:tc>
          <w:tcPr>
            <w:tcW w:w="8769" w:type="dxa"/>
            <w:gridSpan w:val="2"/>
          </w:tcPr>
          <w:p w:rsidR="00BB5571" w:rsidRPr="00AF18BB" w:rsidRDefault="00BB5571" w:rsidP="004600DA">
            <w:pPr>
              <w:pStyle w:val="TableParagraph"/>
              <w:rPr>
                <w:sz w:val="20"/>
                <w:szCs w:val="20"/>
                <w:lang w:val="uk-UA"/>
              </w:rPr>
            </w:pPr>
            <w:r w:rsidRPr="00AF18BB">
              <w:rPr>
                <w:sz w:val="20"/>
                <w:szCs w:val="20"/>
                <w:lang w:val="uk-UA"/>
              </w:rPr>
              <w:t>визначає, наскільки реалізація правових норм сприяє досягненню цілей підприємства та його правового регулювання.</w:t>
            </w:r>
          </w:p>
        </w:tc>
      </w:tr>
      <w:tr w:rsidR="00BB5571" w:rsidRPr="00AF18BB" w:rsidTr="00047AF1">
        <w:trPr>
          <w:trHeight w:val="2400"/>
        </w:trPr>
        <w:tc>
          <w:tcPr>
            <w:tcW w:w="440" w:type="dxa"/>
            <w:gridSpan w:val="2"/>
            <w:tcBorders>
              <w:left w:val="single" w:sz="6" w:space="0" w:color="231F20"/>
              <w:right w:val="single" w:sz="6" w:space="0" w:color="231F20"/>
            </w:tcBorders>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3.</w:t>
            </w:r>
          </w:p>
        </w:tc>
        <w:tc>
          <w:tcPr>
            <w:tcW w:w="1134" w:type="dxa"/>
            <w:tcBorders>
              <w:left w:val="single" w:sz="6" w:space="0" w:color="231F20"/>
            </w:tcBorders>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Адміністративна (організаційна)</w:t>
            </w:r>
          </w:p>
        </w:tc>
        <w:tc>
          <w:tcPr>
            <w:tcW w:w="1701" w:type="dxa"/>
          </w:tcPr>
          <w:p w:rsidR="00BB5571" w:rsidRPr="00AF18BB" w:rsidRDefault="00BB5571" w:rsidP="004600DA">
            <w:pPr>
              <w:pStyle w:val="TableParagraph"/>
              <w:rPr>
                <w:sz w:val="20"/>
                <w:szCs w:val="20"/>
                <w:lang w:val="uk-UA"/>
              </w:rPr>
            </w:pPr>
            <w:r w:rsidRPr="00AF18BB">
              <w:rPr>
                <w:sz w:val="20"/>
                <w:szCs w:val="20"/>
                <w:lang w:val="uk-UA"/>
              </w:rPr>
              <w:t>пов’язана з удосконаленням процесу адміністрування процесами виробництва і реалізації продукції або надання послуг</w:t>
            </w:r>
          </w:p>
        </w:tc>
        <w:tc>
          <w:tcPr>
            <w:tcW w:w="7068" w:type="dxa"/>
            <w:tcBorders>
              <w:bottom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Показники: ефективність управлінської праці менеджера; ефективність організації праці апарату управління;</w:t>
            </w:r>
          </w:p>
          <w:p w:rsidR="00BB5571" w:rsidRPr="00AF18BB" w:rsidRDefault="00BB5571" w:rsidP="004600DA">
            <w:pPr>
              <w:pStyle w:val="TableParagraph"/>
              <w:rPr>
                <w:sz w:val="20"/>
                <w:szCs w:val="20"/>
                <w:lang w:val="uk-UA"/>
              </w:rPr>
            </w:pPr>
            <w:r w:rsidRPr="00AF18BB">
              <w:rPr>
                <w:sz w:val="20"/>
                <w:szCs w:val="20"/>
                <w:lang w:val="uk-UA"/>
              </w:rPr>
              <w:t>ефективність організації управління підприємством та його підрозділами. Характеризуючи показники ефективності адміністрування, насамперед слід звернути увагу на якісні характеристики управлінського персоналу підприємства (адміністрацію, апарат управління). До показників, що характеризують ефективність праці у сфері адміністративного управління, також належать:</w:t>
            </w:r>
          </w:p>
          <w:p w:rsidR="00BB5571" w:rsidRPr="00AF18BB" w:rsidRDefault="00BB5571" w:rsidP="004600DA">
            <w:pPr>
              <w:pStyle w:val="TableParagraph"/>
              <w:numPr>
                <w:ilvl w:val="0"/>
                <w:numId w:val="9"/>
              </w:numPr>
              <w:tabs>
                <w:tab w:val="left" w:pos="285"/>
              </w:tabs>
              <w:ind w:left="0" w:firstLine="0"/>
              <w:rPr>
                <w:sz w:val="20"/>
                <w:szCs w:val="20"/>
                <w:lang w:val="uk-UA"/>
              </w:rPr>
            </w:pPr>
            <w:r w:rsidRPr="00AF18BB">
              <w:rPr>
                <w:sz w:val="20"/>
                <w:szCs w:val="20"/>
                <w:lang w:val="uk-UA"/>
              </w:rPr>
              <w:t>зниження трудомісткості обробки управлінської інформації;</w:t>
            </w:r>
          </w:p>
          <w:p w:rsidR="00BB5571" w:rsidRPr="00AF18BB" w:rsidRDefault="00BB5571" w:rsidP="004600DA">
            <w:pPr>
              <w:pStyle w:val="TableParagraph"/>
              <w:numPr>
                <w:ilvl w:val="0"/>
                <w:numId w:val="9"/>
              </w:numPr>
              <w:tabs>
                <w:tab w:val="left" w:pos="285"/>
              </w:tabs>
              <w:ind w:left="0" w:firstLine="0"/>
              <w:rPr>
                <w:sz w:val="20"/>
                <w:szCs w:val="20"/>
                <w:lang w:val="uk-UA"/>
              </w:rPr>
            </w:pPr>
            <w:r w:rsidRPr="00AF18BB">
              <w:rPr>
                <w:sz w:val="20"/>
                <w:szCs w:val="20"/>
                <w:lang w:val="uk-UA"/>
              </w:rPr>
              <w:t>скорочення управлінського персоналу, термінів обробки інформації;</w:t>
            </w:r>
          </w:p>
          <w:p w:rsidR="00BB5571" w:rsidRPr="00AF18BB" w:rsidRDefault="00BB5571" w:rsidP="004600DA">
            <w:pPr>
              <w:pStyle w:val="TableParagraph"/>
              <w:numPr>
                <w:ilvl w:val="0"/>
                <w:numId w:val="9"/>
              </w:numPr>
              <w:tabs>
                <w:tab w:val="left" w:pos="285"/>
              </w:tabs>
              <w:ind w:left="0" w:firstLine="0"/>
              <w:rPr>
                <w:sz w:val="20"/>
                <w:szCs w:val="20"/>
                <w:lang w:val="uk-UA"/>
              </w:rPr>
            </w:pPr>
            <w:r w:rsidRPr="00AF18BB">
              <w:rPr>
                <w:sz w:val="20"/>
                <w:szCs w:val="20"/>
                <w:lang w:val="uk-UA"/>
              </w:rPr>
              <w:t>скорочення витрат робочого часу управлінського персоналу за рахунок поліпшення організації праці, механізації й автоматизації трудомістких операцій у сфері управління.</w:t>
            </w:r>
          </w:p>
          <w:p w:rsidR="00BB5571" w:rsidRPr="00AF18BB" w:rsidRDefault="00BB5571" w:rsidP="004600DA">
            <w:pPr>
              <w:pStyle w:val="TableParagraph"/>
              <w:rPr>
                <w:sz w:val="20"/>
                <w:szCs w:val="20"/>
                <w:lang w:val="uk-UA"/>
              </w:rPr>
            </w:pPr>
            <w:r w:rsidRPr="00AF18BB">
              <w:rPr>
                <w:sz w:val="20"/>
                <w:szCs w:val="20"/>
                <w:lang w:val="uk-UA"/>
              </w:rPr>
              <w:t>Результат – підвищення оперативності прийняття управлінських рішень, покращання процесу планування, організовування, регулювання, координації та контролю результатів діяльності. Зростання адміністративної ефективності менеджменту пов’язане зі спеціалізацією, кооперуванням і концентрацією управління організацією, раціональним розподілом управлінських повноважень, прав, обов’язків і відповідальності, формуванням адекватної організаційної структури управління, застосуванням дієвих методів управління, формуванням комунікаційних, господарських і юридичних зв’язків між структурними елементами системи менеджменту.</w:t>
            </w:r>
          </w:p>
        </w:tc>
      </w:tr>
      <w:tr w:rsidR="00BB5571" w:rsidRPr="00AF18BB" w:rsidTr="00047AF1">
        <w:trPr>
          <w:trHeight w:val="606"/>
        </w:trPr>
        <w:tc>
          <w:tcPr>
            <w:tcW w:w="440" w:type="dxa"/>
            <w:gridSpan w:val="2"/>
          </w:tcPr>
          <w:p w:rsidR="00BB5571" w:rsidRPr="00AF18BB" w:rsidRDefault="00BB5571" w:rsidP="004600DA">
            <w:pPr>
              <w:pStyle w:val="TableParagraph"/>
              <w:rPr>
                <w:b/>
                <w:sz w:val="20"/>
                <w:szCs w:val="20"/>
                <w:lang w:val="uk-UA"/>
              </w:rPr>
            </w:pPr>
          </w:p>
          <w:p w:rsidR="00BB5571" w:rsidRPr="00AF18BB" w:rsidRDefault="00BB5571" w:rsidP="004600DA">
            <w:pPr>
              <w:pStyle w:val="TableParagraph"/>
              <w:rPr>
                <w:sz w:val="20"/>
                <w:szCs w:val="20"/>
                <w:lang w:val="uk-UA"/>
              </w:rPr>
            </w:pPr>
            <w:r w:rsidRPr="00AF18BB">
              <w:rPr>
                <w:sz w:val="20"/>
                <w:szCs w:val="20"/>
                <w:lang w:val="uk-UA"/>
              </w:rPr>
              <w:t>4.</w:t>
            </w:r>
          </w:p>
        </w:tc>
        <w:tc>
          <w:tcPr>
            <w:tcW w:w="1134" w:type="dxa"/>
          </w:tcPr>
          <w:p w:rsidR="00BB5571" w:rsidRPr="00AF18BB" w:rsidRDefault="00BB5571" w:rsidP="004600DA">
            <w:pPr>
              <w:pStyle w:val="TableParagraph"/>
              <w:rPr>
                <w:sz w:val="20"/>
                <w:szCs w:val="20"/>
                <w:lang w:val="uk-UA"/>
              </w:rPr>
            </w:pPr>
            <w:r w:rsidRPr="00AF18BB">
              <w:rPr>
                <w:sz w:val="20"/>
                <w:szCs w:val="20"/>
                <w:lang w:val="uk-UA"/>
              </w:rPr>
              <w:t>Техніко- технологічна</w:t>
            </w:r>
          </w:p>
        </w:tc>
        <w:tc>
          <w:tcPr>
            <w:tcW w:w="1701" w:type="dxa"/>
            <w:tcBorders>
              <w:bottom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полягає в підвищенні науково-технічного та технологічного рівнів виробничого (операційного) процесу</w:t>
            </w:r>
          </w:p>
        </w:tc>
        <w:tc>
          <w:tcPr>
            <w:tcW w:w="7068" w:type="dxa"/>
            <w:tcBorders>
              <w:top w:val="single" w:sz="6" w:space="0" w:color="231F20"/>
              <w:bottom w:val="single" w:sz="6" w:space="0" w:color="231F20"/>
            </w:tcBorders>
          </w:tcPr>
          <w:p w:rsidR="00BB5571" w:rsidRPr="00AF18BB" w:rsidRDefault="00BB5571" w:rsidP="004600DA">
            <w:pPr>
              <w:pStyle w:val="TableParagraph"/>
              <w:rPr>
                <w:sz w:val="20"/>
                <w:szCs w:val="20"/>
                <w:lang w:val="uk-UA"/>
              </w:rPr>
            </w:pPr>
            <w:r w:rsidRPr="00AF18BB">
              <w:rPr>
                <w:sz w:val="20"/>
                <w:szCs w:val="20"/>
                <w:lang w:val="uk-UA"/>
              </w:rPr>
              <w:t>показники рівня прогресивності використовуваного устаткування та обладнання, сучасних інформаційних технологій</w:t>
            </w:r>
          </w:p>
        </w:tc>
      </w:tr>
    </w:tbl>
    <w:p w:rsidR="00BB5571" w:rsidRPr="00AF18BB" w:rsidRDefault="00BB5571" w:rsidP="00BB5571">
      <w:pPr>
        <w:ind w:firstLine="340"/>
        <w:jc w:val="both"/>
      </w:pPr>
      <w:r w:rsidRPr="00AF18BB">
        <w:t>Крім того, розрізняють наступні види ефективності управління:</w:t>
      </w:r>
    </w:p>
    <w:p w:rsidR="00BB5571" w:rsidRPr="00AF18BB" w:rsidRDefault="00BB5571" w:rsidP="00BB5571">
      <w:pPr>
        <w:ind w:firstLine="340"/>
        <w:jc w:val="both"/>
      </w:pPr>
      <w:r w:rsidRPr="00AF18BB">
        <w:t>індивідуальна ефективність - базовий рівень, який відображає ступінь і якість виконання завдань конкретними службовцями або членами організації, тому що завдання, які підлягають виконанню, є частиною робочого процесу або посадових обов’язків в організації. Менеджери традиційно оцінюють індивідуальну ефективність за допомогою оціночних показників, які є основою для збільшення заробітної плати, просування по службі та інших стимулів, що діють в організації;</w:t>
      </w:r>
    </w:p>
    <w:p w:rsidR="00BB5571" w:rsidRPr="00AF18BB" w:rsidRDefault="00BB5571" w:rsidP="00BB5571">
      <w:pPr>
        <w:ind w:firstLine="340"/>
        <w:jc w:val="both"/>
      </w:pPr>
      <w:r w:rsidRPr="00AF18BB">
        <w:t>групова ефективність - члени організацій рідко працюють поодинці, в ізоляції від інших її учасників, але в деяких випадках групова ефективність являє собою просту суму внесків усіх членів групи, а в інших випадках ефективність являє собою щось більше, ніж сума окремих вкладів, виявляється синергетичний ефект;</w:t>
      </w:r>
    </w:p>
    <w:p w:rsidR="00BB5571" w:rsidRPr="00AF18BB" w:rsidRDefault="00BB5571" w:rsidP="00BB5571">
      <w:pPr>
        <w:ind w:firstLine="340"/>
        <w:jc w:val="both"/>
      </w:pPr>
      <w:r w:rsidRPr="00AF18BB">
        <w:t>організаційна ефективність - факт досягнення організаційних цілей меншим числом працівників або за менший час. Вона включає в себе індивідуальну і групову ефективність, але за рахунок синергетичних ефектів перевищує їх суму.</w:t>
      </w:r>
    </w:p>
    <w:p w:rsidR="00BB5571" w:rsidRPr="00AF18BB" w:rsidRDefault="00BB5571" w:rsidP="00BB5571">
      <w:pPr>
        <w:pStyle w:val="a3"/>
        <w:ind w:left="0"/>
      </w:pPr>
      <w:r w:rsidRPr="00AF18BB">
        <w:t xml:space="preserve">Критерії ефективності характеризують якісні сторони процесу, його сутність; вони виражають якісні вимоги до ефективності управлінської діяльності. </w:t>
      </w:r>
    </w:p>
    <w:p w:rsidR="00BB5571" w:rsidRPr="00AF18BB" w:rsidRDefault="00BB5571" w:rsidP="00BB5571">
      <w:pPr>
        <w:pStyle w:val="a3"/>
        <w:ind w:left="0"/>
      </w:pPr>
      <w:r w:rsidRPr="00AF18BB">
        <w:t xml:space="preserve">Критерій ефективності повинен відповідати таким вимогам: </w:t>
      </w:r>
    </w:p>
    <w:p w:rsidR="00BB5571" w:rsidRPr="00AF18BB" w:rsidRDefault="00BB5571" w:rsidP="00BB5571">
      <w:pPr>
        <w:pStyle w:val="a3"/>
        <w:ind w:left="0"/>
      </w:pPr>
      <w:r w:rsidRPr="00AF18BB">
        <w:t xml:space="preserve">повною мірою відображати результати господарської діяльності, фіксувати та вимірювати рівень досягнення поставленої мети; </w:t>
      </w:r>
    </w:p>
    <w:p w:rsidR="00BB5571" w:rsidRPr="00AF18BB" w:rsidRDefault="00BB5571" w:rsidP="00BB5571">
      <w:pPr>
        <w:pStyle w:val="a3"/>
        <w:ind w:left="0"/>
      </w:pPr>
      <w:r w:rsidRPr="00AF18BB">
        <w:t xml:space="preserve">він традиційно формулюється як максимальне перевищення результатів над витратами ресурсів. </w:t>
      </w:r>
    </w:p>
    <w:p w:rsidR="00BB5571" w:rsidRPr="00AF18BB" w:rsidRDefault="00BB5571" w:rsidP="00BB5571">
      <w:pPr>
        <w:pStyle w:val="a3"/>
        <w:ind w:left="0"/>
        <w:rPr>
          <w:b/>
          <w:iCs/>
        </w:rPr>
      </w:pPr>
      <w:r w:rsidRPr="00AF18BB">
        <w:t xml:space="preserve">Як критерії оцінки ефективності менеджменту діяльності підприємства можуть виступати: прибутковість підприємства, якість продукції, рівень браку продукції, розміри та складники виробничої потужності, якість (ефективність) технології виробництва, ритмічність та безперервність виробничого циклу, виробничі плани використання ресурсів та устаткування, тип і вік обладнання, логістичні графіки поставки сировини і ресурсів, план збуту продукції, характеристики конкурентоспроможності продукції (надійність, транспортабельність, довговічність, безпечність); документація підприємства, норми праці, </w:t>
      </w:r>
      <w:r w:rsidRPr="00AF18BB">
        <w:lastRenderedPageBreak/>
        <w:t>умови праці, режим роботи, відносини в колективі (працівник – працівник, керівник – підлеглий, керівник – колектив), плинність кадрів, рівень професійно-кваліфікаційної підготовки працівників (рівень фахової компетенції), своєчасність, обґрунтованість, оптимальність, правомірність, гнучкість прийнятих й реалізованих управлінських рішень; вимоги інвесторів та кредиторів, рівень ліквідності та платоспроможності, рівень рентабельності, рівень фінансової стійкості та ділової активності, співвідношення активів та зобов’язань (доходів та витрат), рівень експорту та імпорту продукції, калькуляція витрат підприємства; частка підприємства на ринку (імідж підприємства, громадські думки тощо, кон’юнктура ринку, темп зростання ринку, фаза (період) життєдіяльності підприємства, основні вимоги споживачів, якість маркетингових досліджень, рівень цін на відповідну продукцію, аналіз складників портфеля замовлень, складники номенклатури та асортименту продукції (ширина, глибина тощо), аналіз товароруху, фаза життєвого циклу товару, основні вимоги відбору постачальників та посередників, аналіз складників собівартості готової продукції, умови зберігання запасів продукції на складах, терміни постачання сировини й ресурсів та відвантаження готової продукції, незавершеного виробництва на склади, строки і терміни збуту готової продукції тощо.</w:t>
      </w:r>
    </w:p>
    <w:p w:rsidR="00BB5571" w:rsidRPr="00AF18BB" w:rsidRDefault="00BB5571" w:rsidP="00BB5571">
      <w:pPr>
        <w:pStyle w:val="a3"/>
        <w:ind w:left="0"/>
      </w:pPr>
      <w:r w:rsidRPr="00AF18BB">
        <w:t>В узагальненому вигляді можна виділити наступні критерії ефективності менеджменту:</w:t>
      </w:r>
    </w:p>
    <w:p w:rsidR="00BB5571" w:rsidRPr="00AF18BB" w:rsidRDefault="00BB5571" w:rsidP="00BB5571">
      <w:pPr>
        <w:pStyle w:val="a3"/>
        <w:ind w:left="0"/>
      </w:pPr>
      <w:r w:rsidRPr="00AF18BB">
        <w:t>1. дієвість - ступінь досягнення цілей організації;</w:t>
      </w:r>
    </w:p>
    <w:p w:rsidR="00BB5571" w:rsidRPr="00AF18BB" w:rsidRDefault="00BB5571" w:rsidP="00BB5571">
      <w:pPr>
        <w:pStyle w:val="a3"/>
        <w:ind w:left="0"/>
      </w:pPr>
      <w:r w:rsidRPr="00AF18BB">
        <w:t>2. економічність - співвідношення необхідного і фактичних витрат ресурсів;</w:t>
      </w:r>
    </w:p>
    <w:p w:rsidR="00BB5571" w:rsidRPr="00AF18BB" w:rsidRDefault="00BB5571" w:rsidP="00BB5571">
      <w:pPr>
        <w:pStyle w:val="a3"/>
        <w:ind w:left="0"/>
      </w:pPr>
      <w:r w:rsidRPr="00AF18BB">
        <w:t>3. якість - відповідність характеристик продукції (послуг) стандартам і вимогам споживачів;</w:t>
      </w:r>
    </w:p>
    <w:p w:rsidR="00BB5571" w:rsidRPr="00AF18BB" w:rsidRDefault="00BB5571" w:rsidP="00BB5571">
      <w:pPr>
        <w:pStyle w:val="a3"/>
        <w:ind w:left="0"/>
      </w:pPr>
      <w:r w:rsidRPr="00AF18BB">
        <w:t>4. прибутковість - співвідношення між доходами і сумарними витратами;</w:t>
      </w:r>
    </w:p>
    <w:p w:rsidR="00BB5571" w:rsidRPr="00AF18BB" w:rsidRDefault="00BB5571" w:rsidP="00BB5571">
      <w:pPr>
        <w:pStyle w:val="a3"/>
        <w:ind w:left="0"/>
      </w:pPr>
      <w:r w:rsidRPr="00AF18BB">
        <w:t>5. продуктивність - співвідношення обсягу продукції (послуг) за певний період в натуральних, вартісних та інших показниках і витрат ресурсів, які відповідають цій обсягу продукції (ресурсів: трудових, матеріальних, фінансових і ін.);</w:t>
      </w:r>
    </w:p>
    <w:p w:rsidR="00BB5571" w:rsidRPr="00AF18BB" w:rsidRDefault="00BB5571" w:rsidP="00BB5571">
      <w:pPr>
        <w:pStyle w:val="a3"/>
        <w:ind w:left="0"/>
      </w:pPr>
      <w:r w:rsidRPr="00AF18BB">
        <w:t>6. якість трудового життя - умови праці працівників;</w:t>
      </w:r>
    </w:p>
    <w:p w:rsidR="00BB5571" w:rsidRPr="00AF18BB" w:rsidRDefault="00BB5571" w:rsidP="00BB5571">
      <w:pPr>
        <w:pStyle w:val="a3"/>
        <w:ind w:left="0"/>
      </w:pPr>
      <w:r w:rsidRPr="00AF18BB">
        <w:t>7. інноваційна активність - впровадження нововведень в різних функціональних областях діяльності організації.</w:t>
      </w:r>
    </w:p>
    <w:p w:rsidR="00BB5571" w:rsidRPr="00AF18BB" w:rsidRDefault="00BB5571" w:rsidP="00BB5571">
      <w:pPr>
        <w:pStyle w:val="a3"/>
        <w:ind w:left="0"/>
        <w:rPr>
          <w:b/>
          <w:iCs/>
        </w:rPr>
      </w:pPr>
    </w:p>
    <w:p w:rsidR="00047AF1" w:rsidRPr="00047AF1" w:rsidRDefault="00047AF1" w:rsidP="00047AF1">
      <w:pPr>
        <w:jc w:val="center"/>
        <w:rPr>
          <w:b/>
          <w:sz w:val="28"/>
          <w:szCs w:val="28"/>
        </w:rPr>
      </w:pPr>
      <w:r w:rsidRPr="00047AF1">
        <w:rPr>
          <w:b/>
          <w:sz w:val="28"/>
          <w:szCs w:val="28"/>
        </w:rPr>
        <w:t>3. Показники економічної, організаційної та соціальної ефективності управління, їх склад і методи визначення.</w:t>
      </w:r>
    </w:p>
    <w:p w:rsidR="00BB5571" w:rsidRPr="00D65668" w:rsidRDefault="00BB5571" w:rsidP="00BB5571">
      <w:pPr>
        <w:pStyle w:val="a3"/>
        <w:ind w:left="0"/>
      </w:pPr>
      <w:r w:rsidRPr="00D65668">
        <w:t>Основні етапи оцінки ефективності управління підприємством представлено на рисунку 5.5.3.</w:t>
      </w:r>
    </w:p>
    <w:p w:rsidR="00BB5571" w:rsidRPr="002549CF" w:rsidRDefault="00BB5571" w:rsidP="00BB5571">
      <w:pPr>
        <w:pStyle w:val="a3"/>
        <w:ind w:left="0" w:firstLine="709"/>
        <w:rPr>
          <w:sz w:val="28"/>
          <w:szCs w:val="28"/>
        </w:rPr>
      </w:pPr>
      <w:r w:rsidRPr="002549CF">
        <w:rPr>
          <w:noProof/>
          <w:sz w:val="28"/>
          <w:szCs w:val="28"/>
          <w:lang w:eastAsia="uk-UA"/>
        </w:rPr>
        <mc:AlternateContent>
          <mc:Choice Requires="wpg">
            <w:drawing>
              <wp:anchor distT="0" distB="0" distL="114300" distR="114300" simplePos="0" relativeHeight="251661312" behindDoc="0" locked="0" layoutInCell="1" allowOverlap="1" wp14:anchorId="1528C75C" wp14:editId="5874CA38">
                <wp:simplePos x="0" y="0"/>
                <wp:positionH relativeFrom="column">
                  <wp:posOffset>402926</wp:posOffset>
                </wp:positionH>
                <wp:positionV relativeFrom="paragraph">
                  <wp:posOffset>169906</wp:posOffset>
                </wp:positionV>
                <wp:extent cx="3529069" cy="2990850"/>
                <wp:effectExtent l="19050" t="0" r="14605" b="19050"/>
                <wp:wrapNone/>
                <wp:docPr id="33" name="Группа 33"/>
                <wp:cNvGraphicFramePr/>
                <a:graphic xmlns:a="http://schemas.openxmlformats.org/drawingml/2006/main">
                  <a:graphicData uri="http://schemas.microsoft.com/office/word/2010/wordprocessingGroup">
                    <wpg:wgp>
                      <wpg:cNvGrpSpPr/>
                      <wpg:grpSpPr>
                        <a:xfrm>
                          <a:off x="0" y="0"/>
                          <a:ext cx="3529069" cy="2990850"/>
                          <a:chOff x="0" y="0"/>
                          <a:chExt cx="4733925" cy="3648075"/>
                        </a:xfrm>
                      </wpg:grpSpPr>
                      <wps:wsp>
                        <wps:cNvPr id="1" name="Надпись 1"/>
                        <wps:cNvSpPr txBox="1"/>
                        <wps:spPr>
                          <a:xfrm>
                            <a:off x="0" y="0"/>
                            <a:ext cx="473392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rPr>
                                  <w:sz w:val="20"/>
                                  <w:szCs w:val="20"/>
                                </w:rPr>
                              </w:pPr>
                              <w:r w:rsidRPr="00D65668">
                                <w:rPr>
                                  <w:sz w:val="20"/>
                                  <w:szCs w:val="20"/>
                                </w:rPr>
                                <w:t>1. Постановка проблеми: визначення цілей оцінки ефективності управління підприємством, виходячи з установок (цілей та задач) користувачів результатами оцінки.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0" y="771525"/>
                            <a:ext cx="47339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2. Вибір предметних об</w:t>
                              </w:r>
                              <w:r w:rsidRPr="00D65668">
                                <w:rPr>
                                  <w:sz w:val="20"/>
                                  <w:szCs w:val="20"/>
                                  <w:lang w:val="en-US"/>
                                </w:rPr>
                                <w:t>’</w:t>
                              </w:r>
                              <w:r w:rsidRPr="00D65668">
                                <w:rPr>
                                  <w:sz w:val="20"/>
                                  <w:szCs w:val="20"/>
                                </w:rPr>
                                <w:t>єктів оцінки.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Надпись 5"/>
                        <wps:cNvSpPr txBox="1"/>
                        <wps:spPr>
                          <a:xfrm>
                            <a:off x="0" y="1152525"/>
                            <a:ext cx="47339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3. Визначення критеріїв оцінки.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Надпись 6"/>
                        <wps:cNvSpPr txBox="1"/>
                        <wps:spPr>
                          <a:xfrm>
                            <a:off x="323850" y="1552575"/>
                            <a:ext cx="44100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3.1. Вибір оціночних показників (кількісних та якісних характеристик предметного об</w:t>
                              </w:r>
                              <w:r w:rsidRPr="00D65668">
                                <w:rPr>
                                  <w:sz w:val="20"/>
                                  <w:szCs w:val="20"/>
                                  <w:lang w:val="ru-RU"/>
                                </w:rPr>
                                <w:t>’</w:t>
                              </w:r>
                              <w:r w:rsidRPr="00D65668">
                                <w:rPr>
                                  <w:sz w:val="20"/>
                                  <w:szCs w:val="20"/>
                                </w:rPr>
                                <w:t>єкту оцінки).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Надпись 7"/>
                        <wps:cNvSpPr txBox="1"/>
                        <wps:spPr>
                          <a:xfrm>
                            <a:off x="323850" y="2085975"/>
                            <a:ext cx="44100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3.2. Встановлення нормативних (планових) параметрів оціночних показників.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Надпись 8"/>
                        <wps:cNvSpPr txBox="1"/>
                        <wps:spPr>
                          <a:xfrm>
                            <a:off x="323850" y="2600325"/>
                            <a:ext cx="44100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3.3. Визначення фактичних значень (характеристик).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Надпись 9"/>
                        <wps:cNvSpPr txBox="1"/>
                        <wps:spPr>
                          <a:xfrm>
                            <a:off x="0" y="2962275"/>
                            <a:ext cx="47339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4. Аналіз параметрів оцінки та інтерпретація її результатів.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Надпись 11"/>
                        <wps:cNvSpPr txBox="1"/>
                        <wps:spPr>
                          <a:xfrm>
                            <a:off x="0" y="3352800"/>
                            <a:ext cx="47339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571" w:rsidRPr="00D65668" w:rsidRDefault="00BB5571" w:rsidP="00BB5571">
                              <w:pPr>
                                <w:pStyle w:val="a7"/>
                                <w:ind w:left="0" w:firstLine="0"/>
                                <w:jc w:val="center"/>
                                <w:rPr>
                                  <w:sz w:val="20"/>
                                  <w:szCs w:val="20"/>
                                </w:rPr>
                              </w:pPr>
                              <w:r w:rsidRPr="00D65668">
                                <w:rPr>
                                  <w:sz w:val="20"/>
                                  <w:szCs w:val="20"/>
                                </w:rPr>
                                <w:t>5. Розробка проекту управлінського рішення.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рямая соединительная линия 21"/>
                        <wps:cNvCnPr/>
                        <wps:spPr>
                          <a:xfrm>
                            <a:off x="161925" y="1447800"/>
                            <a:ext cx="19050" cy="131445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a:off x="180975" y="1847850"/>
                            <a:ext cx="1428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Прямая со стрелкой 25"/>
                        <wps:cNvCnPr/>
                        <wps:spPr>
                          <a:xfrm>
                            <a:off x="180975" y="2352675"/>
                            <a:ext cx="1428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Прямая со стрелкой 26"/>
                        <wps:cNvCnPr/>
                        <wps:spPr>
                          <a:xfrm>
                            <a:off x="180975" y="276225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Прямая со стрелкой 28"/>
                        <wps:cNvCnPr/>
                        <wps:spPr>
                          <a:xfrm>
                            <a:off x="66675" y="1447800"/>
                            <a:ext cx="19050" cy="1514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Прямая со стрелкой 30"/>
                        <wps:cNvCnPr/>
                        <wps:spPr>
                          <a:xfrm flipH="1">
                            <a:off x="66675" y="3257550"/>
                            <a:ext cx="9525"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Прямая со стрелкой 31"/>
                        <wps:cNvCnPr/>
                        <wps:spPr>
                          <a:xfrm>
                            <a:off x="161925" y="657225"/>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Прямая со стрелкой 32"/>
                        <wps:cNvCnPr/>
                        <wps:spPr>
                          <a:xfrm>
                            <a:off x="180975" y="1076325"/>
                            <a:ext cx="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28C75C" id="Группа 33" o:spid="_x0000_s1043" style="position:absolute;left:0;text-align:left;margin-left:31.75pt;margin-top:13.4pt;width:277.9pt;height:235.5pt;z-index:251661312;mso-width-relative:margin;mso-height-relative:margin" coordsize="47339,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">
                <v:shape id="Надпись 1" o:spid="_x0000_s1044" type="#_x0000_t202" style="position:absolute;width:47339;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BB5571" w:rsidRPr="00D65668" w:rsidRDefault="00BB5571" w:rsidP="00BB5571">
                        <w:pPr>
                          <w:pStyle w:val="a7"/>
                          <w:ind w:left="0" w:firstLine="0"/>
                          <w:rPr>
                            <w:sz w:val="20"/>
                            <w:szCs w:val="20"/>
                          </w:rPr>
                        </w:pPr>
                        <w:r w:rsidRPr="00D65668">
                          <w:rPr>
                            <w:sz w:val="20"/>
                            <w:szCs w:val="20"/>
                          </w:rPr>
                          <w:t>1. Постановка проблеми: визначення цілей оцінки ефективності управління підприємством, виходячи з установок (цілей та задач) користувачів результатами оцінки.</w:t>
                        </w:r>
                      </w:p>
                    </w:txbxContent>
                  </v:textbox>
                </v:shape>
                <v:shape id="Надпись 3" o:spid="_x0000_s1045" type="#_x0000_t202" style="position:absolute;top:7715;width:473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2. Вибір предметних об</w:t>
                        </w:r>
                        <w:r w:rsidRPr="00D65668">
                          <w:rPr>
                            <w:sz w:val="20"/>
                            <w:szCs w:val="20"/>
                            <w:lang w:val="en-US"/>
                          </w:rPr>
                          <w:t>’</w:t>
                        </w:r>
                        <w:r w:rsidRPr="00D65668">
                          <w:rPr>
                            <w:sz w:val="20"/>
                            <w:szCs w:val="20"/>
                          </w:rPr>
                          <w:t>єктів оцінки.</w:t>
                        </w:r>
                      </w:p>
                    </w:txbxContent>
                  </v:textbox>
                </v:shape>
                <v:shape id="Надпись 5" o:spid="_x0000_s1046" type="#_x0000_t202" style="position:absolute;top:11525;width:4733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3. Визначення критеріїв оцінки.</w:t>
                        </w:r>
                      </w:p>
                    </w:txbxContent>
                  </v:textbox>
                </v:shape>
                <v:shape id="Надпись 6" o:spid="_x0000_s1047" type="#_x0000_t202" style="position:absolute;left:3238;top:15525;width:44101;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3.1. Вибір оціночних показників (кількісних та якісних характеристик предметного об</w:t>
                        </w:r>
                        <w:r w:rsidRPr="00D65668">
                          <w:rPr>
                            <w:sz w:val="20"/>
                            <w:szCs w:val="20"/>
                            <w:lang w:val="ru-RU"/>
                          </w:rPr>
                          <w:t>’</w:t>
                        </w:r>
                        <w:r w:rsidRPr="00D65668">
                          <w:rPr>
                            <w:sz w:val="20"/>
                            <w:szCs w:val="20"/>
                          </w:rPr>
                          <w:t>єкту оцінки).</w:t>
                        </w:r>
                      </w:p>
                    </w:txbxContent>
                  </v:textbox>
                </v:shape>
                <v:shape id="Надпись 7" o:spid="_x0000_s1048" type="#_x0000_t202" style="position:absolute;left:3238;top:20859;width:44101;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3.2. Встановлення нормативних (планових) параметрів оціночних показників.</w:t>
                        </w:r>
                      </w:p>
                    </w:txbxContent>
                  </v:textbox>
                </v:shape>
                <v:shape id="Надпись 8" o:spid="_x0000_s1049" type="#_x0000_t202" style="position:absolute;left:3238;top:26003;width:441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3.3. Визначення фактичних значень (характеристик).</w:t>
                        </w:r>
                      </w:p>
                    </w:txbxContent>
                  </v:textbox>
                </v:shape>
                <v:shape id="Надпись 9" o:spid="_x0000_s1050" type="#_x0000_t202" style="position:absolute;top:29622;width:4733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4. Аналіз параметрів оцінки та інтерпретація її результатів.</w:t>
                        </w:r>
                      </w:p>
                    </w:txbxContent>
                  </v:textbox>
                </v:shape>
                <v:shape id="Надпись 11" o:spid="_x0000_s1051" type="#_x0000_t202" style="position:absolute;top:33528;width:4733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BB5571" w:rsidRPr="00D65668" w:rsidRDefault="00BB5571" w:rsidP="00BB5571">
                        <w:pPr>
                          <w:pStyle w:val="a7"/>
                          <w:ind w:left="0" w:firstLine="0"/>
                          <w:jc w:val="center"/>
                          <w:rPr>
                            <w:sz w:val="20"/>
                            <w:szCs w:val="20"/>
                          </w:rPr>
                        </w:pPr>
                        <w:r w:rsidRPr="00D65668">
                          <w:rPr>
                            <w:sz w:val="20"/>
                            <w:szCs w:val="20"/>
                          </w:rPr>
                          <w:t>5. Розробка проекту управлінського рішення.</w:t>
                        </w:r>
                      </w:p>
                    </w:txbxContent>
                  </v:textbox>
                </v:shape>
                <v:line id="Прямая соединительная линия 21" o:spid="_x0000_s1052" style="position:absolute;visibility:visible;mso-wrap-style:square" from="1619,14478" to="1809,27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EQlcQAAADbAAAADwAAAGRycy9kb3ducmV2LnhtbESPQWvCQBSE7wX/w/KEXkrdqCCauoqI&#10;QqGiNS49P7KvSTD7NmS3Gv+9Kwg9DjPzDTNfdrYWF2p95VjBcJCAIM6dqbhQoE/b9ykIH5AN1o5J&#10;wY08LBe9lzmmxl35SJcsFCJC2KeooAyhSaX0eUkW/cA1xNH7da3FEGVbSNPiNcJtLUdJMpEWK44L&#10;JTa0Lik/Z39WwZee/byND1Ot7Snb47euNofdWqnXfrf6ABGoC//hZ/vTKBgN4f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4RCVxAAAANsAAAAPAAAAAAAAAAAA&#10;AAAAAKECAABkcnMvZG93bnJldi54bWxQSwUGAAAAAAQABAD5AAAAkgMAAAAA&#10;" strokecolor="black [3200]" strokeweight=".5pt">
                  <v:stroke joinstyle="miter"/>
                </v:line>
                <v:shapetype id="_x0000_t32" coordsize="21600,21600" o:spt="32" o:oned="t" path="m,l21600,21600e" filled="f">
                  <v:path arrowok="t" fillok="f" o:connecttype="none"/>
                  <o:lock v:ext="edit" shapetype="t"/>
                </v:shapetype>
                <v:shape id="Прямая со стрелкой 23" o:spid="_x0000_s1053" type="#_x0000_t32" style="position:absolute;left:1809;top:18478;width:1429;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dqMMAAADbAAAADwAAAGRycy9kb3ducmV2LnhtbESPT4vCMBTE7wt+h/AEb2uqi6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3ajDAAAA2wAAAA8AAAAAAAAAAAAA&#10;AAAAoQIAAGRycy9kb3ducmV2LnhtbFBLBQYAAAAABAAEAPkAAACRAwAAAAA=&#10;" strokecolor="black [3200]" strokeweight=".5pt">
                  <v:stroke endarrow="block" joinstyle="miter"/>
                </v:shape>
                <v:shape id="Прямая со стрелкой 25" o:spid="_x0000_s1054" type="#_x0000_t32" style="position:absolute;left:1809;top:23526;width:1429;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gR8MAAADbAAAADwAAAGRycy9kb3ducmV2LnhtbESPQWvCQBSE74L/YXlCb7oxENHUVRJF&#10;sL0ZpedH9jUJzb6N2dWk/75bKPQ4zMw3zHY/mlY8qXeNZQXLRQSCuLS64UrB7Xqar0E4j6yxtUwK&#10;vsnBfjedbDHVduALPQtfiQBhl6KC2vsuldKVNRl0C9sRB+/T9gZ9kH0ldY9DgJtWxlG0kgYbDgs1&#10;dnSoqfwqHkbBgP5jk2fV/ZAf385j0t5X19u7Ui+zMXsF4Wn0/+G/9lkriB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4EfDAAAA2wAAAA8AAAAAAAAAAAAA&#10;AAAAoQIAAGRycy9kb3ducmV2LnhtbFBLBQYAAAAABAAEAPkAAACRAwAAAAA=&#10;" strokecolor="black [3200]" strokeweight=".5pt">
                  <v:stroke endarrow="block" joinstyle="miter"/>
                </v:shape>
                <v:shape id="Прямая со стрелкой 26" o:spid="_x0000_s1055" type="#_x0000_t32" style="position:absolute;left:1809;top:27622;width:1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MMMAAADbAAAADwAAAGRycy9kb3ducmV2LnhtbESPS4vCQBCE74L/YWjBm05WMGg2E/GB&#10;oHvzgecm05uEzfTEzGjiv3cWFvZYVNVXVLrqTS2e1LrKsoKPaQSCOLe64kLB9bKfLEA4j6yxtkwK&#10;XuRglQ0HKSbadnyi59kXIkDYJaig9L5JpHR5SQbd1DbEwfu2rUEfZFtI3WIX4KaWsyiKpcGKw0KJ&#10;DW1Lyn/OD6OgQ39bbtbFfbvZHQ/9vL7Hl+uXUuNRv/4E4an3/+G/9kErmMXw+yX8AJ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hfjDDAAAA2wAAAA8AAAAAAAAAAAAA&#10;AAAAoQIAAGRycy9kb3ducmV2LnhtbFBLBQYAAAAABAAEAPkAAACRAwAAAAA=&#10;" strokecolor="black [3200]" strokeweight=".5pt">
                  <v:stroke endarrow="block" joinstyle="miter"/>
                </v:shape>
                <v:shape id="Прямая со стрелкой 28" o:spid="_x0000_s1056" type="#_x0000_t32" style="position:absolute;left:666;top:14478;width:191;height:1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JP2b0AAADbAAAADwAAAGRycy9kb3ducmV2LnhtbERPyQrCMBC9C/5DGMGbpgqKVqO4IKg3&#10;FzwPzdgWm0ltoq1/bw6Cx8fb58vGFOJNlcstKxj0IxDEidU5pwqul11vAsJ5ZI2FZVLwIQfLRbs1&#10;x1jbmk/0PvtUhBB2MSrIvC9jKV2SkUHXtyVx4O62MugDrFKpK6xDuCnkMIrG0mDOoSHDkjYZJY/z&#10;yyio0d+m61X63Ky3h30zKp7jy/WoVLfTrGYgPDX+L/6591rBM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JyT9m9AAAA2wAAAA8AAAAAAAAAAAAAAAAAoQIA&#10;AGRycy9kb3ducmV2LnhtbFBLBQYAAAAABAAEAPkAAACLAwAAAAA=&#10;" strokecolor="black [3200]" strokeweight=".5pt">
                  <v:stroke endarrow="block" joinstyle="miter"/>
                </v:shape>
                <v:shape id="Прямая со стрелкой 30" o:spid="_x0000_s1057" type="#_x0000_t32" style="position:absolute;left:666;top:32575;width:96;height: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TdMAAAADbAAAADwAAAGRycy9kb3ducmV2LnhtbERPTUvDQBC9C/6HZQQvYjc2RSV2W6Sl&#10;1GtTEb2N2TEJZmdDZm3Tf985CD0+3vd8OYbOHGiQNrKDh0kGhriKvuXawft+c/8MRhKyxy4yOTiR&#10;wHJxfTXHwscj7+hQptpoCEuBDpqU+sJaqRoKKJPYEyv3E4eASeFQWz/gUcNDZ6dZ9mgDtqwNDfa0&#10;aqj6Lf+CgzzNZLqbfT5J+VV/3/l1nsvH1rnbm/H1BUyiMV3E/+43rz5dr1/0B9jFG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k3TAAAAA2wAAAA8AAAAAAAAAAAAAAAAA&#10;oQIAAGRycy9kb3ducmV2LnhtbFBLBQYAAAAABAAEAPkAAACOAwAAAAA=&#10;" strokecolor="black [3200]" strokeweight=".5pt">
                  <v:stroke endarrow="block" joinstyle="miter"/>
                </v:shape>
                <v:shape id="Прямая со стрелкой 31" o:spid="_x0000_s1058" type="#_x0000_t32" style="position:absolute;left:1619;top:6572;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wmcIAAADbAAAADwAAAGRycy9kb3ducmV2LnhtbESPS6vCMBSE9xf8D+EI7q6piqLVKD4Q&#10;9O584PrQHNtic1KbaOu/N4Jwl8PMfMPMFo0pxJMql1tW0OtGIIgTq3NOFZxP298xCOeRNRaWScGL&#10;HCzmrZ8ZxtrWfKDn0aciQNjFqCDzvoyldElGBl3XlsTBu9rKoA+ySqWusA5wU8h+FI2kwZzDQoYl&#10;rTNKbseHUVCjv0xWy/S+Xm32u2ZY3Een859SnXaznILw1Pj/8Le90woGPf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FwmcIAAADbAAAADwAAAAAAAAAAAAAA&#10;AAChAgAAZHJzL2Rvd25yZXYueG1sUEsFBgAAAAAEAAQA+QAAAJADAAAAAA==&#10;" strokecolor="black [3200]" strokeweight=".5pt">
                  <v:stroke endarrow="block" joinstyle="miter"/>
                </v:shape>
                <v:shape id="Прямая со стрелкой 32" o:spid="_x0000_s1059" type="#_x0000_t32" style="position:absolute;left:1809;top:10763;width:0;height: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u7sMAAADbAAAADwAAAGRycy9kb3ducmV2LnhtbESPT4vCMBTE7wt+h/AEb2uqi6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D7u7DAAAA2wAAAA8AAAAAAAAAAAAA&#10;AAAAoQIAAGRycy9kb3ducmV2LnhtbFBLBQYAAAAABAAEAPkAAACRAwAAAAA=&#10;" strokecolor="black [3200]" strokeweight=".5pt">
                  <v:stroke endarrow="block" joinstyle="miter"/>
                </v:shape>
              </v:group>
            </w:pict>
          </mc:Fallback>
        </mc:AlternateContent>
      </w: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2549CF" w:rsidRDefault="00BB5571" w:rsidP="00BB5571">
      <w:pPr>
        <w:pStyle w:val="a3"/>
        <w:ind w:left="0" w:firstLine="709"/>
        <w:rPr>
          <w:sz w:val="28"/>
          <w:szCs w:val="28"/>
        </w:rPr>
      </w:pPr>
    </w:p>
    <w:p w:rsidR="00BB5571" w:rsidRPr="00D65668" w:rsidRDefault="00BB5571" w:rsidP="00BB5571">
      <w:pPr>
        <w:pStyle w:val="TableParagraph"/>
        <w:ind w:firstLine="340"/>
        <w:jc w:val="both"/>
      </w:pPr>
      <w:r w:rsidRPr="00D65668">
        <w:t>Рис. 5.5.3. Основні етапи оцінки ефективності управління підприємством</w:t>
      </w:r>
    </w:p>
    <w:p w:rsidR="00BB5571" w:rsidRPr="00D65668" w:rsidRDefault="00BB5571" w:rsidP="00BB5571">
      <w:pPr>
        <w:pStyle w:val="TableParagraph"/>
        <w:ind w:firstLine="340"/>
        <w:jc w:val="both"/>
        <w:rPr>
          <w:w w:val="90"/>
        </w:rPr>
      </w:pPr>
      <w:r w:rsidRPr="00D65668">
        <w:rPr>
          <w:w w:val="90"/>
        </w:rPr>
        <w:t>Методи оцінки ефективності управління підприємством представлені в таблиці 5.5.3.</w:t>
      </w:r>
    </w:p>
    <w:p w:rsidR="00BB5571" w:rsidRPr="00D65668" w:rsidRDefault="00BB5571" w:rsidP="00BB5571">
      <w:pPr>
        <w:pStyle w:val="TableParagraph"/>
        <w:ind w:firstLine="340"/>
        <w:jc w:val="both"/>
        <w:rPr>
          <w:b/>
          <w:w w:val="90"/>
        </w:rPr>
      </w:pPr>
      <w:r w:rsidRPr="00D65668">
        <w:rPr>
          <w:i/>
          <w:w w:val="90"/>
        </w:rPr>
        <w:t xml:space="preserve">Таблиця 5.5.3. </w:t>
      </w:r>
      <w:r w:rsidRPr="00D65668">
        <w:rPr>
          <w:w w:val="90"/>
        </w:rPr>
        <w:t>Методи</w:t>
      </w:r>
      <w:r w:rsidRPr="00D65668">
        <w:rPr>
          <w:spacing w:val="24"/>
          <w:w w:val="90"/>
        </w:rPr>
        <w:t xml:space="preserve"> </w:t>
      </w:r>
      <w:r w:rsidRPr="00D65668">
        <w:rPr>
          <w:w w:val="90"/>
        </w:rPr>
        <w:t>оцінки</w:t>
      </w:r>
      <w:r w:rsidRPr="00D65668">
        <w:rPr>
          <w:spacing w:val="25"/>
          <w:w w:val="90"/>
        </w:rPr>
        <w:t xml:space="preserve"> </w:t>
      </w:r>
      <w:r w:rsidRPr="00D65668">
        <w:rPr>
          <w:w w:val="90"/>
        </w:rPr>
        <w:t>ефективності</w:t>
      </w:r>
      <w:r w:rsidRPr="00D65668">
        <w:rPr>
          <w:spacing w:val="25"/>
          <w:w w:val="90"/>
        </w:rPr>
        <w:t xml:space="preserve"> </w:t>
      </w:r>
      <w:r w:rsidRPr="00D65668">
        <w:rPr>
          <w:w w:val="90"/>
        </w:rPr>
        <w:t>управління</w:t>
      </w:r>
      <w:r w:rsidRPr="00D65668">
        <w:rPr>
          <w:spacing w:val="25"/>
          <w:w w:val="90"/>
        </w:rPr>
        <w:t xml:space="preserve"> </w:t>
      </w:r>
      <w:r w:rsidRPr="00D65668">
        <w:rPr>
          <w:w w:val="90"/>
        </w:rPr>
        <w:t>підприємством</w:t>
      </w:r>
      <w:r w:rsidRPr="00D65668">
        <w:rPr>
          <w:rStyle w:val="aa"/>
          <w:b/>
          <w:w w:val="90"/>
        </w:rPr>
        <w:footnoteReference w:id="4"/>
      </w:r>
    </w:p>
    <w:tbl>
      <w:tblPr>
        <w:tblStyle w:val="TableNormal"/>
        <w:tblW w:w="9794" w:type="dxa"/>
        <w:tblInd w:w="4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31"/>
        <w:gridCol w:w="8363"/>
      </w:tblGrid>
      <w:tr w:rsidR="00BB5571" w:rsidRPr="00D65668" w:rsidTr="00047AF1">
        <w:trPr>
          <w:trHeight w:val="255"/>
        </w:trPr>
        <w:tc>
          <w:tcPr>
            <w:tcW w:w="1431" w:type="dxa"/>
          </w:tcPr>
          <w:p w:rsidR="00BB5571" w:rsidRPr="00D65668" w:rsidRDefault="00BB5571" w:rsidP="004600DA">
            <w:pPr>
              <w:pStyle w:val="TableParagraph"/>
              <w:jc w:val="center"/>
              <w:rPr>
                <w:sz w:val="20"/>
                <w:szCs w:val="20"/>
                <w:lang w:val="uk-UA"/>
              </w:rPr>
            </w:pPr>
            <w:r w:rsidRPr="00D65668">
              <w:rPr>
                <w:sz w:val="20"/>
                <w:szCs w:val="20"/>
                <w:lang w:val="uk-UA"/>
              </w:rPr>
              <w:t>Метод</w:t>
            </w:r>
          </w:p>
        </w:tc>
        <w:tc>
          <w:tcPr>
            <w:tcW w:w="8363" w:type="dxa"/>
          </w:tcPr>
          <w:p w:rsidR="00BB5571" w:rsidRPr="00D65668" w:rsidRDefault="00BB5571" w:rsidP="004600DA">
            <w:pPr>
              <w:pStyle w:val="TableParagraph"/>
              <w:jc w:val="center"/>
              <w:rPr>
                <w:sz w:val="20"/>
                <w:szCs w:val="20"/>
                <w:lang w:val="uk-UA"/>
              </w:rPr>
            </w:pPr>
            <w:r w:rsidRPr="00D65668">
              <w:rPr>
                <w:sz w:val="20"/>
                <w:szCs w:val="20"/>
                <w:lang w:val="uk-UA"/>
              </w:rPr>
              <w:t>Характеристика методу</w:t>
            </w:r>
          </w:p>
        </w:tc>
      </w:tr>
      <w:tr w:rsidR="00BB5571" w:rsidRPr="00D65668" w:rsidTr="00047AF1">
        <w:trPr>
          <w:trHeight w:val="469"/>
        </w:trPr>
        <w:tc>
          <w:tcPr>
            <w:tcW w:w="1431" w:type="dxa"/>
          </w:tcPr>
          <w:p w:rsidR="00BB5571" w:rsidRPr="00D65668" w:rsidRDefault="00BB5571" w:rsidP="004600DA">
            <w:pPr>
              <w:pStyle w:val="TableParagraph"/>
              <w:rPr>
                <w:sz w:val="20"/>
                <w:szCs w:val="20"/>
                <w:lang w:val="uk-UA"/>
              </w:rPr>
            </w:pPr>
            <w:r w:rsidRPr="00D65668">
              <w:rPr>
                <w:sz w:val="20"/>
                <w:szCs w:val="20"/>
                <w:lang w:val="uk-UA"/>
              </w:rPr>
              <w:lastRenderedPageBreak/>
              <w:t>Порівняння</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здійснюється порівняння фактичних значень показників від базових, що відображають рівень ефективності управління.</w:t>
            </w:r>
          </w:p>
        </w:tc>
      </w:tr>
      <w:tr w:rsidR="00BB5571" w:rsidRPr="00D65668" w:rsidTr="00047AF1">
        <w:trPr>
          <w:trHeight w:val="469"/>
        </w:trPr>
        <w:tc>
          <w:tcPr>
            <w:tcW w:w="1431" w:type="dxa"/>
          </w:tcPr>
          <w:p w:rsidR="00BB5571" w:rsidRPr="00D65668" w:rsidRDefault="00BB5571" w:rsidP="004600DA">
            <w:pPr>
              <w:pStyle w:val="TableParagraph"/>
              <w:rPr>
                <w:sz w:val="20"/>
                <w:szCs w:val="20"/>
                <w:lang w:val="uk-UA"/>
              </w:rPr>
            </w:pPr>
            <w:r w:rsidRPr="00D65668">
              <w:rPr>
                <w:sz w:val="20"/>
                <w:szCs w:val="20"/>
                <w:lang w:val="uk-UA"/>
              </w:rPr>
              <w:t>Групування</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виділення серед сукупності досліджуваних підприємств однорідних з яких-небудь ознаками груп</w:t>
            </w:r>
          </w:p>
        </w:tc>
      </w:tr>
      <w:tr w:rsidR="00BB5571" w:rsidRPr="00D65668" w:rsidTr="00047AF1">
        <w:trPr>
          <w:trHeight w:val="683"/>
        </w:trPr>
        <w:tc>
          <w:tcPr>
            <w:tcW w:w="1431" w:type="dxa"/>
          </w:tcPr>
          <w:p w:rsidR="00BB5571" w:rsidRPr="00D65668" w:rsidRDefault="00BB5571" w:rsidP="004600DA">
            <w:pPr>
              <w:pStyle w:val="TableParagraph"/>
              <w:rPr>
                <w:sz w:val="20"/>
                <w:szCs w:val="20"/>
                <w:lang w:val="uk-UA"/>
              </w:rPr>
            </w:pPr>
            <w:r w:rsidRPr="00D65668">
              <w:rPr>
                <w:sz w:val="20"/>
                <w:szCs w:val="20"/>
                <w:lang w:val="uk-UA"/>
              </w:rPr>
              <w:t>Рейтинговий метод</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передбачає побудову рейтингу за допомогою ряду показників, метод кластерного аналізу, бальний метод, метод комплексного фінансового мультиплікатора.</w:t>
            </w:r>
          </w:p>
        </w:tc>
      </w:tr>
      <w:tr w:rsidR="00BB5571" w:rsidRPr="00D65668" w:rsidTr="00047AF1">
        <w:trPr>
          <w:trHeight w:val="1111"/>
        </w:trPr>
        <w:tc>
          <w:tcPr>
            <w:tcW w:w="1431" w:type="dxa"/>
          </w:tcPr>
          <w:p w:rsidR="00BB5571" w:rsidRPr="00D65668" w:rsidRDefault="00BB5571" w:rsidP="004600DA">
            <w:pPr>
              <w:pStyle w:val="TableParagraph"/>
              <w:rPr>
                <w:sz w:val="20"/>
                <w:szCs w:val="20"/>
                <w:lang w:val="uk-UA"/>
              </w:rPr>
            </w:pPr>
            <w:r w:rsidRPr="00D65668">
              <w:rPr>
                <w:sz w:val="20"/>
                <w:szCs w:val="20"/>
                <w:lang w:val="uk-UA"/>
              </w:rPr>
              <w:t>Математична статистика</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досліджуються показники, між якими існує функціональна залежність. Використання цього методу ускладнюється необхідністю великої кількості вихідної інформації і неможливістю встановлення взаємозв’язку між усіма показниками. Виділяють такі методи, як регресійний, дисперсійний, кластерний аналіз, а також аналіз часових рядів</w:t>
            </w:r>
          </w:p>
        </w:tc>
      </w:tr>
      <w:tr w:rsidR="00BB5571" w:rsidRPr="00D65668" w:rsidTr="00047AF1">
        <w:trPr>
          <w:trHeight w:val="469"/>
        </w:trPr>
        <w:tc>
          <w:tcPr>
            <w:tcW w:w="1431" w:type="dxa"/>
          </w:tcPr>
          <w:p w:rsidR="00BB5571" w:rsidRPr="00D65668" w:rsidRDefault="00BB5571" w:rsidP="004600DA">
            <w:pPr>
              <w:pStyle w:val="TableParagraph"/>
              <w:rPr>
                <w:sz w:val="20"/>
                <w:szCs w:val="20"/>
                <w:lang w:val="uk-UA"/>
              </w:rPr>
            </w:pPr>
            <w:r w:rsidRPr="00D65668">
              <w:rPr>
                <w:sz w:val="20"/>
                <w:szCs w:val="20"/>
                <w:lang w:val="uk-UA"/>
              </w:rPr>
              <w:t>Факторний аналіз</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досліджується вплив зміни окремих факторів на загальний результат діяльності підприємства</w:t>
            </w:r>
          </w:p>
        </w:tc>
      </w:tr>
      <w:tr w:rsidR="00BB5571" w:rsidRPr="00D65668" w:rsidTr="00047AF1">
        <w:trPr>
          <w:trHeight w:val="897"/>
        </w:trPr>
        <w:tc>
          <w:tcPr>
            <w:tcW w:w="1431" w:type="dxa"/>
          </w:tcPr>
          <w:p w:rsidR="00BB5571" w:rsidRPr="00D65668" w:rsidRDefault="00BB5571" w:rsidP="004600DA">
            <w:pPr>
              <w:pStyle w:val="TableParagraph"/>
              <w:rPr>
                <w:sz w:val="20"/>
                <w:szCs w:val="20"/>
                <w:lang w:val="uk-UA"/>
              </w:rPr>
            </w:pPr>
            <w:r w:rsidRPr="00D65668">
              <w:rPr>
                <w:sz w:val="20"/>
                <w:szCs w:val="20"/>
                <w:lang w:val="uk-UA"/>
              </w:rPr>
              <w:t>Ранговий метод</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нормативна система показників, яка впорядковує шляхом присвоєння їм відповідних закономірностей співвідношень темпів їх зростання, при цьому більш високий темп зростання одного показника щодо іншого від- повідає вищому рангу</w:t>
            </w:r>
          </w:p>
        </w:tc>
      </w:tr>
      <w:tr w:rsidR="00BB5571" w:rsidRPr="00D65668" w:rsidTr="00047AF1">
        <w:trPr>
          <w:trHeight w:val="469"/>
        </w:trPr>
        <w:tc>
          <w:tcPr>
            <w:tcW w:w="1431" w:type="dxa"/>
          </w:tcPr>
          <w:p w:rsidR="00BB5571" w:rsidRPr="00D65668" w:rsidRDefault="00BB5571" w:rsidP="004600DA">
            <w:pPr>
              <w:pStyle w:val="TableParagraph"/>
              <w:rPr>
                <w:sz w:val="20"/>
                <w:szCs w:val="20"/>
                <w:lang w:val="uk-UA"/>
              </w:rPr>
            </w:pPr>
            <w:r w:rsidRPr="00D65668">
              <w:rPr>
                <w:sz w:val="20"/>
                <w:szCs w:val="20"/>
                <w:lang w:val="uk-UA"/>
              </w:rPr>
              <w:t>Матричний метод</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дозволяє провести порівняльний аналіз управлінням в динаміці і визначити значення узагальненого показника ефективності управління</w:t>
            </w:r>
          </w:p>
        </w:tc>
      </w:tr>
      <w:tr w:rsidR="00BB5571" w:rsidRPr="00D65668" w:rsidTr="00047AF1">
        <w:trPr>
          <w:trHeight w:val="928"/>
        </w:trPr>
        <w:tc>
          <w:tcPr>
            <w:tcW w:w="1431" w:type="dxa"/>
          </w:tcPr>
          <w:p w:rsidR="00BB5571" w:rsidRPr="00D65668" w:rsidRDefault="00BB5571" w:rsidP="004600DA">
            <w:pPr>
              <w:pStyle w:val="TableParagraph"/>
              <w:rPr>
                <w:sz w:val="20"/>
                <w:szCs w:val="20"/>
                <w:lang w:val="uk-UA"/>
              </w:rPr>
            </w:pPr>
            <w:r w:rsidRPr="00D65668">
              <w:rPr>
                <w:sz w:val="20"/>
                <w:szCs w:val="20"/>
                <w:lang w:val="uk-UA"/>
              </w:rPr>
              <w:t>Метод експертних оцінок</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застосовується в разі наявності великої кількості приватних показників, що характеризують різні аспекти управління. Основним недоліком є суб’єктивність оцінки та можливі помилкові судження</w:t>
            </w:r>
          </w:p>
        </w:tc>
      </w:tr>
      <w:tr w:rsidR="00BB5571" w:rsidRPr="00D65668" w:rsidTr="00047AF1">
        <w:trPr>
          <w:trHeight w:val="273"/>
        </w:trPr>
        <w:tc>
          <w:tcPr>
            <w:tcW w:w="1431" w:type="dxa"/>
          </w:tcPr>
          <w:p w:rsidR="00BB5571" w:rsidRPr="00D65668" w:rsidRDefault="00BB5571" w:rsidP="004600DA">
            <w:pPr>
              <w:pStyle w:val="TableParagraph"/>
              <w:rPr>
                <w:sz w:val="20"/>
                <w:szCs w:val="20"/>
                <w:lang w:val="uk-UA"/>
              </w:rPr>
            </w:pPr>
            <w:r w:rsidRPr="00D65668">
              <w:rPr>
                <w:sz w:val="20"/>
                <w:szCs w:val="20"/>
                <w:lang w:val="uk-UA"/>
              </w:rPr>
              <w:t>Метод нечіткої логіки</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дозволяє оцінювати ефективність управління з урахуванням кількісної та якісної інформації, усуває недоліки методів, заснованих на фінансових показниках. Нечітко-множинні описи є, з одного боку, набором адекватних формализмів для моделювання економічних систем в умовах невизначеності, а з іншого – поле для нової інтерпретації класичних імовірнісних та експертних оцінок</w:t>
            </w:r>
          </w:p>
        </w:tc>
      </w:tr>
      <w:tr w:rsidR="00BB5571" w:rsidRPr="00D65668" w:rsidTr="00047AF1">
        <w:trPr>
          <w:trHeight w:val="469"/>
        </w:trPr>
        <w:tc>
          <w:tcPr>
            <w:tcW w:w="1431" w:type="dxa"/>
          </w:tcPr>
          <w:p w:rsidR="00BB5571" w:rsidRPr="00D65668" w:rsidRDefault="00BB5571" w:rsidP="004600DA">
            <w:pPr>
              <w:pStyle w:val="TableParagraph"/>
              <w:rPr>
                <w:sz w:val="20"/>
                <w:szCs w:val="20"/>
                <w:lang w:val="uk-UA"/>
              </w:rPr>
            </w:pPr>
            <w:r w:rsidRPr="00D65668">
              <w:rPr>
                <w:sz w:val="20"/>
                <w:szCs w:val="20"/>
                <w:lang w:val="uk-UA"/>
              </w:rPr>
              <w:t>Метод нейронних мереж</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обчислювальна технологія, що робить можливим використання великої кількості вихідної інформації</w:t>
            </w:r>
          </w:p>
        </w:tc>
      </w:tr>
      <w:tr w:rsidR="00BB5571" w:rsidRPr="00D65668" w:rsidTr="00047AF1">
        <w:trPr>
          <w:trHeight w:val="683"/>
        </w:trPr>
        <w:tc>
          <w:tcPr>
            <w:tcW w:w="1431" w:type="dxa"/>
          </w:tcPr>
          <w:p w:rsidR="00BB5571" w:rsidRPr="00D65668" w:rsidRDefault="00BB5571" w:rsidP="004600DA">
            <w:pPr>
              <w:pStyle w:val="TableParagraph"/>
              <w:rPr>
                <w:sz w:val="20"/>
                <w:szCs w:val="20"/>
                <w:lang w:val="uk-UA"/>
              </w:rPr>
            </w:pPr>
            <w:r w:rsidRPr="00D65668">
              <w:rPr>
                <w:sz w:val="20"/>
                <w:szCs w:val="20"/>
                <w:lang w:val="uk-UA"/>
              </w:rPr>
              <w:t>Економіко- математичне моделювання</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дає можливість вивчити кількісні взаємозв’язку, взаємозалежності моделює системи і вдосконалити її подальший розвиток і функціонування за допомогою математичної моделі</w:t>
            </w:r>
          </w:p>
        </w:tc>
      </w:tr>
      <w:tr w:rsidR="00BB5571" w:rsidRPr="00D65668" w:rsidTr="00047AF1">
        <w:trPr>
          <w:trHeight w:val="469"/>
        </w:trPr>
        <w:tc>
          <w:tcPr>
            <w:tcW w:w="1431" w:type="dxa"/>
          </w:tcPr>
          <w:p w:rsidR="00BB5571" w:rsidRPr="00D65668" w:rsidRDefault="00BB5571" w:rsidP="004600DA">
            <w:pPr>
              <w:pStyle w:val="TableParagraph"/>
              <w:rPr>
                <w:sz w:val="20"/>
                <w:szCs w:val="20"/>
                <w:lang w:val="uk-UA"/>
              </w:rPr>
            </w:pPr>
            <w:r w:rsidRPr="00D65668">
              <w:rPr>
                <w:sz w:val="20"/>
                <w:szCs w:val="20"/>
                <w:lang w:val="uk-UA"/>
              </w:rPr>
              <w:t>Імітаційне моделювання</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дозволяють здійснити оцінку прийнятих рішень і провести детальні прогнози і розрахунки</w:t>
            </w:r>
          </w:p>
        </w:tc>
      </w:tr>
      <w:tr w:rsidR="00BB5571" w:rsidRPr="00D65668" w:rsidTr="00047AF1">
        <w:trPr>
          <w:trHeight w:val="897"/>
        </w:trPr>
        <w:tc>
          <w:tcPr>
            <w:tcW w:w="1431" w:type="dxa"/>
          </w:tcPr>
          <w:p w:rsidR="00BB5571" w:rsidRPr="00D65668" w:rsidRDefault="00BB5571" w:rsidP="004600DA">
            <w:pPr>
              <w:pStyle w:val="TableParagraph"/>
              <w:rPr>
                <w:sz w:val="20"/>
                <w:szCs w:val="20"/>
                <w:lang w:val="uk-UA"/>
              </w:rPr>
            </w:pPr>
          </w:p>
          <w:p w:rsidR="00BB5571" w:rsidRPr="00D65668" w:rsidRDefault="00BB5571" w:rsidP="004600DA">
            <w:pPr>
              <w:pStyle w:val="TableParagraph"/>
              <w:rPr>
                <w:sz w:val="20"/>
                <w:szCs w:val="20"/>
                <w:lang w:val="uk-UA"/>
              </w:rPr>
            </w:pPr>
            <w:r w:rsidRPr="00D65668">
              <w:rPr>
                <w:sz w:val="20"/>
                <w:szCs w:val="20"/>
                <w:lang w:val="uk-UA"/>
              </w:rPr>
              <w:t>Підходи теорії ігор</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теорія математичних моделей прийняття оптимальних рішень в умовах конфлікту. Теорія ігор намагається математично зафіксувати поведінку в стратегічних ситуаціях, в яких успіх суб’єкта, що робить вибір, залежить від вибору інших учасників</w:t>
            </w:r>
          </w:p>
        </w:tc>
      </w:tr>
      <w:tr w:rsidR="00BB5571" w:rsidRPr="00D65668" w:rsidTr="00047AF1">
        <w:trPr>
          <w:trHeight w:val="683"/>
        </w:trPr>
        <w:tc>
          <w:tcPr>
            <w:tcW w:w="1431" w:type="dxa"/>
          </w:tcPr>
          <w:p w:rsidR="00BB5571" w:rsidRPr="00D65668" w:rsidRDefault="00BB5571" w:rsidP="004600DA">
            <w:pPr>
              <w:pStyle w:val="TableParagraph"/>
              <w:rPr>
                <w:sz w:val="20"/>
                <w:szCs w:val="20"/>
                <w:lang w:val="uk-UA"/>
              </w:rPr>
            </w:pPr>
            <w:r w:rsidRPr="00D65668">
              <w:rPr>
                <w:sz w:val="20"/>
                <w:szCs w:val="20"/>
                <w:lang w:val="uk-UA"/>
              </w:rPr>
              <w:t>Математичне програмування</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досліджує екстремальні завдання (завдання пошуку максимуму або мінімуму) і розробляє методи їх вирішення. Такі завдання називають оптимізаційними</w:t>
            </w:r>
          </w:p>
        </w:tc>
      </w:tr>
      <w:tr w:rsidR="00BB5571" w:rsidRPr="00D65668" w:rsidTr="00047AF1">
        <w:trPr>
          <w:trHeight w:val="273"/>
        </w:trPr>
        <w:tc>
          <w:tcPr>
            <w:tcW w:w="1431" w:type="dxa"/>
          </w:tcPr>
          <w:p w:rsidR="00BB5571" w:rsidRPr="00D65668" w:rsidRDefault="00BB5571" w:rsidP="004600DA">
            <w:pPr>
              <w:pStyle w:val="TableParagraph"/>
              <w:rPr>
                <w:sz w:val="20"/>
                <w:szCs w:val="20"/>
                <w:lang w:val="uk-UA"/>
              </w:rPr>
            </w:pPr>
          </w:p>
          <w:p w:rsidR="00BB5571" w:rsidRPr="00D65668" w:rsidRDefault="00BB5571" w:rsidP="004600DA">
            <w:pPr>
              <w:pStyle w:val="TableParagraph"/>
              <w:rPr>
                <w:sz w:val="20"/>
                <w:szCs w:val="20"/>
                <w:lang w:val="uk-UA"/>
              </w:rPr>
            </w:pPr>
            <w:r w:rsidRPr="00D65668">
              <w:rPr>
                <w:sz w:val="20"/>
                <w:szCs w:val="20"/>
                <w:lang w:val="uk-UA"/>
              </w:rPr>
              <w:t>Дослідження операцій</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займається розробкою і застосуванням методів знаходження оптимальних рішень на основі математичного моделювання в різних областях людської діяльності. Метод тісно пов’язане з системним аналізом, математичним програмуванням, теорією оптимальних рішень</w:t>
            </w:r>
          </w:p>
        </w:tc>
      </w:tr>
      <w:tr w:rsidR="00BB5571" w:rsidRPr="00D65668" w:rsidTr="00047AF1">
        <w:trPr>
          <w:trHeight w:val="1111"/>
        </w:trPr>
        <w:tc>
          <w:tcPr>
            <w:tcW w:w="1431" w:type="dxa"/>
          </w:tcPr>
          <w:p w:rsidR="00BB5571" w:rsidRPr="00D65668" w:rsidRDefault="00BB5571" w:rsidP="004600DA">
            <w:pPr>
              <w:pStyle w:val="TableParagraph"/>
              <w:rPr>
                <w:sz w:val="20"/>
                <w:szCs w:val="20"/>
                <w:lang w:val="uk-UA"/>
              </w:rPr>
            </w:pPr>
          </w:p>
          <w:p w:rsidR="00BB5571" w:rsidRPr="00D65668" w:rsidRDefault="00BB5571" w:rsidP="004600DA">
            <w:pPr>
              <w:pStyle w:val="TableParagraph"/>
              <w:rPr>
                <w:sz w:val="20"/>
                <w:szCs w:val="20"/>
                <w:lang w:val="uk-UA"/>
              </w:rPr>
            </w:pPr>
            <w:r w:rsidRPr="00D65668">
              <w:rPr>
                <w:sz w:val="20"/>
                <w:szCs w:val="20"/>
                <w:lang w:val="uk-UA"/>
              </w:rPr>
              <w:t>Метод нечітких множин</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в основі даного методу лежать поняття нечіткої множини і функції приналежності. Критерій функціонування підприємства способом теорії нечітких множин має вигляд максимізації ступеня ефективності управлінських рішень. Наявність математичних засобів відображення нечіткості вихідної інформації дозволяє побудувати модель, яка є адекватною реальності.</w:t>
            </w:r>
          </w:p>
        </w:tc>
      </w:tr>
      <w:tr w:rsidR="00BB5571" w:rsidRPr="00D65668" w:rsidTr="00047AF1">
        <w:trPr>
          <w:trHeight w:val="558"/>
        </w:trPr>
        <w:tc>
          <w:tcPr>
            <w:tcW w:w="1431" w:type="dxa"/>
          </w:tcPr>
          <w:p w:rsidR="00BB5571" w:rsidRPr="00D65668" w:rsidRDefault="00BB5571" w:rsidP="004600DA">
            <w:pPr>
              <w:pStyle w:val="TableParagraph"/>
              <w:rPr>
                <w:sz w:val="20"/>
                <w:szCs w:val="20"/>
                <w:lang w:val="uk-UA"/>
              </w:rPr>
            </w:pPr>
          </w:p>
          <w:p w:rsidR="00BB5571" w:rsidRPr="00D65668" w:rsidRDefault="00BB5571" w:rsidP="004600DA">
            <w:pPr>
              <w:pStyle w:val="TableParagraph"/>
              <w:rPr>
                <w:sz w:val="20"/>
                <w:szCs w:val="20"/>
                <w:lang w:val="uk-UA"/>
              </w:rPr>
            </w:pPr>
            <w:r w:rsidRPr="00D65668">
              <w:rPr>
                <w:sz w:val="20"/>
                <w:szCs w:val="20"/>
                <w:lang w:val="uk-UA"/>
              </w:rPr>
              <w:t>Метод аналітичної геометрії</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оцінки ефективності управління фінансовими результатами здійсню- ється за допомогою побудови безлічі еліпсів, кожен наступний з яких будується відповідно до змін аналізованих показників, зафіксованих попереднім еліпсом. Потім будуються криві, які виражають функції, ототожнюють наявне опосередковане управління фінансовим результатом з точки зору витрат і доходів</w:t>
            </w:r>
          </w:p>
        </w:tc>
      </w:tr>
      <w:tr w:rsidR="00BB5571" w:rsidRPr="00D65668" w:rsidTr="00047AF1">
        <w:trPr>
          <w:trHeight w:val="1325"/>
        </w:trPr>
        <w:tc>
          <w:tcPr>
            <w:tcW w:w="1431" w:type="dxa"/>
          </w:tcPr>
          <w:p w:rsidR="00BB5571" w:rsidRPr="00D65668" w:rsidRDefault="00BB5571" w:rsidP="004600DA">
            <w:pPr>
              <w:pStyle w:val="TableParagraph"/>
              <w:rPr>
                <w:sz w:val="20"/>
                <w:szCs w:val="20"/>
                <w:lang w:val="uk-UA"/>
              </w:rPr>
            </w:pPr>
            <w:r w:rsidRPr="00D65668">
              <w:rPr>
                <w:sz w:val="20"/>
                <w:szCs w:val="20"/>
                <w:lang w:val="uk-UA"/>
              </w:rPr>
              <w:t>Метод оцінки ефективності формування фінансових результатів</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формування фінансових результатів розглядається як один з елементів системи управління фінансово-економічними результатами підприємства, так і здійснюється оцінка ефективності даного процесу, шляхом обчислення восьми показників: від рентабельності виручки до ефективності використання фінансових результатів</w:t>
            </w:r>
          </w:p>
        </w:tc>
      </w:tr>
      <w:tr w:rsidR="00BB5571" w:rsidRPr="00D65668" w:rsidTr="00047AF1">
        <w:trPr>
          <w:trHeight w:val="1325"/>
        </w:trPr>
        <w:tc>
          <w:tcPr>
            <w:tcW w:w="1431" w:type="dxa"/>
          </w:tcPr>
          <w:p w:rsidR="00BB5571" w:rsidRPr="00D65668" w:rsidRDefault="00BB5571" w:rsidP="004600DA">
            <w:pPr>
              <w:pStyle w:val="TableParagraph"/>
              <w:rPr>
                <w:sz w:val="20"/>
                <w:szCs w:val="20"/>
                <w:lang w:val="uk-UA"/>
              </w:rPr>
            </w:pPr>
            <w:r w:rsidRPr="00D65668">
              <w:rPr>
                <w:sz w:val="20"/>
                <w:szCs w:val="20"/>
                <w:lang w:val="uk-UA"/>
              </w:rPr>
              <w:lastRenderedPageBreak/>
              <w:t>VBM-менеджмент</w:t>
            </w:r>
          </w:p>
        </w:tc>
        <w:tc>
          <w:tcPr>
            <w:tcW w:w="8363" w:type="dxa"/>
          </w:tcPr>
          <w:p w:rsidR="00BB5571" w:rsidRPr="00D65668" w:rsidRDefault="00BB5571" w:rsidP="004600DA">
            <w:pPr>
              <w:pStyle w:val="TableParagraph"/>
              <w:jc w:val="both"/>
              <w:rPr>
                <w:sz w:val="20"/>
                <w:szCs w:val="20"/>
                <w:lang w:val="uk-UA"/>
              </w:rPr>
            </w:pPr>
            <w:r w:rsidRPr="00D65668">
              <w:rPr>
                <w:sz w:val="20"/>
                <w:szCs w:val="20"/>
                <w:lang w:val="uk-UA"/>
              </w:rPr>
              <w:t>в основі VBM лежить управління на основі інтегрованого показника – вартості підприємства. Вартість підприємства оцінюється за допомогою: показника фондового ринку (EPS та інші); дохідність власного капіталу (ROE); дохідність сукупних активів (ROA); дохідність інвестицій (ROI); показник економічної доданої вартості – EVA (Economic Value Added).</w:t>
            </w:r>
          </w:p>
        </w:tc>
      </w:tr>
    </w:tbl>
    <w:p w:rsidR="00BB5571" w:rsidRDefault="00BB5571" w:rsidP="00BB5571">
      <w:pPr>
        <w:ind w:firstLine="426"/>
        <w:jc w:val="both"/>
      </w:pPr>
      <w:r w:rsidRPr="00D65668">
        <w:t>Модель оцінки ефективності менеджменту представлена на рис. 5.5.4.</w:t>
      </w:r>
      <w:r>
        <w:t xml:space="preserve"> Можливими напрямками зміни стратегії чи напрямку діяльності можуть бути наступні: </w:t>
      </w:r>
    </w:p>
    <w:p w:rsidR="00BB5571" w:rsidRPr="009D7FC9" w:rsidRDefault="00BB5571" w:rsidP="00BB5571">
      <w:pPr>
        <w:ind w:firstLine="426"/>
        <w:jc w:val="both"/>
      </w:pPr>
      <w:r w:rsidRPr="009D7FC9">
        <w:t>- підвищення (зростання) рівня ринкової вартості підприємства;</w:t>
      </w:r>
    </w:p>
    <w:p w:rsidR="00BB5571" w:rsidRPr="009D7FC9" w:rsidRDefault="00BB5571" w:rsidP="00BB5571">
      <w:pPr>
        <w:ind w:firstLine="340"/>
        <w:jc w:val="both"/>
      </w:pPr>
      <w:r w:rsidRPr="009D7FC9">
        <w:t>- зростання рівня конкурентоспроможності під</w:t>
      </w:r>
      <w:r>
        <w:t>приємст</w:t>
      </w:r>
      <w:r w:rsidRPr="009D7FC9">
        <w:t>ва;</w:t>
      </w:r>
    </w:p>
    <w:p w:rsidR="00BB5571" w:rsidRPr="009D7FC9" w:rsidRDefault="00BB5571" w:rsidP="00BB5571">
      <w:pPr>
        <w:ind w:firstLine="340"/>
        <w:jc w:val="both"/>
      </w:pPr>
      <w:r w:rsidRPr="009D7FC9">
        <w:t>- зростання рівня прибутковості;</w:t>
      </w:r>
    </w:p>
    <w:p w:rsidR="00BB5571" w:rsidRPr="009D7FC9" w:rsidRDefault="00BB5571" w:rsidP="00BB5571">
      <w:pPr>
        <w:ind w:firstLine="340"/>
        <w:jc w:val="both"/>
      </w:pPr>
      <w:r w:rsidRPr="009D7FC9">
        <w:t>- підвищення рівня інвестиційної привабливості;</w:t>
      </w:r>
    </w:p>
    <w:p w:rsidR="00BB5571" w:rsidRPr="009D7FC9" w:rsidRDefault="00BB5571" w:rsidP="00BB5571">
      <w:pPr>
        <w:ind w:firstLine="340"/>
        <w:jc w:val="both"/>
      </w:pPr>
      <w:r w:rsidRPr="009D7FC9">
        <w:t>- фінансування нових програм розвитку підприємства;</w:t>
      </w:r>
    </w:p>
    <w:p w:rsidR="00BB5571" w:rsidRPr="009D7FC9" w:rsidRDefault="00BB5571" w:rsidP="00BB5571">
      <w:pPr>
        <w:ind w:firstLine="340"/>
        <w:jc w:val="both"/>
      </w:pPr>
      <w:r w:rsidRPr="009D7FC9">
        <w:t>- реалізація нових стратегічних програм та бізнес-планів;</w:t>
      </w:r>
    </w:p>
    <w:p w:rsidR="00BB5571" w:rsidRPr="009D7FC9" w:rsidRDefault="00BB5571" w:rsidP="00BB5571">
      <w:pPr>
        <w:ind w:firstLine="340"/>
        <w:jc w:val="both"/>
      </w:pPr>
      <w:r w:rsidRPr="009D7FC9">
        <w:t>- закупівля нового обладнання та необхідних ресурсів;</w:t>
      </w:r>
    </w:p>
    <w:p w:rsidR="00BB5571" w:rsidRPr="009D7FC9" w:rsidRDefault="00BB5571" w:rsidP="00BB5571">
      <w:pPr>
        <w:ind w:firstLine="340"/>
        <w:jc w:val="both"/>
      </w:pPr>
      <w:r w:rsidRPr="009D7FC9">
        <w:t>- розширення географічної мережі діяльності підприємства тощо.</w:t>
      </w:r>
    </w:p>
    <w:p w:rsidR="00BB5571" w:rsidRPr="001A3051" w:rsidRDefault="00BB5571" w:rsidP="00BB5571">
      <w:pPr>
        <w:ind w:firstLine="340"/>
        <w:jc w:val="both"/>
      </w:pPr>
      <w:r w:rsidRPr="001A3051">
        <w:t>Удосконалення внутрішніх процесів передбачає підвищення продуктивності праці управлінського та виробничого персоналу; покращення комунікаційних процесів; зростання обсягів збуту продукції; розширення виробничих ліній, цехів, дільниць; підвищення кваліфікації та компетентності персоналу; залучення нових інвесторів; реалізація інноваційних проектів; розширення посередницької мережі; розширення та оновлення маркетингових комунікацій; підвищення рівня рентабельності від операційної діяльності тощо.</w:t>
      </w:r>
    </w:p>
    <w:p w:rsidR="00BB5571" w:rsidRPr="00D65668" w:rsidRDefault="00BB5571" w:rsidP="00BB5571">
      <w:pPr>
        <w:pStyle w:val="a3"/>
        <w:ind w:left="0"/>
      </w:pPr>
      <w:r w:rsidRPr="00D65668">
        <w:t>Оцінка ефективності діяльності підприємства, як правило, ґрунтується на аналізі різних фінансових показників, таких як чистий прибуток, рентабельність інвестицій, ринкова вартість підприємства. Однак, складаючи список фінансових коефіцієнтів, на підставі яких будуть ухвалюватися стратегічні рішення, необхідно враховувати переваги й недоліки використання цих показників на практиці. Стандарт пропонує використовувати наступні показники, на основі яких буде оцінюватися ефективність керування компанією:</w:t>
      </w:r>
    </w:p>
    <w:p w:rsidR="00BB5571" w:rsidRPr="00D65668" w:rsidRDefault="00BB5571" w:rsidP="00BB5571">
      <w:pPr>
        <w:pStyle w:val="a7"/>
        <w:numPr>
          <w:ilvl w:val="0"/>
          <w:numId w:val="28"/>
        </w:numPr>
        <w:tabs>
          <w:tab w:val="left" w:pos="692"/>
          <w:tab w:val="left" w:pos="851"/>
        </w:tabs>
        <w:ind w:left="0" w:firstLine="340"/>
        <w:jc w:val="left"/>
      </w:pPr>
      <w:r w:rsidRPr="00D65668">
        <w:t>чистий прибуток і прибуток на акцію;</w:t>
      </w:r>
    </w:p>
    <w:p w:rsidR="00BB5571" w:rsidRPr="00D65668" w:rsidRDefault="00BB5571" w:rsidP="00BB5571">
      <w:pPr>
        <w:pStyle w:val="a7"/>
        <w:numPr>
          <w:ilvl w:val="0"/>
          <w:numId w:val="28"/>
        </w:numPr>
        <w:tabs>
          <w:tab w:val="left" w:pos="692"/>
          <w:tab w:val="left" w:pos="851"/>
        </w:tabs>
        <w:ind w:left="0" w:firstLine="340"/>
        <w:jc w:val="left"/>
      </w:pPr>
      <w:r w:rsidRPr="00D65668">
        <w:t>грошові потоки;</w:t>
      </w:r>
    </w:p>
    <w:p w:rsidR="00BB5571" w:rsidRPr="00D65668" w:rsidRDefault="00BB5571" w:rsidP="00BB5571">
      <w:pPr>
        <w:pStyle w:val="a7"/>
        <w:numPr>
          <w:ilvl w:val="0"/>
          <w:numId w:val="28"/>
        </w:numPr>
        <w:tabs>
          <w:tab w:val="left" w:pos="692"/>
          <w:tab w:val="left" w:pos="851"/>
        </w:tabs>
        <w:ind w:left="0" w:firstLine="340"/>
        <w:jc w:val="left"/>
      </w:pPr>
      <w:r w:rsidRPr="00D65668">
        <w:t>рентабельність інвестицій;</w:t>
      </w:r>
    </w:p>
    <w:p w:rsidR="00BB5571" w:rsidRPr="00D65668" w:rsidRDefault="00BB5571" w:rsidP="00BB5571">
      <w:pPr>
        <w:pStyle w:val="a7"/>
        <w:numPr>
          <w:ilvl w:val="0"/>
          <w:numId w:val="28"/>
        </w:numPr>
        <w:tabs>
          <w:tab w:val="left" w:pos="692"/>
          <w:tab w:val="left" w:pos="851"/>
        </w:tabs>
        <w:ind w:left="0" w:firstLine="340"/>
        <w:jc w:val="left"/>
      </w:pPr>
      <w:r w:rsidRPr="00D65668">
        <w:t>залишковий дохід;</w:t>
      </w:r>
    </w:p>
    <w:p w:rsidR="00BB5571" w:rsidRPr="00D65668" w:rsidRDefault="00BB5571" w:rsidP="00BB5571">
      <w:pPr>
        <w:pStyle w:val="a7"/>
        <w:numPr>
          <w:ilvl w:val="0"/>
          <w:numId w:val="28"/>
        </w:numPr>
        <w:tabs>
          <w:tab w:val="left" w:pos="692"/>
          <w:tab w:val="left" w:pos="851"/>
        </w:tabs>
        <w:ind w:left="0" w:firstLine="340"/>
        <w:jc w:val="left"/>
      </w:pPr>
      <w:r w:rsidRPr="00D65668">
        <w:t>вартість компанії.</w:t>
      </w:r>
    </w:p>
    <w:p w:rsidR="00BB5571" w:rsidRPr="00D65668" w:rsidRDefault="00BB5571" w:rsidP="00BB5571">
      <w:pPr>
        <w:pStyle w:val="a3"/>
        <w:ind w:left="0"/>
      </w:pPr>
      <w:r w:rsidRPr="00D65668">
        <w:t>Але єдиного підходу як до визначення ефективності, так і до визначення ефективності управління діяльністю підприємства в науковій літературі не існує. Найпоширенішими напрямами є визначення ефективності управління як співвідношення отриманого результату з витратами (ресурсами) діяльності підприємства; співвідношення отриманого результату з наміченими цілями. Але ці підходи до визначення ефективності не дозволяють встановити логічний взаємозв’язок між управлінням діяльністю підприємства та ефективністю управління діяльністю підприємства. Ефективність управління діяльністю підприємства визначається як результативність управління маркетинговою, виробничою, фінансовою, інноваційною та кадровою діяльностями.</w:t>
      </w:r>
    </w:p>
    <w:p w:rsidR="00BB5571" w:rsidRPr="00D65668" w:rsidRDefault="00BB5571" w:rsidP="00BB5571">
      <w:pPr>
        <w:pStyle w:val="a3"/>
        <w:ind w:left="0"/>
      </w:pPr>
      <w:r w:rsidRPr="00D65668">
        <w:t>Система показників ефективності управління повинна давати всебічну оцінку використання всіх ресурсів підприємства й містити всі загальноекономічні показники. Дуже важливо, щоб розрахунки ефективності проведення велися безупинно: на стадіях проекту плану, затвердження плану, у міру його виконання.</w:t>
      </w:r>
    </w:p>
    <w:p w:rsidR="00BB5571" w:rsidRPr="00D65668" w:rsidRDefault="00BB5571" w:rsidP="00BB5571">
      <w:pPr>
        <w:pStyle w:val="a3"/>
        <w:ind w:left="0"/>
      </w:pPr>
      <w:r w:rsidRPr="00D65668">
        <w:t>Система показників ефективності повинна:</w:t>
      </w:r>
    </w:p>
    <w:p w:rsidR="00BB5571" w:rsidRPr="00D65668" w:rsidRDefault="00BB5571" w:rsidP="00BB5571">
      <w:pPr>
        <w:pStyle w:val="a7"/>
        <w:numPr>
          <w:ilvl w:val="0"/>
          <w:numId w:val="28"/>
        </w:numPr>
        <w:tabs>
          <w:tab w:val="left" w:pos="742"/>
          <w:tab w:val="left" w:pos="993"/>
        </w:tabs>
        <w:ind w:left="0" w:firstLine="340"/>
      </w:pPr>
      <w:r w:rsidRPr="00D65668">
        <w:t>відображати витрати всіх видів ресурсів, що споживаються підприємством;</w:t>
      </w:r>
    </w:p>
    <w:p w:rsidR="00BB5571" w:rsidRPr="00D65668" w:rsidRDefault="00BB5571" w:rsidP="00BB5571">
      <w:pPr>
        <w:pStyle w:val="a7"/>
        <w:numPr>
          <w:ilvl w:val="0"/>
          <w:numId w:val="28"/>
        </w:numPr>
        <w:tabs>
          <w:tab w:val="left" w:pos="742"/>
          <w:tab w:val="left" w:pos="993"/>
        </w:tabs>
        <w:ind w:left="0" w:firstLine="340"/>
      </w:pPr>
      <w:r w:rsidRPr="00D65668">
        <w:t>створювати передумови для виявлення резервів підвищення ефективності діяльності;</w:t>
      </w:r>
    </w:p>
    <w:p w:rsidR="00BB5571" w:rsidRPr="00D65668" w:rsidRDefault="00BB5571" w:rsidP="00BB5571">
      <w:pPr>
        <w:pStyle w:val="a7"/>
        <w:numPr>
          <w:ilvl w:val="0"/>
          <w:numId w:val="28"/>
        </w:numPr>
        <w:tabs>
          <w:tab w:val="left" w:pos="742"/>
          <w:tab w:val="left" w:pos="993"/>
        </w:tabs>
        <w:ind w:left="0" w:firstLine="340"/>
      </w:pPr>
      <w:r w:rsidRPr="00D65668">
        <w:t>стимулювати використання всіх резервів, наявних на підприємстві;</w:t>
      </w:r>
    </w:p>
    <w:p w:rsidR="00BB5571" w:rsidRPr="00D65668" w:rsidRDefault="00BB5571" w:rsidP="00BB5571">
      <w:pPr>
        <w:pStyle w:val="a7"/>
        <w:numPr>
          <w:ilvl w:val="0"/>
          <w:numId w:val="28"/>
        </w:numPr>
        <w:tabs>
          <w:tab w:val="left" w:pos="742"/>
          <w:tab w:val="left" w:pos="993"/>
        </w:tabs>
        <w:ind w:left="0" w:firstLine="340"/>
      </w:pPr>
      <w:r w:rsidRPr="00D65668">
        <w:t>забезпечити інформацією щодо ефективності проведення всі ланки управлінської ієрархії;</w:t>
      </w:r>
    </w:p>
    <w:p w:rsidR="00BB5571" w:rsidRPr="00D65668" w:rsidRDefault="00BB5571" w:rsidP="00BB5571">
      <w:pPr>
        <w:pStyle w:val="a7"/>
        <w:numPr>
          <w:ilvl w:val="0"/>
          <w:numId w:val="28"/>
        </w:numPr>
        <w:tabs>
          <w:tab w:val="left" w:pos="742"/>
          <w:tab w:val="left" w:pos="993"/>
        </w:tabs>
        <w:ind w:left="0" w:firstLine="340"/>
      </w:pPr>
      <w:r w:rsidRPr="00D65668">
        <w:t>виконувати критеріальну функцію, тобто для кожного з показників повинні бути визначені правила інтеграції їх значень.</w:t>
      </w:r>
    </w:p>
    <w:p w:rsidR="00BB5571" w:rsidRPr="00D65668" w:rsidRDefault="00BB5571" w:rsidP="00BB5571">
      <w:pPr>
        <w:pStyle w:val="a3"/>
        <w:ind w:left="0"/>
      </w:pPr>
      <w:r w:rsidRPr="00D65668">
        <w:t xml:space="preserve">Підприємство є відкритою системою, яка взаємодіє із зовнішнім середовищем, тому оцінювання ефективності управління підприємством має проводитися </w:t>
      </w:r>
      <w:r w:rsidRPr="00D65668">
        <w:rPr>
          <w:noProof/>
          <w:lang w:eastAsia="uk-UA"/>
        </w:rPr>
        <mc:AlternateContent>
          <mc:Choice Requires="wps">
            <w:drawing>
              <wp:anchor distT="0" distB="0" distL="114300" distR="114300" simplePos="0" relativeHeight="251664384" behindDoc="0" locked="0" layoutInCell="1" allowOverlap="1" wp14:anchorId="137EB038" wp14:editId="7E3B2111">
                <wp:simplePos x="0" y="0"/>
                <wp:positionH relativeFrom="page">
                  <wp:posOffset>519430</wp:posOffset>
                </wp:positionH>
                <wp:positionV relativeFrom="page">
                  <wp:posOffset>457200</wp:posOffset>
                </wp:positionV>
                <wp:extent cx="4445" cy="9777730"/>
                <wp:effectExtent l="0" t="0" r="0" b="444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9777730"/>
                        </a:xfrm>
                        <a:prstGeom prst="rect">
                          <a:avLst/>
                        </a:prstGeom>
                        <a:solidFill>
                          <a:srgbClr val="851B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480D" id="Прямоугольник 10" o:spid="_x0000_s1026" style="position:absolute;margin-left:40.9pt;margin-top:36pt;width:.35pt;height:76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" fillcolor="#851b18" stroked="f">
                <w10:wrap anchorx="page" anchory="page"/>
              </v:rect>
            </w:pict>
          </mc:Fallback>
        </mc:AlternateContent>
      </w:r>
      <w:r w:rsidRPr="00D65668">
        <w:t>на основі оцінок зовнішньої та внутрішньої ефективності управління.</w:t>
      </w:r>
    </w:p>
    <w:p w:rsidR="00BB5571" w:rsidRPr="00D65668" w:rsidRDefault="00BB5571" w:rsidP="00BB5571">
      <w:pPr>
        <w:pStyle w:val="a3"/>
        <w:ind w:left="0"/>
      </w:pPr>
      <w:r w:rsidRPr="00D65668">
        <w:t>Оцінювання внутрішньої ефективності управління підприємством має ґрунтуватися на узагальненій оцінці ефективності за окремими елементами, що складають цілісну систему управління підприємством.</w:t>
      </w:r>
    </w:p>
    <w:p w:rsidR="00BB5571" w:rsidRPr="00D65668" w:rsidRDefault="00BB5571" w:rsidP="00BB5571">
      <w:pPr>
        <w:pStyle w:val="a3"/>
        <w:ind w:left="0"/>
      </w:pPr>
      <w:r w:rsidRPr="00D65668">
        <w:t xml:space="preserve">Показники оцінки ефективності управління підприємством поділяються на кількісні та якісні. Кількісні показники визначаються шляхом розрахунку та застосовуються в оцінюванні таких складників </w:t>
      </w:r>
      <w:r w:rsidRPr="00D65668">
        <w:lastRenderedPageBreak/>
        <w:t>ефективності управління як ефективність керуючої підсистеми управління (оцінювання ефективності управлінського персоналу, організаційної структури управління, технології управління) та ефективність керованої підсистеми.</w:t>
      </w:r>
    </w:p>
    <w:p w:rsidR="00BB5571" w:rsidRPr="00D65668" w:rsidRDefault="00BB5571" w:rsidP="00BB5571">
      <w:pPr>
        <w:pStyle w:val="a3"/>
        <w:ind w:left="0"/>
      </w:pPr>
      <w:r w:rsidRPr="00D65668">
        <w:t xml:space="preserve">Якісні показники отримують шляхом експертних оцінок, їх застосовують в оцінюванні ефективності організаційної культури в межах визначення ефективності керуючої підсистеми управління та в оцінюванні зовнішньої ефективності управління підприємством за </w:t>
      </w:r>
      <w:r>
        <w:rPr>
          <w:noProof/>
          <w:sz w:val="28"/>
          <w:szCs w:val="28"/>
          <w:lang w:eastAsia="uk-UA"/>
        </w:rPr>
        <mc:AlternateContent>
          <mc:Choice Requires="wpg">
            <w:drawing>
              <wp:anchor distT="0" distB="0" distL="114300" distR="114300" simplePos="0" relativeHeight="251663360" behindDoc="0" locked="0" layoutInCell="1" allowOverlap="1" wp14:anchorId="3D708961" wp14:editId="21531FFD">
                <wp:simplePos x="0" y="0"/>
                <wp:positionH relativeFrom="margin">
                  <wp:posOffset>162037</wp:posOffset>
                </wp:positionH>
                <wp:positionV relativeFrom="paragraph">
                  <wp:posOffset>136973</wp:posOffset>
                </wp:positionV>
                <wp:extent cx="4076700" cy="5550803"/>
                <wp:effectExtent l="0" t="0" r="19050" b="12065"/>
                <wp:wrapNone/>
                <wp:docPr id="48" name="Группа 48"/>
                <wp:cNvGraphicFramePr/>
                <a:graphic xmlns:a="http://schemas.openxmlformats.org/drawingml/2006/main">
                  <a:graphicData uri="http://schemas.microsoft.com/office/word/2010/wordprocessingGroup">
                    <wpg:wgp>
                      <wpg:cNvGrpSpPr/>
                      <wpg:grpSpPr>
                        <a:xfrm>
                          <a:off x="0" y="0"/>
                          <a:ext cx="4076700" cy="5550803"/>
                          <a:chOff x="80441" y="-64934"/>
                          <a:chExt cx="6767141" cy="7181149"/>
                        </a:xfrm>
                      </wpg:grpSpPr>
                      <wps:wsp>
                        <wps:cNvPr id="50" name="Text Box 148"/>
                        <wps:cNvSpPr txBox="1">
                          <a:spLocks noChangeArrowheads="1"/>
                        </wps:cNvSpPr>
                        <wps:spPr bwMode="auto">
                          <a:xfrm rot="5400000" flipV="1">
                            <a:off x="-1286539" y="2551814"/>
                            <a:ext cx="3347402" cy="426085"/>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 xml:space="preserve">Розробка рекомендацій щодо удосконалення процесу оцінки ефективності менеджменту </w:t>
                              </w:r>
                            </w:p>
                            <w:p w:rsidR="00BB5571" w:rsidRPr="00D65668" w:rsidRDefault="00BB5571" w:rsidP="00BB5571">
                              <w:pPr>
                                <w:rPr>
                                  <w:sz w:val="16"/>
                                  <w:szCs w:val="16"/>
                                </w:rPr>
                              </w:pPr>
                            </w:p>
                            <w:p w:rsidR="00BB5571" w:rsidRPr="00D65668" w:rsidRDefault="00BB5571" w:rsidP="00BB5571">
                              <w:pPr>
                                <w:rPr>
                                  <w:sz w:val="16"/>
                                  <w:szCs w:val="16"/>
                                </w:rPr>
                              </w:pPr>
                            </w:p>
                            <w:p w:rsidR="00BB5571" w:rsidRPr="00D65668" w:rsidRDefault="00BB5571" w:rsidP="00BB5571">
                              <w:pPr>
                                <w:rPr>
                                  <w:sz w:val="16"/>
                                  <w:szCs w:val="16"/>
                                </w:rPr>
                              </w:pPr>
                            </w:p>
                            <w:p w:rsidR="00BB5571" w:rsidRPr="00D65668" w:rsidRDefault="00BB5571" w:rsidP="00BB5571">
                              <w:pPr>
                                <w:rPr>
                                  <w:sz w:val="16"/>
                                  <w:szCs w:val="16"/>
                                </w:rPr>
                              </w:pPr>
                            </w:p>
                          </w:txbxContent>
                        </wps:txbx>
                        <wps:bodyPr rot="0" vert="vert270" wrap="square" lIns="91440" tIns="45720" rIns="91440" bIns="45720" anchor="t" anchorCtr="0" upright="1">
                          <a:noAutofit/>
                        </wps:bodyPr>
                      </wps:wsp>
                      <wps:wsp>
                        <wps:cNvPr id="51" name="Text Box 171"/>
                        <wps:cNvSpPr txBox="1">
                          <a:spLocks noChangeArrowheads="1"/>
                        </wps:cNvSpPr>
                        <wps:spPr bwMode="auto">
                          <a:xfrm>
                            <a:off x="4051005" y="478465"/>
                            <a:ext cx="2790825" cy="2314575"/>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both"/>
                                <w:rPr>
                                  <w:sz w:val="16"/>
                                  <w:szCs w:val="16"/>
                                </w:rPr>
                              </w:pPr>
                              <w:r w:rsidRPr="00D65668">
                                <w:rPr>
                                  <w:sz w:val="16"/>
                                  <w:szCs w:val="16"/>
                                </w:rPr>
                                <w:t>- підвищення (зростання) рівня ринкової вартості підприємства;</w:t>
                              </w:r>
                            </w:p>
                            <w:p w:rsidR="00BB5571" w:rsidRPr="00D65668" w:rsidRDefault="00BB5571" w:rsidP="00BB5571">
                              <w:pPr>
                                <w:jc w:val="both"/>
                                <w:rPr>
                                  <w:sz w:val="16"/>
                                  <w:szCs w:val="16"/>
                                </w:rPr>
                              </w:pPr>
                              <w:r w:rsidRPr="00D65668">
                                <w:rPr>
                                  <w:sz w:val="16"/>
                                  <w:szCs w:val="16"/>
                                </w:rPr>
                                <w:t>- зростання рівня конкурентоспроможності під-ва;</w:t>
                              </w:r>
                            </w:p>
                            <w:p w:rsidR="00BB5571" w:rsidRPr="00D65668" w:rsidRDefault="00BB5571" w:rsidP="00BB5571">
                              <w:pPr>
                                <w:jc w:val="both"/>
                                <w:rPr>
                                  <w:sz w:val="16"/>
                                  <w:szCs w:val="16"/>
                                </w:rPr>
                              </w:pPr>
                              <w:r w:rsidRPr="00D65668">
                                <w:rPr>
                                  <w:sz w:val="16"/>
                                  <w:szCs w:val="16"/>
                                </w:rPr>
                                <w:t>- зростання рівня прибутковості;</w:t>
                              </w:r>
                            </w:p>
                            <w:p w:rsidR="00BB5571" w:rsidRPr="00D65668" w:rsidRDefault="00BB5571" w:rsidP="00BB5571">
                              <w:pPr>
                                <w:jc w:val="both"/>
                                <w:rPr>
                                  <w:sz w:val="16"/>
                                  <w:szCs w:val="16"/>
                                </w:rPr>
                              </w:pPr>
                              <w:r w:rsidRPr="00D65668">
                                <w:rPr>
                                  <w:sz w:val="16"/>
                                  <w:szCs w:val="16"/>
                                </w:rPr>
                                <w:t>- підвищення рівня інвестиційної привабливості;</w:t>
                              </w:r>
                            </w:p>
                            <w:p w:rsidR="00BB5571" w:rsidRPr="00D65668" w:rsidRDefault="00BB5571" w:rsidP="00BB5571">
                              <w:pPr>
                                <w:jc w:val="both"/>
                                <w:rPr>
                                  <w:sz w:val="16"/>
                                  <w:szCs w:val="16"/>
                                </w:rPr>
                              </w:pPr>
                              <w:r w:rsidRPr="00D65668">
                                <w:rPr>
                                  <w:sz w:val="16"/>
                                  <w:szCs w:val="16"/>
                                </w:rPr>
                                <w:t>- фінансування нових програм розвитку підприємства;</w:t>
                              </w:r>
                            </w:p>
                            <w:p w:rsidR="00BB5571" w:rsidRPr="00D65668" w:rsidRDefault="00BB5571" w:rsidP="00BB5571">
                              <w:pPr>
                                <w:jc w:val="both"/>
                                <w:rPr>
                                  <w:sz w:val="16"/>
                                  <w:szCs w:val="16"/>
                                </w:rPr>
                              </w:pPr>
                              <w:r w:rsidRPr="00D65668">
                                <w:rPr>
                                  <w:sz w:val="16"/>
                                  <w:szCs w:val="16"/>
                                </w:rPr>
                                <w:t>- реалізація нових стратегічних програм та бізнес-планів;</w:t>
                              </w:r>
                            </w:p>
                            <w:p w:rsidR="00BB5571" w:rsidRPr="00D65668" w:rsidRDefault="00BB5571" w:rsidP="00BB5571">
                              <w:pPr>
                                <w:jc w:val="both"/>
                                <w:rPr>
                                  <w:sz w:val="16"/>
                                  <w:szCs w:val="16"/>
                                </w:rPr>
                              </w:pPr>
                              <w:r w:rsidRPr="00D65668">
                                <w:rPr>
                                  <w:sz w:val="16"/>
                                  <w:szCs w:val="16"/>
                                </w:rPr>
                                <w:t>- закупівля нового обладнання та необхідних ресурсів;</w:t>
                              </w:r>
                            </w:p>
                            <w:p w:rsidR="00BB5571" w:rsidRPr="00D65668" w:rsidRDefault="00BB5571" w:rsidP="00BB5571">
                              <w:pPr>
                                <w:jc w:val="both"/>
                                <w:rPr>
                                  <w:sz w:val="16"/>
                                  <w:szCs w:val="16"/>
                                </w:rPr>
                              </w:pPr>
                              <w:r w:rsidRPr="00D65668">
                                <w:rPr>
                                  <w:sz w:val="16"/>
                                  <w:szCs w:val="16"/>
                                </w:rPr>
                                <w:t>- розширення географічної мережі діяльності підприємства тощо.</w:t>
                              </w:r>
                            </w:p>
                          </w:txbxContent>
                        </wps:txbx>
                        <wps:bodyPr rot="0" vert="horz" wrap="square" lIns="91440" tIns="45720" rIns="91440" bIns="45720" anchor="t" anchorCtr="0" upright="1">
                          <a:noAutofit/>
                        </wps:bodyPr>
                      </wps:wsp>
                      <wps:wsp>
                        <wps:cNvPr id="52" name="Text Box 169"/>
                        <wps:cNvSpPr txBox="1">
                          <a:spLocks noChangeArrowheads="1"/>
                        </wps:cNvSpPr>
                        <wps:spPr bwMode="auto">
                          <a:xfrm>
                            <a:off x="4018657" y="2923703"/>
                            <a:ext cx="2828925" cy="2394242"/>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both"/>
                                <w:rPr>
                                  <w:sz w:val="16"/>
                                  <w:szCs w:val="16"/>
                                </w:rPr>
                              </w:pPr>
                              <w:r w:rsidRPr="00D65668">
                                <w:rPr>
                                  <w:sz w:val="16"/>
                                  <w:szCs w:val="16"/>
                                </w:rPr>
                                <w:t>- розширення виробничих ліній, цехів, дільниць;</w:t>
                              </w:r>
                            </w:p>
                            <w:p w:rsidR="00BB5571" w:rsidRPr="00D65668" w:rsidRDefault="00BB5571" w:rsidP="00BB5571">
                              <w:pPr>
                                <w:jc w:val="both"/>
                                <w:rPr>
                                  <w:sz w:val="16"/>
                                  <w:szCs w:val="16"/>
                                </w:rPr>
                              </w:pPr>
                              <w:r w:rsidRPr="00D65668">
                                <w:rPr>
                                  <w:sz w:val="16"/>
                                  <w:szCs w:val="16"/>
                                </w:rPr>
                                <w:t>- підвищення кваліфікації та компетентності персоналу;</w:t>
                              </w:r>
                            </w:p>
                            <w:p w:rsidR="00BB5571" w:rsidRPr="00D65668" w:rsidRDefault="00BB5571" w:rsidP="00BB5571">
                              <w:pPr>
                                <w:jc w:val="both"/>
                                <w:rPr>
                                  <w:sz w:val="16"/>
                                  <w:szCs w:val="16"/>
                                </w:rPr>
                              </w:pPr>
                              <w:r w:rsidRPr="00D65668">
                                <w:rPr>
                                  <w:sz w:val="16"/>
                                  <w:szCs w:val="16"/>
                                </w:rPr>
                                <w:t>- залучення нових інвесторів;</w:t>
                              </w:r>
                            </w:p>
                            <w:p w:rsidR="00BB5571" w:rsidRPr="00D65668" w:rsidRDefault="00BB5571" w:rsidP="00BB5571">
                              <w:pPr>
                                <w:jc w:val="both"/>
                                <w:rPr>
                                  <w:sz w:val="16"/>
                                  <w:szCs w:val="16"/>
                                </w:rPr>
                              </w:pPr>
                              <w:r w:rsidRPr="00D65668">
                                <w:rPr>
                                  <w:sz w:val="16"/>
                                  <w:szCs w:val="16"/>
                                </w:rPr>
                                <w:t>- реалізація інноваційних проектів;</w:t>
                              </w:r>
                            </w:p>
                            <w:p w:rsidR="00BB5571" w:rsidRPr="00D65668" w:rsidRDefault="00BB5571" w:rsidP="00BB5571">
                              <w:pPr>
                                <w:jc w:val="both"/>
                                <w:rPr>
                                  <w:sz w:val="16"/>
                                  <w:szCs w:val="16"/>
                                </w:rPr>
                              </w:pPr>
                              <w:r w:rsidRPr="00D65668">
                                <w:rPr>
                                  <w:sz w:val="16"/>
                                  <w:szCs w:val="16"/>
                                </w:rPr>
                                <w:t>- розширення посередницької мережі;</w:t>
                              </w:r>
                            </w:p>
                            <w:p w:rsidR="00BB5571" w:rsidRPr="00D65668" w:rsidRDefault="00BB5571" w:rsidP="00BB5571">
                              <w:pPr>
                                <w:jc w:val="both"/>
                                <w:rPr>
                                  <w:sz w:val="16"/>
                                  <w:szCs w:val="16"/>
                                </w:rPr>
                              </w:pPr>
                              <w:r w:rsidRPr="00D65668">
                                <w:rPr>
                                  <w:sz w:val="16"/>
                                  <w:szCs w:val="16"/>
                                </w:rPr>
                                <w:t>- розширення та оновлення маркетингових комунікацій;</w:t>
                              </w:r>
                            </w:p>
                            <w:p w:rsidR="00BB5571" w:rsidRPr="00D65668" w:rsidRDefault="00BB5571" w:rsidP="00BB5571">
                              <w:pPr>
                                <w:jc w:val="both"/>
                                <w:rPr>
                                  <w:sz w:val="16"/>
                                  <w:szCs w:val="16"/>
                                </w:rPr>
                              </w:pPr>
                              <w:r w:rsidRPr="00D65668">
                                <w:rPr>
                                  <w:sz w:val="16"/>
                                  <w:szCs w:val="16"/>
                                </w:rPr>
                                <w:t>- підвищення рівня рентабельності від операційної діяльності тощо.</w:t>
                              </w:r>
                            </w:p>
                            <w:p w:rsidR="00BB5571" w:rsidRDefault="00BB5571" w:rsidP="00BB5571"/>
                          </w:txbxContent>
                        </wps:txbx>
                        <wps:bodyPr rot="0" vert="horz" wrap="square" lIns="91440" tIns="45720" rIns="91440" bIns="45720" anchor="t" anchorCtr="0" upright="1">
                          <a:noAutofit/>
                        </wps:bodyPr>
                      </wps:wsp>
                      <wps:wsp>
                        <wps:cNvPr id="53" name="Прямая со стрелкой 53"/>
                        <wps:cNvCnPr/>
                        <wps:spPr>
                          <a:xfrm>
                            <a:off x="616689" y="2477386"/>
                            <a:ext cx="22034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Прямая со стрелкой 54"/>
                        <wps:cNvCnPr/>
                        <wps:spPr>
                          <a:xfrm>
                            <a:off x="606056" y="3391786"/>
                            <a:ext cx="22034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Text Box 140"/>
                        <wps:cNvSpPr txBox="1">
                          <a:spLocks noChangeArrowheads="1"/>
                        </wps:cNvSpPr>
                        <wps:spPr bwMode="auto">
                          <a:xfrm>
                            <a:off x="829340" y="2200940"/>
                            <a:ext cx="1209675" cy="552450"/>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 xml:space="preserve">Оцінка зовнішньої ефективності менеджменту </w:t>
                              </w:r>
                            </w:p>
                          </w:txbxContent>
                        </wps:txbx>
                        <wps:bodyPr rot="0" vert="horz" wrap="square" lIns="91440" tIns="45720" rIns="91440" bIns="45720" anchor="t" anchorCtr="0" upright="1">
                          <a:noAutofit/>
                        </wps:bodyPr>
                      </wps:wsp>
                      <wps:wsp>
                        <wps:cNvPr id="56" name="Text Box 141"/>
                        <wps:cNvSpPr txBox="1">
                          <a:spLocks noChangeArrowheads="1"/>
                        </wps:cNvSpPr>
                        <wps:spPr bwMode="auto">
                          <a:xfrm>
                            <a:off x="850595" y="3147102"/>
                            <a:ext cx="1188394" cy="704850"/>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 xml:space="preserve">Оцінка внутрішньої ефективності менеджменту </w:t>
                              </w:r>
                            </w:p>
                          </w:txbxContent>
                        </wps:txbx>
                        <wps:bodyPr rot="0" vert="horz" wrap="square" lIns="91440" tIns="45720" rIns="91440" bIns="45720" anchor="t" anchorCtr="0" upright="1">
                          <a:noAutofit/>
                        </wps:bodyPr>
                      </wps:wsp>
                      <wps:wsp>
                        <wps:cNvPr id="57" name="Text Box 146"/>
                        <wps:cNvSpPr txBox="1">
                          <a:spLocks noChangeArrowheads="1"/>
                        </wps:cNvSpPr>
                        <wps:spPr bwMode="auto">
                          <a:xfrm>
                            <a:off x="669795" y="-64934"/>
                            <a:ext cx="2552699" cy="1612496"/>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both"/>
                                <w:rPr>
                                  <w:sz w:val="16"/>
                                  <w:szCs w:val="16"/>
                                </w:rPr>
                              </w:pPr>
                              <w:r w:rsidRPr="00D65668">
                                <w:rPr>
                                  <w:sz w:val="16"/>
                                  <w:szCs w:val="16"/>
                                </w:rPr>
                                <w:t>- аналіз відносин з постачальниками сировини, ресурсів;</w:t>
                              </w:r>
                            </w:p>
                            <w:p w:rsidR="00BB5571" w:rsidRPr="00D65668" w:rsidRDefault="00BB5571" w:rsidP="00BB5571">
                              <w:pPr>
                                <w:jc w:val="both"/>
                                <w:rPr>
                                  <w:sz w:val="16"/>
                                  <w:szCs w:val="16"/>
                                </w:rPr>
                              </w:pPr>
                              <w:r w:rsidRPr="00D65668">
                                <w:rPr>
                                  <w:sz w:val="16"/>
                                  <w:szCs w:val="16"/>
                                </w:rPr>
                                <w:t>- аналіз відносин з посередниками продукції;</w:t>
                              </w:r>
                            </w:p>
                            <w:p w:rsidR="00BB5571" w:rsidRPr="00D65668" w:rsidRDefault="00BB5571" w:rsidP="00BB5571">
                              <w:pPr>
                                <w:jc w:val="both"/>
                                <w:rPr>
                                  <w:sz w:val="16"/>
                                  <w:szCs w:val="16"/>
                                </w:rPr>
                              </w:pPr>
                              <w:r w:rsidRPr="00D65668">
                                <w:rPr>
                                  <w:sz w:val="16"/>
                                  <w:szCs w:val="16"/>
                                </w:rPr>
                                <w:t>- аналіз відносин з іноземним інвесторами;</w:t>
                              </w:r>
                            </w:p>
                            <w:p w:rsidR="00BB5571" w:rsidRPr="00D65668" w:rsidRDefault="00BB5571" w:rsidP="00BB5571">
                              <w:pPr>
                                <w:jc w:val="both"/>
                                <w:rPr>
                                  <w:sz w:val="16"/>
                                  <w:szCs w:val="16"/>
                                </w:rPr>
                              </w:pPr>
                              <w:r w:rsidRPr="00D65668">
                                <w:rPr>
                                  <w:sz w:val="16"/>
                                  <w:szCs w:val="16"/>
                                </w:rPr>
                                <w:t>- аналіз відносин з органами державної влади;</w:t>
                              </w:r>
                            </w:p>
                            <w:p w:rsidR="00BB5571" w:rsidRPr="00D65668" w:rsidRDefault="00BB5571" w:rsidP="00BB5571">
                              <w:pPr>
                                <w:jc w:val="both"/>
                                <w:rPr>
                                  <w:sz w:val="16"/>
                                  <w:szCs w:val="16"/>
                                </w:rPr>
                              </w:pPr>
                              <w:r w:rsidRPr="00D65668">
                                <w:rPr>
                                  <w:sz w:val="16"/>
                                  <w:szCs w:val="16"/>
                                </w:rPr>
                                <w:t>- аналіз відносин з підприємствами –конкурентами;</w:t>
                              </w:r>
                            </w:p>
                          </w:txbxContent>
                        </wps:txbx>
                        <wps:bodyPr rot="0" vert="horz" wrap="square" lIns="91440" tIns="45720" rIns="91440" bIns="45720" anchor="t" anchorCtr="0" upright="1">
                          <a:noAutofit/>
                        </wps:bodyPr>
                      </wps:wsp>
                      <wps:wsp>
                        <wps:cNvPr id="58" name="Прямая со стрелкой 58"/>
                        <wps:cNvCnPr/>
                        <wps:spPr>
                          <a:xfrm flipV="1">
                            <a:off x="1275031" y="1580030"/>
                            <a:ext cx="0" cy="6098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2039015" y="2627971"/>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единительная линия 60"/>
                        <wps:cNvCnPr/>
                        <wps:spPr>
                          <a:xfrm>
                            <a:off x="2232998" y="1876014"/>
                            <a:ext cx="15513" cy="159653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Прямая со стрелкой 61"/>
                        <wps:cNvCnPr/>
                        <wps:spPr>
                          <a:xfrm>
                            <a:off x="2221239" y="1876177"/>
                            <a:ext cx="2839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Прямая со стрелкой 62"/>
                        <wps:cNvCnPr/>
                        <wps:spPr>
                          <a:xfrm flipV="1">
                            <a:off x="2233059" y="2618452"/>
                            <a:ext cx="3143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2206415" y="3472396"/>
                            <a:ext cx="385374"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Text Box 161"/>
                        <wps:cNvSpPr txBox="1">
                          <a:spLocks noChangeArrowheads="1"/>
                        </wps:cNvSpPr>
                        <wps:spPr bwMode="auto">
                          <a:xfrm>
                            <a:off x="2536531" y="1597538"/>
                            <a:ext cx="1109048" cy="542925"/>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 xml:space="preserve">Зміна стратегії розвитку підприємства </w:t>
                              </w:r>
                            </w:p>
                          </w:txbxContent>
                        </wps:txbx>
                        <wps:bodyPr rot="0" vert="horz" wrap="square" lIns="91440" tIns="45720" rIns="91440" bIns="45720" anchor="t" anchorCtr="0" upright="1">
                          <a:noAutofit/>
                        </wps:bodyPr>
                      </wps:wsp>
                      <wps:wsp>
                        <wps:cNvPr id="65" name="Text Box 163"/>
                        <wps:cNvSpPr txBox="1">
                          <a:spLocks noChangeArrowheads="1"/>
                        </wps:cNvSpPr>
                        <wps:spPr bwMode="auto">
                          <a:xfrm>
                            <a:off x="2536530" y="2353208"/>
                            <a:ext cx="1127760" cy="552450"/>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 xml:space="preserve">Зміна напряму діяльності підприємства </w:t>
                              </w:r>
                            </w:p>
                          </w:txbxContent>
                        </wps:txbx>
                        <wps:bodyPr rot="0" vert="horz" wrap="square" lIns="91440" tIns="45720" rIns="91440" bIns="45720" anchor="t" anchorCtr="0" upright="1">
                          <a:noAutofit/>
                        </wps:bodyPr>
                      </wps:wsp>
                      <wps:wsp>
                        <wps:cNvPr id="66" name="Text Box 162"/>
                        <wps:cNvSpPr txBox="1">
                          <a:spLocks noChangeArrowheads="1"/>
                        </wps:cNvSpPr>
                        <wps:spPr bwMode="auto">
                          <a:xfrm>
                            <a:off x="2573694" y="3203812"/>
                            <a:ext cx="1108710" cy="533400"/>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Удосконалення внутрішніх процесів</w:t>
                              </w:r>
                            </w:p>
                          </w:txbxContent>
                        </wps:txbx>
                        <wps:bodyPr rot="0" vert="horz" wrap="square" lIns="91440" tIns="45720" rIns="91440" bIns="45720" anchor="t" anchorCtr="0" upright="1">
                          <a:noAutofit/>
                        </wps:bodyPr>
                      </wps:wsp>
                      <wps:wsp>
                        <wps:cNvPr id="67" name="Прямая со стрелкой 67"/>
                        <wps:cNvCnPr/>
                        <wps:spPr>
                          <a:xfrm>
                            <a:off x="3682404" y="3448552"/>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Прямая соединительная линия 68"/>
                        <wps:cNvCnPr/>
                        <wps:spPr>
                          <a:xfrm>
                            <a:off x="2038991" y="3472693"/>
                            <a:ext cx="209550" cy="0"/>
                          </a:xfrm>
                          <a:prstGeom prst="line">
                            <a:avLst/>
                          </a:prstGeom>
                        </wps:spPr>
                        <wps:style>
                          <a:lnRef idx="1">
                            <a:schemeClr val="dk1"/>
                          </a:lnRef>
                          <a:fillRef idx="0">
                            <a:schemeClr val="dk1"/>
                          </a:fillRef>
                          <a:effectRef idx="0">
                            <a:schemeClr val="dk1"/>
                          </a:effectRef>
                          <a:fontRef idx="minor">
                            <a:schemeClr val="tx1"/>
                          </a:fontRef>
                        </wps:style>
                        <wps:bodyPr/>
                      </wps:wsp>
                      <wps:wsp>
                        <wps:cNvPr id="69" name="Прямая соединительная линия 69"/>
                        <wps:cNvCnPr/>
                        <wps:spPr>
                          <a:xfrm>
                            <a:off x="1456661" y="3859619"/>
                            <a:ext cx="0" cy="352425"/>
                          </a:xfrm>
                          <a:prstGeom prst="line">
                            <a:avLst/>
                          </a:prstGeom>
                        </wps:spPr>
                        <wps:style>
                          <a:lnRef idx="1">
                            <a:schemeClr val="dk1"/>
                          </a:lnRef>
                          <a:fillRef idx="0">
                            <a:schemeClr val="dk1"/>
                          </a:fillRef>
                          <a:effectRef idx="0">
                            <a:schemeClr val="dk1"/>
                          </a:effectRef>
                          <a:fontRef idx="minor">
                            <a:schemeClr val="tx1"/>
                          </a:fontRef>
                        </wps:style>
                        <wps:bodyPr/>
                      </wps:wsp>
                      <wps:wsp>
                        <wps:cNvPr id="70" name="Прямая соединительная линия 70"/>
                        <wps:cNvCnPr/>
                        <wps:spPr>
                          <a:xfrm flipV="1">
                            <a:off x="765544" y="4199861"/>
                            <a:ext cx="1409700" cy="0"/>
                          </a:xfrm>
                          <a:prstGeom prst="line">
                            <a:avLst/>
                          </a:prstGeom>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a:off x="765544" y="4199861"/>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Прямая со стрелкой 72"/>
                        <wps:cNvCnPr/>
                        <wps:spPr>
                          <a:xfrm>
                            <a:off x="2169042" y="4199861"/>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Text Box 149"/>
                        <wps:cNvSpPr txBox="1">
                          <a:spLocks noChangeArrowheads="1"/>
                        </wps:cNvSpPr>
                        <wps:spPr bwMode="auto">
                          <a:xfrm>
                            <a:off x="116957" y="4603794"/>
                            <a:ext cx="1399953" cy="714375"/>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Оцінка ефективності керованої системи управління</w:t>
                              </w:r>
                            </w:p>
                          </w:txbxContent>
                        </wps:txbx>
                        <wps:bodyPr rot="0" vert="horz" wrap="square" lIns="91440" tIns="45720" rIns="91440" bIns="45720" anchor="t" anchorCtr="0" upright="1">
                          <a:noAutofit/>
                        </wps:bodyPr>
                      </wps:wsp>
                      <wps:wsp>
                        <wps:cNvPr id="74" name="Text Box 150"/>
                        <wps:cNvSpPr txBox="1">
                          <a:spLocks noChangeArrowheads="1"/>
                        </wps:cNvSpPr>
                        <wps:spPr bwMode="auto">
                          <a:xfrm>
                            <a:off x="1700772" y="4592924"/>
                            <a:ext cx="1356027" cy="677450"/>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center"/>
                                <w:rPr>
                                  <w:sz w:val="16"/>
                                  <w:szCs w:val="16"/>
                                </w:rPr>
                              </w:pPr>
                              <w:r w:rsidRPr="00D65668">
                                <w:rPr>
                                  <w:sz w:val="16"/>
                                  <w:szCs w:val="16"/>
                                </w:rPr>
                                <w:t>Оцінка ефективності керуючої системи управління</w:t>
                              </w:r>
                            </w:p>
                          </w:txbxContent>
                        </wps:txbx>
                        <wps:bodyPr rot="0" vert="horz" wrap="square" lIns="91440" tIns="45720" rIns="91440" bIns="45720" anchor="t" anchorCtr="0" upright="1">
                          <a:noAutofit/>
                        </wps:bodyPr>
                      </wps:wsp>
                      <wps:wsp>
                        <wps:cNvPr id="75" name="Прямая со стрелкой 75"/>
                        <wps:cNvCnPr/>
                        <wps:spPr>
                          <a:xfrm flipH="1">
                            <a:off x="814794" y="5317906"/>
                            <a:ext cx="2137" cy="2679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Прямая со стрелкой 76"/>
                        <wps:cNvCnPr/>
                        <wps:spPr>
                          <a:xfrm>
                            <a:off x="3056764" y="5270375"/>
                            <a:ext cx="0" cy="2705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Text Box 155"/>
                        <wps:cNvSpPr txBox="1">
                          <a:spLocks noChangeArrowheads="1"/>
                        </wps:cNvSpPr>
                        <wps:spPr bwMode="auto">
                          <a:xfrm>
                            <a:off x="80441" y="5579546"/>
                            <a:ext cx="2821440" cy="1536669"/>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tabs>
                                  <w:tab w:val="left" w:pos="142"/>
                                  <w:tab w:val="left" w:pos="284"/>
                                </w:tabs>
                                <w:jc w:val="both"/>
                                <w:rPr>
                                  <w:sz w:val="16"/>
                                  <w:szCs w:val="16"/>
                                </w:rPr>
                              </w:pPr>
                              <w:r w:rsidRPr="00D65668">
                                <w:rPr>
                                  <w:sz w:val="16"/>
                                  <w:szCs w:val="16"/>
                                </w:rPr>
                                <w:t>- аналіз виробничого (операційного)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кадрового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фінансового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маркетингового, логістичного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інноваційного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інвестиційного підрозділу.</w:t>
                              </w:r>
                            </w:p>
                          </w:txbxContent>
                        </wps:txbx>
                        <wps:bodyPr rot="0" vert="horz" wrap="square" lIns="91440" tIns="45720" rIns="91440" bIns="45720" anchor="t" anchorCtr="0" upright="1">
                          <a:noAutofit/>
                        </wps:bodyPr>
                      </wps:wsp>
                      <wps:wsp>
                        <wps:cNvPr id="78" name="Text Box 156"/>
                        <wps:cNvSpPr txBox="1">
                          <a:spLocks noChangeArrowheads="1"/>
                        </wps:cNvSpPr>
                        <wps:spPr bwMode="auto">
                          <a:xfrm>
                            <a:off x="3056765" y="5515344"/>
                            <a:ext cx="3783768" cy="1600871"/>
                          </a:xfrm>
                          <a:prstGeom prst="rect">
                            <a:avLst/>
                          </a:prstGeom>
                          <a:solidFill>
                            <a:srgbClr val="FFFFFF"/>
                          </a:solidFill>
                          <a:ln w="12700">
                            <a:solidFill>
                              <a:srgbClr val="000000"/>
                            </a:solidFill>
                            <a:miter lim="800000"/>
                            <a:headEnd/>
                            <a:tailEnd/>
                          </a:ln>
                        </wps:spPr>
                        <wps:txbx>
                          <w:txbxContent>
                            <w:p w:rsidR="00BB5571" w:rsidRPr="00D65668" w:rsidRDefault="00BB5571" w:rsidP="00BB5571">
                              <w:pPr>
                                <w:jc w:val="both"/>
                                <w:rPr>
                                  <w:sz w:val="16"/>
                                  <w:szCs w:val="16"/>
                                </w:rPr>
                              </w:pPr>
                              <w:r w:rsidRPr="00D65668">
                                <w:rPr>
                                  <w:sz w:val="16"/>
                                  <w:szCs w:val="16"/>
                                </w:rPr>
                                <w:t>- аналіз роботи управлінського персоналу ;</w:t>
                              </w:r>
                            </w:p>
                            <w:p w:rsidR="00BB5571" w:rsidRPr="00D65668" w:rsidRDefault="00BB5571" w:rsidP="00BB5571">
                              <w:pPr>
                                <w:jc w:val="both"/>
                                <w:rPr>
                                  <w:sz w:val="16"/>
                                  <w:szCs w:val="16"/>
                                </w:rPr>
                              </w:pPr>
                              <w:r w:rsidRPr="00D65668">
                                <w:rPr>
                                  <w:sz w:val="16"/>
                                  <w:szCs w:val="16"/>
                                </w:rPr>
                                <w:t>- аналіз методики й технології управління;</w:t>
                              </w:r>
                            </w:p>
                            <w:p w:rsidR="00BB5571" w:rsidRPr="00D65668" w:rsidRDefault="00BB5571" w:rsidP="00BB5571">
                              <w:pPr>
                                <w:jc w:val="both"/>
                                <w:rPr>
                                  <w:sz w:val="16"/>
                                  <w:szCs w:val="16"/>
                                </w:rPr>
                              </w:pPr>
                              <w:r w:rsidRPr="00D65668">
                                <w:rPr>
                                  <w:sz w:val="16"/>
                                  <w:szCs w:val="16"/>
                                </w:rPr>
                                <w:t>- аналіз функціонування структури управління;</w:t>
                              </w:r>
                            </w:p>
                            <w:p w:rsidR="00BB5571" w:rsidRPr="00D65668" w:rsidRDefault="00BB5571" w:rsidP="00BB5571">
                              <w:pPr>
                                <w:jc w:val="both"/>
                                <w:rPr>
                                  <w:sz w:val="16"/>
                                  <w:szCs w:val="16"/>
                                </w:rPr>
                              </w:pPr>
                              <w:r w:rsidRPr="00D65668">
                                <w:rPr>
                                  <w:sz w:val="16"/>
                                  <w:szCs w:val="16"/>
                                </w:rPr>
                                <w:t>- аналіз результативності корпоративної соціальної відповідальності (КСВ);</w:t>
                              </w:r>
                            </w:p>
                            <w:p w:rsidR="00BB5571" w:rsidRPr="00D65668" w:rsidRDefault="00BB5571" w:rsidP="00BB5571">
                              <w:pPr>
                                <w:jc w:val="both"/>
                                <w:rPr>
                                  <w:sz w:val="16"/>
                                  <w:szCs w:val="16"/>
                                </w:rPr>
                              </w:pPr>
                              <w:r w:rsidRPr="00D65668">
                                <w:rPr>
                                  <w:sz w:val="16"/>
                                  <w:szCs w:val="16"/>
                                </w:rPr>
                                <w:t>- оцінка прийнятих й реалізованих управлінських рішень;</w:t>
                              </w:r>
                            </w:p>
                            <w:p w:rsidR="00BB5571" w:rsidRPr="00D65668" w:rsidRDefault="00BB5571" w:rsidP="00BB5571">
                              <w:pPr>
                                <w:jc w:val="both"/>
                                <w:rPr>
                                  <w:sz w:val="16"/>
                                  <w:szCs w:val="16"/>
                                </w:rPr>
                              </w:pPr>
                              <w:r w:rsidRPr="00D65668">
                                <w:rPr>
                                  <w:sz w:val="16"/>
                                  <w:szCs w:val="16"/>
                                </w:rPr>
                                <w:t>- аналіз методик управління стресами й конфліктами в колективі.</w:t>
                              </w:r>
                            </w:p>
                          </w:txbxContent>
                        </wps:txbx>
                        <wps:bodyPr rot="0" vert="horz" wrap="square" lIns="91440" tIns="45720" rIns="91440" bIns="45720" anchor="t" anchorCtr="0" upright="1">
                          <a:noAutofit/>
                        </wps:bodyPr>
                      </wps:wsp>
                      <wps:wsp>
                        <wps:cNvPr id="79" name="Прямая соединительная линия 79"/>
                        <wps:cNvCnPr/>
                        <wps:spPr>
                          <a:xfrm>
                            <a:off x="3645530" y="1701135"/>
                            <a:ext cx="196316"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3838354" y="1701210"/>
                            <a:ext cx="0" cy="781050"/>
                          </a:xfrm>
                          <a:prstGeom prst="line">
                            <a:avLst/>
                          </a:prstGeom>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3689498" y="2466754"/>
                            <a:ext cx="163830" cy="0"/>
                          </a:xfrm>
                          <a:prstGeom prst="line">
                            <a:avLst/>
                          </a:prstGeom>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3838354" y="2083982"/>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708961" id="Группа 48" o:spid="_x0000_s1060" style="position:absolute;left:0;text-align:left;margin-left:12.75pt;margin-top:10.8pt;width:321pt;height:437.05pt;z-index:251663360;mso-position-horizontal-relative:margin;mso-width-relative:margin;mso-height-relative:margin" coordorigin="804,-649" coordsize="67671,7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">
                <v:shape id="Text Box 148" o:spid="_x0000_s1061" type="#_x0000_t202" style="position:absolute;left:-12865;top:25517;width:33474;height:4261;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Ei8IA&#10;AADbAAAADwAAAGRycy9kb3ducmV2LnhtbERPTWvCQBC9F/wPywi91U2FapO6igitggWJLT0P2WmS&#10;NjubZqcx+uu7B6HHx/terAbXqJ66UHs2cD9JQBEX3tZcGnh/e757BBUE2WLjmQycKcBqObpZYGb9&#10;iXPqj1KqGMIhQwOVSJtpHYqKHIaJb4kj9+k7hxJhV2rb4SmGu0ZPk2SmHdYcGypsaVNR8X38dQZ6&#10;95LmB5Gvj822vaT56z5Jf+bG3I6H9RMooUH+xVf3zhp4iOvjl/g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QSLwgAAANsAAAAPAAAAAAAAAAAAAAAAAJgCAABkcnMvZG93&#10;bnJldi54bWxQSwUGAAAAAAQABAD1AAAAhwMAAAAA&#10;" strokeweight="1pt">
                  <v:textbox style="layout-flow:vertical;mso-layout-flow-alt:bottom-to-top">
                    <w:txbxContent>
                      <w:p w:rsidR="00BB5571" w:rsidRPr="00D65668" w:rsidRDefault="00BB5571" w:rsidP="00BB5571">
                        <w:pPr>
                          <w:jc w:val="center"/>
                          <w:rPr>
                            <w:sz w:val="16"/>
                            <w:szCs w:val="16"/>
                          </w:rPr>
                        </w:pPr>
                        <w:r w:rsidRPr="00D65668">
                          <w:rPr>
                            <w:sz w:val="16"/>
                            <w:szCs w:val="16"/>
                          </w:rPr>
                          <w:t xml:space="preserve">Розробка рекомендацій щодо удосконалення процесу оцінки ефективності менеджменту </w:t>
                        </w:r>
                      </w:p>
                      <w:p w:rsidR="00BB5571" w:rsidRPr="00D65668" w:rsidRDefault="00BB5571" w:rsidP="00BB5571">
                        <w:pPr>
                          <w:rPr>
                            <w:sz w:val="16"/>
                            <w:szCs w:val="16"/>
                          </w:rPr>
                        </w:pPr>
                      </w:p>
                      <w:p w:rsidR="00BB5571" w:rsidRPr="00D65668" w:rsidRDefault="00BB5571" w:rsidP="00BB5571">
                        <w:pPr>
                          <w:rPr>
                            <w:sz w:val="16"/>
                            <w:szCs w:val="16"/>
                          </w:rPr>
                        </w:pPr>
                      </w:p>
                      <w:p w:rsidR="00BB5571" w:rsidRPr="00D65668" w:rsidRDefault="00BB5571" w:rsidP="00BB5571">
                        <w:pPr>
                          <w:rPr>
                            <w:sz w:val="16"/>
                            <w:szCs w:val="16"/>
                          </w:rPr>
                        </w:pPr>
                      </w:p>
                      <w:p w:rsidR="00BB5571" w:rsidRPr="00D65668" w:rsidRDefault="00BB5571" w:rsidP="00BB5571">
                        <w:pPr>
                          <w:rPr>
                            <w:sz w:val="16"/>
                            <w:szCs w:val="16"/>
                          </w:rPr>
                        </w:pPr>
                      </w:p>
                    </w:txbxContent>
                  </v:textbox>
                </v:shape>
                <v:shape id="Text Box 171" o:spid="_x0000_s1062" type="#_x0000_t202" style="position:absolute;left:40510;top:4784;width:27908;height:23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3bYsYA&#10;AADbAAAADwAAAGRycy9kb3ducmV2LnhtbESPT2vCQBTE7wW/w/KEXkqzsWCR6CpilbYXQQ0Ub4/s&#10;Mwlm36bZzR+/vVsoeBxm5jfMYjWYSnTUuNKygkkUgyDOrC45V5Cedq8zEM4ja6wsk4IbOVgtR08L&#10;TLTt+UDd0eciQNglqKDwvk6kdFlBBl1ka+LgXWxj0AfZ5FI32Ae4qeRbHL9LgyWHhQJr2hSUXY+t&#10;UbC//fDvZxtfuu96dk6v++3H7mWr1PN4WM9BeBr8I/zf/tIKphP4+xJ+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3bYsYAAADbAAAADwAAAAAAAAAAAAAAAACYAgAAZHJz&#10;L2Rvd25yZXYueG1sUEsFBgAAAAAEAAQA9QAAAIsDAAAAAA==&#10;" strokeweight="1pt">
                  <v:textbox>
                    <w:txbxContent>
                      <w:p w:rsidR="00BB5571" w:rsidRPr="00D65668" w:rsidRDefault="00BB5571" w:rsidP="00BB5571">
                        <w:pPr>
                          <w:jc w:val="both"/>
                          <w:rPr>
                            <w:sz w:val="16"/>
                            <w:szCs w:val="16"/>
                          </w:rPr>
                        </w:pPr>
                        <w:r w:rsidRPr="00D65668">
                          <w:rPr>
                            <w:sz w:val="16"/>
                            <w:szCs w:val="16"/>
                          </w:rPr>
                          <w:t>- підвищення (зростання) рівня ринкової вартості підприємства;</w:t>
                        </w:r>
                      </w:p>
                      <w:p w:rsidR="00BB5571" w:rsidRPr="00D65668" w:rsidRDefault="00BB5571" w:rsidP="00BB5571">
                        <w:pPr>
                          <w:jc w:val="both"/>
                          <w:rPr>
                            <w:sz w:val="16"/>
                            <w:szCs w:val="16"/>
                          </w:rPr>
                        </w:pPr>
                        <w:r w:rsidRPr="00D65668">
                          <w:rPr>
                            <w:sz w:val="16"/>
                            <w:szCs w:val="16"/>
                          </w:rPr>
                          <w:t>- зростання рівня конкурентоспроможності під-ва;</w:t>
                        </w:r>
                      </w:p>
                      <w:p w:rsidR="00BB5571" w:rsidRPr="00D65668" w:rsidRDefault="00BB5571" w:rsidP="00BB5571">
                        <w:pPr>
                          <w:jc w:val="both"/>
                          <w:rPr>
                            <w:sz w:val="16"/>
                            <w:szCs w:val="16"/>
                          </w:rPr>
                        </w:pPr>
                        <w:r w:rsidRPr="00D65668">
                          <w:rPr>
                            <w:sz w:val="16"/>
                            <w:szCs w:val="16"/>
                          </w:rPr>
                          <w:t>- зростання рівня прибутковості;</w:t>
                        </w:r>
                      </w:p>
                      <w:p w:rsidR="00BB5571" w:rsidRPr="00D65668" w:rsidRDefault="00BB5571" w:rsidP="00BB5571">
                        <w:pPr>
                          <w:jc w:val="both"/>
                          <w:rPr>
                            <w:sz w:val="16"/>
                            <w:szCs w:val="16"/>
                          </w:rPr>
                        </w:pPr>
                        <w:r w:rsidRPr="00D65668">
                          <w:rPr>
                            <w:sz w:val="16"/>
                            <w:szCs w:val="16"/>
                          </w:rPr>
                          <w:t>- підвищення рівня інвестиційної привабливості;</w:t>
                        </w:r>
                      </w:p>
                      <w:p w:rsidR="00BB5571" w:rsidRPr="00D65668" w:rsidRDefault="00BB5571" w:rsidP="00BB5571">
                        <w:pPr>
                          <w:jc w:val="both"/>
                          <w:rPr>
                            <w:sz w:val="16"/>
                            <w:szCs w:val="16"/>
                          </w:rPr>
                        </w:pPr>
                        <w:r w:rsidRPr="00D65668">
                          <w:rPr>
                            <w:sz w:val="16"/>
                            <w:szCs w:val="16"/>
                          </w:rPr>
                          <w:t>- фінансування нових програм розвитку підприємства;</w:t>
                        </w:r>
                      </w:p>
                      <w:p w:rsidR="00BB5571" w:rsidRPr="00D65668" w:rsidRDefault="00BB5571" w:rsidP="00BB5571">
                        <w:pPr>
                          <w:jc w:val="both"/>
                          <w:rPr>
                            <w:sz w:val="16"/>
                            <w:szCs w:val="16"/>
                          </w:rPr>
                        </w:pPr>
                        <w:r w:rsidRPr="00D65668">
                          <w:rPr>
                            <w:sz w:val="16"/>
                            <w:szCs w:val="16"/>
                          </w:rPr>
                          <w:t>- реалізація нових стратегічних програм та бізнес-планів;</w:t>
                        </w:r>
                      </w:p>
                      <w:p w:rsidR="00BB5571" w:rsidRPr="00D65668" w:rsidRDefault="00BB5571" w:rsidP="00BB5571">
                        <w:pPr>
                          <w:jc w:val="both"/>
                          <w:rPr>
                            <w:sz w:val="16"/>
                            <w:szCs w:val="16"/>
                          </w:rPr>
                        </w:pPr>
                        <w:r w:rsidRPr="00D65668">
                          <w:rPr>
                            <w:sz w:val="16"/>
                            <w:szCs w:val="16"/>
                          </w:rPr>
                          <w:t>- закупівля нового обладнання та необхідних ресурсів;</w:t>
                        </w:r>
                      </w:p>
                      <w:p w:rsidR="00BB5571" w:rsidRPr="00D65668" w:rsidRDefault="00BB5571" w:rsidP="00BB5571">
                        <w:pPr>
                          <w:jc w:val="both"/>
                          <w:rPr>
                            <w:sz w:val="16"/>
                            <w:szCs w:val="16"/>
                          </w:rPr>
                        </w:pPr>
                        <w:r w:rsidRPr="00D65668">
                          <w:rPr>
                            <w:sz w:val="16"/>
                            <w:szCs w:val="16"/>
                          </w:rPr>
                          <w:t>- розширення географічної мережі діяльності підприємства тощо.</w:t>
                        </w:r>
                      </w:p>
                    </w:txbxContent>
                  </v:textbox>
                </v:shape>
                <v:shape id="Text Box 169" o:spid="_x0000_s1063" type="#_x0000_t202" style="position:absolute;left:40186;top:29237;width:28289;height:2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FFcUA&#10;AADbAAAADwAAAGRycy9kb3ducmV2LnhtbESPQYvCMBSE78L+h/AWvIimCitSjbKsinoRtiuIt0fz&#10;bIvNS21irf9+Iwgeh5n5hpktWlOKhmpXWFYwHEQgiFOrC84UHP7W/QkI55E1lpZJwYMcLOYfnRnG&#10;2t75l5rEZyJA2MWoIPe+iqV0aU4G3cBWxME729qgD7LOpK7xHuCmlKMoGkuDBYeFHCv6ySm9JDej&#10;YP848nVzi87NrpqcDpf9arnurZTqfrbfUxCeWv8Ov9pbreBrBM8v4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0UVxQAAANsAAAAPAAAAAAAAAAAAAAAAAJgCAABkcnMv&#10;ZG93bnJldi54bWxQSwUGAAAAAAQABAD1AAAAigMAAAAA&#10;" strokeweight="1pt">
                  <v:textbox>
                    <w:txbxContent>
                      <w:p w:rsidR="00BB5571" w:rsidRPr="00D65668" w:rsidRDefault="00BB5571" w:rsidP="00BB5571">
                        <w:pPr>
                          <w:jc w:val="both"/>
                          <w:rPr>
                            <w:sz w:val="16"/>
                            <w:szCs w:val="16"/>
                          </w:rPr>
                        </w:pPr>
                        <w:r w:rsidRPr="00D65668">
                          <w:rPr>
                            <w:sz w:val="16"/>
                            <w:szCs w:val="16"/>
                          </w:rPr>
                          <w:t>- розширення виробничих ліній, цехів, дільниць;</w:t>
                        </w:r>
                      </w:p>
                      <w:p w:rsidR="00BB5571" w:rsidRPr="00D65668" w:rsidRDefault="00BB5571" w:rsidP="00BB5571">
                        <w:pPr>
                          <w:jc w:val="both"/>
                          <w:rPr>
                            <w:sz w:val="16"/>
                            <w:szCs w:val="16"/>
                          </w:rPr>
                        </w:pPr>
                        <w:r w:rsidRPr="00D65668">
                          <w:rPr>
                            <w:sz w:val="16"/>
                            <w:szCs w:val="16"/>
                          </w:rPr>
                          <w:t>- підвищення кваліфікації та компетентності персоналу;</w:t>
                        </w:r>
                      </w:p>
                      <w:p w:rsidR="00BB5571" w:rsidRPr="00D65668" w:rsidRDefault="00BB5571" w:rsidP="00BB5571">
                        <w:pPr>
                          <w:jc w:val="both"/>
                          <w:rPr>
                            <w:sz w:val="16"/>
                            <w:szCs w:val="16"/>
                          </w:rPr>
                        </w:pPr>
                        <w:r w:rsidRPr="00D65668">
                          <w:rPr>
                            <w:sz w:val="16"/>
                            <w:szCs w:val="16"/>
                          </w:rPr>
                          <w:t>- залучення нових інвесторів;</w:t>
                        </w:r>
                      </w:p>
                      <w:p w:rsidR="00BB5571" w:rsidRPr="00D65668" w:rsidRDefault="00BB5571" w:rsidP="00BB5571">
                        <w:pPr>
                          <w:jc w:val="both"/>
                          <w:rPr>
                            <w:sz w:val="16"/>
                            <w:szCs w:val="16"/>
                          </w:rPr>
                        </w:pPr>
                        <w:r w:rsidRPr="00D65668">
                          <w:rPr>
                            <w:sz w:val="16"/>
                            <w:szCs w:val="16"/>
                          </w:rPr>
                          <w:t>- реалізація інноваційних проектів;</w:t>
                        </w:r>
                      </w:p>
                      <w:p w:rsidR="00BB5571" w:rsidRPr="00D65668" w:rsidRDefault="00BB5571" w:rsidP="00BB5571">
                        <w:pPr>
                          <w:jc w:val="both"/>
                          <w:rPr>
                            <w:sz w:val="16"/>
                            <w:szCs w:val="16"/>
                          </w:rPr>
                        </w:pPr>
                        <w:r w:rsidRPr="00D65668">
                          <w:rPr>
                            <w:sz w:val="16"/>
                            <w:szCs w:val="16"/>
                          </w:rPr>
                          <w:t>- розширення посередницької мережі;</w:t>
                        </w:r>
                      </w:p>
                      <w:p w:rsidR="00BB5571" w:rsidRPr="00D65668" w:rsidRDefault="00BB5571" w:rsidP="00BB5571">
                        <w:pPr>
                          <w:jc w:val="both"/>
                          <w:rPr>
                            <w:sz w:val="16"/>
                            <w:szCs w:val="16"/>
                          </w:rPr>
                        </w:pPr>
                        <w:r w:rsidRPr="00D65668">
                          <w:rPr>
                            <w:sz w:val="16"/>
                            <w:szCs w:val="16"/>
                          </w:rPr>
                          <w:t>- розширення та оновлення маркетингових комунікацій;</w:t>
                        </w:r>
                      </w:p>
                      <w:p w:rsidR="00BB5571" w:rsidRPr="00D65668" w:rsidRDefault="00BB5571" w:rsidP="00BB5571">
                        <w:pPr>
                          <w:jc w:val="both"/>
                          <w:rPr>
                            <w:sz w:val="16"/>
                            <w:szCs w:val="16"/>
                          </w:rPr>
                        </w:pPr>
                        <w:r w:rsidRPr="00D65668">
                          <w:rPr>
                            <w:sz w:val="16"/>
                            <w:szCs w:val="16"/>
                          </w:rPr>
                          <w:t>- підвищення рівня рентабельності від операційної діяльності тощо.</w:t>
                        </w:r>
                      </w:p>
                      <w:p w:rsidR="00BB5571" w:rsidRDefault="00BB5571" w:rsidP="00BB5571"/>
                    </w:txbxContent>
                  </v:textbox>
                </v:shape>
                <v:shape id="Прямая со стрелкой 53" o:spid="_x0000_s1064" type="#_x0000_t32" style="position:absolute;left:6166;top:24773;width:22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u1cIAAADbAAAADwAAAGRycy9kb3ducmV2LnhtbESPS6vCMBSE94L/IRzh7jTVi6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Cu1cIAAADbAAAADwAAAAAAAAAAAAAA&#10;AAChAgAAZHJzL2Rvd25yZXYueG1sUEsFBgAAAAAEAAQA+QAAAJADAAAAAA==&#10;" strokecolor="black [3200]" strokeweight=".5pt">
                  <v:stroke endarrow="block" joinstyle="miter"/>
                </v:shape>
                <v:shape id="Прямая со стрелкой 54" o:spid="_x0000_s1065" type="#_x0000_t32" style="position:absolute;left:6060;top:33917;width:22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2ocIAAADbAAAADwAAAGRycy9kb3ducmV2LnhtbESPS6vCMBSE94L/IRzh7jRVrq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k2ocIAAADbAAAADwAAAAAAAAAAAAAA&#10;AAChAgAAZHJzL2Rvd25yZXYueG1sUEsFBgAAAAAEAAQA+QAAAJADAAAAAA==&#10;" strokecolor="black [3200]" strokeweight=".5pt">
                  <v:stroke endarrow="block" joinstyle="miter"/>
                </v:shape>
                <v:shape id="Text Box 140" o:spid="_x0000_s1066" type="#_x0000_t202" style="position:absolute;left:8293;top:22009;width:12097;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dYcYA&#10;AADbAAAADwAAAGRycy9kb3ducmV2LnhtbESPW2vCQBSE3wv+h+UUfCl100JKiK5SrGJ9EbxA8e2Q&#10;PSbB7Nk0u+by77tCwcdhZr5hZoveVKKlxpWWFbxNIhDEmdUl5wpOx/VrAsJ5ZI2VZVIwkIPFfPQ0&#10;w1TbjvfUHnwuAoRdigoK7+tUSpcVZNBNbE0cvIttDPogm1zqBrsAN5V8j6IPabDksFBgTcuCsuvh&#10;ZhTshh/+3dyiS7utk/Ppult9rV9WSo2f+88pCE+9f4T/299aQRzD/Uv4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bdYcYAAADbAAAADwAAAAAAAAAAAAAAAACYAgAAZHJz&#10;L2Rvd25yZXYueG1sUEsFBgAAAAAEAAQA9QAAAIsDAAAAAA==&#10;" strokeweight="1pt">
                  <v:textbox>
                    <w:txbxContent>
                      <w:p w:rsidR="00BB5571" w:rsidRPr="00D65668" w:rsidRDefault="00BB5571" w:rsidP="00BB5571">
                        <w:pPr>
                          <w:jc w:val="center"/>
                          <w:rPr>
                            <w:sz w:val="16"/>
                            <w:szCs w:val="16"/>
                          </w:rPr>
                        </w:pPr>
                        <w:r w:rsidRPr="00D65668">
                          <w:rPr>
                            <w:sz w:val="16"/>
                            <w:szCs w:val="16"/>
                          </w:rPr>
                          <w:t xml:space="preserve">Оцінка зовнішньої ефективності менеджменту </w:t>
                        </w:r>
                      </w:p>
                    </w:txbxContent>
                  </v:textbox>
                </v:shape>
                <v:shape id="Text Box 141" o:spid="_x0000_s1067" type="#_x0000_t202" style="position:absolute;left:8505;top:31471;width:11884;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DFsYA&#10;AADbAAAADwAAAGRycy9kb3ducmV2LnhtbESPT2vCQBTE7wW/w/KEXkrdbaEi0U0Qq7S9CP6B4u2R&#10;fSbB7Ns0u8b47buC4HGYmd8ws6y3teio9ZVjDW8jBYI4d6biQsN+t3qdgPAB2WDtmDRcyUOWDp5m&#10;mBh34Q1121CICGGfoIYyhCaR0uclWfQj1xBH7+haiyHKtpCmxUuE21q+KzWWFiuOCyU2tCgpP23P&#10;VsP6+st/X2d17H6ayWF/Wi8/Vy9LrZ+H/XwKIlAfHuF7+9to+BjD7Uv8AT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RDFsYAAADbAAAADwAAAAAAAAAAAAAAAACYAgAAZHJz&#10;L2Rvd25yZXYueG1sUEsFBgAAAAAEAAQA9QAAAIsDAAAAAA==&#10;" strokeweight="1pt">
                  <v:textbox>
                    <w:txbxContent>
                      <w:p w:rsidR="00BB5571" w:rsidRPr="00D65668" w:rsidRDefault="00BB5571" w:rsidP="00BB5571">
                        <w:pPr>
                          <w:jc w:val="center"/>
                          <w:rPr>
                            <w:sz w:val="16"/>
                            <w:szCs w:val="16"/>
                          </w:rPr>
                        </w:pPr>
                        <w:r w:rsidRPr="00D65668">
                          <w:rPr>
                            <w:sz w:val="16"/>
                            <w:szCs w:val="16"/>
                          </w:rPr>
                          <w:t xml:space="preserve">Оцінка внутрішньої ефективності менеджменту </w:t>
                        </w:r>
                      </w:p>
                    </w:txbxContent>
                  </v:textbox>
                </v:shape>
                <v:shape id="Text Box 146" o:spid="_x0000_s1068" type="#_x0000_t202" style="position:absolute;left:6697;top:-649;width:25527;height:16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mjcUA&#10;AADbAAAADwAAAGRycy9kb3ducmV2LnhtbESPT4vCMBTE78J+h/AWvMiaKuhK1yiLf1AvwrqCeHs0&#10;z7bYvNQm1vrtjSB4HGbmN8x42phC1FS53LKCXjcCQZxYnXOqYP+//BqBcB5ZY2GZFNzJwXTy0Rpj&#10;rO2N/6je+VQECLsYFWTel7GULsnIoOvakjh4J1sZ9EFWqdQV3gLcFLIfRUNpMOewkGFJs4yS8+5q&#10;FGzvB76srtGp3pSj4/68XcyXnYVS7c/m9weEp8a/w6/2WisYfMP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OaNxQAAANsAAAAPAAAAAAAAAAAAAAAAAJgCAABkcnMv&#10;ZG93bnJldi54bWxQSwUGAAAAAAQABAD1AAAAigMAAAAA&#10;" strokeweight="1pt">
                  <v:textbox>
                    <w:txbxContent>
                      <w:p w:rsidR="00BB5571" w:rsidRPr="00D65668" w:rsidRDefault="00BB5571" w:rsidP="00BB5571">
                        <w:pPr>
                          <w:jc w:val="both"/>
                          <w:rPr>
                            <w:sz w:val="16"/>
                            <w:szCs w:val="16"/>
                          </w:rPr>
                        </w:pPr>
                        <w:r w:rsidRPr="00D65668">
                          <w:rPr>
                            <w:sz w:val="16"/>
                            <w:szCs w:val="16"/>
                          </w:rPr>
                          <w:t>- аналіз відносин з постачальниками сировини, ресурсів;</w:t>
                        </w:r>
                      </w:p>
                      <w:p w:rsidR="00BB5571" w:rsidRPr="00D65668" w:rsidRDefault="00BB5571" w:rsidP="00BB5571">
                        <w:pPr>
                          <w:jc w:val="both"/>
                          <w:rPr>
                            <w:sz w:val="16"/>
                            <w:szCs w:val="16"/>
                          </w:rPr>
                        </w:pPr>
                        <w:r w:rsidRPr="00D65668">
                          <w:rPr>
                            <w:sz w:val="16"/>
                            <w:szCs w:val="16"/>
                          </w:rPr>
                          <w:t>- аналіз відносин з посередниками продукції;</w:t>
                        </w:r>
                      </w:p>
                      <w:p w:rsidR="00BB5571" w:rsidRPr="00D65668" w:rsidRDefault="00BB5571" w:rsidP="00BB5571">
                        <w:pPr>
                          <w:jc w:val="both"/>
                          <w:rPr>
                            <w:sz w:val="16"/>
                            <w:szCs w:val="16"/>
                          </w:rPr>
                        </w:pPr>
                        <w:r w:rsidRPr="00D65668">
                          <w:rPr>
                            <w:sz w:val="16"/>
                            <w:szCs w:val="16"/>
                          </w:rPr>
                          <w:t>- аналіз відносин з іноземним інвесторами;</w:t>
                        </w:r>
                      </w:p>
                      <w:p w:rsidR="00BB5571" w:rsidRPr="00D65668" w:rsidRDefault="00BB5571" w:rsidP="00BB5571">
                        <w:pPr>
                          <w:jc w:val="both"/>
                          <w:rPr>
                            <w:sz w:val="16"/>
                            <w:szCs w:val="16"/>
                          </w:rPr>
                        </w:pPr>
                        <w:r w:rsidRPr="00D65668">
                          <w:rPr>
                            <w:sz w:val="16"/>
                            <w:szCs w:val="16"/>
                          </w:rPr>
                          <w:t>- аналіз відносин з органами державної влади;</w:t>
                        </w:r>
                      </w:p>
                      <w:p w:rsidR="00BB5571" w:rsidRPr="00D65668" w:rsidRDefault="00BB5571" w:rsidP="00BB5571">
                        <w:pPr>
                          <w:jc w:val="both"/>
                          <w:rPr>
                            <w:sz w:val="16"/>
                            <w:szCs w:val="16"/>
                          </w:rPr>
                        </w:pPr>
                        <w:r w:rsidRPr="00D65668">
                          <w:rPr>
                            <w:sz w:val="16"/>
                            <w:szCs w:val="16"/>
                          </w:rPr>
                          <w:t>- аналіз відносин з підприємствами –конкурентами;</w:t>
                        </w:r>
                      </w:p>
                    </w:txbxContent>
                  </v:textbox>
                </v:shape>
                <v:shape id="Прямая со стрелкой 58" o:spid="_x0000_s1069" type="#_x0000_t32" style="position:absolute;left:12750;top:15800;width:0;height:60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Z60sEAAADbAAAADwAAAGRycy9kb3ducmV2LnhtbERPS2vCQBC+C/6HZYReRDca+yB1FamU&#10;ejUt0t6m2TEJZmdDZtX033cPgseP771c965RF+qk9mxgNk1AERfe1lwa+Pp8n7yAkoBssfFMBv5I&#10;YL0aDpaYWX/lPV3yUKoYwpKhgSqENtNaioocytS3xJE7+s5hiLArte3wGsNdo+dJ8qQd1hwbKmzp&#10;raLilJ+dgTQsZL5ffD9L/lP+ju02TeXwYczDqN+8ggrUh7v45t5ZA49xbP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VnrSwQAAANsAAAAPAAAAAAAAAAAAAAAA&#10;AKECAABkcnMvZG93bnJldi54bWxQSwUGAAAAAAQABAD5AAAAjwMAAAAA&#10;" strokecolor="black [3200]" strokeweight=".5pt">
                  <v:stroke endarrow="block" joinstyle="miter"/>
                </v:shape>
                <v:line id="Прямая соединительная линия 59" o:spid="_x0000_s1070" style="position:absolute;visibility:visible;mso-wrap-style:square" from="20390,26279" to="22199,26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v7sUAAADbAAAADwAAAGRycy9kb3ducmV2LnhtbESPQWvCQBSE70L/w/IKXqRurLTE1FVE&#10;KggWbePS8yP7moRm34bsqvHfu4WCx2FmvmHmy9424kydrx0rmIwTEMSFMzWXCvRx85SC8AHZYOOY&#10;FFzJw3LxMJhjZtyFv+ich1JECPsMFVQhtJmUvqjIoh+7ljh6P66zGKLsSmk6vES4beRzkrxKizXH&#10;hQpbWldU/OYnq2CnZ9+j6SHV2h7zPX7q+v3wsVZq+Niv3kAE6sM9/N/eGgU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Fv7sUAAADbAAAADwAAAAAAAAAA&#10;AAAAAAChAgAAZHJzL2Rvd25yZXYueG1sUEsFBgAAAAAEAAQA+QAAAJMDAAAAAA==&#10;" strokecolor="black [3200]" strokeweight=".5pt">
                  <v:stroke joinstyle="miter"/>
                </v:line>
                <v:line id="Прямая соединительная линия 60" o:spid="_x0000_s1071" style="position:absolute;visibility:visible;mso-wrap-style:square" from="22329,18760" to="22485,3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cMzsIAAADbAAAADwAAAGRycy9kb3ducmV2LnhtbERPXWvCMBR9F/wP4Qp7EU3nQFzXVEQm&#10;DCa61eDzpblri81NaTLt/r15EPZ4ON/ZerCtuFLvG8cKnucJCOLSmYYrBfq0m61A+IBssHVMCv7I&#10;wzofjzJMjbvxN12LUIkYwj5FBXUIXSqlL2uy6OeuI47cj+sthgj7SpoebzHctnKRJEtpseHYUGNH&#10;25rKS/FrFXzq1/P05bjS2p6KA37p5v243yr1NBk2byACDeFf/HB/GAXLuD5+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cMzsIAAADbAAAADwAAAAAAAAAAAAAA&#10;AAChAgAAZHJzL2Rvd25yZXYueG1sUEsFBgAAAAAEAAQA+QAAAJADAAAAAA==&#10;" strokecolor="black [3200]" strokeweight=".5pt">
                  <v:stroke joinstyle="miter"/>
                </v:line>
                <v:shape id="Прямая со стрелкой 61" o:spid="_x0000_s1072" type="#_x0000_t32" style="position:absolute;left:22212;top:18761;width:28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fhMMAAADbAAAADwAAAGRycy9kb3ducmV2LnhtbESPT2vCQBTE7wW/w/IK3upGwaCpqyQW&#10;Ie3NP3h+ZF+T0OzbmN0m8dt3C4LHYWZ+w2x2o2lET52rLSuYzyIQxIXVNZcKLufD2wqE88gaG8uk&#10;4E4OdtvJywYTbQc+Un/ypQgQdgkqqLxvEyldUZFBN7MtcfC+bWfQB9mVUnc4BLhp5CKKYmmw5rBQ&#10;YUv7ioqf069RMKC/rrO0vO2zj898XDa3+Hz5Umr6OqbvIDyN/hl+tHOtIJ7D/5fw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iX4TDAAAA2wAAAA8AAAAAAAAAAAAA&#10;AAAAoQIAAGRycy9kb3ducmV2LnhtbFBLBQYAAAAABAAEAPkAAACRAwAAAAA=&#10;" strokecolor="black [3200]" strokeweight=".5pt">
                  <v:stroke endarrow="block" joinstyle="miter"/>
                </v:shape>
                <v:shape id="Прямая со стрелкой 62" o:spid="_x0000_s1073" type="#_x0000_t32" style="position:absolute;left:22330;top:26184;width:3143;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HhcQAAADbAAAADwAAAGRycy9kb3ducmV2LnhtbESPQWvCQBSE70L/w/IEL1I3TcSW6Cql&#10;UuzVVKS9vWafSTD7NuRtNf77bqHQ4zAz3zCrzeBadaFeGs8GHmYJKOLS24YrA4f31/snUBKQLbae&#10;ycCNBDbru9EKc+uvvKdLESoVISw5GqhD6HKtpazJocx8Rxy9k+8dhij7StserxHuWp0myUI7bDgu&#10;1NjRS03lufh2BrIwl3Q//3iU4rP6mtptlslxZ8xkPDwvQQUawn/4r/1mDSxS+P0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0oeFxAAAANsAAAAPAAAAAAAAAAAA&#10;AAAAAKECAABkcnMvZG93bnJldi54bWxQSwUGAAAAAAQABAD5AAAAkgMAAAAA&#10;" strokecolor="black [3200]" strokeweight=".5pt">
                  <v:stroke endarrow="block" joinstyle="miter"/>
                </v:shape>
                <v:shape id="Прямая со стрелкой 63" o:spid="_x0000_s1074" type="#_x0000_t32" style="position:absolute;left:22064;top:34723;width:38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kaMQAAADbAAAADwAAAGRycy9kb3ducmV2LnhtbESPQWvCQBSE74X+h+UVequbWgwaXSVa&#10;CmlvRvH8yD6T0OzbJLsm8d93C4Ueh5n5htnsJtOIgXpXW1bwOotAEBdW11wqOJ8+XpYgnEfW2Fgm&#10;BXdysNs+Pmww0XbkIw25L0WAsEtQQeV9m0jpiooMupltiYN3tb1BH2RfSt3jGOCmkfMoiqXBmsNC&#10;hS0dKiq+85tRMKK/rPZp2R3275/ZtGi6+HT+Uur5aUrXIDxN/j/81860gvgN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GRoxAAAANsAAAAPAAAAAAAAAAAA&#10;AAAAAKECAABkcnMvZG93bnJldi54bWxQSwUGAAAAAAQABAD5AAAAkgMAAAAA&#10;" strokecolor="black [3200]" strokeweight=".5pt">
                  <v:stroke endarrow="block" joinstyle="miter"/>
                </v:shape>
                <v:shape id="Text Box 161" o:spid="_x0000_s1075" type="#_x0000_t202" style="position:absolute;left:25365;top:15975;width:11090;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yR8YA&#10;AADbAAAADwAAAGRycy9kb3ducmV2LnhtbESPT2vCQBTE7wW/w/KEXkrdbSki0U0Qq7S9CP6B4u2R&#10;fSbB7Ns0u8b47buC4HGYmd8ws6y3teio9ZVjDW8jBYI4d6biQsN+t3qdgPAB2WDtmDRcyUOWDp5m&#10;mBh34Q1121CICGGfoIYyhCaR0uclWfQj1xBH7+haiyHKtpCmxUuE21q+KzWWFiuOCyU2tCgpP23P&#10;VsP6+st/X2d17H6ayWF/Wi8/Vy9LrZ+H/XwKIlAfHuF7+9toGH/A7Uv8AT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ayR8YAAADbAAAADwAAAAAAAAAAAAAAAACYAgAAZHJz&#10;L2Rvd25yZXYueG1sUEsFBgAAAAAEAAQA9QAAAIsDAAAAAA==&#10;" strokeweight="1pt">
                  <v:textbox>
                    <w:txbxContent>
                      <w:p w:rsidR="00BB5571" w:rsidRPr="00D65668" w:rsidRDefault="00BB5571" w:rsidP="00BB5571">
                        <w:pPr>
                          <w:jc w:val="center"/>
                          <w:rPr>
                            <w:sz w:val="16"/>
                            <w:szCs w:val="16"/>
                          </w:rPr>
                        </w:pPr>
                        <w:r w:rsidRPr="00D65668">
                          <w:rPr>
                            <w:sz w:val="16"/>
                            <w:szCs w:val="16"/>
                          </w:rPr>
                          <w:t xml:space="preserve">Зміна стратегії розвитку підприємства </w:t>
                        </w:r>
                      </w:p>
                    </w:txbxContent>
                  </v:textbox>
                </v:shape>
                <v:shape id="Text Box 163" o:spid="_x0000_s1076" type="#_x0000_t202" style="position:absolute;left:25365;top:23532;width:11277;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X3MYA&#10;AADbAAAADwAAAGRycy9kb3ducmV2LnhtbESPT2vCQBTE7wW/w/KEXkrdbaEi0U0Qq7S9CP6B4u2R&#10;fSbB7Ns0u8b47buC4HGYmd8ws6y3teio9ZVjDW8jBYI4d6biQsN+t3qdgPAB2WDtmDRcyUOWDp5m&#10;mBh34Q1121CICGGfoIYyhCaR0uclWfQj1xBH7+haiyHKtpCmxUuE21q+KzWWFiuOCyU2tCgpP23P&#10;VsP6+st/X2d17H6ayWF/Wi8/Vy9LrZ+H/XwKIlAfHuF7+9toGH/A7Uv8AT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oX3MYAAADbAAAADwAAAAAAAAAAAAAAAACYAgAAZHJz&#10;L2Rvd25yZXYueG1sUEsFBgAAAAAEAAQA9QAAAIsDAAAAAA==&#10;" strokeweight="1pt">
                  <v:textbox>
                    <w:txbxContent>
                      <w:p w:rsidR="00BB5571" w:rsidRPr="00D65668" w:rsidRDefault="00BB5571" w:rsidP="00BB5571">
                        <w:pPr>
                          <w:jc w:val="center"/>
                          <w:rPr>
                            <w:sz w:val="16"/>
                            <w:szCs w:val="16"/>
                          </w:rPr>
                        </w:pPr>
                        <w:r w:rsidRPr="00D65668">
                          <w:rPr>
                            <w:sz w:val="16"/>
                            <w:szCs w:val="16"/>
                          </w:rPr>
                          <w:t xml:space="preserve">Зміна напряму діяльності підприємства </w:t>
                        </w:r>
                      </w:p>
                    </w:txbxContent>
                  </v:textbox>
                </v:shape>
                <v:shape id="Text Box 162" o:spid="_x0000_s1077" type="#_x0000_t202" style="position:absolute;left:25736;top:32038;width:1108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Jq8QA&#10;AADbAAAADwAAAGRycy9kb3ducmV2LnhtbESPT4vCMBTE7wt+h/AEL4um66FINYr4h9WLoCuIt0fz&#10;bIvNS21ird/eCMIeh5n5DTOZtaYUDdWusKzgZxCBIE6tLjhTcPxb90cgnEfWWFomBU9yMJt2viaY&#10;aPvgPTUHn4kAYZeggtz7KpHSpTkZdANbEQfvYmuDPsg6k7rGR4CbUg6jKJYGCw4LOVa0yCm9Hu5G&#10;we554tvvPbo022p0Pl53q+X6e6VUr9vOxyA8tf4//GlvtII4hveX8AP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iavEAAAA2wAAAA8AAAAAAAAAAAAAAAAAmAIAAGRycy9k&#10;b3ducmV2LnhtbFBLBQYAAAAABAAEAPUAAACJAwAAAAA=&#10;" strokeweight="1pt">
                  <v:textbox>
                    <w:txbxContent>
                      <w:p w:rsidR="00BB5571" w:rsidRPr="00D65668" w:rsidRDefault="00BB5571" w:rsidP="00BB5571">
                        <w:pPr>
                          <w:jc w:val="center"/>
                          <w:rPr>
                            <w:sz w:val="16"/>
                            <w:szCs w:val="16"/>
                          </w:rPr>
                        </w:pPr>
                        <w:r w:rsidRPr="00D65668">
                          <w:rPr>
                            <w:sz w:val="16"/>
                            <w:szCs w:val="16"/>
                          </w:rPr>
                          <w:t>Удосконалення внутрішніх процесів</w:t>
                        </w:r>
                      </w:p>
                    </w:txbxContent>
                  </v:textbox>
                </v:shape>
                <v:shape id="Прямая со стрелкой 67" o:spid="_x0000_s1078" type="#_x0000_t32" style="position:absolute;left:36824;top:34485;width:30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dia8MAAADbAAAADwAAAGRycy9kb3ducmV2LnhtbESPT4vCMBTE7wt+h/AEb2uqYFerUfyD&#10;4O7NKp4fzbMtNi+1ibZ+e7OwsMdhZn7DLFadqcSTGldaVjAaRiCIM6tLzhWcT/vPKQjnkTVWlknB&#10;ixyslr2PBSbatnykZ+pzESDsElRQeF8nUrqsIINuaGvi4F1tY9AH2eRSN9gGuKnkOIpiabDksFBg&#10;TduCslv6MApa9JfZZp3ft5vd96GbVPf4dP5RatDv1nMQnjr/H/5rH7SC+At+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YmvDAAAA2wAAAA8AAAAAAAAAAAAA&#10;AAAAoQIAAGRycy9kb3ducmV2LnhtbFBLBQYAAAAABAAEAPkAAACRAwAAAAA=&#10;" strokecolor="black [3200]" strokeweight=".5pt">
                  <v:stroke endarrow="block" joinstyle="miter"/>
                </v:shape>
                <v:line id="Прямая соединительная линия 68" o:spid="_x0000_s1079" style="position:absolute;visibility:visible;mso-wrap-style:square" from="20389,34726" to="22485,34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EAyMIAAADbAAAADwAAAGRycy9kb3ducmV2LnhtbERPXWvCMBR9F/wP4Qp7EU3nQFzXVEQm&#10;DCa61eDzpblri81NaTLt/r15EPZ4ON/ZerCtuFLvG8cKnucJCOLSmYYrBfq0m61A+IBssHVMCv7I&#10;wzofjzJMjbvxN12LUIkYwj5FBXUIXSqlL2uy6OeuI47cj+sthgj7SpoebzHctnKRJEtpseHYUGNH&#10;25rKS/FrFXzq1/P05bjS2p6KA37p5v243yr1NBk2byACDeFf/HB/GAXLODZ+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EAyMIAAADbAAAADwAAAAAAAAAAAAAA&#10;AAChAgAAZHJzL2Rvd25yZXYueG1sUEsFBgAAAAAEAAQA+QAAAJADAAAAAA==&#10;" strokecolor="black [3200]" strokeweight=".5pt">
                  <v:stroke joinstyle="miter"/>
                </v:line>
                <v:line id="Прямая соединительная линия 69" o:spid="_x0000_s1080" style="position:absolute;visibility:visible;mso-wrap-style:square" from="14566,38596" to="14566,4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2lU8UAAADbAAAADwAAAGRycy9kb3ducmV2LnhtbESPQWvCQBSE7wX/w/IEL0U3WhCN2YhI&#10;C4WWWuPi+ZF9JsHs25Ddavrvu4VCj8PMfMNk28G24ka9bxwrmM8SEMSlMw1XCvTpZboC4QOywdYx&#10;KfgmD9t89JBhatydj3QrQiUihH2KCuoQulRKX9Zk0c9cRxy9i+sthij7Spoe7xFuW7lIkqW02HBc&#10;qLGjfU3ltfiyCt70+vz4dF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2lU8UAAADbAAAADwAAAAAAAAAA&#10;AAAAAAChAgAAZHJzL2Rvd25yZXYueG1sUEsFBgAAAAAEAAQA+QAAAJMDAAAAAA==&#10;" strokecolor="black [3200]" strokeweight=".5pt">
                  <v:stroke joinstyle="miter"/>
                </v:line>
                <v:line id="Прямая соединительная линия 70" o:spid="_x0000_s1081" style="position:absolute;flip:y;visibility:visible;mso-wrap-style:square" from="7655,41998" to="21752,4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UrLsAAADbAAAADwAAAGRycy9kb3ducmV2LnhtbERPSwrCMBDdC94hjODOpgp+qEYRQXGl&#10;+DnA0IxpsZmUJtZ6e7MQXD7ef7XpbCVaanzpWME4SUEQ506XbBTcb/vRAoQPyBorx6TgQx42635v&#10;hZl2b75Qew1GxBD2GSooQqgzKX1ekEWfuJo4cg/XWAwRNkbqBt8x3FZykqYzabHk2FBgTbuC8uf1&#10;ZRVocyK5daadjs3svs/NGU+HVqnhoNsuQQTqwl/8cx+1gnlcH7/EHyD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Mw5SsuwAAANsAAAAPAAAAAAAAAAAAAAAAAKECAABk&#10;cnMvZG93bnJldi54bWxQSwUGAAAAAAQABAD5AAAAiQMAAAAA&#10;" strokecolor="black [3200]" strokeweight=".5pt">
                  <v:stroke joinstyle="miter"/>
                </v:line>
                <v:shape id="Прямая со стрелкой 71" o:spid="_x0000_s1082" type="#_x0000_t32" style="position:absolute;left:7655;top:41998;width:0;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JWcQAAADbAAAADwAAAGRycy9kb3ducmV2LnhtbESPzWrDMBCE74W8g9hAb42cQtLEtRxi&#10;h4LbW37oebG2tqm1cizVdt4+KhR6HGbmGybZTaYVA/WusaxguYhAEJdWN1wpuJzfnjYgnEfW2Fom&#10;BTdysEtnDwnG2o58pOHkKxEg7GJUUHvfxVK6siaDbmE74uB92d6gD7KvpO5xDHDTyucoWkuDDYeF&#10;GjvKayq/Tz9GwYj+c5vtq2ueHd6LadVe1+fLh1KP82n/CsLT5P/Df+1CK3hZwu+X8AN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8lZxAAAANsAAAAPAAAAAAAAAAAA&#10;AAAAAKECAABkcnMvZG93bnJldi54bWxQSwUGAAAAAAQABAD5AAAAkgMAAAAA&#10;" strokecolor="black [3200]" strokeweight=".5pt">
                  <v:stroke endarrow="block" joinstyle="miter"/>
                </v:shape>
                <v:shape id="Прямая со стрелкой 72" o:spid="_x0000_s1083" type="#_x0000_t32" style="position:absolute;left:21690;top:41998;width:0;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LsMAAADbAAAADwAAAGRycy9kb3ducmV2LnhtbESPS4vCQBCE7wv+h6EFbzpR8JXNRHwg&#10;6N58sOcm05uEzfTEzGjiv3eEhT0WVfUVlaw6U4kHNa60rGA8ikAQZ1aXnCu4XvbDBQjnkTVWlknB&#10;kxys0t5HgrG2LZ/ocfa5CBB2MSoovK9jKV1WkEE3sjVx8H5sY9AH2eRSN9gGuKnkJIpm0mDJYaHA&#10;mrYFZb/nu1HQov9ebtb5bbvZHQ/dtLrNLtcvpQb9bv0JwlPn/8N/7YNWMJ/A+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pVy7DAAAA2wAAAA8AAAAAAAAAAAAA&#10;AAAAoQIAAGRycy9kb3ducmV2LnhtbFBLBQYAAAAABAAEAPkAAACRAwAAAAA=&#10;" strokecolor="black [3200]" strokeweight=".5pt">
                  <v:stroke endarrow="block" joinstyle="miter"/>
                </v:shape>
                <v:shape id="Text Box 149" o:spid="_x0000_s1084" type="#_x0000_t202" style="position:absolute;left:1169;top:46037;width:14000;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87sUA&#10;AADbAAAADwAAAGRycy9kb3ducmV2LnhtbESPT4vCMBTE78J+h/AWvMiaquBK1yiLf1AvwrqCeHs0&#10;z7bYvNQm1vrtjSB4HGbmN8x42phC1FS53LKCXjcCQZxYnXOqYP+//BqBcB5ZY2GZFNzJwXTy0Rpj&#10;rO2N/6je+VQECLsYFWTel7GULsnIoOvakjh4J1sZ9EFWqdQV3gLcFLIfRUNpMOewkGFJs4yS8+5q&#10;FGzvB76srtGp3pSj4/68XcyXnYVS7c/m9weEp8a/w6/2Wiv4HsD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rzuxQAAANsAAAAPAAAAAAAAAAAAAAAAAJgCAABkcnMv&#10;ZG93bnJldi54bWxQSwUGAAAAAAQABAD1AAAAigMAAAAA&#10;" strokeweight="1pt">
                  <v:textbox>
                    <w:txbxContent>
                      <w:p w:rsidR="00BB5571" w:rsidRPr="00D65668" w:rsidRDefault="00BB5571" w:rsidP="00BB5571">
                        <w:pPr>
                          <w:jc w:val="center"/>
                          <w:rPr>
                            <w:sz w:val="16"/>
                            <w:szCs w:val="16"/>
                          </w:rPr>
                        </w:pPr>
                        <w:r w:rsidRPr="00D65668">
                          <w:rPr>
                            <w:sz w:val="16"/>
                            <w:szCs w:val="16"/>
                          </w:rPr>
                          <w:t>Оцінка ефективності керованої системи управління</w:t>
                        </w:r>
                      </w:p>
                    </w:txbxContent>
                  </v:textbox>
                </v:shape>
                <v:shape id="Text Box 150" o:spid="_x0000_s1085" type="#_x0000_t202" style="position:absolute;left:17007;top:45929;width:13560;height:6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kmsUA&#10;AADbAAAADwAAAGRycy9kb3ducmV2LnhtbESPT4vCMBTE78J+h/AWvMiaKuJK1yiLf1AvwrqCeHs0&#10;z7bYvNQm1vrtjSB4HGbmN8x42phC1FS53LKCXjcCQZxYnXOqYP+//BqBcB5ZY2GZFNzJwXTy0Rpj&#10;rO2N/6je+VQECLsYFWTel7GULsnIoOvakjh4J1sZ9EFWqdQV3gLcFLIfRUNpMOewkGFJs4yS8+5q&#10;FGzvB76srtGp3pSj4/68XcyXnYVS7c/m9weEp8a/w6/2Wiv4HsD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ySaxQAAANsAAAAPAAAAAAAAAAAAAAAAAJgCAABkcnMv&#10;ZG93bnJldi54bWxQSwUGAAAAAAQABAD1AAAAigMAAAAA&#10;" strokeweight="1pt">
                  <v:textbox>
                    <w:txbxContent>
                      <w:p w:rsidR="00BB5571" w:rsidRPr="00D65668" w:rsidRDefault="00BB5571" w:rsidP="00BB5571">
                        <w:pPr>
                          <w:jc w:val="center"/>
                          <w:rPr>
                            <w:sz w:val="16"/>
                            <w:szCs w:val="16"/>
                          </w:rPr>
                        </w:pPr>
                        <w:r w:rsidRPr="00D65668">
                          <w:rPr>
                            <w:sz w:val="16"/>
                            <w:szCs w:val="16"/>
                          </w:rPr>
                          <w:t>Оцінка ефективності керуючої системи управління</w:t>
                        </w:r>
                      </w:p>
                    </w:txbxContent>
                  </v:textbox>
                </v:shape>
                <v:shape id="Прямая со стрелкой 75" o:spid="_x0000_s1086" type="#_x0000_t32" style="position:absolute;left:8147;top:53179;width:22;height:26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JLMQAAADbAAAADwAAAGRycy9kb3ducmV2LnhtbESPQWvCQBSE70L/w/IKXqRuarSW6CrF&#10;IvVqWkp7e2Zfk9Ds25C31fjv3YLgcZiZb5jluneNOlIntWcDj+MEFHHhbc2lgY/37cMzKAnIFhvP&#10;ZOBMAuvV3WCJmfUn3tMxD6WKEJYMDVQhtJnWUlTkUMa+JY7ej+8chii7UtsOTxHuGj1JkiftsOa4&#10;UGFLm4qK3/zPGUjDVCb76ddc8u/yMLKvaSqfb8YM7/uXBahAfbiFr+2dNTCfwf+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oksxAAAANsAAAAPAAAAAAAAAAAA&#10;AAAAAKECAABkcnMvZG93bnJldi54bWxQSwUGAAAAAAQABAD5AAAAkgMAAAAA&#10;" strokecolor="black [3200]" strokeweight=".5pt">
                  <v:stroke endarrow="block" joinstyle="miter"/>
                </v:shape>
                <v:shape id="Прямая со стрелкой 76" o:spid="_x0000_s1087" type="#_x0000_t32" style="position:absolute;left:30567;top:52703;width:0;height:27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RLcMAAADbAAAADwAAAGRycy9kb3ducmV2LnhtbESPT4vCMBTE7wt+h/AEb2uqYFerUfyD&#10;4O7NKp4fzbMtNi+1ibZ+e7OwsMdhZn7DLFadqcSTGldaVjAaRiCIM6tLzhWcT/vPKQjnkTVWlknB&#10;ixyslr2PBSbatnykZ+pzESDsElRQeF8nUrqsIINuaGvi4F1tY9AH2eRSN9gGuKnkOIpiabDksFBg&#10;TduCslv6MApa9JfZZp3ft5vd96GbVPf4dP5RatDv1nMQnjr/H/5rH7SCrxh+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SUS3DAAAA2wAAAA8AAAAAAAAAAAAA&#10;AAAAoQIAAGRycy9kb3ducmV2LnhtbFBLBQYAAAAABAAEAPkAAACRAwAAAAA=&#10;" strokecolor="black [3200]" strokeweight=".5pt">
                  <v:stroke endarrow="block" joinstyle="miter"/>
                </v:shape>
                <v:shape id="Text Box 155" o:spid="_x0000_s1088" type="#_x0000_t202" style="position:absolute;left:804;top:55795;width:28214;height:15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267cYA&#10;AADbAAAADwAAAGRycy9kb3ducmV2LnhtbESPT2vCQBTE7wW/w/KEXkrdbQ9VopsgVml7EfwDxdsj&#10;+0yC2bdpdo3x23cFweMwM79hZllva9FR6yvHGt5GCgRx7kzFhYb9bvU6AeEDssHaMWm4kocsHTzN&#10;MDHuwhvqtqEQEcI+QQ1lCE0ipc9LsuhHriGO3tG1FkOUbSFNi5cIt7V8V+pDWqw4LpTY0KKk/LQ9&#10;Ww3r6y//fZ3VsftpJof9ab38XL0stX4e9vMpiEB9eITv7W+jYTyG25f4A2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267cYAAADbAAAADwAAAAAAAAAAAAAAAACYAgAAZHJz&#10;L2Rvd25yZXYueG1sUEsFBgAAAAAEAAQA9QAAAIsDAAAAAA==&#10;" strokeweight="1pt">
                  <v:textbox>
                    <w:txbxContent>
                      <w:p w:rsidR="00BB5571" w:rsidRPr="00D65668" w:rsidRDefault="00BB5571" w:rsidP="00BB5571">
                        <w:pPr>
                          <w:tabs>
                            <w:tab w:val="left" w:pos="142"/>
                            <w:tab w:val="left" w:pos="284"/>
                          </w:tabs>
                          <w:jc w:val="both"/>
                          <w:rPr>
                            <w:sz w:val="16"/>
                            <w:szCs w:val="16"/>
                          </w:rPr>
                        </w:pPr>
                        <w:r w:rsidRPr="00D65668">
                          <w:rPr>
                            <w:sz w:val="16"/>
                            <w:szCs w:val="16"/>
                          </w:rPr>
                          <w:t>- аналіз виробничого (операційного)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кадрового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фінансового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маркетингового, логістичного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інноваційного підрозділу;</w:t>
                        </w:r>
                      </w:p>
                      <w:p w:rsidR="00BB5571" w:rsidRPr="00D65668" w:rsidRDefault="00BB5571" w:rsidP="00BB5571">
                        <w:pPr>
                          <w:tabs>
                            <w:tab w:val="left" w:pos="142"/>
                            <w:tab w:val="left" w:pos="284"/>
                          </w:tabs>
                          <w:jc w:val="both"/>
                          <w:rPr>
                            <w:sz w:val="16"/>
                            <w:szCs w:val="16"/>
                          </w:rPr>
                        </w:pPr>
                        <w:r w:rsidRPr="00D65668">
                          <w:rPr>
                            <w:sz w:val="16"/>
                            <w:szCs w:val="16"/>
                          </w:rPr>
                          <w:t>- аналіз інвестиційного підрозділу.</w:t>
                        </w:r>
                      </w:p>
                    </w:txbxContent>
                  </v:textbox>
                </v:shape>
                <v:shape id="Text Box 156" o:spid="_x0000_s1089" type="#_x0000_t202" style="position:absolute;left:30567;top:55153;width:37838;height:16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Iun8IA&#10;AADbAAAADwAAAGRycy9kb3ducmV2LnhtbERPy4rCMBTdC/5DuIIb0XRmMSPVVMRRHDeCDxB3l+b2&#10;gc1Np4m1/r1ZDLg8nPd80ZlKtNS40rKCj0kEgji1uuRcwfm0GU9BOI+ssbJMCp7kYJH0e3OMtX3w&#10;gdqjz0UIYRejgsL7OpbSpQUZdBNbEwcus41BH2CTS93gI4SbSn5G0Zc0WHJoKLCmVUHp7Xg3CvbP&#10;C/9t71HW7urp9Xzbr382o7VSw0G3nIHw1Pm3+N/9qxV8h7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i6fwgAAANsAAAAPAAAAAAAAAAAAAAAAAJgCAABkcnMvZG93&#10;bnJldi54bWxQSwUGAAAAAAQABAD1AAAAhwMAAAAA&#10;" strokeweight="1pt">
                  <v:textbox>
                    <w:txbxContent>
                      <w:p w:rsidR="00BB5571" w:rsidRPr="00D65668" w:rsidRDefault="00BB5571" w:rsidP="00BB5571">
                        <w:pPr>
                          <w:jc w:val="both"/>
                          <w:rPr>
                            <w:sz w:val="16"/>
                            <w:szCs w:val="16"/>
                          </w:rPr>
                        </w:pPr>
                        <w:r w:rsidRPr="00D65668">
                          <w:rPr>
                            <w:sz w:val="16"/>
                            <w:szCs w:val="16"/>
                          </w:rPr>
                          <w:t>- аналіз роботи управлінського персоналу ;</w:t>
                        </w:r>
                      </w:p>
                      <w:p w:rsidR="00BB5571" w:rsidRPr="00D65668" w:rsidRDefault="00BB5571" w:rsidP="00BB5571">
                        <w:pPr>
                          <w:jc w:val="both"/>
                          <w:rPr>
                            <w:sz w:val="16"/>
                            <w:szCs w:val="16"/>
                          </w:rPr>
                        </w:pPr>
                        <w:r w:rsidRPr="00D65668">
                          <w:rPr>
                            <w:sz w:val="16"/>
                            <w:szCs w:val="16"/>
                          </w:rPr>
                          <w:t>- аналіз методики й технології управління;</w:t>
                        </w:r>
                      </w:p>
                      <w:p w:rsidR="00BB5571" w:rsidRPr="00D65668" w:rsidRDefault="00BB5571" w:rsidP="00BB5571">
                        <w:pPr>
                          <w:jc w:val="both"/>
                          <w:rPr>
                            <w:sz w:val="16"/>
                            <w:szCs w:val="16"/>
                          </w:rPr>
                        </w:pPr>
                        <w:r w:rsidRPr="00D65668">
                          <w:rPr>
                            <w:sz w:val="16"/>
                            <w:szCs w:val="16"/>
                          </w:rPr>
                          <w:t>- аналіз функціонування структури управління;</w:t>
                        </w:r>
                      </w:p>
                      <w:p w:rsidR="00BB5571" w:rsidRPr="00D65668" w:rsidRDefault="00BB5571" w:rsidP="00BB5571">
                        <w:pPr>
                          <w:jc w:val="both"/>
                          <w:rPr>
                            <w:sz w:val="16"/>
                            <w:szCs w:val="16"/>
                          </w:rPr>
                        </w:pPr>
                        <w:r w:rsidRPr="00D65668">
                          <w:rPr>
                            <w:sz w:val="16"/>
                            <w:szCs w:val="16"/>
                          </w:rPr>
                          <w:t>- аналіз результативності корпоративної соціальної відповідальності (КСВ);</w:t>
                        </w:r>
                      </w:p>
                      <w:p w:rsidR="00BB5571" w:rsidRPr="00D65668" w:rsidRDefault="00BB5571" w:rsidP="00BB5571">
                        <w:pPr>
                          <w:jc w:val="both"/>
                          <w:rPr>
                            <w:sz w:val="16"/>
                            <w:szCs w:val="16"/>
                          </w:rPr>
                        </w:pPr>
                        <w:r w:rsidRPr="00D65668">
                          <w:rPr>
                            <w:sz w:val="16"/>
                            <w:szCs w:val="16"/>
                          </w:rPr>
                          <w:t>- оцінка прийнятих й реалізованих управлінських рішень;</w:t>
                        </w:r>
                      </w:p>
                      <w:p w:rsidR="00BB5571" w:rsidRPr="00D65668" w:rsidRDefault="00BB5571" w:rsidP="00BB5571">
                        <w:pPr>
                          <w:jc w:val="both"/>
                          <w:rPr>
                            <w:sz w:val="16"/>
                            <w:szCs w:val="16"/>
                          </w:rPr>
                        </w:pPr>
                        <w:r w:rsidRPr="00D65668">
                          <w:rPr>
                            <w:sz w:val="16"/>
                            <w:szCs w:val="16"/>
                          </w:rPr>
                          <w:t>- аналіз методик управління стресами й конфліктами в колективі.</w:t>
                        </w:r>
                      </w:p>
                    </w:txbxContent>
                  </v:textbox>
                </v:shape>
                <v:line id="Прямая соединительная линия 79" o:spid="_x0000_s1090" style="position:absolute;visibility:visible;mso-wrap-style:square" from="36455,17011" to="38418,17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zjsUAAADbAAAADwAAAGRycy9kb3ducmV2LnhtbESPQWvCQBSE70L/w/IKXqRurNDG1FVE&#10;KggWbePS8yP7moRm34bsqvHfu4WCx2FmvmHmy9424kydrx0rmIwTEMSFMzWXCvRx85SC8AHZYOOY&#10;FFzJw3LxMJhjZtyFv+ich1JECPsMFVQhtJmUvqjIoh+7ljh6P66zGKLsSmk6vES4beRzkrxIizXH&#10;hQpbWldU/OYnq2CnZ9+j6SHV2h7zPX7q+v3wsVZq+Niv3kAE6sM9/N/eGgW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QzjsUAAADbAAAADwAAAAAAAAAA&#10;AAAAAAChAgAAZHJzL2Rvd25yZXYueG1sUEsFBgAAAAAEAAQA+QAAAJMDAAAAAA==&#10;" strokecolor="black [3200]" strokeweight=".5pt">
                  <v:stroke joinstyle="miter"/>
                </v:line>
                <v:line id="Прямая соединительная линия 80" o:spid="_x0000_s1091" style="position:absolute;visibility:visible;mso-wrap-style:square" from="38383,17012" to="38383,2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NMIAAADbAAAADwAAAGRycy9kb3ducmV2LnhtbERPXWvCMBR9H+w/hDvYy5jpJkhXm8oQ&#10;BcGhWw0+X5prW2xuShO1+/fLw8DHw/nOF6PtxJUG3zpW8DZJQBBXzrRcK9CH9WsKwgdkg51jUvBL&#10;HhbF40OOmXE3/qFrGWoRQ9hnqKAJoc+k9FVDFv3E9cSRO7nBYohwqKUZ8BbDbSffk2QmLbYcGxrs&#10;adlQdS4vVsFWfxxfpvtUa3sod/it29X+a6nU89P4OQcRaAx38b97YxSkcX38En+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qNMIAAADbAAAADwAAAAAAAAAAAAAA&#10;AAChAgAAZHJzL2Rvd25yZXYueG1sUEsFBgAAAAAEAAQA+QAAAJADAAAAAA==&#10;" strokecolor="black [3200]" strokeweight=".5pt">
                  <v:stroke joinstyle="miter"/>
                </v:line>
                <v:line id="Прямая соединительная линия 81" o:spid="_x0000_s1092" style="position:absolute;visibility:visible;mso-wrap-style:square" from="36894,24667" to="38533,2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dPr8UAAADbAAAADwAAAGRycy9kb3ducmV2LnhtbESPQWvCQBSE74L/YXlCL1I3tiBpdBUR&#10;C4UWbZPF8yP7moRm34bsVtN/3xUEj8PMfMOsNoNtxZl63zhWMJ8lIIhLZxquFOji9TEF4QOywdYx&#10;KfgjD5v1eLTCzLgLf9E5D5WIEPYZKqhD6DIpfVmTRT9zHXH0vl1vMUTZV9L0eIlw28qnJFlIiw3H&#10;hRo72tVU/uS/VsG7fjlNn4+p1rbID/ipm/3xY6fUw2TYLkEEGsI9fGu/GQXpHK5f4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dPr8UAAADbAAAADwAAAAAAAAAA&#10;AAAAAAChAgAAZHJzL2Rvd25yZXYueG1sUEsFBgAAAAAEAAQA+QAAAJMDAAAAAA==&#10;" strokecolor="black [3200]" strokeweight=".5pt">
                  <v:stroke joinstyle="miter"/>
                </v:line>
                <v:shape id="Прямая со стрелкой 82" o:spid="_x0000_s1093" type="#_x0000_t32" style="position:absolute;left:38383;top:20839;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nCcIAAADbAAAADwAAAGRycy9kb3ducmV2LnhtbESPS4vCQBCE74L/YegFbzpZQdHoJPhA&#10;cL35wHOT6U3CZnpiZjTx3zsLgseiqr6ilmlnKvGgxpWWFXyPIhDEmdUl5wou591wBsJ5ZI2VZVLw&#10;JAdp0u8tMda25SM9Tj4XAcIuRgWF93UspcsKMuhGtiYO3q9tDPogm1zqBtsAN5UcR9FUGiw5LBRY&#10;06ag7O90Nwpa9Nf5epXfNuvtz76bVLfp+XJQavDVrRYgPHX+E36391rBbAz/X8IPkM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wnCcIAAADbAAAADwAAAAAAAAAAAAAA&#10;AAChAgAAZHJzL2Rvd25yZXYueG1sUEsFBgAAAAAEAAQA+QAAAJADAAAAAA==&#10;" strokecolor="black [3200]" strokeweight=".5pt">
                  <v:stroke endarrow="block" joinstyle="miter"/>
                </v:shape>
                <w10:wrap anchorx="margin"/>
              </v:group>
            </w:pict>
          </mc:Fallback>
        </mc:AlternateContent>
      </w:r>
      <w:r w:rsidRPr="00D65668">
        <w:t>всіма складниками.</w:t>
      </w: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Default="00BB5571" w:rsidP="00BB5571">
      <w:pPr>
        <w:pStyle w:val="a3"/>
        <w:ind w:left="0" w:firstLine="709"/>
        <w:rPr>
          <w:sz w:val="28"/>
          <w:szCs w:val="28"/>
        </w:rPr>
      </w:pPr>
    </w:p>
    <w:p w:rsidR="00BB5571" w:rsidRPr="00D65668" w:rsidRDefault="00BB5571" w:rsidP="00BB5571">
      <w:pPr>
        <w:shd w:val="clear" w:color="auto" w:fill="FFFFFF"/>
        <w:spacing w:before="120"/>
        <w:ind w:firstLine="340"/>
        <w:jc w:val="center"/>
      </w:pPr>
      <w:r w:rsidRPr="00D65668">
        <w:rPr>
          <w:i/>
        </w:rPr>
        <w:t>Рис. 5.5.4.</w:t>
      </w:r>
      <w:r w:rsidRPr="00D65668">
        <w:t xml:space="preserve"> Модель оцінки ефективності менеджменту підприємства</w:t>
      </w:r>
    </w:p>
    <w:p w:rsidR="00BB5571" w:rsidRPr="00D65668" w:rsidRDefault="00BB5571" w:rsidP="00BB5571">
      <w:pPr>
        <w:pStyle w:val="a3"/>
        <w:ind w:left="0"/>
      </w:pPr>
      <w:r w:rsidRPr="00D65668">
        <w:t>Кількісні та якісні показники мають встановлюватися не менш ніж за два звітних періоди, що дає можливість визначати їх констатуюче значення та динаміку з метою врахування чинника часу при оцінюванні ефективності управління підприємством. Констатуюче значення показника визначається за алгоритмом розрахунку, а динаміка – за темпом приросту показника відповідно до попереднього періоду.</w:t>
      </w:r>
    </w:p>
    <w:p w:rsidR="00BB5571" w:rsidRPr="00D65668" w:rsidRDefault="00BB5571" w:rsidP="00BB5571">
      <w:pPr>
        <w:pStyle w:val="a3"/>
        <w:ind w:left="0"/>
      </w:pPr>
      <w:r w:rsidRPr="00D65668">
        <w:t>Перелік показників оцінки внутрішньої ефективності управління підприємством представлено в табл. 5.5.4</w:t>
      </w:r>
      <w:r w:rsidRPr="00D65668">
        <w:rPr>
          <w:rStyle w:val="aa"/>
        </w:rPr>
        <w:footnoteReference w:id="5"/>
      </w:r>
      <w:r w:rsidRPr="00D65668">
        <w:t>.</w:t>
      </w:r>
    </w:p>
    <w:p w:rsidR="00BB5571" w:rsidRPr="00D65668" w:rsidRDefault="00BB5571" w:rsidP="00BB5571">
      <w:pPr>
        <w:pStyle w:val="a3"/>
        <w:ind w:left="0" w:firstLine="0"/>
        <w:jc w:val="center"/>
      </w:pPr>
      <w:r w:rsidRPr="00D65668">
        <w:rPr>
          <w:i/>
        </w:rPr>
        <w:t>Таблиця 5.5.4.</w:t>
      </w:r>
      <w:r w:rsidRPr="00D65668">
        <w:t xml:space="preserve"> Показники оцінки внутрішньої ефективності управління підприємством</w:t>
      </w:r>
    </w:p>
    <w:tbl>
      <w:tblPr>
        <w:tblStyle w:val="af3"/>
        <w:tblW w:w="0" w:type="auto"/>
        <w:tblInd w:w="110" w:type="dxa"/>
        <w:tblLook w:val="04A0" w:firstRow="1" w:lastRow="0" w:firstColumn="1" w:lastColumn="0" w:noHBand="0" w:noVBand="1"/>
      </w:tblPr>
      <w:tblGrid>
        <w:gridCol w:w="1861"/>
        <w:gridCol w:w="1848"/>
        <w:gridCol w:w="5810"/>
      </w:tblGrid>
      <w:tr w:rsidR="00BB5571" w:rsidRPr="007F39FF" w:rsidTr="004600DA">
        <w:tc>
          <w:tcPr>
            <w:tcW w:w="3709" w:type="dxa"/>
            <w:gridSpan w:val="2"/>
          </w:tcPr>
          <w:p w:rsidR="00BB5571" w:rsidRPr="007F39FF" w:rsidRDefault="00BB5571" w:rsidP="004600DA">
            <w:pPr>
              <w:pStyle w:val="a3"/>
              <w:ind w:left="0" w:firstLine="0"/>
              <w:rPr>
                <w:sz w:val="20"/>
                <w:szCs w:val="20"/>
              </w:rPr>
            </w:pPr>
            <w:r w:rsidRPr="007F39FF">
              <w:rPr>
                <w:b/>
                <w:sz w:val="20"/>
                <w:szCs w:val="20"/>
              </w:rPr>
              <w:t>Складові оцінки</w:t>
            </w:r>
          </w:p>
        </w:tc>
        <w:tc>
          <w:tcPr>
            <w:tcW w:w="5810" w:type="dxa"/>
          </w:tcPr>
          <w:p w:rsidR="00BB5571" w:rsidRPr="007F39FF" w:rsidRDefault="00BB5571" w:rsidP="004600DA">
            <w:pPr>
              <w:pStyle w:val="a3"/>
              <w:ind w:left="0" w:firstLine="0"/>
              <w:rPr>
                <w:sz w:val="20"/>
                <w:szCs w:val="20"/>
              </w:rPr>
            </w:pPr>
            <w:r w:rsidRPr="007F39FF">
              <w:rPr>
                <w:b/>
                <w:sz w:val="20"/>
                <w:szCs w:val="20"/>
              </w:rPr>
              <w:t>Показники оцінки</w:t>
            </w:r>
          </w:p>
        </w:tc>
      </w:tr>
      <w:tr w:rsidR="00BB5571" w:rsidRPr="007F39FF" w:rsidTr="004600DA">
        <w:tc>
          <w:tcPr>
            <w:tcW w:w="1861" w:type="dxa"/>
            <w:vMerge w:val="restart"/>
          </w:tcPr>
          <w:p w:rsidR="00BB5571" w:rsidRPr="007F39FF" w:rsidRDefault="00BB5571" w:rsidP="004600DA">
            <w:pPr>
              <w:pStyle w:val="a3"/>
              <w:ind w:left="0" w:firstLine="0"/>
              <w:rPr>
                <w:b/>
                <w:sz w:val="20"/>
                <w:szCs w:val="20"/>
              </w:rPr>
            </w:pPr>
            <w:r w:rsidRPr="007F39FF">
              <w:rPr>
                <w:b/>
                <w:i/>
                <w:sz w:val="20"/>
                <w:szCs w:val="20"/>
              </w:rPr>
              <w:t>Оцінка ефективності керуючої підсистеми</w:t>
            </w: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управлінського персоналу</w:t>
            </w:r>
          </w:p>
        </w:tc>
        <w:tc>
          <w:tcPr>
            <w:tcW w:w="5810" w:type="dxa"/>
          </w:tcPr>
          <w:p w:rsidR="00BB5571" w:rsidRPr="007F39FF" w:rsidRDefault="00BB5571" w:rsidP="004600DA">
            <w:pPr>
              <w:pStyle w:val="TableParagraph"/>
              <w:numPr>
                <w:ilvl w:val="0"/>
                <w:numId w:val="26"/>
              </w:numPr>
              <w:tabs>
                <w:tab w:val="left" w:pos="169"/>
              </w:tabs>
              <w:ind w:left="0" w:firstLine="0"/>
              <w:jc w:val="both"/>
              <w:rPr>
                <w:sz w:val="20"/>
                <w:szCs w:val="20"/>
              </w:rPr>
            </w:pPr>
            <w:r w:rsidRPr="007F39FF">
              <w:rPr>
                <w:sz w:val="20"/>
                <w:szCs w:val="20"/>
              </w:rPr>
              <w:t>коефіцієнт кількісної та якісної укомплектованості персоналу управління;</w:t>
            </w:r>
          </w:p>
          <w:p w:rsidR="00BB5571" w:rsidRPr="007F39FF" w:rsidRDefault="00BB5571" w:rsidP="004600DA">
            <w:pPr>
              <w:pStyle w:val="TableParagraph"/>
              <w:numPr>
                <w:ilvl w:val="0"/>
                <w:numId w:val="26"/>
              </w:numPr>
              <w:tabs>
                <w:tab w:val="left" w:pos="176"/>
              </w:tabs>
              <w:ind w:left="0" w:firstLine="0"/>
              <w:jc w:val="both"/>
              <w:rPr>
                <w:sz w:val="20"/>
                <w:szCs w:val="20"/>
              </w:rPr>
            </w:pPr>
            <w:r w:rsidRPr="007F39FF">
              <w:rPr>
                <w:sz w:val="20"/>
                <w:szCs w:val="20"/>
              </w:rPr>
              <w:t>питома вага управлінського персоналу, який має стаж роботи на підприємстві та в галузі більш як 5 років;</w:t>
            </w:r>
          </w:p>
          <w:p w:rsidR="00BB5571" w:rsidRPr="007F39FF" w:rsidRDefault="00BB5571" w:rsidP="004600DA">
            <w:pPr>
              <w:pStyle w:val="TableParagraph"/>
              <w:numPr>
                <w:ilvl w:val="0"/>
                <w:numId w:val="26"/>
              </w:numPr>
              <w:tabs>
                <w:tab w:val="left" w:pos="164"/>
              </w:tabs>
              <w:ind w:left="0" w:firstLine="0"/>
              <w:jc w:val="both"/>
              <w:rPr>
                <w:sz w:val="20"/>
                <w:szCs w:val="20"/>
              </w:rPr>
            </w:pPr>
            <w:r w:rsidRPr="007F39FF">
              <w:rPr>
                <w:sz w:val="20"/>
                <w:szCs w:val="20"/>
              </w:rPr>
              <w:t>коефіцієнт сталості персоналу управління;</w:t>
            </w:r>
          </w:p>
          <w:p w:rsidR="00BB5571" w:rsidRPr="007F39FF" w:rsidRDefault="00BB5571" w:rsidP="004600DA">
            <w:pPr>
              <w:pStyle w:val="TableParagraph"/>
              <w:numPr>
                <w:ilvl w:val="0"/>
                <w:numId w:val="26"/>
              </w:numPr>
              <w:tabs>
                <w:tab w:val="left" w:pos="239"/>
              </w:tabs>
              <w:ind w:left="0" w:firstLine="0"/>
              <w:jc w:val="both"/>
              <w:rPr>
                <w:sz w:val="20"/>
                <w:szCs w:val="20"/>
              </w:rPr>
            </w:pPr>
            <w:r w:rsidRPr="007F39FF">
              <w:rPr>
                <w:sz w:val="20"/>
                <w:szCs w:val="20"/>
              </w:rPr>
              <w:lastRenderedPageBreak/>
              <w:t>коефіцієнт плинності персоналу управління; коефіцієнт заміщення персоналу управління;</w:t>
            </w:r>
          </w:p>
          <w:p w:rsidR="00BB5571" w:rsidRPr="007F39FF" w:rsidRDefault="00BB5571" w:rsidP="004600DA">
            <w:pPr>
              <w:pStyle w:val="TableParagraph"/>
              <w:numPr>
                <w:ilvl w:val="0"/>
                <w:numId w:val="26"/>
              </w:numPr>
              <w:tabs>
                <w:tab w:val="left" w:pos="253"/>
              </w:tabs>
              <w:ind w:left="0" w:firstLine="0"/>
              <w:jc w:val="both"/>
              <w:rPr>
                <w:sz w:val="20"/>
                <w:szCs w:val="20"/>
              </w:rPr>
            </w:pPr>
            <w:r w:rsidRPr="007F39FF">
              <w:rPr>
                <w:sz w:val="20"/>
                <w:szCs w:val="20"/>
              </w:rPr>
              <w:t>коефіцієнт співвідношення темпів нарощування обсягу реалізації та темпів зростання фонду заробітної плати персоналу управління;</w:t>
            </w:r>
          </w:p>
          <w:p w:rsidR="00BB5571" w:rsidRPr="007F39FF" w:rsidRDefault="00BB5571" w:rsidP="004600DA">
            <w:pPr>
              <w:pStyle w:val="TableParagraph"/>
              <w:numPr>
                <w:ilvl w:val="0"/>
                <w:numId w:val="26"/>
              </w:numPr>
              <w:tabs>
                <w:tab w:val="left" w:pos="191"/>
              </w:tabs>
              <w:ind w:left="0" w:firstLine="0"/>
              <w:jc w:val="both"/>
              <w:rPr>
                <w:sz w:val="20"/>
                <w:szCs w:val="20"/>
              </w:rPr>
            </w:pPr>
            <w:r w:rsidRPr="007F39FF">
              <w:rPr>
                <w:sz w:val="20"/>
                <w:szCs w:val="20"/>
              </w:rPr>
              <w:t>коефіцієнт відповідності середньомісячної заробітної плати персоналу управління рівню реальної заробітної плати;</w:t>
            </w:r>
          </w:p>
          <w:p w:rsidR="00BB5571" w:rsidRPr="007F39FF" w:rsidRDefault="00BB5571" w:rsidP="004600DA">
            <w:pPr>
              <w:pStyle w:val="TableParagraph"/>
              <w:numPr>
                <w:ilvl w:val="0"/>
                <w:numId w:val="26"/>
              </w:numPr>
              <w:tabs>
                <w:tab w:val="left" w:pos="164"/>
              </w:tabs>
              <w:ind w:left="0" w:firstLine="0"/>
              <w:jc w:val="both"/>
              <w:rPr>
                <w:sz w:val="20"/>
                <w:szCs w:val="20"/>
              </w:rPr>
            </w:pPr>
            <w:r w:rsidRPr="007F39FF">
              <w:rPr>
                <w:sz w:val="20"/>
                <w:szCs w:val="20"/>
              </w:rPr>
              <w:t>рентабельність витрат на управління</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організаційної структури управління</w:t>
            </w:r>
          </w:p>
        </w:tc>
        <w:tc>
          <w:tcPr>
            <w:tcW w:w="5810" w:type="dxa"/>
          </w:tcPr>
          <w:p w:rsidR="00BB5571" w:rsidRPr="007F39FF" w:rsidRDefault="00BB5571" w:rsidP="004600DA">
            <w:pPr>
              <w:pStyle w:val="TableParagraph"/>
              <w:numPr>
                <w:ilvl w:val="0"/>
                <w:numId w:val="25"/>
              </w:numPr>
              <w:tabs>
                <w:tab w:val="left" w:pos="164"/>
              </w:tabs>
              <w:ind w:left="0" w:firstLine="0"/>
              <w:jc w:val="both"/>
              <w:rPr>
                <w:sz w:val="20"/>
                <w:szCs w:val="20"/>
              </w:rPr>
            </w:pPr>
            <w:r w:rsidRPr="007F39FF">
              <w:rPr>
                <w:sz w:val="20"/>
                <w:szCs w:val="20"/>
              </w:rPr>
              <w:t>коефіцієнти дотримання норм керованості ланок управління;</w:t>
            </w:r>
          </w:p>
          <w:p w:rsidR="00BB5571" w:rsidRPr="007F39FF" w:rsidRDefault="00BB5571" w:rsidP="004600DA">
            <w:pPr>
              <w:pStyle w:val="TableParagraph"/>
              <w:numPr>
                <w:ilvl w:val="0"/>
                <w:numId w:val="25"/>
              </w:numPr>
              <w:tabs>
                <w:tab w:val="left" w:pos="253"/>
              </w:tabs>
              <w:ind w:left="0" w:firstLine="0"/>
              <w:jc w:val="both"/>
              <w:rPr>
                <w:sz w:val="20"/>
                <w:szCs w:val="20"/>
              </w:rPr>
            </w:pPr>
            <w:r w:rsidRPr="007F39FF">
              <w:rPr>
                <w:sz w:val="20"/>
                <w:szCs w:val="20"/>
              </w:rPr>
              <w:t>коефіцієнт співвідношення темпів нарощування обсягу реалізації та темпів зростання структурної централізації;</w:t>
            </w:r>
          </w:p>
          <w:p w:rsidR="00BB5571" w:rsidRPr="007F39FF" w:rsidRDefault="00BB5571" w:rsidP="004600DA">
            <w:pPr>
              <w:pStyle w:val="TableParagraph"/>
              <w:numPr>
                <w:ilvl w:val="0"/>
                <w:numId w:val="25"/>
              </w:numPr>
              <w:tabs>
                <w:tab w:val="left" w:pos="253"/>
              </w:tabs>
              <w:ind w:left="0" w:firstLine="0"/>
              <w:jc w:val="both"/>
              <w:rPr>
                <w:sz w:val="20"/>
                <w:szCs w:val="20"/>
              </w:rPr>
            </w:pPr>
            <w:r w:rsidRPr="007F39FF">
              <w:rPr>
                <w:sz w:val="20"/>
                <w:szCs w:val="20"/>
              </w:rPr>
              <w:t>коефіцієнт співвідношення темпів нарощування обсягу реалізації та темпів зростання централізації управління;</w:t>
            </w:r>
          </w:p>
          <w:p w:rsidR="00BB5571" w:rsidRPr="007F39FF" w:rsidRDefault="00BB5571" w:rsidP="004600DA">
            <w:pPr>
              <w:pStyle w:val="TableParagraph"/>
              <w:numPr>
                <w:ilvl w:val="0"/>
                <w:numId w:val="25"/>
              </w:numPr>
              <w:tabs>
                <w:tab w:val="left" w:pos="239"/>
              </w:tabs>
              <w:ind w:left="0" w:firstLine="0"/>
              <w:jc w:val="both"/>
              <w:rPr>
                <w:sz w:val="20"/>
                <w:szCs w:val="20"/>
              </w:rPr>
            </w:pPr>
            <w:r w:rsidRPr="007F39FF">
              <w:rPr>
                <w:sz w:val="20"/>
                <w:szCs w:val="20"/>
              </w:rPr>
              <w:t>коефіцієнти співвідношення  темпів  нарощування  обсягу</w:t>
            </w:r>
          </w:p>
          <w:p w:rsidR="00BB5571" w:rsidRPr="007F39FF" w:rsidRDefault="00BB5571" w:rsidP="004600DA">
            <w:pPr>
              <w:pStyle w:val="TableParagraph"/>
              <w:jc w:val="both"/>
              <w:rPr>
                <w:sz w:val="20"/>
                <w:szCs w:val="20"/>
              </w:rPr>
            </w:pPr>
            <w:r w:rsidRPr="007F39FF">
              <w:rPr>
                <w:sz w:val="20"/>
                <w:szCs w:val="20"/>
              </w:rPr>
              <w:t>реалізації та темпів зростання формалізації персоналу апарату управління та структурних підрозділів</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технології управління</w:t>
            </w:r>
          </w:p>
        </w:tc>
        <w:tc>
          <w:tcPr>
            <w:tcW w:w="5810" w:type="dxa"/>
          </w:tcPr>
          <w:p w:rsidR="00BB5571" w:rsidRPr="007F39FF" w:rsidRDefault="00BB5571" w:rsidP="004600DA">
            <w:pPr>
              <w:pStyle w:val="TableParagraph"/>
              <w:numPr>
                <w:ilvl w:val="0"/>
                <w:numId w:val="24"/>
              </w:numPr>
              <w:tabs>
                <w:tab w:val="left" w:pos="191"/>
              </w:tabs>
              <w:ind w:left="0" w:firstLine="0"/>
              <w:jc w:val="both"/>
              <w:rPr>
                <w:sz w:val="20"/>
                <w:szCs w:val="20"/>
              </w:rPr>
            </w:pPr>
            <w:r w:rsidRPr="007F39FF">
              <w:rPr>
                <w:sz w:val="20"/>
                <w:szCs w:val="20"/>
              </w:rPr>
              <w:t>коефіцієнт оперативності роботи з документами та іншими джерелами інформації;</w:t>
            </w:r>
          </w:p>
          <w:p w:rsidR="00BB5571" w:rsidRPr="007F39FF" w:rsidRDefault="00BB5571" w:rsidP="004600DA">
            <w:pPr>
              <w:pStyle w:val="TableParagraph"/>
              <w:numPr>
                <w:ilvl w:val="0"/>
                <w:numId w:val="24"/>
              </w:numPr>
              <w:tabs>
                <w:tab w:val="left" w:pos="164"/>
              </w:tabs>
              <w:ind w:left="0" w:firstLine="0"/>
              <w:jc w:val="both"/>
              <w:rPr>
                <w:sz w:val="20"/>
                <w:szCs w:val="20"/>
              </w:rPr>
            </w:pPr>
            <w:r w:rsidRPr="007F39FF">
              <w:rPr>
                <w:sz w:val="20"/>
                <w:szCs w:val="20"/>
              </w:rPr>
              <w:t>коефіцієнт використання інформації;</w:t>
            </w:r>
          </w:p>
          <w:p w:rsidR="00BB5571" w:rsidRPr="007F39FF" w:rsidRDefault="00BB5571" w:rsidP="004600DA">
            <w:pPr>
              <w:pStyle w:val="TableParagraph"/>
              <w:numPr>
                <w:ilvl w:val="0"/>
                <w:numId w:val="24"/>
              </w:numPr>
              <w:tabs>
                <w:tab w:val="left" w:pos="164"/>
              </w:tabs>
              <w:ind w:left="0" w:firstLine="0"/>
              <w:jc w:val="both"/>
              <w:rPr>
                <w:sz w:val="20"/>
                <w:szCs w:val="20"/>
              </w:rPr>
            </w:pPr>
            <w:r w:rsidRPr="007F39FF">
              <w:rPr>
                <w:sz w:val="20"/>
                <w:szCs w:val="20"/>
              </w:rPr>
              <w:t>коефіцієнт повноти реалізації управлінських рішень;</w:t>
            </w:r>
          </w:p>
          <w:p w:rsidR="00BB5571" w:rsidRPr="007F39FF" w:rsidRDefault="00BB5571" w:rsidP="004600DA">
            <w:pPr>
              <w:pStyle w:val="TableParagraph"/>
              <w:numPr>
                <w:ilvl w:val="0"/>
                <w:numId w:val="24"/>
              </w:numPr>
              <w:tabs>
                <w:tab w:val="left" w:pos="164"/>
              </w:tabs>
              <w:ind w:left="0" w:firstLine="0"/>
              <w:jc w:val="both"/>
              <w:rPr>
                <w:sz w:val="20"/>
                <w:szCs w:val="20"/>
              </w:rPr>
            </w:pPr>
            <w:r w:rsidRPr="007F39FF">
              <w:rPr>
                <w:sz w:val="20"/>
                <w:szCs w:val="20"/>
              </w:rPr>
              <w:t>коефіцієнт охоплення функцій управління автоматизацією;</w:t>
            </w:r>
          </w:p>
          <w:p w:rsidR="00BB5571" w:rsidRPr="007F39FF" w:rsidRDefault="00BB5571" w:rsidP="004600DA">
            <w:pPr>
              <w:pStyle w:val="TableParagraph"/>
              <w:numPr>
                <w:ilvl w:val="0"/>
                <w:numId w:val="24"/>
              </w:numPr>
              <w:tabs>
                <w:tab w:val="left" w:pos="215"/>
              </w:tabs>
              <w:ind w:left="0" w:firstLine="0"/>
              <w:jc w:val="both"/>
              <w:rPr>
                <w:sz w:val="20"/>
                <w:szCs w:val="20"/>
              </w:rPr>
            </w:pPr>
            <w:r w:rsidRPr="007F39FF">
              <w:rPr>
                <w:sz w:val="20"/>
                <w:szCs w:val="20"/>
              </w:rPr>
              <w:t>коефіцієнт зростання технічної озброєності управлінської праці;</w:t>
            </w:r>
          </w:p>
          <w:p w:rsidR="00BB5571" w:rsidRPr="007F39FF" w:rsidRDefault="00BB5571" w:rsidP="004600DA">
            <w:pPr>
              <w:pStyle w:val="TableParagraph"/>
              <w:numPr>
                <w:ilvl w:val="0"/>
                <w:numId w:val="24"/>
              </w:numPr>
              <w:tabs>
                <w:tab w:val="left" w:pos="379"/>
                <w:tab w:val="left" w:pos="380"/>
                <w:tab w:val="left" w:pos="1606"/>
                <w:tab w:val="left" w:pos="2746"/>
                <w:tab w:val="left" w:pos="3615"/>
              </w:tabs>
              <w:ind w:left="0" w:firstLine="0"/>
              <w:jc w:val="both"/>
              <w:rPr>
                <w:sz w:val="20"/>
                <w:szCs w:val="20"/>
              </w:rPr>
            </w:pPr>
            <w:r w:rsidRPr="007F39FF">
              <w:rPr>
                <w:sz w:val="20"/>
                <w:szCs w:val="20"/>
              </w:rPr>
              <w:t>рентабельність</w:t>
            </w:r>
            <w:r w:rsidRPr="007F39FF">
              <w:rPr>
                <w:sz w:val="20"/>
                <w:szCs w:val="20"/>
              </w:rPr>
              <w:tab/>
              <w:t>використання</w:t>
            </w:r>
            <w:r w:rsidRPr="007F39FF">
              <w:rPr>
                <w:sz w:val="20"/>
                <w:szCs w:val="20"/>
              </w:rPr>
              <w:tab/>
              <w:t>основних</w:t>
            </w:r>
            <w:r w:rsidRPr="007F39FF">
              <w:rPr>
                <w:sz w:val="20"/>
                <w:szCs w:val="20"/>
              </w:rPr>
              <w:tab/>
              <w:t>засобів адміністративного призначення;</w:t>
            </w:r>
          </w:p>
          <w:p w:rsidR="00BB5571" w:rsidRPr="007F39FF" w:rsidRDefault="00BB5571" w:rsidP="004600DA">
            <w:pPr>
              <w:pStyle w:val="TableParagraph"/>
              <w:numPr>
                <w:ilvl w:val="0"/>
                <w:numId w:val="24"/>
              </w:numPr>
              <w:tabs>
                <w:tab w:val="left" w:pos="234"/>
              </w:tabs>
              <w:ind w:left="0" w:firstLine="0"/>
              <w:jc w:val="both"/>
              <w:rPr>
                <w:sz w:val="20"/>
                <w:szCs w:val="20"/>
              </w:rPr>
            </w:pPr>
            <w:r w:rsidRPr="007F39FF">
              <w:rPr>
                <w:sz w:val="20"/>
                <w:szCs w:val="20"/>
              </w:rPr>
              <w:t>питома вага  прогресивних  видів  оргтехніки  та  ЕОМ  у загальній їх вартості</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організаційної культури</w:t>
            </w:r>
          </w:p>
        </w:tc>
        <w:tc>
          <w:tcPr>
            <w:tcW w:w="5810" w:type="dxa"/>
          </w:tcPr>
          <w:p w:rsidR="00BB5571" w:rsidRPr="007F39FF" w:rsidRDefault="00BB5571" w:rsidP="004600DA">
            <w:pPr>
              <w:pStyle w:val="TableParagraph"/>
              <w:numPr>
                <w:ilvl w:val="0"/>
                <w:numId w:val="23"/>
              </w:numPr>
              <w:tabs>
                <w:tab w:val="left" w:pos="284"/>
              </w:tabs>
              <w:ind w:left="0" w:firstLine="0"/>
              <w:jc w:val="both"/>
              <w:rPr>
                <w:sz w:val="20"/>
                <w:szCs w:val="20"/>
              </w:rPr>
            </w:pPr>
            <w:r w:rsidRPr="007F39FF">
              <w:rPr>
                <w:sz w:val="20"/>
                <w:szCs w:val="20"/>
              </w:rPr>
              <w:t>рівень організації  діяльності підрозділів управління персоналом;</w:t>
            </w:r>
          </w:p>
          <w:p w:rsidR="00BB5571" w:rsidRPr="007F39FF" w:rsidRDefault="00BB5571" w:rsidP="004600DA">
            <w:pPr>
              <w:pStyle w:val="TableParagraph"/>
              <w:numPr>
                <w:ilvl w:val="0"/>
                <w:numId w:val="23"/>
              </w:numPr>
              <w:tabs>
                <w:tab w:val="left" w:pos="164"/>
              </w:tabs>
              <w:ind w:left="0" w:firstLine="0"/>
              <w:jc w:val="both"/>
              <w:rPr>
                <w:sz w:val="20"/>
                <w:szCs w:val="20"/>
              </w:rPr>
            </w:pPr>
            <w:r w:rsidRPr="007F39FF">
              <w:rPr>
                <w:sz w:val="20"/>
                <w:szCs w:val="20"/>
              </w:rPr>
              <w:t>рівень стану трудової дисципліни;</w:t>
            </w:r>
          </w:p>
          <w:p w:rsidR="00BB5571" w:rsidRPr="007F39FF" w:rsidRDefault="00BB5571" w:rsidP="004600DA">
            <w:pPr>
              <w:pStyle w:val="TableParagraph"/>
              <w:numPr>
                <w:ilvl w:val="0"/>
                <w:numId w:val="23"/>
              </w:numPr>
              <w:tabs>
                <w:tab w:val="left" w:pos="164"/>
              </w:tabs>
              <w:ind w:left="0" w:firstLine="0"/>
              <w:jc w:val="both"/>
              <w:rPr>
                <w:sz w:val="20"/>
                <w:szCs w:val="20"/>
              </w:rPr>
            </w:pPr>
            <w:r w:rsidRPr="007F39FF">
              <w:rPr>
                <w:sz w:val="20"/>
                <w:szCs w:val="20"/>
              </w:rPr>
              <w:t>рівень задоволеності умовами праці;</w:t>
            </w:r>
          </w:p>
          <w:p w:rsidR="00BB5571" w:rsidRPr="007F39FF" w:rsidRDefault="00BB5571" w:rsidP="004600DA">
            <w:pPr>
              <w:pStyle w:val="TableParagraph"/>
              <w:numPr>
                <w:ilvl w:val="0"/>
                <w:numId w:val="23"/>
              </w:numPr>
              <w:tabs>
                <w:tab w:val="left" w:pos="164"/>
              </w:tabs>
              <w:ind w:left="0" w:firstLine="0"/>
              <w:jc w:val="both"/>
              <w:rPr>
                <w:sz w:val="20"/>
                <w:szCs w:val="20"/>
              </w:rPr>
            </w:pPr>
            <w:r w:rsidRPr="007F39FF">
              <w:rPr>
                <w:sz w:val="20"/>
                <w:szCs w:val="20"/>
              </w:rPr>
              <w:t>рівень стану соціально-психологічного клімату в колективі;</w:t>
            </w:r>
          </w:p>
          <w:p w:rsidR="00BB5571" w:rsidRPr="007F39FF" w:rsidRDefault="00BB5571" w:rsidP="004600DA">
            <w:pPr>
              <w:pStyle w:val="TableParagraph"/>
              <w:numPr>
                <w:ilvl w:val="0"/>
                <w:numId w:val="23"/>
              </w:numPr>
              <w:tabs>
                <w:tab w:val="left" w:pos="191"/>
              </w:tabs>
              <w:ind w:left="0" w:firstLine="0"/>
              <w:jc w:val="both"/>
              <w:rPr>
                <w:sz w:val="20"/>
                <w:szCs w:val="20"/>
              </w:rPr>
            </w:pPr>
            <w:r w:rsidRPr="007F39FF">
              <w:rPr>
                <w:sz w:val="20"/>
                <w:szCs w:val="20"/>
              </w:rPr>
              <w:t>рівень задоволеності прийнятими на підприємстві нормами поведінки працівників;</w:t>
            </w:r>
          </w:p>
          <w:p w:rsidR="00BB5571" w:rsidRPr="007F39FF" w:rsidRDefault="00BB5571" w:rsidP="004600DA">
            <w:pPr>
              <w:pStyle w:val="TableParagraph"/>
              <w:numPr>
                <w:ilvl w:val="0"/>
                <w:numId w:val="23"/>
              </w:numPr>
              <w:tabs>
                <w:tab w:val="left" w:pos="164"/>
              </w:tabs>
              <w:ind w:left="0" w:firstLine="0"/>
              <w:jc w:val="both"/>
              <w:rPr>
                <w:sz w:val="20"/>
                <w:szCs w:val="20"/>
              </w:rPr>
            </w:pPr>
            <w:r w:rsidRPr="007F39FF">
              <w:rPr>
                <w:sz w:val="20"/>
                <w:szCs w:val="20"/>
              </w:rPr>
              <w:t>рівень безпеки та охорони праці;</w:t>
            </w:r>
          </w:p>
          <w:p w:rsidR="00BB5571" w:rsidRPr="007F39FF" w:rsidRDefault="00BB5571" w:rsidP="004600DA">
            <w:pPr>
              <w:pStyle w:val="TableParagraph"/>
              <w:numPr>
                <w:ilvl w:val="0"/>
                <w:numId w:val="23"/>
              </w:numPr>
              <w:tabs>
                <w:tab w:val="left" w:pos="222"/>
              </w:tabs>
              <w:ind w:left="0" w:firstLine="0"/>
              <w:jc w:val="both"/>
              <w:rPr>
                <w:sz w:val="20"/>
                <w:szCs w:val="20"/>
              </w:rPr>
            </w:pPr>
            <w:r w:rsidRPr="007F39FF">
              <w:rPr>
                <w:sz w:val="20"/>
                <w:szCs w:val="20"/>
              </w:rPr>
              <w:t>рівень умов соціального розвитку й соціального захисту персоналу</w:t>
            </w:r>
          </w:p>
        </w:tc>
      </w:tr>
      <w:tr w:rsidR="00BB5571" w:rsidRPr="007F39FF" w:rsidTr="004600DA">
        <w:tc>
          <w:tcPr>
            <w:tcW w:w="1861" w:type="dxa"/>
            <w:vMerge w:val="restart"/>
          </w:tcPr>
          <w:p w:rsidR="00BB5571" w:rsidRPr="007F39FF" w:rsidRDefault="00BB5571" w:rsidP="004600DA">
            <w:pPr>
              <w:pStyle w:val="a3"/>
              <w:ind w:left="0" w:firstLine="0"/>
              <w:rPr>
                <w:b/>
                <w:sz w:val="20"/>
                <w:szCs w:val="20"/>
              </w:rPr>
            </w:pPr>
            <w:r w:rsidRPr="007F39FF">
              <w:rPr>
                <w:b/>
                <w:i/>
                <w:sz w:val="20"/>
                <w:szCs w:val="20"/>
              </w:rPr>
              <w:t>Оцінка ефективності керованої підсистеми</w:t>
            </w: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управління операційною діяльністю</w:t>
            </w:r>
          </w:p>
        </w:tc>
        <w:tc>
          <w:tcPr>
            <w:tcW w:w="5810" w:type="dxa"/>
          </w:tcPr>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коефіцієнт фондовіддачі основних засобів;</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коефіцієнт оновлення основних засобів;</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коефіцієнти фізичного та морального зносу основних засобів;</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питома вага основних засобів з обмеженим правом власності;</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коефіцієнт матеріаловіддачі;</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рентабельність матеріальних витрат;</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коефіцієнт використання виробничих потужностей;</w:t>
            </w:r>
          </w:p>
          <w:p w:rsidR="00BB5571" w:rsidRPr="007F39FF" w:rsidRDefault="00BB5571" w:rsidP="004600DA">
            <w:pPr>
              <w:pStyle w:val="TableParagraph"/>
              <w:numPr>
                <w:ilvl w:val="0"/>
                <w:numId w:val="22"/>
              </w:numPr>
              <w:tabs>
                <w:tab w:val="left" w:pos="241"/>
              </w:tabs>
              <w:ind w:left="0" w:firstLine="0"/>
              <w:jc w:val="both"/>
              <w:rPr>
                <w:sz w:val="20"/>
                <w:szCs w:val="20"/>
              </w:rPr>
            </w:pPr>
            <w:r w:rsidRPr="007F39FF">
              <w:rPr>
                <w:sz w:val="20"/>
                <w:szCs w:val="20"/>
              </w:rPr>
              <w:t>коефіцієнт дотримання норм екологічності операційної діяльності;</w:t>
            </w:r>
          </w:p>
          <w:p w:rsidR="00BB5571" w:rsidRPr="007F39FF" w:rsidRDefault="00BB5571" w:rsidP="004600DA">
            <w:pPr>
              <w:pStyle w:val="TableParagraph"/>
              <w:numPr>
                <w:ilvl w:val="0"/>
                <w:numId w:val="22"/>
              </w:numPr>
              <w:tabs>
                <w:tab w:val="left" w:pos="198"/>
              </w:tabs>
              <w:ind w:left="0" w:firstLine="0"/>
              <w:jc w:val="both"/>
              <w:rPr>
                <w:sz w:val="20"/>
                <w:szCs w:val="20"/>
              </w:rPr>
            </w:pPr>
            <w:r w:rsidRPr="007F39FF">
              <w:rPr>
                <w:sz w:val="20"/>
                <w:szCs w:val="20"/>
              </w:rPr>
              <w:t>питома вага витрат на виправлення браку в загальній сумі операційних витрат;</w:t>
            </w:r>
          </w:p>
          <w:p w:rsidR="00BB5571" w:rsidRPr="007F39FF" w:rsidRDefault="00BB5571" w:rsidP="004600DA">
            <w:pPr>
              <w:pStyle w:val="TableParagraph"/>
              <w:numPr>
                <w:ilvl w:val="0"/>
                <w:numId w:val="22"/>
              </w:numPr>
              <w:tabs>
                <w:tab w:val="left" w:pos="164"/>
              </w:tabs>
              <w:ind w:left="0" w:firstLine="0"/>
              <w:jc w:val="both"/>
              <w:rPr>
                <w:sz w:val="20"/>
                <w:szCs w:val="20"/>
              </w:rPr>
            </w:pPr>
            <w:r w:rsidRPr="007F39FF">
              <w:rPr>
                <w:sz w:val="20"/>
                <w:szCs w:val="20"/>
              </w:rPr>
              <w:t>рентабельність витрат операційної діяльності</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управління персоналом</w:t>
            </w:r>
          </w:p>
        </w:tc>
        <w:tc>
          <w:tcPr>
            <w:tcW w:w="5810" w:type="dxa"/>
          </w:tcPr>
          <w:p w:rsidR="00BB5571" w:rsidRPr="007F39FF" w:rsidRDefault="00BB5571" w:rsidP="004600DA">
            <w:pPr>
              <w:pStyle w:val="TableParagraph"/>
              <w:numPr>
                <w:ilvl w:val="0"/>
                <w:numId w:val="21"/>
              </w:numPr>
              <w:tabs>
                <w:tab w:val="left" w:pos="277"/>
              </w:tabs>
              <w:ind w:left="0" w:firstLine="0"/>
              <w:jc w:val="both"/>
              <w:rPr>
                <w:sz w:val="20"/>
                <w:szCs w:val="20"/>
              </w:rPr>
            </w:pPr>
            <w:r w:rsidRPr="007F39FF">
              <w:rPr>
                <w:sz w:val="20"/>
                <w:szCs w:val="20"/>
              </w:rPr>
              <w:t>коефіцієнти кількісної та якісної     укомплектованості кадрового складу підприємства;</w:t>
            </w:r>
          </w:p>
          <w:p w:rsidR="00BB5571" w:rsidRPr="007F39FF" w:rsidRDefault="00BB5571" w:rsidP="004600DA">
            <w:pPr>
              <w:pStyle w:val="TableParagraph"/>
              <w:numPr>
                <w:ilvl w:val="0"/>
                <w:numId w:val="21"/>
              </w:numPr>
              <w:tabs>
                <w:tab w:val="left" w:pos="232"/>
              </w:tabs>
              <w:ind w:left="0" w:firstLine="0"/>
              <w:jc w:val="both"/>
              <w:rPr>
                <w:sz w:val="20"/>
                <w:szCs w:val="20"/>
              </w:rPr>
            </w:pPr>
            <w:r w:rsidRPr="007F39FF">
              <w:rPr>
                <w:sz w:val="20"/>
                <w:szCs w:val="20"/>
              </w:rPr>
              <w:t>коефіцієнт сталості персоналу підприємства; коефіцієнт плинності персоналу підприємства;</w:t>
            </w:r>
          </w:p>
          <w:p w:rsidR="00BB5571" w:rsidRPr="007F39FF" w:rsidRDefault="00BB5571" w:rsidP="004600DA">
            <w:pPr>
              <w:pStyle w:val="TableParagraph"/>
              <w:numPr>
                <w:ilvl w:val="0"/>
                <w:numId w:val="21"/>
              </w:numPr>
              <w:tabs>
                <w:tab w:val="left" w:pos="164"/>
              </w:tabs>
              <w:ind w:left="0" w:firstLine="0"/>
              <w:jc w:val="both"/>
              <w:rPr>
                <w:sz w:val="20"/>
                <w:szCs w:val="20"/>
              </w:rPr>
            </w:pPr>
            <w:r w:rsidRPr="007F39FF">
              <w:rPr>
                <w:sz w:val="20"/>
                <w:szCs w:val="20"/>
              </w:rPr>
              <w:t>коефіцієнт заміщення персоналу підприємства;</w:t>
            </w:r>
          </w:p>
          <w:p w:rsidR="00BB5571" w:rsidRPr="007F39FF" w:rsidRDefault="00BB5571" w:rsidP="004600DA">
            <w:pPr>
              <w:pStyle w:val="TableParagraph"/>
              <w:numPr>
                <w:ilvl w:val="0"/>
                <w:numId w:val="21"/>
              </w:numPr>
              <w:tabs>
                <w:tab w:val="left" w:pos="191"/>
              </w:tabs>
              <w:ind w:left="0" w:firstLine="0"/>
              <w:jc w:val="both"/>
              <w:rPr>
                <w:sz w:val="20"/>
                <w:szCs w:val="20"/>
              </w:rPr>
            </w:pPr>
            <w:r w:rsidRPr="007F39FF">
              <w:rPr>
                <w:sz w:val="20"/>
                <w:szCs w:val="20"/>
              </w:rPr>
              <w:t>коефіцієнт відповідності середньомісячної заробітної плати персоналу підприємства рівню реальної заробітної плати</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jc w:val="both"/>
              <w:rPr>
                <w:i/>
                <w:sz w:val="20"/>
                <w:szCs w:val="20"/>
              </w:rPr>
            </w:pPr>
            <w:r w:rsidRPr="007F39FF">
              <w:rPr>
                <w:i/>
                <w:sz w:val="20"/>
                <w:szCs w:val="20"/>
              </w:rPr>
              <w:t>Оцінка ефективності управління фінансовою діяльністю</w:t>
            </w:r>
          </w:p>
        </w:tc>
        <w:tc>
          <w:tcPr>
            <w:tcW w:w="5810" w:type="dxa"/>
          </w:tcPr>
          <w:p w:rsidR="00BB5571" w:rsidRPr="007F39FF" w:rsidRDefault="00BB5571" w:rsidP="004600DA">
            <w:pPr>
              <w:pStyle w:val="TableParagraph"/>
              <w:numPr>
                <w:ilvl w:val="0"/>
                <w:numId w:val="20"/>
              </w:numPr>
              <w:tabs>
                <w:tab w:val="left" w:pos="172"/>
              </w:tabs>
              <w:ind w:left="0" w:firstLine="0"/>
              <w:jc w:val="both"/>
              <w:rPr>
                <w:sz w:val="20"/>
                <w:szCs w:val="20"/>
              </w:rPr>
            </w:pPr>
            <w:r w:rsidRPr="007F39FF">
              <w:rPr>
                <w:sz w:val="20"/>
                <w:szCs w:val="20"/>
              </w:rPr>
              <w:t>коефіцієнт фінансової незалежності;</w:t>
            </w:r>
          </w:p>
          <w:p w:rsidR="00BB5571" w:rsidRPr="007F39FF" w:rsidRDefault="00BB5571" w:rsidP="004600DA">
            <w:pPr>
              <w:pStyle w:val="TableParagraph"/>
              <w:numPr>
                <w:ilvl w:val="0"/>
                <w:numId w:val="20"/>
              </w:numPr>
              <w:tabs>
                <w:tab w:val="left" w:pos="208"/>
              </w:tabs>
              <w:ind w:left="0" w:firstLine="0"/>
              <w:jc w:val="both"/>
              <w:rPr>
                <w:sz w:val="20"/>
                <w:szCs w:val="20"/>
              </w:rPr>
            </w:pPr>
            <w:r w:rsidRPr="007F39FF">
              <w:rPr>
                <w:sz w:val="20"/>
                <w:szCs w:val="20"/>
              </w:rPr>
              <w:t>коефіцієнт фінансового ризику;</w:t>
            </w:r>
          </w:p>
          <w:p w:rsidR="00BB5571" w:rsidRPr="007F39FF" w:rsidRDefault="00BB5571" w:rsidP="004600DA">
            <w:pPr>
              <w:pStyle w:val="TableParagraph"/>
              <w:numPr>
                <w:ilvl w:val="0"/>
                <w:numId w:val="20"/>
              </w:numPr>
              <w:tabs>
                <w:tab w:val="left" w:pos="172"/>
              </w:tabs>
              <w:ind w:left="0" w:firstLine="0"/>
              <w:jc w:val="both"/>
              <w:rPr>
                <w:sz w:val="20"/>
                <w:szCs w:val="20"/>
              </w:rPr>
            </w:pPr>
            <w:r w:rsidRPr="007F39FF">
              <w:rPr>
                <w:sz w:val="20"/>
                <w:szCs w:val="20"/>
              </w:rPr>
              <w:t>коефіцієнт забезпеченості оборотними засобами;</w:t>
            </w:r>
          </w:p>
          <w:p w:rsidR="00BB5571" w:rsidRPr="007F39FF" w:rsidRDefault="00BB5571" w:rsidP="004600DA">
            <w:pPr>
              <w:pStyle w:val="TableParagraph"/>
              <w:numPr>
                <w:ilvl w:val="0"/>
                <w:numId w:val="20"/>
              </w:numPr>
              <w:tabs>
                <w:tab w:val="left" w:pos="208"/>
              </w:tabs>
              <w:ind w:left="0" w:firstLine="0"/>
              <w:jc w:val="both"/>
              <w:rPr>
                <w:sz w:val="20"/>
                <w:szCs w:val="20"/>
              </w:rPr>
            </w:pPr>
            <w:r w:rsidRPr="007F39FF">
              <w:rPr>
                <w:sz w:val="20"/>
                <w:szCs w:val="20"/>
              </w:rPr>
              <w:t>коефіцієнт довгострокової фінансової незалежності;</w:t>
            </w:r>
          </w:p>
          <w:p w:rsidR="00BB5571" w:rsidRPr="007F39FF" w:rsidRDefault="00BB5571" w:rsidP="004600DA">
            <w:pPr>
              <w:pStyle w:val="TableParagraph"/>
              <w:numPr>
                <w:ilvl w:val="0"/>
                <w:numId w:val="20"/>
              </w:numPr>
              <w:tabs>
                <w:tab w:val="left" w:pos="172"/>
              </w:tabs>
              <w:ind w:left="0" w:firstLine="0"/>
              <w:jc w:val="both"/>
              <w:rPr>
                <w:sz w:val="20"/>
                <w:szCs w:val="20"/>
              </w:rPr>
            </w:pPr>
            <w:r w:rsidRPr="007F39FF">
              <w:rPr>
                <w:sz w:val="20"/>
                <w:szCs w:val="20"/>
              </w:rPr>
              <w:t>рентабельність власного капіталу;</w:t>
            </w:r>
          </w:p>
          <w:p w:rsidR="00BB5571" w:rsidRPr="007F39FF" w:rsidRDefault="00BB5571" w:rsidP="004600DA">
            <w:pPr>
              <w:pStyle w:val="TableParagraph"/>
              <w:numPr>
                <w:ilvl w:val="0"/>
                <w:numId w:val="20"/>
              </w:numPr>
              <w:tabs>
                <w:tab w:val="left" w:pos="172"/>
              </w:tabs>
              <w:ind w:left="0" w:firstLine="0"/>
              <w:jc w:val="both"/>
              <w:rPr>
                <w:sz w:val="20"/>
                <w:szCs w:val="20"/>
              </w:rPr>
            </w:pPr>
            <w:r w:rsidRPr="007F39FF">
              <w:rPr>
                <w:sz w:val="20"/>
                <w:szCs w:val="20"/>
              </w:rPr>
              <w:t>коефіцієнти ліквідності;</w:t>
            </w:r>
          </w:p>
          <w:p w:rsidR="00BB5571" w:rsidRPr="007F39FF" w:rsidRDefault="00BB5571" w:rsidP="004600DA">
            <w:pPr>
              <w:pStyle w:val="TableParagraph"/>
              <w:numPr>
                <w:ilvl w:val="0"/>
                <w:numId w:val="20"/>
              </w:numPr>
              <w:tabs>
                <w:tab w:val="left" w:pos="229"/>
              </w:tabs>
              <w:ind w:left="0" w:firstLine="0"/>
              <w:jc w:val="both"/>
              <w:rPr>
                <w:sz w:val="20"/>
                <w:szCs w:val="20"/>
              </w:rPr>
            </w:pPr>
            <w:r w:rsidRPr="007F39FF">
              <w:rPr>
                <w:sz w:val="20"/>
                <w:szCs w:val="20"/>
              </w:rPr>
              <w:t xml:space="preserve">коефіцієнт співвідношення дебіторської та кредиторської </w:t>
            </w:r>
            <w:r w:rsidRPr="007F39FF">
              <w:rPr>
                <w:sz w:val="20"/>
                <w:szCs w:val="20"/>
              </w:rPr>
              <w:lastRenderedPageBreak/>
              <w:t>заборгованості;</w:t>
            </w:r>
          </w:p>
          <w:p w:rsidR="00BB5571" w:rsidRPr="007F39FF" w:rsidRDefault="00BB5571" w:rsidP="004600DA">
            <w:pPr>
              <w:pStyle w:val="TableParagraph"/>
              <w:numPr>
                <w:ilvl w:val="0"/>
                <w:numId w:val="20"/>
              </w:numPr>
              <w:tabs>
                <w:tab w:val="left" w:pos="256"/>
              </w:tabs>
              <w:ind w:left="0" w:firstLine="0"/>
              <w:jc w:val="both"/>
              <w:rPr>
                <w:sz w:val="20"/>
                <w:szCs w:val="20"/>
              </w:rPr>
            </w:pPr>
            <w:r w:rsidRPr="007F39FF">
              <w:rPr>
                <w:sz w:val="20"/>
                <w:szCs w:val="20"/>
              </w:rPr>
              <w:t>коефіцієнти оборотності дебіторської та кредиторської заборгованості;</w:t>
            </w:r>
          </w:p>
          <w:p w:rsidR="00BB5571" w:rsidRPr="007F39FF" w:rsidRDefault="00BB5571" w:rsidP="004600DA">
            <w:pPr>
              <w:pStyle w:val="TableParagraph"/>
              <w:numPr>
                <w:ilvl w:val="0"/>
                <w:numId w:val="20"/>
              </w:numPr>
              <w:tabs>
                <w:tab w:val="left" w:pos="239"/>
              </w:tabs>
              <w:ind w:left="0" w:firstLine="0"/>
              <w:jc w:val="both"/>
              <w:rPr>
                <w:sz w:val="20"/>
                <w:szCs w:val="20"/>
              </w:rPr>
            </w:pPr>
            <w:r w:rsidRPr="007F39FF">
              <w:rPr>
                <w:sz w:val="20"/>
                <w:szCs w:val="20"/>
              </w:rPr>
              <w:t>питома вага позитивного грошового потоку операційної діяльності в загальній його сумі;</w:t>
            </w:r>
          </w:p>
          <w:p w:rsidR="00BB5571" w:rsidRPr="007F39FF" w:rsidRDefault="00BB5571" w:rsidP="004600DA">
            <w:pPr>
              <w:pStyle w:val="TableParagraph"/>
              <w:numPr>
                <w:ilvl w:val="0"/>
                <w:numId w:val="20"/>
              </w:numPr>
              <w:tabs>
                <w:tab w:val="left" w:pos="275"/>
              </w:tabs>
              <w:ind w:left="0" w:firstLine="0"/>
              <w:jc w:val="both"/>
              <w:rPr>
                <w:sz w:val="20"/>
                <w:szCs w:val="20"/>
              </w:rPr>
            </w:pPr>
            <w:r w:rsidRPr="007F39FF">
              <w:rPr>
                <w:sz w:val="20"/>
                <w:szCs w:val="20"/>
              </w:rPr>
              <w:t>коефіцієнт   ліквідності   грошового   потоку   операційної</w:t>
            </w:r>
          </w:p>
          <w:p w:rsidR="00BB5571" w:rsidRPr="007F39FF" w:rsidRDefault="00BB5571" w:rsidP="004600DA">
            <w:pPr>
              <w:pStyle w:val="TableParagraph"/>
              <w:jc w:val="both"/>
              <w:rPr>
                <w:sz w:val="20"/>
                <w:szCs w:val="20"/>
              </w:rPr>
            </w:pPr>
            <w:r w:rsidRPr="007F39FF">
              <w:rPr>
                <w:sz w:val="20"/>
                <w:szCs w:val="20"/>
              </w:rPr>
              <w:t>діяльності</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управління маркетинговою діяльністю</w:t>
            </w:r>
          </w:p>
        </w:tc>
        <w:tc>
          <w:tcPr>
            <w:tcW w:w="5810" w:type="dxa"/>
          </w:tcPr>
          <w:p w:rsidR="00BB5571" w:rsidRPr="007F39FF" w:rsidRDefault="00BB5571" w:rsidP="004600DA">
            <w:pPr>
              <w:pStyle w:val="TableParagraph"/>
              <w:numPr>
                <w:ilvl w:val="0"/>
                <w:numId w:val="19"/>
              </w:numPr>
              <w:tabs>
                <w:tab w:val="left" w:pos="248"/>
              </w:tabs>
              <w:ind w:left="0" w:firstLine="0"/>
              <w:jc w:val="both"/>
              <w:rPr>
                <w:sz w:val="20"/>
                <w:szCs w:val="20"/>
              </w:rPr>
            </w:pPr>
            <w:r w:rsidRPr="007F39FF">
              <w:rPr>
                <w:sz w:val="20"/>
                <w:szCs w:val="20"/>
              </w:rPr>
              <w:t>коефіцієнт ринкової частки продукції підприємства на національному ринку;</w:t>
            </w:r>
          </w:p>
          <w:p w:rsidR="00BB5571" w:rsidRPr="007F39FF" w:rsidRDefault="00BB5571" w:rsidP="004600DA">
            <w:pPr>
              <w:pStyle w:val="TableParagraph"/>
              <w:numPr>
                <w:ilvl w:val="0"/>
                <w:numId w:val="19"/>
              </w:numPr>
              <w:tabs>
                <w:tab w:val="left" w:pos="172"/>
              </w:tabs>
              <w:ind w:left="0" w:firstLine="0"/>
              <w:jc w:val="both"/>
              <w:rPr>
                <w:sz w:val="20"/>
                <w:szCs w:val="20"/>
              </w:rPr>
            </w:pPr>
            <w:r w:rsidRPr="007F39FF">
              <w:rPr>
                <w:sz w:val="20"/>
                <w:szCs w:val="20"/>
              </w:rPr>
              <w:t>коефіцієнт еластичності попиту на продукцію;</w:t>
            </w:r>
          </w:p>
          <w:p w:rsidR="00BB5571" w:rsidRPr="007F39FF" w:rsidRDefault="00BB5571" w:rsidP="004600DA">
            <w:pPr>
              <w:pStyle w:val="TableParagraph"/>
              <w:numPr>
                <w:ilvl w:val="0"/>
                <w:numId w:val="19"/>
              </w:numPr>
              <w:tabs>
                <w:tab w:val="left" w:pos="172"/>
              </w:tabs>
              <w:ind w:left="0" w:firstLine="0"/>
              <w:jc w:val="both"/>
              <w:rPr>
                <w:sz w:val="20"/>
                <w:szCs w:val="20"/>
              </w:rPr>
            </w:pPr>
            <w:r w:rsidRPr="007F39FF">
              <w:rPr>
                <w:sz w:val="20"/>
                <w:szCs w:val="20"/>
              </w:rPr>
              <w:t>коефіцієнт зміни обсягу реалізації продукції;</w:t>
            </w:r>
          </w:p>
          <w:p w:rsidR="00BB5571" w:rsidRPr="007F39FF" w:rsidRDefault="00BB5571" w:rsidP="004600DA">
            <w:pPr>
              <w:pStyle w:val="TableParagraph"/>
              <w:numPr>
                <w:ilvl w:val="0"/>
                <w:numId w:val="19"/>
              </w:numPr>
              <w:tabs>
                <w:tab w:val="left" w:pos="172"/>
              </w:tabs>
              <w:ind w:left="0" w:firstLine="0"/>
              <w:jc w:val="both"/>
              <w:rPr>
                <w:sz w:val="20"/>
                <w:szCs w:val="20"/>
              </w:rPr>
            </w:pPr>
            <w:r w:rsidRPr="007F39FF">
              <w:rPr>
                <w:sz w:val="20"/>
                <w:szCs w:val="20"/>
              </w:rPr>
              <w:t>рентабельність продажу;</w:t>
            </w:r>
          </w:p>
          <w:p w:rsidR="00BB5571" w:rsidRPr="007F39FF" w:rsidRDefault="00BB5571" w:rsidP="004600DA">
            <w:pPr>
              <w:pStyle w:val="TableParagraph"/>
              <w:numPr>
                <w:ilvl w:val="0"/>
                <w:numId w:val="19"/>
              </w:numPr>
              <w:tabs>
                <w:tab w:val="left" w:pos="260"/>
              </w:tabs>
              <w:ind w:left="0" w:firstLine="0"/>
              <w:jc w:val="both"/>
              <w:rPr>
                <w:sz w:val="20"/>
                <w:szCs w:val="20"/>
              </w:rPr>
            </w:pPr>
            <w:r w:rsidRPr="007F39FF">
              <w:rPr>
                <w:sz w:val="20"/>
                <w:szCs w:val="20"/>
              </w:rPr>
              <w:t>коефіцієнт співвідношення темпів нарощування обсягу реалізації та темпів зростання собівартості реалізованої продукції;</w:t>
            </w:r>
          </w:p>
          <w:p w:rsidR="00BB5571" w:rsidRPr="007F39FF" w:rsidRDefault="00BB5571" w:rsidP="004600DA">
            <w:pPr>
              <w:pStyle w:val="TableParagraph"/>
              <w:numPr>
                <w:ilvl w:val="0"/>
                <w:numId w:val="19"/>
              </w:numPr>
              <w:tabs>
                <w:tab w:val="left" w:pos="172"/>
              </w:tabs>
              <w:ind w:left="0" w:firstLine="0"/>
              <w:jc w:val="both"/>
              <w:rPr>
                <w:sz w:val="20"/>
                <w:szCs w:val="20"/>
              </w:rPr>
            </w:pPr>
            <w:r w:rsidRPr="007F39FF">
              <w:rPr>
                <w:sz w:val="20"/>
                <w:szCs w:val="20"/>
              </w:rPr>
              <w:t>коефіцієнт оборотності готової продукції та товарів;</w:t>
            </w:r>
          </w:p>
          <w:p w:rsidR="00BB5571" w:rsidRPr="007F39FF" w:rsidRDefault="00BB5571" w:rsidP="004600DA">
            <w:pPr>
              <w:pStyle w:val="TableParagraph"/>
              <w:numPr>
                <w:ilvl w:val="0"/>
                <w:numId w:val="19"/>
              </w:numPr>
              <w:tabs>
                <w:tab w:val="left" w:pos="172"/>
              </w:tabs>
              <w:ind w:left="0" w:firstLine="0"/>
              <w:jc w:val="both"/>
              <w:rPr>
                <w:sz w:val="20"/>
                <w:szCs w:val="20"/>
              </w:rPr>
            </w:pPr>
            <w:r w:rsidRPr="007F39FF">
              <w:rPr>
                <w:sz w:val="20"/>
                <w:szCs w:val="20"/>
              </w:rPr>
              <w:t>коефіцієнт окупності витрат у маркетингову діяльність;</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управління інвестиційною діяльністю</w:t>
            </w:r>
          </w:p>
        </w:tc>
        <w:tc>
          <w:tcPr>
            <w:tcW w:w="5810" w:type="dxa"/>
          </w:tcPr>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коефіцієнт реальної вартості майна;</w:t>
            </w:r>
          </w:p>
          <w:p w:rsidR="00BB5571" w:rsidRPr="007F39FF" w:rsidRDefault="00BB5571" w:rsidP="004600DA">
            <w:pPr>
              <w:pStyle w:val="TableParagraph"/>
              <w:numPr>
                <w:ilvl w:val="0"/>
                <w:numId w:val="18"/>
              </w:numPr>
              <w:tabs>
                <w:tab w:val="left" w:pos="244"/>
              </w:tabs>
              <w:ind w:left="0" w:firstLine="0"/>
              <w:jc w:val="both"/>
              <w:rPr>
                <w:sz w:val="20"/>
                <w:szCs w:val="20"/>
              </w:rPr>
            </w:pPr>
            <w:r w:rsidRPr="007F39FF">
              <w:rPr>
                <w:sz w:val="20"/>
                <w:szCs w:val="20"/>
              </w:rPr>
              <w:t>коефіцієнт забезпеченості необоротних активів власним капіталом;</w:t>
            </w:r>
          </w:p>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коефіцієнт забезпеченості власними оборотними засобами;</w:t>
            </w:r>
          </w:p>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коефіцієнт маневреності;</w:t>
            </w:r>
          </w:p>
          <w:p w:rsidR="00BB5571" w:rsidRPr="007F39FF" w:rsidRDefault="00BB5571" w:rsidP="004600DA">
            <w:pPr>
              <w:pStyle w:val="TableParagraph"/>
              <w:numPr>
                <w:ilvl w:val="0"/>
                <w:numId w:val="18"/>
              </w:numPr>
              <w:tabs>
                <w:tab w:val="left" w:pos="340"/>
                <w:tab w:val="left" w:pos="1502"/>
                <w:tab w:val="left" w:pos="2395"/>
                <w:tab w:val="left" w:pos="2686"/>
                <w:tab w:val="left" w:pos="3600"/>
              </w:tabs>
              <w:ind w:left="0" w:firstLine="0"/>
              <w:jc w:val="both"/>
              <w:rPr>
                <w:sz w:val="20"/>
                <w:szCs w:val="20"/>
              </w:rPr>
            </w:pPr>
            <w:r w:rsidRPr="007F39FF">
              <w:rPr>
                <w:sz w:val="20"/>
                <w:szCs w:val="20"/>
              </w:rPr>
              <w:t>рентабельність</w:t>
            </w:r>
            <w:r w:rsidRPr="007F39FF">
              <w:rPr>
                <w:sz w:val="20"/>
                <w:szCs w:val="20"/>
              </w:rPr>
              <w:tab/>
              <w:t>інвестицій</w:t>
            </w:r>
            <w:r w:rsidRPr="007F39FF">
              <w:rPr>
                <w:sz w:val="20"/>
                <w:szCs w:val="20"/>
              </w:rPr>
              <w:tab/>
              <w:t>у</w:t>
            </w:r>
            <w:r w:rsidRPr="007F39FF">
              <w:rPr>
                <w:sz w:val="20"/>
                <w:szCs w:val="20"/>
              </w:rPr>
              <w:tab/>
              <w:t>необоротні</w:t>
            </w:r>
            <w:r w:rsidRPr="007F39FF">
              <w:rPr>
                <w:sz w:val="20"/>
                <w:szCs w:val="20"/>
              </w:rPr>
              <w:tab/>
              <w:t>активи; рентабельність інвестицій в оборотні активи;</w:t>
            </w:r>
          </w:p>
          <w:p w:rsidR="00BB5571" w:rsidRPr="007F39FF" w:rsidRDefault="00BB5571" w:rsidP="004600DA">
            <w:pPr>
              <w:pStyle w:val="TableParagraph"/>
              <w:numPr>
                <w:ilvl w:val="0"/>
                <w:numId w:val="18"/>
              </w:numPr>
              <w:tabs>
                <w:tab w:val="left" w:pos="232"/>
              </w:tabs>
              <w:ind w:left="0" w:firstLine="0"/>
              <w:jc w:val="both"/>
              <w:rPr>
                <w:sz w:val="20"/>
                <w:szCs w:val="20"/>
              </w:rPr>
            </w:pPr>
            <w:r w:rsidRPr="007F39FF">
              <w:rPr>
                <w:sz w:val="20"/>
                <w:szCs w:val="20"/>
              </w:rPr>
              <w:t>питома вага власних коштів у загальній сумі реального інвестування;</w:t>
            </w:r>
          </w:p>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рентабельність фінансових інвестицій;</w:t>
            </w:r>
          </w:p>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питома вага власних коштів у фінансовому інвестуванні;</w:t>
            </w:r>
          </w:p>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рентабельність інвестованого в підприємство капіталу;</w:t>
            </w:r>
          </w:p>
          <w:p w:rsidR="00BB5571" w:rsidRPr="007F39FF" w:rsidRDefault="00BB5571" w:rsidP="004600DA">
            <w:pPr>
              <w:pStyle w:val="TableParagraph"/>
              <w:numPr>
                <w:ilvl w:val="0"/>
                <w:numId w:val="18"/>
              </w:numPr>
              <w:tabs>
                <w:tab w:val="left" w:pos="172"/>
              </w:tabs>
              <w:ind w:left="0" w:firstLine="0"/>
              <w:jc w:val="both"/>
              <w:rPr>
                <w:sz w:val="20"/>
                <w:szCs w:val="20"/>
              </w:rPr>
            </w:pPr>
            <w:r w:rsidRPr="007F39FF">
              <w:rPr>
                <w:sz w:val="20"/>
                <w:szCs w:val="20"/>
              </w:rPr>
              <w:t>коефіцієнт виплати процентів</w:t>
            </w:r>
          </w:p>
        </w:tc>
      </w:tr>
      <w:tr w:rsidR="00BB5571" w:rsidRPr="007F39FF" w:rsidTr="004600DA">
        <w:tc>
          <w:tcPr>
            <w:tcW w:w="1861" w:type="dxa"/>
            <w:vMerge/>
          </w:tcPr>
          <w:p w:rsidR="00BB5571" w:rsidRPr="007F39FF" w:rsidRDefault="00BB5571" w:rsidP="004600DA">
            <w:pPr>
              <w:pStyle w:val="a3"/>
              <w:ind w:left="0" w:firstLine="0"/>
              <w:rPr>
                <w:b/>
                <w:sz w:val="20"/>
                <w:szCs w:val="20"/>
              </w:rPr>
            </w:pPr>
          </w:p>
        </w:tc>
        <w:tc>
          <w:tcPr>
            <w:tcW w:w="1848" w:type="dxa"/>
          </w:tcPr>
          <w:p w:rsidR="00BB5571" w:rsidRPr="007F39FF" w:rsidRDefault="00BB5571" w:rsidP="004600DA">
            <w:pPr>
              <w:pStyle w:val="TableParagraph"/>
              <w:rPr>
                <w:i/>
                <w:sz w:val="20"/>
                <w:szCs w:val="20"/>
              </w:rPr>
            </w:pPr>
            <w:r w:rsidRPr="007F39FF">
              <w:rPr>
                <w:i/>
                <w:sz w:val="20"/>
                <w:szCs w:val="20"/>
              </w:rPr>
              <w:t>Оцінка     ефективності управління інноваційною діяльністю</w:t>
            </w:r>
          </w:p>
        </w:tc>
        <w:tc>
          <w:tcPr>
            <w:tcW w:w="5810" w:type="dxa"/>
          </w:tcPr>
          <w:p w:rsidR="00BB5571" w:rsidRPr="007F39FF" w:rsidRDefault="00BB5571" w:rsidP="004600DA">
            <w:pPr>
              <w:pStyle w:val="TableParagraph"/>
              <w:numPr>
                <w:ilvl w:val="0"/>
                <w:numId w:val="17"/>
              </w:numPr>
              <w:tabs>
                <w:tab w:val="left" w:pos="172"/>
              </w:tabs>
              <w:ind w:left="0" w:firstLine="0"/>
              <w:jc w:val="both"/>
              <w:rPr>
                <w:sz w:val="20"/>
                <w:szCs w:val="20"/>
              </w:rPr>
            </w:pPr>
            <w:r w:rsidRPr="007F39FF">
              <w:rPr>
                <w:sz w:val="20"/>
                <w:szCs w:val="20"/>
              </w:rPr>
              <w:t>коефіцієнт зростання суми витрат на дослідження,</w:t>
            </w:r>
          </w:p>
          <w:p w:rsidR="00BB5571" w:rsidRPr="007F39FF" w:rsidRDefault="00BB5571" w:rsidP="004600DA">
            <w:pPr>
              <w:pStyle w:val="TableParagraph"/>
              <w:numPr>
                <w:ilvl w:val="0"/>
                <w:numId w:val="17"/>
              </w:numPr>
              <w:tabs>
                <w:tab w:val="left" w:pos="172"/>
              </w:tabs>
              <w:ind w:left="0" w:firstLine="0"/>
              <w:jc w:val="both"/>
              <w:rPr>
                <w:sz w:val="20"/>
                <w:szCs w:val="20"/>
              </w:rPr>
            </w:pPr>
            <w:r w:rsidRPr="007F39FF">
              <w:rPr>
                <w:sz w:val="20"/>
                <w:szCs w:val="20"/>
              </w:rPr>
              <w:t>розробку та впровадження нових видів продукції;</w:t>
            </w:r>
          </w:p>
          <w:p w:rsidR="00BB5571" w:rsidRPr="007F39FF" w:rsidRDefault="00BB5571" w:rsidP="004600DA">
            <w:pPr>
              <w:pStyle w:val="TableParagraph"/>
              <w:numPr>
                <w:ilvl w:val="0"/>
                <w:numId w:val="17"/>
              </w:numPr>
              <w:tabs>
                <w:tab w:val="left" w:pos="174"/>
              </w:tabs>
              <w:ind w:left="0" w:firstLine="0"/>
              <w:jc w:val="both"/>
              <w:rPr>
                <w:sz w:val="20"/>
                <w:szCs w:val="20"/>
              </w:rPr>
            </w:pPr>
            <w:r w:rsidRPr="007F39FF">
              <w:rPr>
                <w:sz w:val="20"/>
                <w:szCs w:val="20"/>
              </w:rPr>
              <w:t>питома вага високотехнічного обладнання в загальній вартості основних засобів;</w:t>
            </w:r>
          </w:p>
          <w:p w:rsidR="00BB5571" w:rsidRPr="007F39FF" w:rsidRDefault="00BB5571" w:rsidP="004600DA">
            <w:pPr>
              <w:pStyle w:val="TableParagraph"/>
              <w:numPr>
                <w:ilvl w:val="0"/>
                <w:numId w:val="17"/>
              </w:numPr>
              <w:tabs>
                <w:tab w:val="left" w:pos="188"/>
              </w:tabs>
              <w:ind w:left="0" w:firstLine="0"/>
              <w:jc w:val="both"/>
              <w:rPr>
                <w:sz w:val="20"/>
                <w:szCs w:val="20"/>
              </w:rPr>
            </w:pPr>
            <w:r w:rsidRPr="007F39FF">
              <w:rPr>
                <w:sz w:val="20"/>
                <w:szCs w:val="20"/>
              </w:rPr>
              <w:t>коефіцієнт зростання суми витрат на освоєння нових ринків збуту;</w:t>
            </w:r>
          </w:p>
          <w:p w:rsidR="00BB5571" w:rsidRPr="007F39FF" w:rsidRDefault="00BB5571" w:rsidP="004600DA">
            <w:pPr>
              <w:pStyle w:val="TableParagraph"/>
              <w:numPr>
                <w:ilvl w:val="0"/>
                <w:numId w:val="17"/>
              </w:numPr>
              <w:tabs>
                <w:tab w:val="left" w:pos="215"/>
              </w:tabs>
              <w:ind w:left="0" w:firstLine="0"/>
              <w:jc w:val="both"/>
              <w:rPr>
                <w:sz w:val="20"/>
                <w:szCs w:val="20"/>
              </w:rPr>
            </w:pPr>
            <w:r w:rsidRPr="007F39FF">
              <w:rPr>
                <w:sz w:val="20"/>
                <w:szCs w:val="20"/>
              </w:rPr>
              <w:t>коефіцієнт співвідношення темпів зростання прибутку від операційної діяльності та темпів зростання витрат на інновації в маркетинг;</w:t>
            </w:r>
          </w:p>
          <w:p w:rsidR="00BB5571" w:rsidRPr="007F39FF" w:rsidRDefault="00BB5571" w:rsidP="004600DA">
            <w:pPr>
              <w:pStyle w:val="TableParagraph"/>
              <w:numPr>
                <w:ilvl w:val="0"/>
                <w:numId w:val="17"/>
              </w:numPr>
              <w:tabs>
                <w:tab w:val="left" w:pos="210"/>
              </w:tabs>
              <w:ind w:left="0" w:firstLine="0"/>
              <w:jc w:val="both"/>
              <w:rPr>
                <w:sz w:val="20"/>
                <w:szCs w:val="20"/>
              </w:rPr>
            </w:pPr>
            <w:r w:rsidRPr="007F39FF">
              <w:rPr>
                <w:sz w:val="20"/>
                <w:szCs w:val="20"/>
              </w:rPr>
              <w:t>коефіцієнт зростання авторських і суміжних з ними прав; питома вага працівників та керівників, які підвищили кваліфікацію;</w:t>
            </w:r>
          </w:p>
          <w:p w:rsidR="00BB5571" w:rsidRPr="007F39FF" w:rsidRDefault="00BB5571" w:rsidP="004600DA">
            <w:pPr>
              <w:pStyle w:val="TableParagraph"/>
              <w:numPr>
                <w:ilvl w:val="0"/>
                <w:numId w:val="17"/>
              </w:numPr>
              <w:tabs>
                <w:tab w:val="left" w:pos="215"/>
              </w:tabs>
              <w:ind w:left="0" w:firstLine="0"/>
              <w:jc w:val="both"/>
              <w:rPr>
                <w:sz w:val="20"/>
                <w:szCs w:val="20"/>
              </w:rPr>
            </w:pPr>
            <w:r w:rsidRPr="007F39FF">
              <w:rPr>
                <w:sz w:val="20"/>
                <w:szCs w:val="20"/>
              </w:rPr>
              <w:t>коефіцієнт зростання  суми  витрат  на  підбір,  навчання  та підвищення кваліфікації персоналу</w:t>
            </w:r>
          </w:p>
        </w:tc>
      </w:tr>
    </w:tbl>
    <w:p w:rsidR="00BB5571" w:rsidRPr="00601EA0" w:rsidRDefault="00BB5571" w:rsidP="00BB5571">
      <w:pPr>
        <w:widowControl/>
        <w:shd w:val="clear" w:color="auto" w:fill="FFFFFF"/>
        <w:autoSpaceDE/>
        <w:autoSpaceDN/>
        <w:ind w:firstLine="340"/>
        <w:jc w:val="both"/>
      </w:pPr>
      <w:r w:rsidRPr="00601EA0">
        <w:t xml:space="preserve">Показники ефективності виражають кількісне співвідношення певних економічних величин, виражене переважно у вартісній формі. </w:t>
      </w:r>
    </w:p>
    <w:p w:rsidR="00BB5571" w:rsidRPr="00601EA0" w:rsidRDefault="00BB5571" w:rsidP="00BB5571">
      <w:pPr>
        <w:widowControl/>
        <w:shd w:val="clear" w:color="auto" w:fill="FFFFFF"/>
        <w:autoSpaceDE/>
        <w:autoSpaceDN/>
        <w:ind w:firstLine="340"/>
        <w:jc w:val="both"/>
      </w:pPr>
      <w:r w:rsidRPr="00601EA0">
        <w:t xml:space="preserve">Для прикладу, показники фінансової стійкості виражають співвідношення власних і залучених коштів підприємства, характеризують рівень платоспроможності та кредитоспроможності підприємства. </w:t>
      </w:r>
    </w:p>
    <w:p w:rsidR="00BB5571" w:rsidRPr="00601EA0" w:rsidRDefault="00BB5571" w:rsidP="00BB5571">
      <w:pPr>
        <w:widowControl/>
        <w:shd w:val="clear" w:color="auto" w:fill="FFFFFF"/>
        <w:autoSpaceDE/>
        <w:autoSpaceDN/>
        <w:ind w:firstLine="340"/>
        <w:jc w:val="both"/>
      </w:pPr>
      <w:r w:rsidRPr="00601EA0">
        <w:t xml:space="preserve">Фінансова стійкість передбачає те, що ресурси, вкладені у підприємницьку діяльність, повинні окупитися за рахунок грошових надходжень від господарювання, а одержаний прибуток повинен забезпечувати самофінансування і незалежність підприємства від зовнішніх залучених джерел формування майна (активів). </w:t>
      </w:r>
    </w:p>
    <w:p w:rsidR="00BB5571" w:rsidRPr="00601EA0" w:rsidRDefault="00BB5571" w:rsidP="00BB5571">
      <w:pPr>
        <w:widowControl/>
        <w:shd w:val="clear" w:color="auto" w:fill="FFFFFF"/>
        <w:autoSpaceDE/>
        <w:autoSpaceDN/>
        <w:ind w:firstLine="340"/>
        <w:jc w:val="both"/>
      </w:pPr>
      <w:r w:rsidRPr="00601EA0">
        <w:t xml:space="preserve">Показники ділової активності характеризують динаміку ефективності виробничо-господарської діяльності загалом, прибутковість від реалізації продукції, валовий та чистий дохід від реалізації продукції, обсяги виробництва, рівень використання матеріальних і трудових ресурсів та ефективність використання основних засобів. </w:t>
      </w:r>
    </w:p>
    <w:p w:rsidR="00BB5571" w:rsidRPr="00601EA0" w:rsidRDefault="00BB5571" w:rsidP="00BB5571">
      <w:pPr>
        <w:widowControl/>
        <w:shd w:val="clear" w:color="auto" w:fill="FFFFFF"/>
        <w:autoSpaceDE/>
        <w:autoSpaceDN/>
        <w:ind w:firstLine="340"/>
        <w:jc w:val="both"/>
      </w:pPr>
      <w:r w:rsidRPr="00601EA0">
        <w:t xml:space="preserve">Показники оцінювання ефективності господарської діяльності виражають співвідношення отриманих результатів діяльності (загалом від операційної діяльності або від реалізації продукції) з величиною витрачених ресурсів підприємства відповідно до досягнутих цілей та інтересів власників. </w:t>
      </w:r>
    </w:p>
    <w:p w:rsidR="00BB5571" w:rsidRPr="00601EA0" w:rsidRDefault="00BB5571" w:rsidP="00BB5571">
      <w:pPr>
        <w:widowControl/>
        <w:shd w:val="clear" w:color="auto" w:fill="FFFFFF"/>
        <w:autoSpaceDE/>
        <w:autoSpaceDN/>
        <w:ind w:firstLine="340"/>
        <w:jc w:val="both"/>
        <w:rPr>
          <w:lang w:eastAsia="uk-UA"/>
        </w:rPr>
      </w:pPr>
      <w:r w:rsidRPr="00601EA0">
        <w:t xml:space="preserve">Показники оцінки стану активів та зобов’язань характеризують величину використаних активів (майна) у матеріальній та нематеріальній (вартісній) формах, придбаних підприємством за рахунок власних або </w:t>
      </w:r>
      <w:r w:rsidRPr="00601EA0">
        <w:lastRenderedPageBreak/>
        <w:t>залучених ресурсів, з метою отримання прибутку; величину довгострокових і короткострокових заборгованостей підприємства у вартісній формі за певний минулий період, погашення якої, як очікується, приведе до зменшення ресурсів підприємства, що втілюють у собі економічні вигоди.</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Більше детально розглянемо деякі показники економічної ефективності:</w:t>
      </w:r>
    </w:p>
    <w:p w:rsidR="00BB5571" w:rsidRPr="00601EA0" w:rsidRDefault="00BB5571" w:rsidP="00BB5571">
      <w:pPr>
        <w:widowControl/>
        <w:shd w:val="clear" w:color="auto" w:fill="FFFFFF"/>
        <w:autoSpaceDE/>
        <w:autoSpaceDN/>
        <w:ind w:firstLine="340"/>
        <w:rPr>
          <w:lang w:eastAsia="uk-UA"/>
        </w:rPr>
      </w:pPr>
      <w:r w:rsidRPr="00601EA0">
        <w:rPr>
          <w:i/>
          <w:iCs/>
          <w:lang w:eastAsia="uk-UA"/>
        </w:rPr>
        <w:t>1. Рентабельність продажів.</w:t>
      </w:r>
    </w:p>
    <w:p w:rsidR="00BB5571" w:rsidRPr="00601EA0" w:rsidRDefault="00BB5571" w:rsidP="00BB5571">
      <w:pPr>
        <w:widowControl/>
        <w:shd w:val="clear" w:color="auto" w:fill="FFFFFF"/>
        <w:autoSpaceDE/>
        <w:autoSpaceDN/>
        <w:ind w:firstLine="340"/>
        <w:rPr>
          <w:lang w:eastAsia="uk-UA"/>
        </w:rPr>
      </w:pPr>
      <w:r w:rsidRPr="00601EA0">
        <w:rPr>
          <w:lang w:eastAsia="uk-UA"/>
        </w:rPr>
        <w:t>Рентабельність продажів (profit margin) визначається за формулою 1:</w:t>
      </w:r>
    </w:p>
    <w:p w:rsidR="00BB5571" w:rsidRPr="00601EA0" w:rsidRDefault="00BB5571" w:rsidP="00BB5571">
      <w:pPr>
        <w:widowControl/>
        <w:shd w:val="clear" w:color="auto" w:fill="FFFFFF"/>
        <w:autoSpaceDE/>
        <w:autoSpaceDN/>
        <w:ind w:firstLine="340"/>
        <w:jc w:val="right"/>
        <w:rPr>
          <w:lang w:eastAsia="uk-UA"/>
        </w:rPr>
      </w:pPr>
      <m:oMath>
        <m:r>
          <w:rPr>
            <w:rFonts w:ascii="Cambria Math" w:hAnsi="Cambria Math" w:cs="Cambria Math"/>
            <w:lang w:eastAsia="uk-UA"/>
          </w:rPr>
          <m:t>Рпр</m:t>
        </m:r>
        <m:r>
          <m:rPr>
            <m:sty m:val="p"/>
          </m:rPr>
          <w:rPr>
            <w:rFonts w:ascii="Cambria Math" w:hAnsi="Cambria Math" w:cs="Cambria Math"/>
            <w:lang w:eastAsia="uk-UA"/>
          </w:rPr>
          <m:t>=</m:t>
        </m:r>
        <m:f>
          <m:fPr>
            <m:ctrlPr>
              <w:rPr>
                <w:rFonts w:ascii="Cambria Math" w:hAnsi="Cambria Math"/>
                <w:lang w:eastAsia="uk-UA"/>
              </w:rPr>
            </m:ctrlPr>
          </m:fPr>
          <m:num>
            <m:r>
              <w:rPr>
                <w:rFonts w:ascii="Cambria Math" w:hAnsi="Cambria Math" w:cs="Cambria Math"/>
                <w:lang w:eastAsia="uk-UA"/>
              </w:rPr>
              <m:t>Пзр</m:t>
            </m:r>
          </m:num>
          <m:den>
            <m:r>
              <m:rPr>
                <m:sty m:val="p"/>
              </m:rPr>
              <w:rPr>
                <w:rFonts w:ascii="Cambria Math" w:hAnsi="Cambria Math" w:cs="Cambria Math"/>
                <w:lang w:eastAsia="uk-UA"/>
              </w:rPr>
              <m:t>V</m:t>
            </m:r>
            <m:r>
              <w:rPr>
                <w:rFonts w:ascii="Cambria Math" w:hAnsi="Cambria Math" w:cs="Cambria Math"/>
                <w:lang w:eastAsia="uk-UA"/>
              </w:rPr>
              <m:t>зр</m:t>
            </m:r>
          </m:den>
        </m:f>
        <m:r>
          <w:rPr>
            <w:rFonts w:ascii="Cambria Math" w:hAnsi="Cambria Math"/>
            <w:lang w:eastAsia="uk-UA"/>
          </w:rPr>
          <m:t>*100</m:t>
        </m:r>
      </m:oMath>
      <w:r w:rsidRPr="00601EA0">
        <w:rPr>
          <w:lang w:eastAsia="uk-UA"/>
        </w:rPr>
        <w:t xml:space="preserve">                                               (1)</w:t>
      </w:r>
    </w:p>
    <w:p w:rsidR="00BB5571" w:rsidRPr="00601EA0" w:rsidRDefault="00BB5571" w:rsidP="00BB5571">
      <w:pPr>
        <w:widowControl/>
        <w:shd w:val="clear" w:color="auto" w:fill="FFFFFF"/>
        <w:autoSpaceDE/>
        <w:autoSpaceDN/>
        <w:ind w:firstLine="340"/>
        <w:rPr>
          <w:lang w:eastAsia="uk-UA"/>
        </w:rPr>
      </w:pPr>
      <w:r w:rsidRPr="00601EA0">
        <w:rPr>
          <w:i/>
          <w:iCs/>
          <w:lang w:eastAsia="uk-UA"/>
        </w:rPr>
        <w:t> </w:t>
      </w:r>
      <w:r w:rsidRPr="00601EA0">
        <w:rPr>
          <w:lang w:eastAsia="uk-UA"/>
        </w:rPr>
        <w:t>де Р</w:t>
      </w:r>
      <w:r w:rsidRPr="00601EA0">
        <w:rPr>
          <w:vertAlign w:val="subscript"/>
          <w:lang w:eastAsia="uk-UA"/>
        </w:rPr>
        <w:t>пр</w:t>
      </w:r>
      <w:r w:rsidRPr="00601EA0">
        <w:rPr>
          <w:lang w:eastAsia="uk-UA"/>
        </w:rPr>
        <w:t xml:space="preserve"> – рентабельність продажів;</w:t>
      </w:r>
    </w:p>
    <w:p w:rsidR="00BB5571" w:rsidRPr="00601EA0" w:rsidRDefault="00BB5571" w:rsidP="00BB5571">
      <w:pPr>
        <w:widowControl/>
        <w:shd w:val="clear" w:color="auto" w:fill="FFFFFF"/>
        <w:autoSpaceDE/>
        <w:autoSpaceDN/>
        <w:ind w:firstLine="340"/>
        <w:rPr>
          <w:lang w:eastAsia="uk-UA"/>
        </w:rPr>
      </w:pPr>
      <w:r w:rsidRPr="00601EA0">
        <w:rPr>
          <w:lang w:eastAsia="uk-UA"/>
        </w:rPr>
        <w:t>П</w:t>
      </w:r>
      <w:r w:rsidRPr="00601EA0">
        <w:rPr>
          <w:vertAlign w:val="subscript"/>
          <w:lang w:eastAsia="uk-UA"/>
        </w:rPr>
        <w:t>зр</w:t>
      </w:r>
      <w:r w:rsidRPr="00601EA0">
        <w:rPr>
          <w:lang w:eastAsia="uk-UA"/>
        </w:rPr>
        <w:t xml:space="preserve"> – прибуток за звітний період (рік);</w:t>
      </w:r>
    </w:p>
    <w:p w:rsidR="00BB5571" w:rsidRPr="00601EA0" w:rsidRDefault="00BB5571" w:rsidP="00BB5571">
      <w:pPr>
        <w:widowControl/>
        <w:shd w:val="clear" w:color="auto" w:fill="FFFFFF"/>
        <w:autoSpaceDE/>
        <w:autoSpaceDN/>
        <w:ind w:firstLine="340"/>
        <w:rPr>
          <w:lang w:eastAsia="uk-UA"/>
        </w:rPr>
      </w:pPr>
      <w:r w:rsidRPr="00601EA0">
        <w:rPr>
          <w:lang w:eastAsia="uk-UA"/>
        </w:rPr>
        <w:t>V</w:t>
      </w:r>
      <w:r w:rsidRPr="00601EA0">
        <w:rPr>
          <w:vertAlign w:val="subscript"/>
          <w:lang w:eastAsia="uk-UA"/>
        </w:rPr>
        <w:t>зр</w:t>
      </w:r>
      <w:r w:rsidRPr="00601EA0">
        <w:rPr>
          <w:lang w:eastAsia="uk-UA"/>
        </w:rPr>
        <w:t xml:space="preserve"> – обсяг продажів за звітний період (рік).</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Зменшення цього показника означає падіння попиту на продукцію підприємства і, як наслідок, – зниження рентабельності продажів.</w:t>
      </w:r>
    </w:p>
    <w:p w:rsidR="00BB5571" w:rsidRPr="00601EA0" w:rsidRDefault="00BB5571" w:rsidP="00BB5571">
      <w:pPr>
        <w:widowControl/>
        <w:shd w:val="clear" w:color="auto" w:fill="FFFFFF"/>
        <w:autoSpaceDE/>
        <w:autoSpaceDN/>
        <w:ind w:firstLine="340"/>
        <w:rPr>
          <w:lang w:eastAsia="uk-UA"/>
        </w:rPr>
      </w:pPr>
      <w:r w:rsidRPr="00601EA0">
        <w:rPr>
          <w:i/>
          <w:iCs/>
          <w:lang w:eastAsia="uk-UA"/>
        </w:rPr>
        <w:t>2. Рентабельність активів.</w:t>
      </w:r>
    </w:p>
    <w:p w:rsidR="00BB5571" w:rsidRPr="00601EA0" w:rsidRDefault="00BB5571" w:rsidP="00BB5571">
      <w:pPr>
        <w:widowControl/>
        <w:shd w:val="clear" w:color="auto" w:fill="FFFFFF"/>
        <w:autoSpaceDE/>
        <w:autoSpaceDN/>
        <w:ind w:firstLine="340"/>
        <w:rPr>
          <w:lang w:eastAsia="uk-UA"/>
        </w:rPr>
      </w:pPr>
      <w:r w:rsidRPr="00601EA0">
        <w:rPr>
          <w:lang w:eastAsia="uk-UA"/>
        </w:rPr>
        <w:t>Рентабельність активів (total assets return) визначається за формулою 2:</w:t>
      </w:r>
    </w:p>
    <w:p w:rsidR="00BB5571" w:rsidRPr="00601EA0" w:rsidRDefault="00BB5571" w:rsidP="00BB5571">
      <w:pPr>
        <w:widowControl/>
        <w:shd w:val="clear" w:color="auto" w:fill="FFFFFF"/>
        <w:autoSpaceDE/>
        <w:autoSpaceDN/>
        <w:ind w:firstLine="340"/>
        <w:jc w:val="right"/>
        <w:rPr>
          <w:lang w:eastAsia="uk-UA"/>
        </w:rPr>
      </w:pPr>
      <m:oMath>
        <m:r>
          <w:rPr>
            <w:rFonts w:ascii="Cambria Math" w:hAnsi="Cambria Math" w:cs="Cambria Math"/>
            <w:lang w:eastAsia="uk-UA"/>
          </w:rPr>
          <m:t>Ракт</m:t>
        </m:r>
        <m:r>
          <m:rPr>
            <m:sty m:val="p"/>
          </m:rPr>
          <w:rPr>
            <w:rFonts w:ascii="Cambria Math" w:hAnsi="Cambria Math" w:cs="Cambria Math"/>
            <w:lang w:eastAsia="uk-UA"/>
          </w:rPr>
          <m:t>=</m:t>
        </m:r>
        <m:f>
          <m:fPr>
            <m:ctrlPr>
              <w:rPr>
                <w:rFonts w:ascii="Cambria Math" w:hAnsi="Cambria Math"/>
                <w:lang w:eastAsia="uk-UA"/>
              </w:rPr>
            </m:ctrlPr>
          </m:fPr>
          <m:num>
            <m:r>
              <w:rPr>
                <w:rFonts w:ascii="Cambria Math" w:hAnsi="Cambria Math" w:cs="Cambria Math"/>
                <w:lang w:eastAsia="uk-UA"/>
              </w:rPr>
              <m:t>Пзр</m:t>
            </m:r>
          </m:num>
          <m:den>
            <m:r>
              <m:rPr>
                <m:sty m:val="p"/>
              </m:rPr>
              <w:rPr>
                <w:rFonts w:ascii="Cambria Math" w:hAnsi="Cambria Math" w:cs="Cambria Math"/>
                <w:lang w:eastAsia="uk-UA"/>
              </w:rPr>
              <m:t>А</m:t>
            </m:r>
            <m:r>
              <w:rPr>
                <w:rFonts w:ascii="Cambria Math" w:hAnsi="Cambria Math" w:cs="Cambria Math"/>
                <w:lang w:eastAsia="uk-UA"/>
              </w:rPr>
              <m:t>зр</m:t>
            </m:r>
          </m:den>
        </m:f>
        <m:r>
          <w:rPr>
            <w:rFonts w:ascii="Cambria Math" w:hAnsi="Cambria Math"/>
            <w:lang w:eastAsia="uk-UA"/>
          </w:rPr>
          <m:t>*100</m:t>
        </m:r>
      </m:oMath>
      <w:r w:rsidRPr="00601EA0">
        <w:rPr>
          <w:lang w:eastAsia="uk-UA"/>
        </w:rPr>
        <w:t xml:space="preserve">                                            (2)</w:t>
      </w:r>
    </w:p>
    <w:p w:rsidR="00BB5571" w:rsidRPr="00601EA0" w:rsidRDefault="00BB5571" w:rsidP="00BB5571">
      <w:pPr>
        <w:widowControl/>
        <w:shd w:val="clear" w:color="auto" w:fill="FFFFFF"/>
        <w:autoSpaceDE/>
        <w:autoSpaceDN/>
        <w:ind w:firstLine="340"/>
        <w:rPr>
          <w:lang w:eastAsia="uk-UA"/>
        </w:rPr>
      </w:pPr>
      <w:r w:rsidRPr="00601EA0">
        <w:rPr>
          <w:lang w:eastAsia="uk-UA"/>
        </w:rPr>
        <w:t>  де Р</w:t>
      </w:r>
      <w:r w:rsidRPr="00601EA0">
        <w:rPr>
          <w:vertAlign w:val="subscript"/>
          <w:lang w:eastAsia="uk-UA"/>
        </w:rPr>
        <w:t>акт</w:t>
      </w:r>
      <w:r w:rsidRPr="00601EA0">
        <w:rPr>
          <w:lang w:eastAsia="uk-UA"/>
        </w:rPr>
        <w:t xml:space="preserve"> – рентабельність активів;</w:t>
      </w:r>
    </w:p>
    <w:p w:rsidR="00BB5571" w:rsidRPr="00601EA0" w:rsidRDefault="00BB5571" w:rsidP="00BB5571">
      <w:pPr>
        <w:widowControl/>
        <w:shd w:val="clear" w:color="auto" w:fill="FFFFFF"/>
        <w:autoSpaceDE/>
        <w:autoSpaceDN/>
        <w:ind w:firstLine="340"/>
        <w:rPr>
          <w:lang w:eastAsia="uk-UA"/>
        </w:rPr>
      </w:pPr>
      <w:r w:rsidRPr="00601EA0">
        <w:rPr>
          <w:lang w:eastAsia="uk-UA"/>
        </w:rPr>
        <w:t>П</w:t>
      </w:r>
      <w:r w:rsidRPr="00601EA0">
        <w:rPr>
          <w:vertAlign w:val="subscript"/>
          <w:lang w:eastAsia="uk-UA"/>
        </w:rPr>
        <w:t>зр</w:t>
      </w:r>
      <w:r w:rsidRPr="00601EA0">
        <w:rPr>
          <w:lang w:eastAsia="uk-UA"/>
        </w:rPr>
        <w:t xml:space="preserve"> – прибуток (чистий) за звітний період;</w:t>
      </w:r>
    </w:p>
    <w:p w:rsidR="00BB5571" w:rsidRPr="00601EA0" w:rsidRDefault="00BB5571" w:rsidP="00BB5571">
      <w:pPr>
        <w:widowControl/>
        <w:shd w:val="clear" w:color="auto" w:fill="FFFFFF"/>
        <w:autoSpaceDE/>
        <w:autoSpaceDN/>
        <w:ind w:firstLine="340"/>
        <w:rPr>
          <w:lang w:eastAsia="uk-UA"/>
        </w:rPr>
      </w:pPr>
      <w:r w:rsidRPr="00601EA0">
        <w:rPr>
          <w:lang w:eastAsia="uk-UA"/>
        </w:rPr>
        <w:t>А</w:t>
      </w:r>
      <w:r w:rsidRPr="00601EA0">
        <w:rPr>
          <w:vertAlign w:val="subscript"/>
          <w:lang w:eastAsia="uk-UA"/>
        </w:rPr>
        <w:t xml:space="preserve">зр </w:t>
      </w:r>
      <w:r w:rsidRPr="00601EA0">
        <w:rPr>
          <w:lang w:eastAsia="uk-UA"/>
        </w:rPr>
        <w:t>– активи (підсумок балансу) на кінець звітного періоду.</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Рентабельність активів показує ефективність використання інвестованого в майно фірми капіталу – основного й оборотного. Низький рівень рентабельності активів у порівнянні із цим показником інших фірм свідчить про низький попит на продукцію фірми або ж про перекладання капіталу в активи.</w:t>
      </w:r>
    </w:p>
    <w:p w:rsidR="00BB5571" w:rsidRPr="00601EA0" w:rsidRDefault="00BB5571" w:rsidP="00BB5571">
      <w:pPr>
        <w:widowControl/>
        <w:shd w:val="clear" w:color="auto" w:fill="FFFFFF"/>
        <w:autoSpaceDE/>
        <w:autoSpaceDN/>
        <w:ind w:firstLine="340"/>
        <w:rPr>
          <w:lang w:eastAsia="uk-UA"/>
        </w:rPr>
      </w:pPr>
      <w:r w:rsidRPr="00601EA0">
        <w:rPr>
          <w:i/>
          <w:iCs/>
          <w:lang w:eastAsia="uk-UA"/>
        </w:rPr>
        <w:t>3. Рентабельність основного капіталу.</w:t>
      </w:r>
    </w:p>
    <w:p w:rsidR="00BB5571" w:rsidRPr="00601EA0" w:rsidRDefault="00BB5571" w:rsidP="00BB5571">
      <w:pPr>
        <w:widowControl/>
        <w:shd w:val="clear" w:color="auto" w:fill="FFFFFF"/>
        <w:autoSpaceDE/>
        <w:autoSpaceDN/>
        <w:ind w:firstLine="340"/>
        <w:rPr>
          <w:lang w:eastAsia="uk-UA"/>
        </w:rPr>
      </w:pPr>
      <w:r w:rsidRPr="00601EA0">
        <w:rPr>
          <w:lang w:eastAsia="uk-UA"/>
        </w:rPr>
        <w:t>Рентабельність основного капіталу (fixed assets return) за формулою 3:</w:t>
      </w:r>
    </w:p>
    <w:p w:rsidR="00BB5571" w:rsidRPr="00601EA0" w:rsidRDefault="00BB5571" w:rsidP="00BB5571">
      <w:pPr>
        <w:widowControl/>
        <w:shd w:val="clear" w:color="auto" w:fill="FFFFFF"/>
        <w:autoSpaceDE/>
        <w:autoSpaceDN/>
        <w:ind w:firstLine="340"/>
        <w:rPr>
          <w:lang w:eastAsia="uk-UA"/>
        </w:rPr>
      </w:pPr>
    </w:p>
    <w:p w:rsidR="00BB5571" w:rsidRPr="00601EA0" w:rsidRDefault="00BB5571" w:rsidP="00BB5571">
      <w:pPr>
        <w:widowControl/>
        <w:shd w:val="clear" w:color="auto" w:fill="FFFFFF"/>
        <w:autoSpaceDE/>
        <w:autoSpaceDN/>
        <w:ind w:firstLine="340"/>
        <w:jc w:val="right"/>
        <w:rPr>
          <w:lang w:eastAsia="uk-UA"/>
        </w:rPr>
      </w:pPr>
      <m:oMath>
        <m:r>
          <w:rPr>
            <w:rFonts w:ascii="Cambria Math" w:hAnsi="Cambria Math" w:cs="Cambria Math"/>
            <w:lang w:eastAsia="uk-UA"/>
          </w:rPr>
          <m:t>Росн</m:t>
        </m:r>
        <m:r>
          <m:rPr>
            <m:sty m:val="p"/>
          </m:rPr>
          <w:rPr>
            <w:rFonts w:ascii="Cambria Math" w:hAnsi="Cambria Math" w:cs="Cambria Math"/>
            <w:lang w:eastAsia="uk-UA"/>
          </w:rPr>
          <m:t>=</m:t>
        </m:r>
        <m:f>
          <m:fPr>
            <m:ctrlPr>
              <w:rPr>
                <w:rFonts w:ascii="Cambria Math" w:hAnsi="Cambria Math"/>
                <w:lang w:eastAsia="uk-UA"/>
              </w:rPr>
            </m:ctrlPr>
          </m:fPr>
          <m:num>
            <m:r>
              <w:rPr>
                <w:rFonts w:ascii="Cambria Math" w:hAnsi="Cambria Math" w:cs="Cambria Math"/>
                <w:lang w:eastAsia="uk-UA"/>
              </w:rPr>
              <m:t>Пзр</m:t>
            </m:r>
          </m:num>
          <m:den>
            <m:r>
              <m:rPr>
                <m:sty m:val="p"/>
              </m:rPr>
              <w:rPr>
                <w:rFonts w:ascii="Cambria Math" w:hAnsi="Cambria Math" w:cs="Cambria Math"/>
                <w:lang w:eastAsia="uk-UA"/>
              </w:rPr>
              <m:t>Ок</m:t>
            </m:r>
          </m:den>
        </m:f>
        <m:r>
          <w:rPr>
            <w:rFonts w:ascii="Cambria Math" w:hAnsi="Cambria Math"/>
            <w:lang w:eastAsia="uk-UA"/>
          </w:rPr>
          <m:t>*100</m:t>
        </m:r>
      </m:oMath>
      <w:r w:rsidRPr="00601EA0">
        <w:rPr>
          <w:lang w:eastAsia="uk-UA"/>
        </w:rPr>
        <w:t xml:space="preserve">                                                        (3)</w:t>
      </w:r>
    </w:p>
    <w:p w:rsidR="00BB5571" w:rsidRPr="00601EA0" w:rsidRDefault="00BB5571" w:rsidP="00BB5571">
      <w:pPr>
        <w:widowControl/>
        <w:shd w:val="clear" w:color="auto" w:fill="FFFFFF"/>
        <w:autoSpaceDE/>
        <w:autoSpaceDN/>
        <w:ind w:firstLine="340"/>
        <w:rPr>
          <w:lang w:eastAsia="uk-UA"/>
        </w:rPr>
      </w:pPr>
      <w:r w:rsidRPr="00601EA0">
        <w:rPr>
          <w:lang w:eastAsia="uk-UA"/>
        </w:rPr>
        <w:t> де Р</w:t>
      </w:r>
      <w:r w:rsidRPr="00601EA0">
        <w:rPr>
          <w:vertAlign w:val="subscript"/>
          <w:lang w:eastAsia="uk-UA"/>
        </w:rPr>
        <w:t>осн</w:t>
      </w:r>
      <w:r w:rsidRPr="00601EA0">
        <w:rPr>
          <w:lang w:eastAsia="uk-UA"/>
        </w:rPr>
        <w:t xml:space="preserve"> – рентабельність основного капіталу;</w:t>
      </w:r>
    </w:p>
    <w:p w:rsidR="00BB5571" w:rsidRPr="00601EA0" w:rsidRDefault="00BB5571" w:rsidP="00BB5571">
      <w:pPr>
        <w:widowControl/>
        <w:shd w:val="clear" w:color="auto" w:fill="FFFFFF"/>
        <w:autoSpaceDE/>
        <w:autoSpaceDN/>
        <w:ind w:firstLine="340"/>
        <w:rPr>
          <w:lang w:eastAsia="uk-UA"/>
        </w:rPr>
      </w:pPr>
      <w:r w:rsidRPr="00601EA0">
        <w:rPr>
          <w:lang w:eastAsia="uk-UA"/>
        </w:rPr>
        <w:t>П</w:t>
      </w:r>
      <w:r w:rsidRPr="00601EA0">
        <w:rPr>
          <w:vertAlign w:val="subscript"/>
          <w:lang w:eastAsia="uk-UA"/>
        </w:rPr>
        <w:t>зр</w:t>
      </w:r>
      <w:r w:rsidRPr="00601EA0">
        <w:rPr>
          <w:lang w:eastAsia="uk-UA"/>
        </w:rPr>
        <w:t xml:space="preserve"> – прибуток (чистий) за звітний період;</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О</w:t>
      </w:r>
      <w:r w:rsidRPr="00601EA0">
        <w:rPr>
          <w:i/>
          <w:lang w:eastAsia="uk-UA"/>
        </w:rPr>
        <w:t>к</w:t>
      </w:r>
      <w:r w:rsidRPr="00601EA0">
        <w:rPr>
          <w:lang w:eastAsia="uk-UA"/>
        </w:rPr>
        <w:t xml:space="preserve"> – основний капітал за винятком амортизації на кінець звітного періоду.</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Чим вище величина цього показника, тим ефективніше використання основних коштів підприємства.</w:t>
      </w:r>
    </w:p>
    <w:p w:rsidR="00BB5571" w:rsidRPr="00601EA0" w:rsidRDefault="00BB5571" w:rsidP="00BB5571">
      <w:pPr>
        <w:widowControl/>
        <w:shd w:val="clear" w:color="auto" w:fill="FFFFFF"/>
        <w:autoSpaceDE/>
        <w:autoSpaceDN/>
        <w:ind w:firstLine="340"/>
        <w:rPr>
          <w:lang w:eastAsia="uk-UA"/>
        </w:rPr>
      </w:pPr>
      <w:r w:rsidRPr="00601EA0">
        <w:rPr>
          <w:i/>
          <w:iCs/>
          <w:lang w:eastAsia="uk-UA"/>
        </w:rPr>
        <w:t>4. Рентабельність власного капіталу.</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Рентабельність власного капіталу (return on equity) свідчить про ефективність використання тієї частини капіталу, яка інвестована у фірму за рахунок власних джерел фінансування, і розраховується за формулою 4:</w:t>
      </w:r>
    </w:p>
    <w:p w:rsidR="00BB5571" w:rsidRPr="00601EA0" w:rsidRDefault="00BB5571" w:rsidP="00BB5571">
      <w:pPr>
        <w:widowControl/>
        <w:shd w:val="clear" w:color="auto" w:fill="FFFFFF"/>
        <w:autoSpaceDE/>
        <w:autoSpaceDN/>
        <w:ind w:firstLine="340"/>
        <w:jc w:val="right"/>
        <w:rPr>
          <w:lang w:eastAsia="uk-UA"/>
        </w:rPr>
      </w:pPr>
      <m:oMath>
        <m:r>
          <w:rPr>
            <w:rFonts w:ascii="Cambria Math" w:hAnsi="Cambria Math" w:cs="Cambria Math"/>
            <w:lang w:eastAsia="uk-UA"/>
          </w:rPr>
          <m:t>Рв</m:t>
        </m:r>
        <m:r>
          <m:rPr>
            <m:sty m:val="p"/>
          </m:rPr>
          <w:rPr>
            <w:rFonts w:ascii="Cambria Math" w:hAnsi="Cambria Math" w:cs="Cambria Math"/>
            <w:lang w:eastAsia="uk-UA"/>
          </w:rPr>
          <m:t>=</m:t>
        </m:r>
        <m:f>
          <m:fPr>
            <m:ctrlPr>
              <w:rPr>
                <w:rFonts w:ascii="Cambria Math" w:hAnsi="Cambria Math"/>
                <w:lang w:eastAsia="uk-UA"/>
              </w:rPr>
            </m:ctrlPr>
          </m:fPr>
          <m:num>
            <m:r>
              <w:rPr>
                <w:rFonts w:ascii="Cambria Math" w:hAnsi="Cambria Math" w:cs="Cambria Math"/>
                <w:lang w:eastAsia="uk-UA"/>
              </w:rPr>
              <m:t>Пзр</m:t>
            </m:r>
          </m:num>
          <m:den>
            <m:r>
              <m:rPr>
                <m:sty m:val="p"/>
              </m:rPr>
              <w:rPr>
                <w:rFonts w:ascii="Cambria Math" w:hAnsi="Cambria Math" w:cs="Cambria Math"/>
                <w:lang w:eastAsia="uk-UA"/>
              </w:rPr>
              <m:t>Ск</m:t>
            </m:r>
          </m:den>
        </m:f>
        <m:r>
          <w:rPr>
            <w:rFonts w:ascii="Cambria Math" w:hAnsi="Cambria Math"/>
            <w:lang w:eastAsia="uk-UA"/>
          </w:rPr>
          <m:t>*100</m:t>
        </m:r>
      </m:oMath>
      <w:r w:rsidRPr="00601EA0">
        <w:rPr>
          <w:lang w:eastAsia="uk-UA"/>
        </w:rPr>
        <w:t xml:space="preserve">                                                     (4)</w:t>
      </w:r>
    </w:p>
    <w:p w:rsidR="00BB5571" w:rsidRPr="00601EA0" w:rsidRDefault="00BB5571" w:rsidP="00BB5571">
      <w:pPr>
        <w:widowControl/>
        <w:shd w:val="clear" w:color="auto" w:fill="FFFFFF"/>
        <w:autoSpaceDE/>
        <w:autoSpaceDN/>
        <w:ind w:firstLine="340"/>
        <w:rPr>
          <w:lang w:eastAsia="uk-UA"/>
        </w:rPr>
      </w:pPr>
      <w:r w:rsidRPr="00601EA0">
        <w:rPr>
          <w:lang w:eastAsia="uk-UA"/>
        </w:rPr>
        <w:t>  де Рс.к. – рентабельність власного капіталу;</w:t>
      </w:r>
    </w:p>
    <w:p w:rsidR="00BB5571" w:rsidRPr="00601EA0" w:rsidRDefault="00BB5571" w:rsidP="00BB5571">
      <w:pPr>
        <w:widowControl/>
        <w:shd w:val="clear" w:color="auto" w:fill="FFFFFF"/>
        <w:autoSpaceDE/>
        <w:autoSpaceDN/>
        <w:ind w:firstLine="340"/>
        <w:rPr>
          <w:lang w:eastAsia="uk-UA"/>
        </w:rPr>
      </w:pPr>
      <w:r w:rsidRPr="00601EA0">
        <w:rPr>
          <w:lang w:eastAsia="uk-UA"/>
        </w:rPr>
        <w:t>Пзр – прибуток (чистий) за звітний період;</w:t>
      </w:r>
    </w:p>
    <w:p w:rsidR="00BB5571" w:rsidRPr="00601EA0" w:rsidRDefault="00BB5571" w:rsidP="00BB5571">
      <w:pPr>
        <w:widowControl/>
        <w:shd w:val="clear" w:color="auto" w:fill="FFFFFF"/>
        <w:autoSpaceDE/>
        <w:autoSpaceDN/>
        <w:ind w:firstLine="340"/>
        <w:rPr>
          <w:lang w:eastAsia="uk-UA"/>
        </w:rPr>
      </w:pPr>
      <w:r w:rsidRPr="00601EA0">
        <w:rPr>
          <w:lang w:eastAsia="uk-UA"/>
        </w:rPr>
        <w:t>Ск – власний капітал (балансова вартість) на кінець звітного періоду [10].</w:t>
      </w:r>
    </w:p>
    <w:p w:rsidR="00BB5571" w:rsidRPr="00601EA0" w:rsidRDefault="00BB5571" w:rsidP="00BB5571">
      <w:pPr>
        <w:widowControl/>
        <w:shd w:val="clear" w:color="auto" w:fill="FFFFFF"/>
        <w:autoSpaceDE/>
        <w:autoSpaceDN/>
        <w:ind w:firstLine="340"/>
        <w:rPr>
          <w:lang w:eastAsia="uk-UA"/>
        </w:rPr>
      </w:pPr>
      <w:r w:rsidRPr="00601EA0">
        <w:rPr>
          <w:i/>
          <w:iCs/>
          <w:lang w:eastAsia="uk-UA"/>
        </w:rPr>
        <w:t>5. Рентабельність інвестицій.</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Рентабельність інвестицій (return on investments) розраховується за формулою 5:</w:t>
      </w:r>
    </w:p>
    <w:p w:rsidR="00BB5571" w:rsidRPr="00601EA0" w:rsidRDefault="00BB5571" w:rsidP="00BB5571">
      <w:pPr>
        <w:widowControl/>
        <w:shd w:val="clear" w:color="auto" w:fill="FFFFFF"/>
        <w:autoSpaceDE/>
        <w:autoSpaceDN/>
        <w:ind w:firstLine="340"/>
        <w:jc w:val="right"/>
        <w:rPr>
          <w:lang w:eastAsia="uk-UA"/>
        </w:rPr>
      </w:pPr>
      <w:r w:rsidRPr="00601EA0">
        <w:rPr>
          <w:lang w:eastAsia="uk-UA"/>
        </w:rPr>
        <w:t> </w:t>
      </w:r>
      <m:oMath>
        <m:r>
          <w:rPr>
            <w:rFonts w:ascii="Cambria Math" w:hAnsi="Cambria Math" w:cs="Cambria Math"/>
            <w:lang w:eastAsia="uk-UA"/>
          </w:rPr>
          <m:t>ROI</m:t>
        </m:r>
        <m:r>
          <m:rPr>
            <m:sty m:val="p"/>
          </m:rPr>
          <w:rPr>
            <w:rFonts w:ascii="Cambria Math" w:hAnsi="Cambria Math" w:cs="Cambria Math"/>
            <w:lang w:eastAsia="uk-UA"/>
          </w:rPr>
          <m:t>=</m:t>
        </m:r>
        <m:f>
          <m:fPr>
            <m:ctrlPr>
              <w:rPr>
                <w:rFonts w:ascii="Cambria Math" w:hAnsi="Cambria Math"/>
                <w:lang w:eastAsia="uk-UA"/>
              </w:rPr>
            </m:ctrlPr>
          </m:fPr>
          <m:num>
            <m:r>
              <w:rPr>
                <w:rFonts w:ascii="Cambria Math" w:hAnsi="Cambria Math" w:cs="Cambria Math"/>
                <w:lang w:eastAsia="uk-UA"/>
              </w:rPr>
              <m:t>чистий прибуток</m:t>
            </m:r>
          </m:num>
          <m:den>
            <m:r>
              <m:rPr>
                <m:sty m:val="p"/>
              </m:rPr>
              <w:rPr>
                <w:rFonts w:ascii="Cambria Math" w:hAnsi="Cambria Math" w:cs="Cambria Math"/>
                <w:lang w:eastAsia="uk-UA"/>
              </w:rPr>
              <m:t>власний капітал+довгострокові зобов'</m:t>
            </m:r>
            <m:r>
              <w:rPr>
                <w:rFonts w:ascii="Cambria Math" w:hAnsi="Cambria Math" w:cs="Cambria Math"/>
                <w:lang w:eastAsia="uk-UA"/>
              </w:rPr>
              <m:t>язання</m:t>
            </m:r>
          </m:den>
        </m:f>
        <m:r>
          <w:rPr>
            <w:rFonts w:ascii="Cambria Math" w:hAnsi="Cambria Math"/>
            <w:lang w:eastAsia="uk-UA"/>
          </w:rPr>
          <m:t>*100</m:t>
        </m:r>
      </m:oMath>
      <w:r w:rsidRPr="00601EA0">
        <w:rPr>
          <w:lang w:eastAsia="uk-UA"/>
        </w:rPr>
        <w:t xml:space="preserve">                                  (5)</w:t>
      </w:r>
    </w:p>
    <w:p w:rsidR="00BB5571" w:rsidRPr="00601EA0" w:rsidRDefault="00BB5571" w:rsidP="00BB5571">
      <w:pPr>
        <w:widowControl/>
        <w:shd w:val="clear" w:color="auto" w:fill="FFFFFF"/>
        <w:autoSpaceDE/>
        <w:autoSpaceDN/>
        <w:ind w:firstLine="340"/>
        <w:jc w:val="both"/>
        <w:rPr>
          <w:lang w:eastAsia="uk-UA"/>
        </w:rPr>
      </w:pPr>
      <w:r w:rsidRPr="00601EA0">
        <w:rPr>
          <w:lang w:eastAsia="uk-UA"/>
        </w:rPr>
        <w:t>Оцінити ефективність діяльності підприємства на підставі показника рентабельності інвестицій можна, тільки якщо менеджмент має у своєму розпорядженні порівнянні дані по аналогічних підприємствах або підрозділах.</w:t>
      </w:r>
    </w:p>
    <w:p w:rsidR="00BB5571" w:rsidRPr="00601EA0" w:rsidRDefault="00BB5571" w:rsidP="00BB5571">
      <w:pPr>
        <w:pStyle w:val="a3"/>
        <w:ind w:left="0"/>
      </w:pPr>
      <w:r w:rsidRPr="00601EA0">
        <w:t>Оцінка ефективності управління багато в чому утруднена через специфічні особливості управлінської праці, але зміст і процес управлінської діяльності знаходяться в безпосередній залежності від вимог до керівника:</w:t>
      </w:r>
    </w:p>
    <w:p w:rsidR="00BB5571" w:rsidRPr="00601EA0" w:rsidRDefault="00BB5571" w:rsidP="00BB5571">
      <w:pPr>
        <w:pStyle w:val="a3"/>
        <w:ind w:left="0"/>
      </w:pPr>
      <w:r w:rsidRPr="00601EA0">
        <w:t>- компетентність - керівник, в додаток до вольових якостей (твердість, енергія, наполегливість, гнучкість), професійно знає, що повинен робити і як робити;</w:t>
      </w:r>
    </w:p>
    <w:p w:rsidR="00BB5571" w:rsidRPr="00601EA0" w:rsidRDefault="00BB5571" w:rsidP="00BB5571">
      <w:pPr>
        <w:pStyle w:val="a3"/>
        <w:ind w:left="0"/>
      </w:pPr>
      <w:r w:rsidRPr="00601EA0">
        <w:t>- гідність і вища відповідальність за всі вчинки - керівник повинен проявляти ці якості як по відношенню до себе, так і до всіх, з ким він щодня взаємодіє: з постачальниками, споживачами, колегами;</w:t>
      </w:r>
    </w:p>
    <w:p w:rsidR="00BB5571" w:rsidRPr="00601EA0" w:rsidRDefault="00BB5571" w:rsidP="00BB5571">
      <w:pPr>
        <w:pStyle w:val="a3"/>
        <w:ind w:left="0"/>
      </w:pPr>
      <w:r w:rsidRPr="00601EA0">
        <w:t>- почуття нового і вміння ризикувати - уміння йти попереду того, що робиться сьогодні, завжди шукати нові можливості, готовність і здатність використовувати їх;</w:t>
      </w:r>
    </w:p>
    <w:p w:rsidR="00BB5571" w:rsidRPr="00601EA0" w:rsidRDefault="00BB5571" w:rsidP="00BB5571">
      <w:pPr>
        <w:pStyle w:val="a3"/>
        <w:ind w:left="0"/>
      </w:pPr>
      <w:r w:rsidRPr="00601EA0">
        <w:t>- чутливість і рухливість - відчувати потреби, що виникають, час, події - це означає поважати думки інших, постійно прагнути до саморозвитку і бути готовим до змін;</w:t>
      </w:r>
    </w:p>
    <w:p w:rsidR="00BB5571" w:rsidRPr="00601EA0" w:rsidRDefault="00BB5571" w:rsidP="00BB5571">
      <w:pPr>
        <w:pStyle w:val="a3"/>
        <w:ind w:left="0"/>
      </w:pPr>
      <w:r w:rsidRPr="00601EA0">
        <w:t>- висока працездатність, постійне прагнення бути кращим і робити все найкращим чином та ін.</w:t>
      </w:r>
    </w:p>
    <w:p w:rsidR="00BB5571" w:rsidRPr="00601EA0" w:rsidRDefault="00BB5571" w:rsidP="00BB5571">
      <w:pPr>
        <w:pStyle w:val="a3"/>
        <w:ind w:left="0"/>
      </w:pPr>
      <w:r w:rsidRPr="00601EA0">
        <w:lastRenderedPageBreak/>
        <w:t>В даному контексті показовим є американський стандарт критеріїв оцінки професійних, психофізіологічних і особистісних якостей управлінського працівника:</w:t>
      </w:r>
    </w:p>
    <w:p w:rsidR="00BB5571" w:rsidRPr="00601EA0" w:rsidRDefault="00BB5571" w:rsidP="00BB5571">
      <w:pPr>
        <w:pStyle w:val="a3"/>
        <w:ind w:left="0"/>
      </w:pPr>
      <w:r w:rsidRPr="00601EA0">
        <w:t>рівень загальної освіти, що визначає ступінь функціональної грамотності людини (навички читання, письма, рахунку, включаючи володіння арифметичними діями з простими числами, дробами), а також рівень розуміння  необхідних для освоєння порівняно нескладних професій (робіт);</w:t>
      </w:r>
    </w:p>
    <w:p w:rsidR="00BB5571" w:rsidRPr="00601EA0" w:rsidRDefault="00BB5571" w:rsidP="00BB5571">
      <w:pPr>
        <w:pStyle w:val="a3"/>
        <w:ind w:left="0"/>
      </w:pPr>
      <w:r w:rsidRPr="00601EA0">
        <w:t>професійна підготовка як формальна, так і отримана завдяки досвіду та самоосвіти, але в будь-якому випадку відбивається в знаннях, уміннях, навичках, достатніх для виконання на середньому рівні різних професійних функцій;</w:t>
      </w:r>
    </w:p>
    <w:p w:rsidR="00BB5571" w:rsidRPr="00601EA0" w:rsidRDefault="00BB5571" w:rsidP="00BB5571">
      <w:pPr>
        <w:pStyle w:val="a3"/>
        <w:ind w:left="0"/>
      </w:pPr>
      <w:r w:rsidRPr="00601EA0">
        <w:t>розумові та фізичні здібності, що відповідають специфіці професії і позитивно впливають на результати навчання і праці, планування і розвиток кар’єри;</w:t>
      </w:r>
    </w:p>
    <w:p w:rsidR="00BB5571" w:rsidRPr="00601EA0" w:rsidRDefault="00BB5571" w:rsidP="00BB5571">
      <w:pPr>
        <w:pStyle w:val="a3"/>
        <w:ind w:left="0"/>
      </w:pPr>
      <w:r w:rsidRPr="00601EA0">
        <w:t>типи і риси темпераменту - в оптимальному варіанті сильна, врівноважена, рухлива нервова система - як сприятливий фактор оволодіння працівником навичками і мистецтвом управління (менеджменту), виконання складних, точних, відповідальних, небезпечних, монотонних робіт, а також прискореної його адаптації до змін виробничого і соціального середовища, зміни професії, роботи;</w:t>
      </w:r>
    </w:p>
    <w:p w:rsidR="00BB5571" w:rsidRPr="00601EA0" w:rsidRDefault="00BB5571" w:rsidP="00BB5571">
      <w:pPr>
        <w:pStyle w:val="a3"/>
        <w:ind w:left="0"/>
      </w:pPr>
      <w:r w:rsidRPr="00601EA0">
        <w:t>професійні інтереси (переваги, схильності), які проявляються в адекватних видах діяльності і активізують їх;</w:t>
      </w:r>
    </w:p>
    <w:p w:rsidR="00BB5571" w:rsidRPr="00601EA0" w:rsidRDefault="00BB5571" w:rsidP="00BB5571">
      <w:pPr>
        <w:pStyle w:val="a3"/>
        <w:ind w:left="0"/>
      </w:pPr>
      <w:r w:rsidRPr="00601EA0">
        <w:t>стан здоров’я, в першу чергу органів і систем, залучених в дану професійну діяльність, з точки зору їх відповідності вимогам професії.</w:t>
      </w:r>
    </w:p>
    <w:p w:rsidR="00BB5571" w:rsidRPr="00601EA0" w:rsidRDefault="00BB5571" w:rsidP="00BB5571">
      <w:pPr>
        <w:ind w:firstLine="340"/>
        <w:jc w:val="both"/>
      </w:pPr>
      <w:r w:rsidRPr="00601EA0">
        <w:t>Показники оцінки зовнішньої ефективності системи менеджменту представлено в таблиці 5.5.5.</w:t>
      </w:r>
    </w:p>
    <w:p w:rsidR="00BB5571" w:rsidRPr="002549CF" w:rsidRDefault="00BB5571" w:rsidP="00BB5571">
      <w:pPr>
        <w:ind w:firstLine="340"/>
        <w:jc w:val="center"/>
        <w:rPr>
          <w:sz w:val="28"/>
          <w:szCs w:val="28"/>
        </w:rPr>
      </w:pPr>
      <w:r w:rsidRPr="00601EA0">
        <w:rPr>
          <w:i/>
        </w:rPr>
        <w:t>Таблиця 5.5.5.</w:t>
      </w:r>
      <w:r w:rsidRPr="00601EA0">
        <w:t xml:space="preserve"> Показники оцінки зовнішньої ефективності системи менеджменту</w:t>
      </w:r>
    </w:p>
    <w:tbl>
      <w:tblPr>
        <w:tblStyle w:val="af3"/>
        <w:tblW w:w="0" w:type="auto"/>
        <w:tblLook w:val="04A0" w:firstRow="1" w:lastRow="0" w:firstColumn="1" w:lastColumn="0" w:noHBand="0" w:noVBand="1"/>
      </w:tblPr>
      <w:tblGrid>
        <w:gridCol w:w="4188"/>
        <w:gridCol w:w="5838"/>
      </w:tblGrid>
      <w:tr w:rsidR="00BB5571" w:rsidRPr="005C44D6" w:rsidTr="004600DA">
        <w:tc>
          <w:tcPr>
            <w:tcW w:w="3336" w:type="dxa"/>
          </w:tcPr>
          <w:p w:rsidR="00BB5571" w:rsidRPr="005C44D6" w:rsidRDefault="00BB5571" w:rsidP="004600DA">
            <w:pPr>
              <w:jc w:val="center"/>
              <w:rPr>
                <w:sz w:val="20"/>
                <w:szCs w:val="20"/>
              </w:rPr>
            </w:pPr>
            <w:r w:rsidRPr="005C44D6">
              <w:rPr>
                <w:sz w:val="20"/>
                <w:szCs w:val="20"/>
              </w:rPr>
              <w:t>Складники оцінки</w:t>
            </w:r>
          </w:p>
        </w:tc>
        <w:tc>
          <w:tcPr>
            <w:tcW w:w="6293" w:type="dxa"/>
          </w:tcPr>
          <w:p w:rsidR="00BB5571" w:rsidRPr="005C44D6" w:rsidRDefault="00BB5571" w:rsidP="004600DA">
            <w:pPr>
              <w:jc w:val="center"/>
              <w:rPr>
                <w:sz w:val="20"/>
                <w:szCs w:val="20"/>
              </w:rPr>
            </w:pPr>
            <w:r w:rsidRPr="005C44D6">
              <w:rPr>
                <w:sz w:val="20"/>
                <w:szCs w:val="20"/>
              </w:rPr>
              <w:t>Показники оцінки</w:t>
            </w:r>
          </w:p>
        </w:tc>
      </w:tr>
      <w:tr w:rsidR="00BB5571" w:rsidRPr="005C44D6" w:rsidTr="004600DA">
        <w:tc>
          <w:tcPr>
            <w:tcW w:w="3336" w:type="dxa"/>
          </w:tcPr>
          <w:p w:rsidR="00BB5571" w:rsidRPr="005C44D6" w:rsidRDefault="00BB5571" w:rsidP="004600DA">
            <w:pPr>
              <w:rPr>
                <w:sz w:val="20"/>
                <w:szCs w:val="20"/>
              </w:rPr>
            </w:pPr>
            <w:r w:rsidRPr="005C44D6">
              <w:rPr>
                <w:sz w:val="20"/>
                <w:szCs w:val="20"/>
              </w:rPr>
              <w:t>Збалансованість інтересів між інвесторами та підприємством</w:t>
            </w:r>
          </w:p>
        </w:tc>
        <w:tc>
          <w:tcPr>
            <w:tcW w:w="6293" w:type="dxa"/>
          </w:tcPr>
          <w:p w:rsidR="00BB5571" w:rsidRPr="005C44D6" w:rsidRDefault="00BB5571" w:rsidP="004600DA">
            <w:pPr>
              <w:rPr>
                <w:sz w:val="20"/>
                <w:szCs w:val="20"/>
              </w:rPr>
            </w:pPr>
            <w:r w:rsidRPr="005C44D6">
              <w:rPr>
                <w:sz w:val="20"/>
                <w:szCs w:val="20"/>
              </w:rPr>
              <w:t>рівень ділової репутації підприємства;</w:t>
            </w:r>
          </w:p>
          <w:p w:rsidR="00BB5571" w:rsidRPr="005C44D6" w:rsidRDefault="00BB5571" w:rsidP="004600DA">
            <w:pPr>
              <w:rPr>
                <w:sz w:val="20"/>
                <w:szCs w:val="20"/>
              </w:rPr>
            </w:pPr>
            <w:r w:rsidRPr="005C44D6">
              <w:rPr>
                <w:sz w:val="20"/>
                <w:szCs w:val="20"/>
              </w:rPr>
              <w:t>рівень кредитного рейтинга підприємства;</w:t>
            </w:r>
          </w:p>
          <w:p w:rsidR="00BB5571" w:rsidRPr="005C44D6" w:rsidRDefault="00BB5571" w:rsidP="004600DA">
            <w:pPr>
              <w:rPr>
                <w:sz w:val="20"/>
                <w:szCs w:val="20"/>
              </w:rPr>
            </w:pPr>
            <w:r w:rsidRPr="005C44D6">
              <w:rPr>
                <w:sz w:val="20"/>
                <w:szCs w:val="20"/>
              </w:rPr>
              <w:t>рівень довгострокових відносин с інвесторами;</w:t>
            </w:r>
          </w:p>
        </w:tc>
      </w:tr>
      <w:tr w:rsidR="00BB5571" w:rsidRPr="005C44D6" w:rsidTr="004600DA">
        <w:tc>
          <w:tcPr>
            <w:tcW w:w="3336" w:type="dxa"/>
          </w:tcPr>
          <w:p w:rsidR="00BB5571" w:rsidRPr="005C44D6" w:rsidRDefault="00BB5571" w:rsidP="004600DA">
            <w:pPr>
              <w:rPr>
                <w:sz w:val="20"/>
                <w:szCs w:val="20"/>
              </w:rPr>
            </w:pPr>
            <w:r w:rsidRPr="005C44D6">
              <w:rPr>
                <w:sz w:val="20"/>
                <w:szCs w:val="20"/>
              </w:rPr>
              <w:t xml:space="preserve">Збалансованість інтересів </w:t>
            </w:r>
          </w:p>
        </w:tc>
        <w:tc>
          <w:tcPr>
            <w:tcW w:w="6293" w:type="dxa"/>
          </w:tcPr>
          <w:p w:rsidR="00BB5571" w:rsidRPr="005C44D6" w:rsidRDefault="00BB5571" w:rsidP="004600DA">
            <w:pPr>
              <w:rPr>
                <w:sz w:val="20"/>
                <w:szCs w:val="20"/>
              </w:rPr>
            </w:pPr>
            <w:r w:rsidRPr="005C44D6">
              <w:rPr>
                <w:sz w:val="20"/>
                <w:szCs w:val="20"/>
              </w:rPr>
              <w:t>рівень ділової репутації підприємства;</w:t>
            </w:r>
          </w:p>
          <w:p w:rsidR="00BB5571" w:rsidRPr="005C44D6" w:rsidRDefault="00BB5571" w:rsidP="004600DA">
            <w:pPr>
              <w:rPr>
                <w:sz w:val="20"/>
                <w:szCs w:val="20"/>
              </w:rPr>
            </w:pPr>
            <w:r w:rsidRPr="005C44D6">
              <w:rPr>
                <w:sz w:val="20"/>
                <w:szCs w:val="20"/>
              </w:rPr>
              <w:t>рівень довіри до постачальників;</w:t>
            </w:r>
          </w:p>
          <w:p w:rsidR="00BB5571" w:rsidRPr="005C44D6" w:rsidRDefault="00BB5571" w:rsidP="004600DA">
            <w:pPr>
              <w:rPr>
                <w:sz w:val="20"/>
                <w:szCs w:val="20"/>
              </w:rPr>
            </w:pPr>
            <w:r w:rsidRPr="005C44D6">
              <w:rPr>
                <w:sz w:val="20"/>
                <w:szCs w:val="20"/>
              </w:rPr>
              <w:t>рівень ділової репутації підриємства;</w:t>
            </w:r>
          </w:p>
        </w:tc>
      </w:tr>
      <w:tr w:rsidR="00BB5571" w:rsidRPr="005C44D6" w:rsidTr="004600DA">
        <w:trPr>
          <w:trHeight w:val="644"/>
        </w:trPr>
        <w:tc>
          <w:tcPr>
            <w:tcW w:w="3336" w:type="dxa"/>
          </w:tcPr>
          <w:p w:rsidR="00BB5571" w:rsidRPr="005C44D6" w:rsidRDefault="00BB5571" w:rsidP="004600DA">
            <w:pPr>
              <w:rPr>
                <w:sz w:val="20"/>
                <w:szCs w:val="20"/>
              </w:rPr>
            </w:pPr>
            <w:r w:rsidRPr="005C44D6">
              <w:rPr>
                <w:sz w:val="20"/>
                <w:szCs w:val="20"/>
              </w:rPr>
              <w:t>Збалансованість інтересів між споживачами та підприємством</w:t>
            </w:r>
          </w:p>
        </w:tc>
        <w:tc>
          <w:tcPr>
            <w:tcW w:w="6293" w:type="dxa"/>
          </w:tcPr>
          <w:p w:rsidR="00BB5571" w:rsidRPr="005C44D6" w:rsidRDefault="00BB5571" w:rsidP="004600DA">
            <w:pPr>
              <w:rPr>
                <w:sz w:val="20"/>
                <w:szCs w:val="20"/>
              </w:rPr>
            </w:pPr>
            <w:r w:rsidRPr="005C44D6">
              <w:rPr>
                <w:sz w:val="20"/>
                <w:szCs w:val="20"/>
              </w:rPr>
              <w:t>рівень ділової репутації підприємства;</w:t>
            </w:r>
          </w:p>
          <w:p w:rsidR="00BB5571" w:rsidRPr="005C44D6" w:rsidRDefault="00BB5571" w:rsidP="004600DA">
            <w:pPr>
              <w:rPr>
                <w:sz w:val="20"/>
                <w:szCs w:val="20"/>
              </w:rPr>
            </w:pPr>
            <w:r w:rsidRPr="005C44D6">
              <w:rPr>
                <w:sz w:val="20"/>
                <w:szCs w:val="20"/>
              </w:rPr>
              <w:t>рівень довіри до споживачів;</w:t>
            </w:r>
          </w:p>
        </w:tc>
      </w:tr>
      <w:tr w:rsidR="00BB5571" w:rsidRPr="005C44D6" w:rsidTr="004600DA">
        <w:tc>
          <w:tcPr>
            <w:tcW w:w="0" w:type="auto"/>
            <w:hideMark/>
          </w:tcPr>
          <w:p w:rsidR="00BB5571" w:rsidRPr="005C44D6" w:rsidRDefault="00BB5571" w:rsidP="004600DA">
            <w:pPr>
              <w:spacing w:before="100" w:beforeAutospacing="1" w:after="100" w:afterAutospacing="1"/>
              <w:rPr>
                <w:color w:val="222222"/>
                <w:sz w:val="20"/>
                <w:szCs w:val="20"/>
                <w:lang w:eastAsia="uk-UA"/>
              </w:rPr>
            </w:pPr>
            <w:r w:rsidRPr="005C44D6">
              <w:rPr>
                <w:color w:val="222222"/>
                <w:sz w:val="20"/>
                <w:szCs w:val="20"/>
                <w:lang w:eastAsia="uk-UA"/>
              </w:rPr>
              <w:t>Збалансованість інтересів між конкурентами та підприємством</w:t>
            </w:r>
          </w:p>
        </w:tc>
        <w:tc>
          <w:tcPr>
            <w:tcW w:w="0" w:type="auto"/>
            <w:hideMark/>
          </w:tcPr>
          <w:p w:rsidR="00BB5571" w:rsidRPr="005C44D6" w:rsidRDefault="00BB5571" w:rsidP="004600DA">
            <w:pPr>
              <w:jc w:val="both"/>
              <w:rPr>
                <w:color w:val="242424"/>
                <w:sz w:val="20"/>
                <w:szCs w:val="20"/>
                <w:lang w:eastAsia="uk-UA"/>
              </w:rPr>
            </w:pPr>
            <w:r w:rsidRPr="005C44D6">
              <w:rPr>
                <w:color w:val="242424"/>
                <w:sz w:val="20"/>
                <w:szCs w:val="20"/>
                <w:lang w:eastAsia="uk-UA"/>
              </w:rPr>
              <w:t>рівень задоволеності оперативністю реакції підприємства на появу нової продукції на ринку;</w:t>
            </w:r>
          </w:p>
          <w:p w:rsidR="00BB5571" w:rsidRPr="005C44D6" w:rsidRDefault="00BB5571" w:rsidP="004600DA">
            <w:pPr>
              <w:rPr>
                <w:color w:val="242424"/>
                <w:sz w:val="20"/>
                <w:szCs w:val="20"/>
                <w:lang w:eastAsia="uk-UA"/>
              </w:rPr>
            </w:pPr>
            <w:r w:rsidRPr="005C44D6">
              <w:rPr>
                <w:color w:val="242424"/>
                <w:sz w:val="20"/>
                <w:szCs w:val="20"/>
                <w:lang w:eastAsia="uk-UA"/>
              </w:rPr>
              <w:t>рівень задоволеності базою даних про конкурентів підприємства;</w:t>
            </w:r>
          </w:p>
          <w:p w:rsidR="00BB5571" w:rsidRPr="005C44D6" w:rsidRDefault="00BB5571" w:rsidP="004600DA">
            <w:pPr>
              <w:widowControl/>
              <w:numPr>
                <w:ilvl w:val="0"/>
                <w:numId w:val="33"/>
              </w:numPr>
              <w:autoSpaceDE/>
              <w:autoSpaceDN/>
              <w:ind w:left="0"/>
              <w:rPr>
                <w:color w:val="242424"/>
                <w:sz w:val="20"/>
                <w:szCs w:val="20"/>
                <w:lang w:eastAsia="uk-UA"/>
              </w:rPr>
            </w:pPr>
            <w:r w:rsidRPr="005C44D6">
              <w:rPr>
                <w:color w:val="242424"/>
                <w:sz w:val="20"/>
                <w:szCs w:val="20"/>
                <w:lang w:eastAsia="uk-UA"/>
              </w:rPr>
              <w:t>рівень задоволеності можливістю проведення періодичної оцінки стану конкурентів;</w:t>
            </w:r>
          </w:p>
        </w:tc>
      </w:tr>
    </w:tbl>
    <w:p w:rsidR="00BB5571" w:rsidRPr="00601EA0" w:rsidRDefault="00BB5571" w:rsidP="00BB5571">
      <w:pPr>
        <w:pStyle w:val="a3"/>
        <w:ind w:left="0"/>
      </w:pPr>
      <w:r w:rsidRPr="00601EA0">
        <w:t>Отже, ефективність підприємства складна характеристика. Для того, щоб повноцінно проаналізувати діяльність підприємства, зробити вірні висновки про його стан, необхідно розглядати всі ці показники в сукупності. Адже якщо той або інший показник залежить від іншого прямо або побічно, його значення змінюється. Показники, що характеризують підприємство, необхідно аналізувати як порівняльну динаміку. Оптимальним періодом для порівняння показників вважається відрізок часу 3-5 років. Саме за цей час можна чітко відстежити ту або іншу динаміку, виявити певні закономірності й сформулювати план дій по усуненню існуючих відхилень.</w:t>
      </w:r>
    </w:p>
    <w:p w:rsidR="00BB5571" w:rsidRPr="00601EA0" w:rsidRDefault="00BB5571" w:rsidP="00BB5571">
      <w:pPr>
        <w:pStyle w:val="a3"/>
        <w:ind w:left="0"/>
      </w:pPr>
      <w:r w:rsidRPr="00601EA0">
        <w:t xml:space="preserve">Варто </w:t>
      </w:r>
      <w:r w:rsidRPr="00601EA0">
        <w:rPr>
          <w:spacing w:val="1"/>
        </w:rPr>
        <w:t xml:space="preserve"> </w:t>
      </w:r>
      <w:r w:rsidRPr="00601EA0">
        <w:t>зазначити, що оцінка ефективності</w:t>
      </w:r>
      <w:r w:rsidRPr="00601EA0">
        <w:rPr>
          <w:spacing w:val="1"/>
        </w:rPr>
        <w:t xml:space="preserve"> </w:t>
      </w:r>
      <w:r w:rsidRPr="00601EA0">
        <w:t>менеджменту</w:t>
      </w:r>
      <w:r w:rsidRPr="00601EA0">
        <w:rPr>
          <w:spacing w:val="1"/>
        </w:rPr>
        <w:t xml:space="preserve"> </w:t>
      </w:r>
      <w:r w:rsidRPr="00601EA0">
        <w:t>підприємства</w:t>
      </w:r>
      <w:r w:rsidRPr="00601EA0">
        <w:rPr>
          <w:spacing w:val="1"/>
        </w:rPr>
        <w:t xml:space="preserve"> </w:t>
      </w:r>
      <w:r w:rsidRPr="00601EA0">
        <w:t>буде</w:t>
      </w:r>
      <w:r w:rsidRPr="00601EA0">
        <w:rPr>
          <w:spacing w:val="1"/>
        </w:rPr>
        <w:t xml:space="preserve"> </w:t>
      </w:r>
      <w:r w:rsidRPr="00601EA0">
        <w:t>на</w:t>
      </w:r>
      <w:r w:rsidRPr="00601EA0">
        <w:rPr>
          <w:spacing w:val="1"/>
        </w:rPr>
        <w:t xml:space="preserve"> </w:t>
      </w:r>
      <w:r w:rsidRPr="00601EA0">
        <w:t>виході</w:t>
      </w:r>
      <w:r w:rsidRPr="00601EA0">
        <w:rPr>
          <w:spacing w:val="1"/>
        </w:rPr>
        <w:t xml:space="preserve"> </w:t>
      </w:r>
      <w:r w:rsidRPr="00601EA0">
        <w:t>неповною</w:t>
      </w:r>
      <w:r w:rsidRPr="00601EA0">
        <w:rPr>
          <w:spacing w:val="1"/>
        </w:rPr>
        <w:t xml:space="preserve"> </w:t>
      </w:r>
      <w:r w:rsidRPr="00601EA0">
        <w:t>(неточною)</w:t>
      </w:r>
      <w:r w:rsidRPr="00601EA0">
        <w:rPr>
          <w:spacing w:val="1"/>
        </w:rPr>
        <w:t xml:space="preserve"> </w:t>
      </w:r>
      <w:r w:rsidRPr="00601EA0">
        <w:t>без</w:t>
      </w:r>
      <w:r w:rsidRPr="00601EA0">
        <w:rPr>
          <w:spacing w:val="1"/>
        </w:rPr>
        <w:t xml:space="preserve"> </w:t>
      </w:r>
      <w:r w:rsidRPr="00601EA0">
        <w:t>аналізу</w:t>
      </w:r>
      <w:r w:rsidRPr="00601EA0">
        <w:rPr>
          <w:spacing w:val="1"/>
        </w:rPr>
        <w:t xml:space="preserve"> </w:t>
      </w:r>
      <w:r w:rsidRPr="00601EA0">
        <w:t>показників</w:t>
      </w:r>
      <w:r w:rsidRPr="00601EA0">
        <w:rPr>
          <w:spacing w:val="1"/>
        </w:rPr>
        <w:t xml:space="preserve"> </w:t>
      </w:r>
      <w:r w:rsidRPr="00601EA0">
        <w:t>ефективності</w:t>
      </w:r>
      <w:r w:rsidRPr="00601EA0">
        <w:rPr>
          <w:spacing w:val="1"/>
        </w:rPr>
        <w:t xml:space="preserve"> </w:t>
      </w:r>
      <w:r w:rsidRPr="00601EA0">
        <w:t>за</w:t>
      </w:r>
      <w:r w:rsidRPr="00601EA0">
        <w:rPr>
          <w:spacing w:val="1"/>
        </w:rPr>
        <w:t xml:space="preserve"> </w:t>
      </w:r>
      <w:r w:rsidRPr="00601EA0">
        <w:t>напрямами</w:t>
      </w:r>
      <w:r w:rsidRPr="00601EA0">
        <w:rPr>
          <w:spacing w:val="1"/>
        </w:rPr>
        <w:t xml:space="preserve"> </w:t>
      </w:r>
      <w:r w:rsidRPr="00601EA0">
        <w:t>його</w:t>
      </w:r>
      <w:r w:rsidRPr="00601EA0">
        <w:rPr>
          <w:spacing w:val="1"/>
        </w:rPr>
        <w:t xml:space="preserve"> </w:t>
      </w:r>
      <w:r w:rsidRPr="00601EA0">
        <w:t>діяльності,</w:t>
      </w:r>
      <w:r w:rsidRPr="00601EA0">
        <w:rPr>
          <w:spacing w:val="1"/>
        </w:rPr>
        <w:t xml:space="preserve"> </w:t>
      </w:r>
      <w:r w:rsidRPr="00601EA0">
        <w:t>спираючись на основні потенціали функціонування</w:t>
      </w:r>
      <w:r w:rsidRPr="00601EA0">
        <w:rPr>
          <w:spacing w:val="17"/>
        </w:rPr>
        <w:t xml:space="preserve"> </w:t>
      </w:r>
      <w:r w:rsidRPr="00601EA0">
        <w:t>підприємства</w:t>
      </w:r>
      <w:r w:rsidRPr="00601EA0">
        <w:rPr>
          <w:spacing w:val="17"/>
        </w:rPr>
        <w:t xml:space="preserve"> </w:t>
      </w:r>
      <w:r w:rsidRPr="00601EA0">
        <w:t>(табл.</w:t>
      </w:r>
      <w:r w:rsidRPr="00601EA0">
        <w:rPr>
          <w:spacing w:val="17"/>
        </w:rPr>
        <w:t xml:space="preserve"> </w:t>
      </w:r>
      <w:r w:rsidRPr="00601EA0">
        <w:t>5.5.6).</w:t>
      </w:r>
    </w:p>
    <w:p w:rsidR="00BB5571" w:rsidRPr="00601EA0" w:rsidRDefault="00BB5571" w:rsidP="00BB5571">
      <w:pPr>
        <w:pStyle w:val="a3"/>
        <w:ind w:left="0"/>
      </w:pPr>
      <w:r w:rsidRPr="00601EA0">
        <w:t>Отже, для того, щоб процес здійснення оцінки ефективності менеджменту підприємства виявився результативним на практиці, він повинен відповідати низці принципів, зокрема бути комплексним та і</w:t>
      </w:r>
      <w:r>
        <w:t>нтегрованим.</w:t>
      </w:r>
    </w:p>
    <w:p w:rsidR="00BB5571" w:rsidRPr="00902374" w:rsidRDefault="00BB5571" w:rsidP="00BB5571">
      <w:pPr>
        <w:pStyle w:val="TableParagraph"/>
        <w:ind w:firstLine="340"/>
        <w:jc w:val="center"/>
        <w:rPr>
          <w:sz w:val="28"/>
          <w:szCs w:val="28"/>
        </w:rPr>
      </w:pPr>
      <w:r w:rsidRPr="00601EA0">
        <w:rPr>
          <w:i/>
        </w:rPr>
        <w:t>Таблиця 5.5.6.</w:t>
      </w:r>
      <w:r w:rsidRPr="00601EA0">
        <w:t xml:space="preserve"> Напрями</w:t>
      </w:r>
      <w:r w:rsidRPr="00601EA0">
        <w:rPr>
          <w:spacing w:val="14"/>
        </w:rPr>
        <w:t xml:space="preserve"> </w:t>
      </w:r>
      <w:r w:rsidRPr="00601EA0">
        <w:t>оцінки</w:t>
      </w:r>
      <w:r w:rsidRPr="00601EA0">
        <w:rPr>
          <w:spacing w:val="15"/>
        </w:rPr>
        <w:t xml:space="preserve"> </w:t>
      </w:r>
      <w:r w:rsidRPr="00601EA0">
        <w:t>ефективності</w:t>
      </w:r>
      <w:r w:rsidRPr="00601EA0">
        <w:rPr>
          <w:spacing w:val="15"/>
        </w:rPr>
        <w:t xml:space="preserve"> </w:t>
      </w:r>
      <w:r w:rsidRPr="00601EA0">
        <w:t>менеджменту</w:t>
      </w:r>
      <w:r w:rsidRPr="00601EA0">
        <w:rPr>
          <w:spacing w:val="15"/>
        </w:rPr>
        <w:t xml:space="preserve"> </w:t>
      </w:r>
      <w:r w:rsidRPr="00601EA0">
        <w:t>підприємства</w:t>
      </w:r>
    </w:p>
    <w:tbl>
      <w:tblPr>
        <w:tblStyle w:val="TableNormal"/>
        <w:tblW w:w="993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1304"/>
        <w:gridCol w:w="8222"/>
      </w:tblGrid>
      <w:tr w:rsidR="00BB5571" w:rsidRPr="005C44D6" w:rsidTr="00047AF1">
        <w:trPr>
          <w:trHeight w:val="591"/>
        </w:trPr>
        <w:tc>
          <w:tcPr>
            <w:tcW w:w="411"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 з/п</w:t>
            </w:r>
          </w:p>
        </w:tc>
        <w:tc>
          <w:tcPr>
            <w:tcW w:w="1304"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Складова потенціалу підприємства</w:t>
            </w:r>
          </w:p>
        </w:tc>
        <w:tc>
          <w:tcPr>
            <w:tcW w:w="8222"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Напрями оцінки ефективності менеджменту підприємства</w:t>
            </w:r>
          </w:p>
        </w:tc>
      </w:tr>
      <w:tr w:rsidR="00BB5571" w:rsidRPr="005C44D6" w:rsidTr="00047AF1">
        <w:trPr>
          <w:trHeight w:val="1131"/>
        </w:trPr>
        <w:tc>
          <w:tcPr>
            <w:tcW w:w="411"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1.</w:t>
            </w:r>
          </w:p>
        </w:tc>
        <w:tc>
          <w:tcPr>
            <w:tcW w:w="1304"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Виробнича</w:t>
            </w:r>
          </w:p>
        </w:tc>
        <w:tc>
          <w:tcPr>
            <w:tcW w:w="8222"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Ефективність використання засобів праці; ефективність використання виробничого устаткування, ефективність технології виробництва, ефективність використання незавершеного виробництва, ефективність управління запасами на складах, ефективність управління МТЗ, ефективність ритмічності й рівномірності виробництва, ефективність виробничої потужності, результативність оперативно-календарного планування, результативність стратегічного й оперативного виробничого контролю.</w:t>
            </w:r>
          </w:p>
        </w:tc>
      </w:tr>
      <w:tr w:rsidR="00BB5571" w:rsidRPr="005C44D6" w:rsidTr="00047AF1">
        <w:trPr>
          <w:trHeight w:val="951"/>
        </w:trPr>
        <w:tc>
          <w:tcPr>
            <w:tcW w:w="411"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2.</w:t>
            </w:r>
          </w:p>
        </w:tc>
        <w:tc>
          <w:tcPr>
            <w:tcW w:w="1304"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Трудова</w:t>
            </w:r>
          </w:p>
        </w:tc>
        <w:tc>
          <w:tcPr>
            <w:tcW w:w="8222"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Результативність прояву сприятливого морально-психологічного клімату, ефективність роботи апарату управління, ефективність роботи згуртованого трудового колективу, ефективність комунікаційних процесів, ефективність використання робочої сили, результативність оперативного кадрового контролю, результативність стратегічного кадрового контролю.</w:t>
            </w:r>
          </w:p>
        </w:tc>
      </w:tr>
      <w:tr w:rsidR="00BB5571" w:rsidRPr="005C44D6" w:rsidTr="00047AF1">
        <w:trPr>
          <w:trHeight w:val="771"/>
        </w:trPr>
        <w:tc>
          <w:tcPr>
            <w:tcW w:w="411"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3.</w:t>
            </w:r>
          </w:p>
        </w:tc>
        <w:tc>
          <w:tcPr>
            <w:tcW w:w="1304"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Організаційна</w:t>
            </w:r>
          </w:p>
        </w:tc>
        <w:tc>
          <w:tcPr>
            <w:tcW w:w="8222"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Ефективність реалізації інноваційних проектів, ефективність реалізації інвестиційних проектів, ефективність реалізації комерційних проектів, ефективність впроваджених бізнес-планів, ефективність впроваджених проектів розвитку підприємства, результативність оперативного контролінгу, результативність стратегічного контролінгу.</w:t>
            </w:r>
          </w:p>
        </w:tc>
      </w:tr>
      <w:tr w:rsidR="00BB5571" w:rsidRPr="005C44D6" w:rsidTr="00047AF1">
        <w:trPr>
          <w:trHeight w:val="951"/>
        </w:trPr>
        <w:tc>
          <w:tcPr>
            <w:tcW w:w="411"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4.</w:t>
            </w:r>
          </w:p>
        </w:tc>
        <w:tc>
          <w:tcPr>
            <w:tcW w:w="1304"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Фінансова</w:t>
            </w:r>
          </w:p>
        </w:tc>
        <w:tc>
          <w:tcPr>
            <w:tcW w:w="8222"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Ефективність бюджетування, ефективність ліквідності, ефективність фінансової стійкості, ефективність ділової активності, ефективність використання активів та зобов’язань, ефективність використання власного та залученого капіталу, результативність операційної діяльності, результативність оперативного фінансового контролю, результативність стратегічного фінансового контролю.</w:t>
            </w:r>
          </w:p>
        </w:tc>
      </w:tr>
      <w:tr w:rsidR="00BB5571" w:rsidRPr="005C44D6" w:rsidTr="00047AF1">
        <w:trPr>
          <w:trHeight w:val="1131"/>
        </w:trPr>
        <w:tc>
          <w:tcPr>
            <w:tcW w:w="411"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5.</w:t>
            </w:r>
          </w:p>
        </w:tc>
        <w:tc>
          <w:tcPr>
            <w:tcW w:w="1304" w:type="dxa"/>
          </w:tcPr>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p>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Ринкова</w:t>
            </w:r>
          </w:p>
        </w:tc>
        <w:tc>
          <w:tcPr>
            <w:tcW w:w="8222" w:type="dxa"/>
          </w:tcPr>
          <w:p w:rsidR="00BB5571" w:rsidRPr="005C44D6" w:rsidRDefault="00BB5571" w:rsidP="004600DA">
            <w:pPr>
              <w:pStyle w:val="ab"/>
              <w:rPr>
                <w:rFonts w:ascii="Times New Roman" w:hAnsi="Times New Roman"/>
                <w:sz w:val="20"/>
                <w:szCs w:val="20"/>
                <w:lang w:val="uk-UA"/>
              </w:rPr>
            </w:pPr>
            <w:r w:rsidRPr="005C44D6">
              <w:rPr>
                <w:rFonts w:ascii="Times New Roman" w:hAnsi="Times New Roman"/>
                <w:sz w:val="20"/>
                <w:szCs w:val="20"/>
                <w:lang w:val="uk-UA"/>
              </w:rPr>
              <w:t>Ефективність конкурентоспроможності, ефективність попиту і пропозиції продукції, ефективність маркетингових досліджень, ефективність маркетингових комунікацій, аналіз товарної політики, аналіз політики розподілу, результативність оперативного маркетингового контролю, аналіз збуту продукції, результативність стратегічного маркетингового контролю, результативність стратегічного маркетингового контролю, аналіз цінової політики.</w:t>
            </w:r>
          </w:p>
        </w:tc>
      </w:tr>
    </w:tbl>
    <w:p w:rsidR="00BB5571" w:rsidRPr="00601EA0" w:rsidRDefault="00BB5571" w:rsidP="00BB5571">
      <w:pPr>
        <w:pStyle w:val="a3"/>
        <w:ind w:left="0"/>
      </w:pPr>
      <w:r w:rsidRPr="00601EA0">
        <w:t>Принцип 1. Оцінка ефективності системи менеджменту підприємства повинна бути комплексною та інтегрованою. Тобто процес оцінки координується вищим керівництвом, кожний працівник розглядає оцінку ефективності як частину обов’язків. Безпосередня участь працівників у розробленні місії, стратегій та цілей організації. Відповідно до встановленої місії та цілей менеджер розглядає ефективність власних рішень та дій.</w:t>
      </w:r>
    </w:p>
    <w:p w:rsidR="00BB5571" w:rsidRPr="00601EA0" w:rsidRDefault="00BB5571" w:rsidP="00BB5571">
      <w:pPr>
        <w:pStyle w:val="a3"/>
        <w:ind w:left="0"/>
      </w:pPr>
      <w:r w:rsidRPr="00601EA0">
        <w:t>Принцип 2. Оцінка ефективності системи менеджменту організації є процесом безперервним.</w:t>
      </w:r>
    </w:p>
    <w:p w:rsidR="00BB5571" w:rsidRPr="00601EA0" w:rsidRDefault="00BB5571" w:rsidP="00BB5571">
      <w:pPr>
        <w:pStyle w:val="a3"/>
        <w:ind w:left="0"/>
      </w:pPr>
      <w:r w:rsidRPr="00601EA0">
        <w:t>Принцип 3. Оцінка повинна носити збалансований характер. Тобто ефективність оцінюється з різних позицій (споживачів, менеджерів, акціонерів, суспільства тощо) з урахуванням політики діяльності підприємства.</w:t>
      </w:r>
    </w:p>
    <w:p w:rsidR="00BB5571" w:rsidRPr="00601EA0" w:rsidRDefault="00BB5571" w:rsidP="00BB5571">
      <w:pPr>
        <w:pStyle w:val="a3"/>
        <w:ind w:left="0"/>
      </w:pPr>
      <w:r w:rsidRPr="00601EA0">
        <w:t>Принцип 4. Ефективність  слід  вимірювати з урахуванням чинника часу, тобто оцінюючи минулі, поточні та майбутні результати.</w:t>
      </w:r>
    </w:p>
    <w:p w:rsidR="00BB5571" w:rsidRPr="00601EA0" w:rsidRDefault="00BB5571" w:rsidP="00BB5571">
      <w:pPr>
        <w:pStyle w:val="a3"/>
        <w:ind w:left="0"/>
      </w:pPr>
      <w:r w:rsidRPr="00601EA0">
        <w:t>Принцип 5. Трансформація внутрішнього і зовнішнього середовища, дія сукупності суб’єктивних та об’єктивних чинників вимагають застосування динамічних моделей з урахуванням чинника економічного  ризику для отримання адекватних  результатів  оцінки ефективності систем менеджменту підприємств</w:t>
      </w:r>
      <w:r w:rsidRPr="00601EA0">
        <w:rPr>
          <w:rStyle w:val="aa"/>
        </w:rPr>
        <w:footnoteReference w:id="6"/>
      </w:r>
      <w:r w:rsidRPr="00601EA0">
        <w:t>.</w:t>
      </w:r>
    </w:p>
    <w:p w:rsidR="00BB5571" w:rsidRPr="00601EA0" w:rsidRDefault="00BB5571" w:rsidP="00BB5571">
      <w:pPr>
        <w:pStyle w:val="a3"/>
        <w:ind w:left="0"/>
      </w:pPr>
      <w:r w:rsidRPr="00601EA0">
        <w:t>Слід також зазначити, що використання для оцінки результативності роботи підприємства тільки фінансових показників не дозволить заздалегідь діагностувати багато проблем, наприклад зниження якості продукції, що випускається, рівень обслуговування клієнтів, ефективність управління персоналом, тому застосування нефінансових показників мають велике значення для визначення ефективності діяльності підприємства.</w:t>
      </w:r>
    </w:p>
    <w:p w:rsidR="00BB5571" w:rsidRPr="00601EA0" w:rsidRDefault="00BB5571" w:rsidP="00BB5571">
      <w:pPr>
        <w:pStyle w:val="a3"/>
        <w:ind w:left="0"/>
      </w:pPr>
      <w:r w:rsidRPr="00601EA0">
        <w:t>Виходячи з того що найважливішим завданням підприємства є підвищення вартості акціонерного капіталу, необхідно враховувати наступне:</w:t>
      </w:r>
    </w:p>
    <w:p w:rsidR="00BB5571" w:rsidRPr="00601EA0" w:rsidRDefault="00BB5571" w:rsidP="00BB5571">
      <w:pPr>
        <w:pStyle w:val="a7"/>
        <w:numPr>
          <w:ilvl w:val="0"/>
          <w:numId w:val="28"/>
        </w:numPr>
        <w:tabs>
          <w:tab w:val="left" w:pos="725"/>
          <w:tab w:val="left" w:pos="993"/>
        </w:tabs>
        <w:ind w:left="0" w:firstLine="340"/>
      </w:pPr>
      <w:r w:rsidRPr="00601EA0">
        <w:t>фінансові показники діяльності підприємства повинні бути всеосяжними й відповідно включати зростання доходів, грошових потоків і прибутків на інвестиції;</w:t>
      </w:r>
    </w:p>
    <w:p w:rsidR="00BB5571" w:rsidRPr="00601EA0" w:rsidRDefault="00BB5571" w:rsidP="00BB5571">
      <w:pPr>
        <w:pStyle w:val="a7"/>
        <w:numPr>
          <w:ilvl w:val="0"/>
          <w:numId w:val="28"/>
        </w:numPr>
        <w:tabs>
          <w:tab w:val="left" w:pos="704"/>
          <w:tab w:val="left" w:pos="993"/>
        </w:tabs>
        <w:ind w:left="0" w:firstLine="340"/>
      </w:pPr>
      <w:r w:rsidRPr="00601EA0">
        <w:t>протягом життєвого циклу підприємства на кожній стадії росту різні фінансові показники мають різний ступінь важливості. Отже, ні чистий прибуток, ні грошові потоки, ні дохід на інвестиції не повинні «затьмарювати» інші значимі показники;</w:t>
      </w:r>
    </w:p>
    <w:p w:rsidR="00BB5571" w:rsidRPr="00601EA0" w:rsidRDefault="00BB5571" w:rsidP="00BB5571">
      <w:pPr>
        <w:pStyle w:val="a7"/>
        <w:numPr>
          <w:ilvl w:val="0"/>
          <w:numId w:val="28"/>
        </w:numPr>
        <w:tabs>
          <w:tab w:val="left" w:pos="740"/>
          <w:tab w:val="left" w:pos="993"/>
        </w:tabs>
        <w:ind w:left="0" w:firstLine="340"/>
      </w:pPr>
      <w:r w:rsidRPr="00601EA0">
        <w:t>вимір ефективності роботи підприємства за допомогою набору фінансових показників необхідно розширити за рахунок використання бюджетних очікувань, з якими рівняються фактично отримані дані.</w:t>
      </w:r>
    </w:p>
    <w:p w:rsidR="00BB5571" w:rsidRPr="00601EA0" w:rsidRDefault="00BB5571" w:rsidP="00BB5571">
      <w:pPr>
        <w:pStyle w:val="a3"/>
        <w:ind w:left="0"/>
      </w:pPr>
      <w:r w:rsidRPr="00601EA0">
        <w:t xml:space="preserve">Показники, що входять до системи оцінювання ефективності менеджменту, мають відповідати наступним загальним вимогам: </w:t>
      </w:r>
    </w:p>
    <w:p w:rsidR="00BB5571" w:rsidRPr="00601EA0" w:rsidRDefault="00BB5571" w:rsidP="00BB5571">
      <w:pPr>
        <w:pStyle w:val="a3"/>
        <w:ind w:left="0"/>
      </w:pPr>
      <w:r w:rsidRPr="00601EA0">
        <w:t xml:space="preserve">1. Придатність. Показники, що входять до системи, мають бути з вимірниками саме ефективності виробництва, тобто являти собою співвідношення витрат і результатів виробничої діяльності. </w:t>
      </w:r>
    </w:p>
    <w:p w:rsidR="00BB5571" w:rsidRPr="00601EA0" w:rsidRDefault="00BB5571" w:rsidP="00BB5571">
      <w:pPr>
        <w:pStyle w:val="a3"/>
        <w:ind w:left="0"/>
      </w:pPr>
      <w:r w:rsidRPr="00601EA0">
        <w:t xml:space="preserve">2. Повнота і вичерпний характер. Система має містити показники, необхідні для вимірювання економічної ефективності діяльності в межах об’єкта дослідження. </w:t>
      </w:r>
    </w:p>
    <w:p w:rsidR="00BB5571" w:rsidRPr="00601EA0" w:rsidRDefault="00BB5571" w:rsidP="00BB5571">
      <w:pPr>
        <w:pStyle w:val="a3"/>
        <w:ind w:left="0"/>
      </w:pPr>
      <w:r w:rsidRPr="00601EA0">
        <w:t xml:space="preserve">3. Унікальність і взаємозаперечний характер. Показники системи не мають дублювати один одного. </w:t>
      </w:r>
    </w:p>
    <w:p w:rsidR="00BB5571" w:rsidRPr="00601EA0" w:rsidRDefault="00BB5571" w:rsidP="00BB5571">
      <w:pPr>
        <w:pStyle w:val="a3"/>
        <w:ind w:left="0"/>
      </w:pPr>
      <w:r w:rsidRPr="00601EA0">
        <w:t xml:space="preserve">4. Надійність і об’єктивність. Помилки вимірювань мають задовольняти прийняті статистичні передумови або мають бути мінімізовані. Під час побудови показників варто переконатися у достовірності </w:t>
      </w:r>
      <w:r w:rsidRPr="00601EA0">
        <w:lastRenderedPageBreak/>
        <w:t xml:space="preserve">даних. </w:t>
      </w:r>
    </w:p>
    <w:p w:rsidR="00BB5571" w:rsidRPr="00601EA0" w:rsidRDefault="00BB5571" w:rsidP="00BB5571">
      <w:pPr>
        <w:pStyle w:val="a3"/>
        <w:ind w:left="0"/>
        <w:rPr>
          <w:b/>
          <w:i/>
        </w:rPr>
      </w:pPr>
      <w:r w:rsidRPr="00601EA0">
        <w:t>5. Доступність для розуміння й однозначність. Показники мають містити подібний зміст і водночас бути зрозумілими під час використання системи. Недопустимим є подвійне значення показників.</w:t>
      </w:r>
    </w:p>
    <w:p w:rsidR="00BB5571" w:rsidRDefault="00BB5571" w:rsidP="00BB5571">
      <w:pPr>
        <w:pStyle w:val="a3"/>
        <w:ind w:left="0"/>
        <w:jc w:val="center"/>
        <w:rPr>
          <w:b/>
          <w:i/>
        </w:rPr>
      </w:pPr>
    </w:p>
    <w:p w:rsidR="00BB5571" w:rsidRPr="00601EA0" w:rsidRDefault="00BB5571" w:rsidP="00BB5571">
      <w:pPr>
        <w:pStyle w:val="a3"/>
        <w:ind w:left="0"/>
        <w:jc w:val="center"/>
        <w:rPr>
          <w:b/>
          <w:i/>
        </w:rPr>
      </w:pPr>
    </w:p>
    <w:p w:rsidR="00047AF1" w:rsidRPr="00047AF1" w:rsidRDefault="00047AF1" w:rsidP="00047AF1">
      <w:pPr>
        <w:jc w:val="center"/>
        <w:rPr>
          <w:b/>
          <w:sz w:val="28"/>
          <w:szCs w:val="28"/>
        </w:rPr>
      </w:pPr>
      <w:r w:rsidRPr="00047AF1">
        <w:rPr>
          <w:b/>
          <w:sz w:val="28"/>
          <w:szCs w:val="28"/>
        </w:rPr>
        <w:t>4. Комплексний підхід до удосконалення управління організаціями.</w:t>
      </w:r>
    </w:p>
    <w:p w:rsidR="00BB5571" w:rsidRPr="00601EA0" w:rsidRDefault="00BB5571" w:rsidP="00BB5571">
      <w:pPr>
        <w:pStyle w:val="a3"/>
        <w:ind w:left="0"/>
      </w:pPr>
      <w:r w:rsidRPr="00601EA0">
        <w:t>Підвищення ефективності управління є необхідною складовою успішної діяльності будь-якого підприємства. В даний час існує безліч способів підвищення ефективності менеджменту, кожен з яких спрямований або на самого керівника, його особисті і професійні якості, або на який-небудь елемент управлінської діяльності. Робота над підвищенням ефективності управління може починатися з будь-якого елементу, того, вдосконалення якого є для організації найбільш актуальним. Важливо лише мати при цьому на увазі взаємозв’язок елементів один з одним. Розглянемо найбільш загальні шляхи підвищення ефективності управління:</w:t>
      </w:r>
    </w:p>
    <w:p w:rsidR="00BB5571" w:rsidRPr="00601EA0" w:rsidRDefault="00BB5571" w:rsidP="00BB5571">
      <w:pPr>
        <w:pStyle w:val="a3"/>
        <w:ind w:left="0"/>
      </w:pPr>
      <w:r w:rsidRPr="00601EA0">
        <w:t>1. Удосконалення структури управління, максимальне її спрощення, децентралізація більшості функцій, визначення повноважень керівництва з урахуванням кваліфікацій і особистих якостей.</w:t>
      </w:r>
    </w:p>
    <w:p w:rsidR="00BB5571" w:rsidRPr="00601EA0" w:rsidRDefault="00BB5571" w:rsidP="00BB5571">
      <w:pPr>
        <w:pStyle w:val="a3"/>
        <w:ind w:left="0"/>
      </w:pPr>
      <w:r w:rsidRPr="00601EA0">
        <w:t>2. Вироблення стратегії розвитку організації на основі аналізу її сильних і слабких сторін, розробка філософії і політики організації, що охоплює всі її функціональні області.</w:t>
      </w:r>
    </w:p>
    <w:p w:rsidR="00BB5571" w:rsidRPr="00601EA0" w:rsidRDefault="00BB5571" w:rsidP="00BB5571">
      <w:pPr>
        <w:pStyle w:val="a3"/>
        <w:ind w:left="0"/>
      </w:pPr>
      <w:r w:rsidRPr="00601EA0">
        <w:t>3. Розробка інформаційної системи організації, що забезпечує ефективний комунікаційний зв’язок між співробітниками і підрозділами.</w:t>
      </w:r>
    </w:p>
    <w:p w:rsidR="00BB5571" w:rsidRPr="00601EA0" w:rsidRDefault="00BB5571" w:rsidP="00BB5571">
      <w:pPr>
        <w:pStyle w:val="a3"/>
        <w:ind w:left="0"/>
      </w:pPr>
      <w:r w:rsidRPr="00601EA0">
        <w:t>4. Розробка системи прийняття рішень, правил і процедур управління, системи стимулювання.</w:t>
      </w:r>
    </w:p>
    <w:p w:rsidR="00BB5571" w:rsidRPr="00601EA0" w:rsidRDefault="00BB5571" w:rsidP="00BB5571">
      <w:pPr>
        <w:pStyle w:val="a3"/>
        <w:ind w:left="0"/>
      </w:pPr>
      <w:r w:rsidRPr="00601EA0">
        <w:t>5. Система постійного підвищення кваліфікації працівників на основі навчання, перепідготовки, розвитку ініціативи, творчості.</w:t>
      </w:r>
    </w:p>
    <w:p w:rsidR="00BB5571" w:rsidRPr="00601EA0" w:rsidRDefault="00BB5571" w:rsidP="00BB5571">
      <w:pPr>
        <w:pStyle w:val="a3"/>
        <w:ind w:left="0"/>
      </w:pPr>
      <w:r w:rsidRPr="00601EA0">
        <w:t>6. Розробка системи підбору, навчання, оцінки та переміщення керівних кадрів, планування кар’єри керівників, застосування стилю керівництва, адекватного внутрішнім і зовнішнім факторам, що впливає на організацію.</w:t>
      </w:r>
    </w:p>
    <w:p w:rsidR="00BB5571" w:rsidRPr="00601EA0" w:rsidRDefault="00BB5571" w:rsidP="00BB5571">
      <w:pPr>
        <w:pStyle w:val="a3"/>
        <w:ind w:left="0"/>
      </w:pPr>
      <w:r w:rsidRPr="00601EA0">
        <w:t>7. Застосування найбільш ефективних методів підбору персоналу, його оцінки, формування працездатного, сумісного складу працівників, створення максимально сприятливого соціально-психологічного клімату.</w:t>
      </w:r>
    </w:p>
    <w:p w:rsidR="00BB5571" w:rsidRPr="00601EA0" w:rsidRDefault="00BB5571" w:rsidP="00BB5571">
      <w:pPr>
        <w:pStyle w:val="a3"/>
        <w:ind w:left="0"/>
      </w:pPr>
      <w:r w:rsidRPr="00601EA0">
        <w:t>8. Робота по створенню культури організації, вироблення спільних цінностей, визнаних і схвалюваних співробітниками.</w:t>
      </w:r>
    </w:p>
    <w:p w:rsidR="00BB5571" w:rsidRPr="00601EA0" w:rsidRDefault="00BB5571" w:rsidP="00BB5571">
      <w:pPr>
        <w:pStyle w:val="a3"/>
        <w:ind w:left="0"/>
      </w:pPr>
      <w:r w:rsidRPr="00601EA0">
        <w:t xml:space="preserve">Розглянемо більш детально деякі зі шляхів підвищення ефективності менеджменту. У сучасних ринкових умовах для ефективності управлінського процесу необхідно, щоб будь-який менеджер не тільки мав глибокі і різнобічні знання, а й відрізнявся оперативністю і діловитістю, володів почуттям нового, постійно виявляв ініціативу. </w:t>
      </w:r>
    </w:p>
    <w:p w:rsidR="00BB5571" w:rsidRPr="00601EA0" w:rsidRDefault="00BB5571" w:rsidP="00BB5571">
      <w:pPr>
        <w:pStyle w:val="a3"/>
        <w:ind w:left="0"/>
      </w:pPr>
      <w:r w:rsidRPr="00601EA0">
        <w:t>На розвиток ефективності трудової діяльності працівника, в тому числі і в сфері управління, можна впливати. Важливим стимулом кваліфікаційного зростання керівного працівника і розвитку його ініціативи є систематичне просування по службі. Менеджер повинен твердо знати, що питання про його просування має обов’язково періодично переглядатися. Однак це просування буде залежати багато в чому від того, як він підвищує ділову кваліфікацію, наскільки активний в роботі.</w:t>
      </w:r>
    </w:p>
    <w:p w:rsidR="00BB5571" w:rsidRPr="00601EA0" w:rsidRDefault="00BB5571" w:rsidP="00BB5571">
      <w:pPr>
        <w:pStyle w:val="a3"/>
        <w:ind w:left="0"/>
      </w:pPr>
      <w:r w:rsidRPr="00601EA0">
        <w:t>Просування менеджерів може здійснюватися у формі:</w:t>
      </w:r>
    </w:p>
    <w:p w:rsidR="00BB5571" w:rsidRPr="00601EA0" w:rsidRDefault="00BB5571" w:rsidP="00BB5571">
      <w:pPr>
        <w:pStyle w:val="a3"/>
        <w:ind w:left="0"/>
      </w:pPr>
      <w:r w:rsidRPr="00601EA0">
        <w:t>1) переміщення в рамках тієї ж посадової категорії і розмірів заробітної плати, але з розширенням виконуваних функцій;</w:t>
      </w:r>
    </w:p>
    <w:p w:rsidR="00BB5571" w:rsidRPr="00601EA0" w:rsidRDefault="00BB5571" w:rsidP="00BB5571">
      <w:pPr>
        <w:pStyle w:val="a3"/>
        <w:ind w:left="0"/>
      </w:pPr>
      <w:r w:rsidRPr="00601EA0">
        <w:t>2) підвищення заробітної плати без підвищення в посаді;</w:t>
      </w:r>
    </w:p>
    <w:p w:rsidR="00BB5571" w:rsidRPr="00601EA0" w:rsidRDefault="00BB5571" w:rsidP="00BB5571">
      <w:pPr>
        <w:pStyle w:val="a3"/>
        <w:ind w:left="0"/>
      </w:pPr>
      <w:r w:rsidRPr="00601EA0">
        <w:t>3) просування його по кар’єрних сходах.</w:t>
      </w:r>
    </w:p>
    <w:p w:rsidR="00BB5571" w:rsidRPr="00601EA0" w:rsidRDefault="00BB5571" w:rsidP="00BB5571">
      <w:pPr>
        <w:pStyle w:val="a3"/>
        <w:ind w:left="0"/>
      </w:pPr>
      <w:r w:rsidRPr="00601EA0">
        <w:t>Зростанню ефективності менеджменту сприяє система підвищення кваліфікації з відривом і без відриву від виробництва. Підвищення кваліфікації спрямоване на удосконалення та поглиблення знань, умінь і навичок працівника в конкретному виді діяльності. Стимулюючу функцію в підвищенні ефективності праці керівних працівників виконує їх періодична атестація. Основна мета атестації - виявити, на що здатний той чи інший працівник, чого він заслуговує. Але при цьому виявляється і її друга сторона. Почуття відповідальності перед майбутньою атестацією спонукає менеджера до більш повного використання своїх здібностей, до досягнення кращих результатів у праці. Одним з найбільш важливих шляхів підвищення ефективності управління вважається активна підтримка новаторства в організації. Створення та підтримка атмосфери творчого пошуку - пряме завдання керівників компанії.</w:t>
      </w:r>
    </w:p>
    <w:p w:rsidR="00BB5571" w:rsidRPr="00601EA0" w:rsidRDefault="00BB5571" w:rsidP="00BB5571">
      <w:pPr>
        <w:pStyle w:val="a3"/>
        <w:ind w:left="0"/>
      </w:pPr>
      <w:r w:rsidRPr="00601EA0">
        <w:t xml:space="preserve">Факторами, що підтримують новаторство, вважають: надання необхідної свободи при розробці нововведення, забезпечення новаторів необхідними ресурсами та обладнанням, підтримка з боку вищого керівництва; ведення дискусій з обміну ідеями; підтримка ефективних комунікацій з колегами, іншими підрозділами, ЗВО і зовнішніми науковими організаціями; поглиблення взаєморозуміння між </w:t>
      </w:r>
      <w:r w:rsidRPr="00601EA0">
        <w:lastRenderedPageBreak/>
        <w:t>працівниками. Одним з найбільш дієвих шляхів підвищення ефективності управління є мотивація.</w:t>
      </w:r>
    </w:p>
    <w:p w:rsidR="00BB5571" w:rsidRPr="00601EA0" w:rsidRDefault="00BB5571" w:rsidP="00BB5571">
      <w:pPr>
        <w:pStyle w:val="a3"/>
        <w:ind w:left="0"/>
      </w:pPr>
      <w:r w:rsidRPr="00601EA0">
        <w:t>Однією з основних завдань менеджера для підвищення ефективності управління є визначення мотивів діяльності кожного співробітника і узгодження цих мотивів з цілями підприємства.</w:t>
      </w:r>
    </w:p>
    <w:p w:rsidR="00BB5571" w:rsidRPr="00601EA0" w:rsidRDefault="00BB5571" w:rsidP="00BB5571">
      <w:pPr>
        <w:pStyle w:val="a3"/>
        <w:ind w:left="0"/>
      </w:pPr>
      <w:r w:rsidRPr="00601EA0">
        <w:t>Важливу роль у забезпеченні ефективного управління відіграє делегування, яке означає доручення виконання певних завдань підлеглим. Перевагами делегування є:</w:t>
      </w:r>
    </w:p>
    <w:p w:rsidR="00BB5571" w:rsidRPr="00601EA0" w:rsidRDefault="00BB5571" w:rsidP="00BB5571">
      <w:pPr>
        <w:pStyle w:val="a3"/>
        <w:ind w:left="0"/>
      </w:pPr>
      <w:r w:rsidRPr="00601EA0">
        <w:t>- вивільнення керівника для виконання найбільш важливих робіт;</w:t>
      </w:r>
    </w:p>
    <w:p w:rsidR="00BB5571" w:rsidRPr="00601EA0" w:rsidRDefault="00BB5571" w:rsidP="00BB5571">
      <w:pPr>
        <w:pStyle w:val="a3"/>
        <w:ind w:left="0"/>
      </w:pPr>
      <w:r w:rsidRPr="00601EA0">
        <w:t>- розширення обсягу виконуваних організацією завдань;</w:t>
      </w:r>
    </w:p>
    <w:p w:rsidR="00BB5571" w:rsidRPr="00601EA0" w:rsidRDefault="00BB5571" w:rsidP="00BB5571">
      <w:pPr>
        <w:pStyle w:val="a3"/>
        <w:ind w:left="0"/>
      </w:pPr>
      <w:r w:rsidRPr="00601EA0">
        <w:t>- розвиток у підлеглих ініціативності, вміння і навичок, професійної компетенції;</w:t>
      </w:r>
    </w:p>
    <w:p w:rsidR="00BB5571" w:rsidRPr="00601EA0" w:rsidRDefault="00BB5571" w:rsidP="00BB5571">
      <w:pPr>
        <w:pStyle w:val="a3"/>
        <w:ind w:left="0"/>
      </w:pPr>
      <w:r w:rsidRPr="00601EA0">
        <w:t>- розширення рівня прийняття рішень.</w:t>
      </w:r>
    </w:p>
    <w:p w:rsidR="00BB5571" w:rsidRPr="00601EA0" w:rsidRDefault="00BB5571" w:rsidP="00BB5571">
      <w:pPr>
        <w:pStyle w:val="a3"/>
        <w:ind w:left="0"/>
      </w:pPr>
      <w:r w:rsidRPr="00601EA0">
        <w:t xml:space="preserve">Менеджеру слід пам’ятати про те, що делегування завдань і повноважень не звільняє його від відповідальності. </w:t>
      </w:r>
    </w:p>
    <w:p w:rsidR="00BB5571" w:rsidRPr="00601EA0" w:rsidRDefault="00BB5571" w:rsidP="00BB5571">
      <w:pPr>
        <w:pStyle w:val="a3"/>
        <w:ind w:left="0"/>
      </w:pPr>
      <w:r w:rsidRPr="00601EA0">
        <w:t>Ефективність або неефективність управління в значній мірі визначається організаційною структурою менеджменту на підприємстві. Від правильного вибору організаційної структури залежать швидкість і економічність прийняття рішень, результативність виконання поставлених керівництвом завдань, а, отже, і загальна ефективність менеджменту на підприємстві.</w:t>
      </w:r>
    </w:p>
    <w:p w:rsidR="00BB5571" w:rsidRPr="00601EA0" w:rsidRDefault="00BB5571" w:rsidP="00BB5571">
      <w:pPr>
        <w:pStyle w:val="a3"/>
        <w:ind w:left="0"/>
      </w:pPr>
      <w:r w:rsidRPr="00601EA0">
        <w:t>Для підвищення ефективності управління підприємству можна внести будь-які зміни в уже існуючу структуру управління або повністю змінити її.</w:t>
      </w:r>
    </w:p>
    <w:p w:rsidR="00BB5571" w:rsidRPr="00601EA0" w:rsidRDefault="00BB5571" w:rsidP="00BB5571">
      <w:pPr>
        <w:pStyle w:val="a3"/>
        <w:ind w:left="0"/>
      </w:pPr>
      <w:r w:rsidRPr="00601EA0">
        <w:t>Важливу роль в діяльності підприємства відіграють інформаційні системи, які забезпечують комунікаційні зв’язки між співробітниками і підрозділами.</w:t>
      </w:r>
    </w:p>
    <w:p w:rsidR="00BB5571" w:rsidRPr="00601EA0" w:rsidRDefault="00BB5571" w:rsidP="00BB5571">
      <w:pPr>
        <w:pStyle w:val="a3"/>
        <w:ind w:left="0"/>
      </w:pPr>
      <w:r w:rsidRPr="00601EA0">
        <w:t>Існує велика кількість інструментів забезпечення ефективності комунікацій на підприємстві, наприклад:</w:t>
      </w:r>
    </w:p>
    <w:p w:rsidR="00BB5571" w:rsidRPr="00601EA0" w:rsidRDefault="00BB5571" w:rsidP="00BB5571">
      <w:pPr>
        <w:pStyle w:val="a3"/>
        <w:ind w:left="0"/>
      </w:pPr>
      <w:r w:rsidRPr="00601EA0">
        <w:t>- створення єдиної комп’ютерної мережі на підприємстві;</w:t>
      </w:r>
    </w:p>
    <w:p w:rsidR="00BB5571" w:rsidRPr="00601EA0" w:rsidRDefault="00BB5571" w:rsidP="00BB5571">
      <w:pPr>
        <w:pStyle w:val="a3"/>
        <w:ind w:left="0"/>
      </w:pPr>
      <w:r w:rsidRPr="00601EA0">
        <w:t>- можливість доступу співробітників до інформаційних баз даних, звітів та інших матеріалів, пов’язаних з діяльністю фірми в різних областях, в тому числі і інноваційної;</w:t>
      </w:r>
    </w:p>
    <w:p w:rsidR="00BB5571" w:rsidRPr="00601EA0" w:rsidRDefault="00BB5571" w:rsidP="00BB5571">
      <w:pPr>
        <w:pStyle w:val="a3"/>
        <w:ind w:left="0"/>
      </w:pPr>
      <w:r w:rsidRPr="00601EA0">
        <w:t>- регулярна організація спеціальних конференцій для персоналу різних рівнів;</w:t>
      </w:r>
    </w:p>
    <w:p w:rsidR="00BB5571" w:rsidRPr="00601EA0" w:rsidRDefault="00BB5571" w:rsidP="00BB5571">
      <w:pPr>
        <w:pStyle w:val="a3"/>
        <w:ind w:left="0"/>
      </w:pPr>
      <w:r w:rsidRPr="00601EA0">
        <w:t>- візити фахівців компанії в передові підрозділи для обміну досвідом і т.д.</w:t>
      </w:r>
    </w:p>
    <w:p w:rsidR="00BB5571" w:rsidRPr="00601EA0" w:rsidRDefault="00BB5571" w:rsidP="00BB5571">
      <w:pPr>
        <w:pStyle w:val="a3"/>
        <w:ind w:left="0"/>
      </w:pPr>
      <w:r w:rsidRPr="00601EA0">
        <w:t>Для створення ефективної інформаційної системи на підприємстві можна використовувати різні способи, але важливо розуміти, що тільки системний підхід до інформаційного обміну дозволяє гнучко управляти роботою фірми.</w:t>
      </w:r>
    </w:p>
    <w:p w:rsidR="00BB5571" w:rsidRPr="00601EA0" w:rsidRDefault="00BB5571" w:rsidP="00BB5571">
      <w:pPr>
        <w:pStyle w:val="a3"/>
        <w:ind w:left="0"/>
      </w:pPr>
      <w:r w:rsidRPr="00601EA0">
        <w:t>Таким чином, існує велика кількість шляхів і методів підвищення ефективності менеджменту, кожен з яких пов’язаний з певним напрямком діяльності підприємства. Підвищити ефективність управління можна також, застосовуючи різні методи безпосередньо до менеджера, наприклад, підвищення рівня його кваліфікації, отримання додаткової освіти і т.д.</w:t>
      </w:r>
    </w:p>
    <w:p w:rsidR="00BB5571" w:rsidRPr="00601EA0" w:rsidRDefault="00BB5571" w:rsidP="00BB5571">
      <w:pPr>
        <w:pStyle w:val="a3"/>
        <w:ind w:left="0"/>
      </w:pPr>
      <w:r w:rsidRPr="00601EA0">
        <w:t>Кожне підприємство самостійно вирішує питання про вибір шляхів підвищення ефективності менеджменту в залежності від специфіки діяльності та особливостей вже сформованої системи управління. Однак будь-якому керівникові важливо усвідомлювати, що найбільша ефективність управлінської діяльності буде досягнута в тому випадку, якщо використовувати різні методи в комплексі, орієнтуючись при цьому на цілі і стратегії розвитку підприємства.</w:t>
      </w:r>
    </w:p>
    <w:p w:rsidR="00BB5571" w:rsidRPr="00601EA0" w:rsidRDefault="00BB5571" w:rsidP="00BB5571">
      <w:pPr>
        <w:pStyle w:val="a3"/>
        <w:ind w:left="0"/>
      </w:pPr>
      <w:r w:rsidRPr="00601EA0">
        <w:t>Таким чином, ефективність управління - складна економічна категорія, вивчення якої передбачає врахування різних чинників, які прямо або побічно впливають на управлінський процес. Ефективність менеджменту залежить від професіоналізму і особистих якостей керівника, від забезпеченості підприємства ресурсами, системи комунікацій на підприємстві, організаційної структури управління, системи підбору персоналу та ін.</w:t>
      </w:r>
    </w:p>
    <w:p w:rsidR="00BB5571" w:rsidRPr="00601EA0" w:rsidRDefault="00BB5571" w:rsidP="00BB5571">
      <w:pPr>
        <w:pStyle w:val="a3"/>
        <w:ind w:left="0"/>
      </w:pPr>
      <w:r w:rsidRPr="00601EA0">
        <w:t>У загальному вигляді ефективність менеджменту передбачає результативність управлінської діяльності (зіставлення спожитих ресурсів з отриманими результатами). Але визначення результатів управлінської діяльності - одна з основних проблем, які виникають при оцінці управління.</w:t>
      </w:r>
    </w:p>
    <w:p w:rsidR="00BB5571" w:rsidRPr="00601EA0" w:rsidRDefault="00BB5571" w:rsidP="00BB5571">
      <w:pPr>
        <w:pStyle w:val="a3"/>
        <w:ind w:left="0"/>
      </w:pPr>
      <w:r w:rsidRPr="00601EA0">
        <w:t>В результаті дослідження критеріїв і методів оцінки ефективності управління було з’ясовано, що поки не існує єдиної системи такої оцінки. Ефективність менеджменту можна аналізувати, використовуючи економічні та соціальні критерії, показники внутрішньої та зовнішньої ефективності. Важливо при цьому враховувати склад витрат на управління, показники прибутку і рентабельності підприємства. Більш достовірна оцінка ефективності менеджменту може бути отримана тільки сукупністю показників, які враховують вплив різних чинників і розраховані за кілька років роботи організації (для аналізу їх динаміки). Кожне підприємство самостійно вирішує питання про вибір методів оцінки ефективності управлінської діяльності.</w:t>
      </w:r>
    </w:p>
    <w:p w:rsidR="00BB5571" w:rsidRPr="00601EA0" w:rsidRDefault="00BB5571" w:rsidP="00BB5571">
      <w:pPr>
        <w:pStyle w:val="a3"/>
        <w:ind w:left="0"/>
      </w:pPr>
      <w:r w:rsidRPr="00601EA0">
        <w:t>Отже, кожному підприємству необхідно періодично проводити оцінку ефективності менеджменту, а також розробляти різні заходи щодо її підвищення. Це сприятиме збільшенню ефективності та результативності діяльності підприємства в цілому.</w:t>
      </w:r>
    </w:p>
    <w:p w:rsidR="00BB5571" w:rsidRPr="00601EA0" w:rsidRDefault="00BB5571" w:rsidP="00BB5571">
      <w:pPr>
        <w:pStyle w:val="a3"/>
        <w:ind w:left="0"/>
        <w:jc w:val="center"/>
        <w:rPr>
          <w:b/>
          <w:i/>
        </w:rPr>
      </w:pPr>
      <w:bookmarkStart w:id="0" w:name="_GoBack"/>
      <w:bookmarkEnd w:id="0"/>
    </w:p>
    <w:sectPr w:rsidR="00BB5571" w:rsidRPr="00601EA0" w:rsidSect="00BB5571">
      <w:headerReference w:type="default" r:id="rId7"/>
      <w:footerReference w:type="default" r:id="rId8"/>
      <w:type w:val="nextColumn"/>
      <w:pgSz w:w="11907" w:h="16839" w:code="9"/>
      <w:pgMar w:top="1021" w:right="1134" w:bottom="1134"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8E0" w:rsidRDefault="003358E0" w:rsidP="00BB5571">
      <w:r>
        <w:separator/>
      </w:r>
    </w:p>
  </w:endnote>
  <w:endnote w:type="continuationSeparator" w:id="0">
    <w:p w:rsidR="003358E0" w:rsidRDefault="003358E0" w:rsidP="00BB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1A4" w:rsidRDefault="003358E0">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8E0" w:rsidRDefault="003358E0" w:rsidP="00BB5571">
      <w:r>
        <w:separator/>
      </w:r>
    </w:p>
  </w:footnote>
  <w:footnote w:type="continuationSeparator" w:id="0">
    <w:p w:rsidR="003358E0" w:rsidRDefault="003358E0" w:rsidP="00BB5571">
      <w:r>
        <w:continuationSeparator/>
      </w:r>
    </w:p>
  </w:footnote>
  <w:footnote w:id="1">
    <w:p w:rsidR="00BB5571" w:rsidRDefault="00BB5571" w:rsidP="00BB5571">
      <w:pPr>
        <w:tabs>
          <w:tab w:val="left" w:pos="681"/>
        </w:tabs>
        <w:spacing w:before="24"/>
        <w:ind w:left="-171"/>
        <w:jc w:val="both"/>
      </w:pPr>
      <w:r>
        <w:rPr>
          <w:rStyle w:val="aa"/>
        </w:rPr>
        <w:footnoteRef/>
      </w:r>
      <w:r>
        <w:t xml:space="preserve">. Батракова Т.І. Управління ефективністю діяльності підприємства – запорука його успішного функціонування. Економічний аналіз: зб. наук. Праць. Тернопільський національний економічний університет; редкол.: В. А. Дерій (голов. ред.) та ін. Тернопіль: Видавничо-поліграфічний центр Тернопільського національного економічного університету «Економічна думка», 2015. Том 19. № 2. С. 13–19. </w:t>
      </w:r>
    </w:p>
    <w:p w:rsidR="00BB5571" w:rsidRPr="005D0135" w:rsidRDefault="00BB5571" w:rsidP="00BB5571">
      <w:pPr>
        <w:tabs>
          <w:tab w:val="left" w:pos="681"/>
        </w:tabs>
        <w:spacing w:before="24"/>
        <w:ind w:left="-171"/>
        <w:jc w:val="both"/>
        <w:rPr>
          <w:sz w:val="20"/>
        </w:rPr>
      </w:pPr>
      <w:r>
        <w:t>Кузьмін О.Е. Основи менеджменту : підручник. Київ : «Академвидав», 2003. 416 с.</w:t>
      </w:r>
    </w:p>
    <w:p w:rsidR="00BB5571" w:rsidRDefault="00BB5571" w:rsidP="00BB5571">
      <w:pPr>
        <w:pStyle w:val="a8"/>
      </w:pPr>
    </w:p>
  </w:footnote>
  <w:footnote w:id="2">
    <w:p w:rsidR="00BB5571" w:rsidRPr="00434C40" w:rsidRDefault="00BB5571" w:rsidP="00BB5571">
      <w:pPr>
        <w:pStyle w:val="1"/>
        <w:spacing w:before="34" w:line="206" w:lineRule="auto"/>
        <w:ind w:left="531" w:right="68"/>
        <w:rPr>
          <w:rFonts w:ascii="Arial" w:hAnsi="Arial"/>
          <w:b w:val="0"/>
          <w:sz w:val="34"/>
        </w:rPr>
      </w:pPr>
      <w:r>
        <w:rPr>
          <w:rStyle w:val="aa"/>
        </w:rPr>
        <w:footnoteRef/>
      </w:r>
      <w:r>
        <w:t xml:space="preserve"> </w:t>
      </w:r>
      <w:r w:rsidRPr="00434C40">
        <w:rPr>
          <w:b w:val="0"/>
          <w:sz w:val="20"/>
          <w:szCs w:val="20"/>
        </w:rPr>
        <w:t>Навольська Н.В. Теоретичні аспекти управління</w:t>
      </w:r>
      <w:r w:rsidRPr="00434C40">
        <w:rPr>
          <w:b w:val="0"/>
          <w:spacing w:val="1"/>
          <w:sz w:val="20"/>
          <w:szCs w:val="20"/>
        </w:rPr>
        <w:t xml:space="preserve"> </w:t>
      </w:r>
      <w:r w:rsidRPr="00434C40">
        <w:rPr>
          <w:b w:val="0"/>
          <w:sz w:val="20"/>
          <w:szCs w:val="20"/>
        </w:rPr>
        <w:t>економічною</w:t>
      </w:r>
      <w:r w:rsidRPr="00434C40">
        <w:rPr>
          <w:b w:val="0"/>
          <w:spacing w:val="-13"/>
          <w:sz w:val="20"/>
          <w:szCs w:val="20"/>
        </w:rPr>
        <w:t xml:space="preserve"> </w:t>
      </w:r>
      <w:r w:rsidRPr="00434C40">
        <w:rPr>
          <w:b w:val="0"/>
          <w:sz w:val="20"/>
          <w:szCs w:val="20"/>
        </w:rPr>
        <w:t>ефективністю</w:t>
      </w:r>
      <w:r w:rsidRPr="00434C40">
        <w:rPr>
          <w:b w:val="0"/>
          <w:spacing w:val="-13"/>
          <w:sz w:val="20"/>
          <w:szCs w:val="20"/>
        </w:rPr>
        <w:t xml:space="preserve"> </w:t>
      </w:r>
      <w:r w:rsidRPr="00434C40">
        <w:rPr>
          <w:b w:val="0"/>
          <w:sz w:val="20"/>
          <w:szCs w:val="20"/>
        </w:rPr>
        <w:t>діяльності</w:t>
      </w:r>
      <w:r w:rsidRPr="00434C40">
        <w:rPr>
          <w:b w:val="0"/>
          <w:spacing w:val="-14"/>
          <w:sz w:val="20"/>
          <w:szCs w:val="20"/>
        </w:rPr>
        <w:t xml:space="preserve"> </w:t>
      </w:r>
      <w:r w:rsidRPr="00434C40">
        <w:rPr>
          <w:b w:val="0"/>
          <w:sz w:val="20"/>
          <w:szCs w:val="20"/>
        </w:rPr>
        <w:t>підприємств та</w:t>
      </w:r>
      <w:r w:rsidRPr="00434C40">
        <w:rPr>
          <w:b w:val="0"/>
          <w:spacing w:val="-2"/>
          <w:sz w:val="20"/>
          <w:szCs w:val="20"/>
        </w:rPr>
        <w:t xml:space="preserve"> </w:t>
      </w:r>
      <w:r w:rsidRPr="00434C40">
        <w:rPr>
          <w:b w:val="0"/>
          <w:sz w:val="20"/>
          <w:szCs w:val="20"/>
        </w:rPr>
        <w:t>вибору</w:t>
      </w:r>
      <w:r w:rsidRPr="00434C40">
        <w:rPr>
          <w:b w:val="0"/>
          <w:spacing w:val="-2"/>
          <w:sz w:val="20"/>
          <w:szCs w:val="20"/>
        </w:rPr>
        <w:t xml:space="preserve"> </w:t>
      </w:r>
      <w:r w:rsidRPr="00434C40">
        <w:rPr>
          <w:b w:val="0"/>
          <w:sz w:val="20"/>
          <w:szCs w:val="20"/>
        </w:rPr>
        <w:t>показників</w:t>
      </w:r>
      <w:r w:rsidRPr="00434C40">
        <w:rPr>
          <w:b w:val="0"/>
          <w:spacing w:val="-2"/>
          <w:sz w:val="20"/>
          <w:szCs w:val="20"/>
        </w:rPr>
        <w:t xml:space="preserve"> </w:t>
      </w:r>
      <w:r w:rsidRPr="00434C40">
        <w:rPr>
          <w:b w:val="0"/>
          <w:sz w:val="20"/>
          <w:szCs w:val="20"/>
        </w:rPr>
        <w:t>її</w:t>
      </w:r>
      <w:r w:rsidRPr="00434C40">
        <w:rPr>
          <w:b w:val="0"/>
          <w:spacing w:val="-2"/>
          <w:sz w:val="20"/>
          <w:szCs w:val="20"/>
        </w:rPr>
        <w:t xml:space="preserve"> </w:t>
      </w:r>
      <w:r w:rsidRPr="00434C40">
        <w:rPr>
          <w:b w:val="0"/>
          <w:sz w:val="20"/>
          <w:szCs w:val="20"/>
        </w:rPr>
        <w:t>оцінки</w:t>
      </w:r>
      <w:r>
        <w:rPr>
          <w:b w:val="0"/>
          <w:sz w:val="20"/>
          <w:szCs w:val="20"/>
        </w:rPr>
        <w:t xml:space="preserve">. </w:t>
      </w:r>
      <w:r>
        <w:rPr>
          <w:b w:val="0"/>
          <w:sz w:val="20"/>
          <w:szCs w:val="20"/>
          <w:lang w:val="en-US"/>
        </w:rPr>
        <w:t>URL</w:t>
      </w:r>
      <w:r>
        <w:rPr>
          <w:b w:val="0"/>
          <w:sz w:val="20"/>
          <w:szCs w:val="20"/>
        </w:rPr>
        <w:t xml:space="preserve">: </w:t>
      </w:r>
      <w:r w:rsidRPr="00434C40">
        <w:rPr>
          <w:b w:val="0"/>
          <w:sz w:val="20"/>
          <w:szCs w:val="20"/>
        </w:rPr>
        <w:t>https://economyandsociety.in.ua/journals/18_ukr/66.pdf</w:t>
      </w:r>
    </w:p>
    <w:p w:rsidR="00BB5571" w:rsidRDefault="00BB5571" w:rsidP="00BB5571">
      <w:pPr>
        <w:pStyle w:val="a8"/>
      </w:pPr>
    </w:p>
  </w:footnote>
  <w:footnote w:id="3">
    <w:p w:rsidR="00BB5571" w:rsidRDefault="00BB5571" w:rsidP="00BB5571">
      <w:pPr>
        <w:pStyle w:val="a8"/>
      </w:pPr>
      <w:r>
        <w:rPr>
          <w:rStyle w:val="aa"/>
        </w:rPr>
        <w:footnoteRef/>
      </w:r>
      <w:r>
        <w:t xml:space="preserve"> Эффективность менеджмента </w:t>
      </w:r>
      <w:r>
        <w:rPr>
          <w:lang w:val="en-US"/>
        </w:rPr>
        <w:t>URL</w:t>
      </w:r>
      <w:r>
        <w:t xml:space="preserve"> : http://bgumanagement2009.narod.ru/theory/ theory_06.html.</w:t>
      </w:r>
    </w:p>
  </w:footnote>
  <w:footnote w:id="4">
    <w:p w:rsidR="00BB5571" w:rsidRPr="00F1184D" w:rsidRDefault="00BB5571" w:rsidP="00BB5571">
      <w:pPr>
        <w:pStyle w:val="a8"/>
      </w:pPr>
      <w:r>
        <w:rPr>
          <w:rStyle w:val="aa"/>
        </w:rPr>
        <w:footnoteRef/>
      </w:r>
      <w:r>
        <w:t xml:space="preserve"> Пілецька С.Т., Коритько Т.Ю. Ефективність управління підприємством, підходи та методи щодо її оцінки. </w:t>
      </w:r>
      <w:r w:rsidRPr="008F67CD">
        <w:rPr>
          <w:i/>
        </w:rPr>
        <w:t>Проблеми системного підходу в економіці</w:t>
      </w:r>
      <w:r>
        <w:t xml:space="preserve">. </w:t>
      </w:r>
      <w:r>
        <w:rPr>
          <w:lang w:val="en-US"/>
        </w:rPr>
        <w:t>URL</w:t>
      </w:r>
      <w:r>
        <w:t xml:space="preserve">: </w:t>
      </w:r>
      <w:r w:rsidRPr="00F1184D">
        <w:t>http://psae-jrnl.nau.in.ua/journal/5_67_2018_ukr/17.pdf</w:t>
      </w:r>
    </w:p>
  </w:footnote>
  <w:footnote w:id="5">
    <w:p w:rsidR="00BB5571" w:rsidRPr="00B7357A" w:rsidRDefault="00BB5571" w:rsidP="00BB5571">
      <w:pPr>
        <w:pStyle w:val="a8"/>
      </w:pPr>
      <w:r>
        <w:rPr>
          <w:rStyle w:val="aa"/>
        </w:rPr>
        <w:footnoteRef/>
      </w:r>
      <w:r>
        <w:t xml:space="preserve"> </w:t>
      </w:r>
      <w:r w:rsidRPr="00B7357A">
        <w:rPr>
          <w:iCs/>
          <w:color w:val="333333"/>
          <w:shd w:val="clear" w:color="auto" w:fill="FFFFFF"/>
        </w:rPr>
        <w:t>Дудукало, Г. О. Аналіз методів оцінювання ефективності управління діяльністю підприємства</w:t>
      </w:r>
      <w:r w:rsidRPr="00B7357A">
        <w:rPr>
          <w:i/>
          <w:iCs/>
          <w:color w:val="333333"/>
          <w:shd w:val="clear" w:color="auto" w:fill="FFFFFF"/>
        </w:rPr>
        <w:t>. Ефективна економіка</w:t>
      </w:r>
      <w:r>
        <w:rPr>
          <w:iCs/>
          <w:color w:val="333333"/>
          <w:shd w:val="clear" w:color="auto" w:fill="FFFFFF"/>
        </w:rPr>
        <w:t xml:space="preserve">. №3. 2012. </w:t>
      </w:r>
      <w:r>
        <w:rPr>
          <w:iCs/>
          <w:color w:val="333333"/>
          <w:shd w:val="clear" w:color="auto" w:fill="FFFFFF"/>
          <w:lang w:val="en-US"/>
        </w:rPr>
        <w:t>URL</w:t>
      </w:r>
      <w:r>
        <w:rPr>
          <w:iCs/>
          <w:color w:val="333333"/>
          <w:shd w:val="clear" w:color="auto" w:fill="FFFFFF"/>
        </w:rPr>
        <w:t xml:space="preserve">: </w:t>
      </w:r>
      <w:r w:rsidRPr="00B7357A">
        <w:rPr>
          <w:iCs/>
          <w:color w:val="333333"/>
          <w:shd w:val="clear" w:color="auto" w:fill="FFFFFF"/>
        </w:rPr>
        <w:t>http://www.economy.nayka.com.ua/?op=1&amp;z=1031</w:t>
      </w:r>
    </w:p>
  </w:footnote>
  <w:footnote w:id="6">
    <w:p w:rsidR="00BB5571" w:rsidRPr="00572EE4" w:rsidRDefault="00BB5571" w:rsidP="00BB5571">
      <w:pPr>
        <w:tabs>
          <w:tab w:val="left" w:pos="398"/>
        </w:tabs>
        <w:spacing w:line="295" w:lineRule="auto"/>
        <w:ind w:left="113" w:right="38"/>
        <w:jc w:val="both"/>
        <w:rPr>
          <w:rFonts w:ascii="Arial MT" w:hAnsi="Arial MT"/>
          <w:sz w:val="17"/>
        </w:rPr>
      </w:pPr>
      <w:r>
        <w:rPr>
          <w:rStyle w:val="aa"/>
        </w:rPr>
        <w:footnoteRef/>
      </w:r>
      <w:r>
        <w:t xml:space="preserve"> </w:t>
      </w:r>
      <w:r w:rsidRPr="00572EE4">
        <w:rPr>
          <w:sz w:val="20"/>
          <w:szCs w:val="20"/>
        </w:rPr>
        <w:t>Подольчак</w:t>
      </w:r>
      <w:r w:rsidRPr="00572EE4">
        <w:rPr>
          <w:spacing w:val="1"/>
          <w:sz w:val="20"/>
          <w:szCs w:val="20"/>
        </w:rPr>
        <w:t xml:space="preserve"> </w:t>
      </w:r>
      <w:r w:rsidRPr="00572EE4">
        <w:rPr>
          <w:sz w:val="20"/>
          <w:szCs w:val="20"/>
        </w:rPr>
        <w:t>Н.Ю.</w:t>
      </w:r>
      <w:r w:rsidRPr="00572EE4">
        <w:rPr>
          <w:spacing w:val="1"/>
          <w:sz w:val="20"/>
          <w:szCs w:val="20"/>
        </w:rPr>
        <w:t xml:space="preserve"> </w:t>
      </w:r>
      <w:r w:rsidRPr="00572EE4">
        <w:rPr>
          <w:sz w:val="20"/>
          <w:szCs w:val="20"/>
        </w:rPr>
        <w:t>Принципи</w:t>
      </w:r>
      <w:r w:rsidRPr="00572EE4">
        <w:rPr>
          <w:spacing w:val="1"/>
          <w:sz w:val="20"/>
          <w:szCs w:val="20"/>
        </w:rPr>
        <w:t xml:space="preserve"> </w:t>
      </w:r>
      <w:r w:rsidRPr="00572EE4">
        <w:rPr>
          <w:sz w:val="20"/>
          <w:szCs w:val="20"/>
        </w:rPr>
        <w:t>та</w:t>
      </w:r>
      <w:r w:rsidRPr="00572EE4">
        <w:rPr>
          <w:spacing w:val="1"/>
          <w:sz w:val="20"/>
          <w:szCs w:val="20"/>
        </w:rPr>
        <w:t xml:space="preserve"> </w:t>
      </w:r>
      <w:r w:rsidRPr="00572EE4">
        <w:rPr>
          <w:sz w:val="20"/>
          <w:szCs w:val="20"/>
        </w:rPr>
        <w:t>аспекти</w:t>
      </w:r>
      <w:r w:rsidRPr="00572EE4">
        <w:rPr>
          <w:spacing w:val="1"/>
          <w:sz w:val="20"/>
          <w:szCs w:val="20"/>
        </w:rPr>
        <w:t xml:space="preserve"> </w:t>
      </w:r>
      <w:r w:rsidRPr="00572EE4">
        <w:rPr>
          <w:sz w:val="20"/>
          <w:szCs w:val="20"/>
        </w:rPr>
        <w:t>оцінки</w:t>
      </w:r>
      <w:r w:rsidRPr="00572EE4">
        <w:rPr>
          <w:spacing w:val="1"/>
          <w:sz w:val="20"/>
          <w:szCs w:val="20"/>
        </w:rPr>
        <w:t xml:space="preserve"> </w:t>
      </w:r>
      <w:r w:rsidRPr="00572EE4">
        <w:rPr>
          <w:sz w:val="20"/>
          <w:szCs w:val="20"/>
        </w:rPr>
        <w:t>ефективності</w:t>
      </w:r>
      <w:r w:rsidRPr="00572EE4">
        <w:rPr>
          <w:spacing w:val="1"/>
          <w:sz w:val="20"/>
          <w:szCs w:val="20"/>
        </w:rPr>
        <w:t xml:space="preserve"> </w:t>
      </w:r>
      <w:r w:rsidRPr="00572EE4">
        <w:rPr>
          <w:sz w:val="20"/>
          <w:szCs w:val="20"/>
        </w:rPr>
        <w:t>систем</w:t>
      </w:r>
      <w:r w:rsidRPr="00572EE4">
        <w:rPr>
          <w:spacing w:val="1"/>
          <w:sz w:val="20"/>
          <w:szCs w:val="20"/>
        </w:rPr>
        <w:t xml:space="preserve"> </w:t>
      </w:r>
      <w:r w:rsidRPr="00572EE4">
        <w:rPr>
          <w:sz w:val="20"/>
          <w:szCs w:val="20"/>
        </w:rPr>
        <w:t>управління</w:t>
      </w:r>
      <w:r w:rsidRPr="00572EE4">
        <w:rPr>
          <w:spacing w:val="1"/>
          <w:sz w:val="20"/>
          <w:szCs w:val="20"/>
        </w:rPr>
        <w:t xml:space="preserve"> </w:t>
      </w:r>
      <w:r w:rsidRPr="00572EE4">
        <w:rPr>
          <w:sz w:val="20"/>
          <w:szCs w:val="20"/>
        </w:rPr>
        <w:t>організацій.</w:t>
      </w:r>
      <w:r w:rsidRPr="00572EE4">
        <w:rPr>
          <w:spacing w:val="1"/>
          <w:sz w:val="20"/>
          <w:szCs w:val="20"/>
        </w:rPr>
        <w:t xml:space="preserve"> </w:t>
      </w:r>
      <w:r w:rsidRPr="00572EE4">
        <w:rPr>
          <w:sz w:val="20"/>
          <w:szCs w:val="20"/>
        </w:rPr>
        <w:t>URL:</w:t>
      </w:r>
      <w:r w:rsidRPr="00572EE4">
        <w:rPr>
          <w:spacing w:val="1"/>
          <w:sz w:val="20"/>
          <w:szCs w:val="20"/>
        </w:rPr>
        <w:t xml:space="preserve"> </w:t>
      </w:r>
      <w:hyperlink r:id="rId1">
        <w:r w:rsidRPr="00572EE4">
          <w:rPr>
            <w:sz w:val="20"/>
            <w:szCs w:val="20"/>
          </w:rPr>
          <w:t>http://ena.lp.edu.ua/</w:t>
        </w:r>
      </w:hyperlink>
      <w:r w:rsidRPr="00572EE4">
        <w:rPr>
          <w:spacing w:val="1"/>
          <w:sz w:val="20"/>
          <w:szCs w:val="20"/>
        </w:rPr>
        <w:t xml:space="preserve"> </w:t>
      </w:r>
      <w:r w:rsidRPr="00572EE4">
        <w:rPr>
          <w:sz w:val="20"/>
          <w:szCs w:val="20"/>
        </w:rPr>
        <w:t>bitstream/ntb/8904/1/24.pdf</w:t>
      </w:r>
      <w:r w:rsidRPr="00572EE4">
        <w:rPr>
          <w:spacing w:val="10"/>
          <w:sz w:val="20"/>
          <w:szCs w:val="20"/>
        </w:rPr>
        <w:t xml:space="preserve"> </w:t>
      </w:r>
      <w:r w:rsidRPr="00572EE4">
        <w:rPr>
          <w:sz w:val="20"/>
          <w:szCs w:val="20"/>
        </w:rPr>
        <w:t>(дата</w:t>
      </w:r>
      <w:r w:rsidRPr="00572EE4">
        <w:rPr>
          <w:spacing w:val="12"/>
          <w:sz w:val="20"/>
          <w:szCs w:val="20"/>
        </w:rPr>
        <w:t xml:space="preserve"> </w:t>
      </w:r>
      <w:r w:rsidRPr="00572EE4">
        <w:rPr>
          <w:sz w:val="20"/>
          <w:szCs w:val="20"/>
        </w:rPr>
        <w:t>звернення:</w:t>
      </w:r>
      <w:r w:rsidRPr="00572EE4">
        <w:rPr>
          <w:spacing w:val="13"/>
          <w:sz w:val="20"/>
          <w:szCs w:val="20"/>
        </w:rPr>
        <w:t xml:space="preserve"> </w:t>
      </w:r>
      <w:r w:rsidRPr="00572EE4">
        <w:rPr>
          <w:sz w:val="20"/>
          <w:szCs w:val="20"/>
        </w:rPr>
        <w:t>28.01.2020).</w:t>
      </w:r>
    </w:p>
    <w:p w:rsidR="00BB5571" w:rsidRDefault="00BB5571" w:rsidP="00BB5571">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1A4" w:rsidRDefault="003358E0">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620C"/>
    <w:multiLevelType w:val="hybridMultilevel"/>
    <w:tmpl w:val="816EF13E"/>
    <w:lvl w:ilvl="0" w:tplc="8B5CAABA">
      <w:start w:val="1"/>
      <w:numFmt w:val="decimal"/>
      <w:lvlText w:val="%1)"/>
      <w:lvlJc w:val="left"/>
      <w:pPr>
        <w:ind w:left="54" w:hanging="231"/>
      </w:pPr>
      <w:rPr>
        <w:rFonts w:ascii="Georgia" w:eastAsia="Georgia" w:hAnsi="Georgia" w:cs="Georgia" w:hint="default"/>
        <w:color w:val="231F20"/>
        <w:spacing w:val="-1"/>
        <w:w w:val="115"/>
        <w:sz w:val="18"/>
        <w:szCs w:val="18"/>
        <w:lang w:val="uk-UA" w:eastAsia="en-US" w:bidi="ar-SA"/>
      </w:rPr>
    </w:lvl>
    <w:lvl w:ilvl="1" w:tplc="209080C8">
      <w:numFmt w:val="bullet"/>
      <w:lvlText w:val="•"/>
      <w:lvlJc w:val="left"/>
      <w:pPr>
        <w:ind w:left="499" w:hanging="231"/>
      </w:pPr>
      <w:rPr>
        <w:rFonts w:hint="default"/>
        <w:lang w:val="uk-UA" w:eastAsia="en-US" w:bidi="ar-SA"/>
      </w:rPr>
    </w:lvl>
    <w:lvl w:ilvl="2" w:tplc="0AB07320">
      <w:numFmt w:val="bullet"/>
      <w:lvlText w:val="•"/>
      <w:lvlJc w:val="left"/>
      <w:pPr>
        <w:ind w:left="939" w:hanging="231"/>
      </w:pPr>
      <w:rPr>
        <w:rFonts w:hint="default"/>
        <w:lang w:val="uk-UA" w:eastAsia="en-US" w:bidi="ar-SA"/>
      </w:rPr>
    </w:lvl>
    <w:lvl w:ilvl="3" w:tplc="0B9A8E8A">
      <w:numFmt w:val="bullet"/>
      <w:lvlText w:val="•"/>
      <w:lvlJc w:val="left"/>
      <w:pPr>
        <w:ind w:left="1378" w:hanging="231"/>
      </w:pPr>
      <w:rPr>
        <w:rFonts w:hint="default"/>
        <w:lang w:val="uk-UA" w:eastAsia="en-US" w:bidi="ar-SA"/>
      </w:rPr>
    </w:lvl>
    <w:lvl w:ilvl="4" w:tplc="AC746152">
      <w:numFmt w:val="bullet"/>
      <w:lvlText w:val="•"/>
      <w:lvlJc w:val="left"/>
      <w:pPr>
        <w:ind w:left="1818" w:hanging="231"/>
      </w:pPr>
      <w:rPr>
        <w:rFonts w:hint="default"/>
        <w:lang w:val="uk-UA" w:eastAsia="en-US" w:bidi="ar-SA"/>
      </w:rPr>
    </w:lvl>
    <w:lvl w:ilvl="5" w:tplc="0DE8BCA0">
      <w:numFmt w:val="bullet"/>
      <w:lvlText w:val="•"/>
      <w:lvlJc w:val="left"/>
      <w:pPr>
        <w:ind w:left="2257" w:hanging="231"/>
      </w:pPr>
      <w:rPr>
        <w:rFonts w:hint="default"/>
        <w:lang w:val="uk-UA" w:eastAsia="en-US" w:bidi="ar-SA"/>
      </w:rPr>
    </w:lvl>
    <w:lvl w:ilvl="6" w:tplc="EC1C707C">
      <w:numFmt w:val="bullet"/>
      <w:lvlText w:val="•"/>
      <w:lvlJc w:val="left"/>
      <w:pPr>
        <w:ind w:left="2697" w:hanging="231"/>
      </w:pPr>
      <w:rPr>
        <w:rFonts w:hint="default"/>
        <w:lang w:val="uk-UA" w:eastAsia="en-US" w:bidi="ar-SA"/>
      </w:rPr>
    </w:lvl>
    <w:lvl w:ilvl="7" w:tplc="DE727B38">
      <w:numFmt w:val="bullet"/>
      <w:lvlText w:val="•"/>
      <w:lvlJc w:val="left"/>
      <w:pPr>
        <w:ind w:left="3136" w:hanging="231"/>
      </w:pPr>
      <w:rPr>
        <w:rFonts w:hint="default"/>
        <w:lang w:val="uk-UA" w:eastAsia="en-US" w:bidi="ar-SA"/>
      </w:rPr>
    </w:lvl>
    <w:lvl w:ilvl="8" w:tplc="9EF4736E">
      <w:numFmt w:val="bullet"/>
      <w:lvlText w:val="•"/>
      <w:lvlJc w:val="left"/>
      <w:pPr>
        <w:ind w:left="3576" w:hanging="231"/>
      </w:pPr>
      <w:rPr>
        <w:rFonts w:hint="default"/>
        <w:lang w:val="uk-UA" w:eastAsia="en-US" w:bidi="ar-SA"/>
      </w:rPr>
    </w:lvl>
  </w:abstractNum>
  <w:abstractNum w:abstractNumId="1">
    <w:nsid w:val="023C6176"/>
    <w:multiLevelType w:val="hybridMultilevel"/>
    <w:tmpl w:val="732865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FE57A6"/>
    <w:multiLevelType w:val="hybridMultilevel"/>
    <w:tmpl w:val="894ED746"/>
    <w:lvl w:ilvl="0" w:tplc="1BA6FDD2">
      <w:numFmt w:val="bullet"/>
      <w:lvlText w:val="•"/>
      <w:lvlJc w:val="left"/>
      <w:pPr>
        <w:ind w:left="113" w:hanging="227"/>
      </w:pPr>
      <w:rPr>
        <w:rFonts w:ascii="Georgia" w:eastAsia="Georgia" w:hAnsi="Georgia" w:cs="Georgia" w:hint="default"/>
        <w:color w:val="231F20"/>
        <w:w w:val="177"/>
        <w:sz w:val="20"/>
        <w:szCs w:val="20"/>
        <w:lang w:val="uk-UA" w:eastAsia="en-US" w:bidi="ar-SA"/>
      </w:rPr>
    </w:lvl>
    <w:lvl w:ilvl="1" w:tplc="01FA5514">
      <w:numFmt w:val="bullet"/>
      <w:lvlText w:val="•"/>
      <w:lvlJc w:val="left"/>
      <w:pPr>
        <w:ind w:left="603" w:hanging="227"/>
      </w:pPr>
      <w:rPr>
        <w:rFonts w:hint="default"/>
        <w:lang w:val="uk-UA" w:eastAsia="en-US" w:bidi="ar-SA"/>
      </w:rPr>
    </w:lvl>
    <w:lvl w:ilvl="2" w:tplc="799AA332">
      <w:numFmt w:val="bullet"/>
      <w:lvlText w:val="•"/>
      <w:lvlJc w:val="left"/>
      <w:pPr>
        <w:ind w:left="1086" w:hanging="227"/>
      </w:pPr>
      <w:rPr>
        <w:rFonts w:hint="default"/>
        <w:lang w:val="uk-UA" w:eastAsia="en-US" w:bidi="ar-SA"/>
      </w:rPr>
    </w:lvl>
    <w:lvl w:ilvl="3" w:tplc="59881F38">
      <w:numFmt w:val="bullet"/>
      <w:lvlText w:val="•"/>
      <w:lvlJc w:val="left"/>
      <w:pPr>
        <w:ind w:left="1570" w:hanging="227"/>
      </w:pPr>
      <w:rPr>
        <w:rFonts w:hint="default"/>
        <w:lang w:val="uk-UA" w:eastAsia="en-US" w:bidi="ar-SA"/>
      </w:rPr>
    </w:lvl>
    <w:lvl w:ilvl="4" w:tplc="0F3E44B6">
      <w:numFmt w:val="bullet"/>
      <w:lvlText w:val="•"/>
      <w:lvlJc w:val="left"/>
      <w:pPr>
        <w:ind w:left="2053" w:hanging="227"/>
      </w:pPr>
      <w:rPr>
        <w:rFonts w:hint="default"/>
        <w:lang w:val="uk-UA" w:eastAsia="en-US" w:bidi="ar-SA"/>
      </w:rPr>
    </w:lvl>
    <w:lvl w:ilvl="5" w:tplc="76C4A6BC">
      <w:numFmt w:val="bullet"/>
      <w:lvlText w:val="•"/>
      <w:lvlJc w:val="left"/>
      <w:pPr>
        <w:ind w:left="2536" w:hanging="227"/>
      </w:pPr>
      <w:rPr>
        <w:rFonts w:hint="default"/>
        <w:lang w:val="uk-UA" w:eastAsia="en-US" w:bidi="ar-SA"/>
      </w:rPr>
    </w:lvl>
    <w:lvl w:ilvl="6" w:tplc="0442DABA">
      <w:numFmt w:val="bullet"/>
      <w:lvlText w:val="•"/>
      <w:lvlJc w:val="left"/>
      <w:pPr>
        <w:ind w:left="3020" w:hanging="227"/>
      </w:pPr>
      <w:rPr>
        <w:rFonts w:hint="default"/>
        <w:lang w:val="uk-UA" w:eastAsia="en-US" w:bidi="ar-SA"/>
      </w:rPr>
    </w:lvl>
    <w:lvl w:ilvl="7" w:tplc="A22E482E">
      <w:numFmt w:val="bullet"/>
      <w:lvlText w:val="•"/>
      <w:lvlJc w:val="left"/>
      <w:pPr>
        <w:ind w:left="3503" w:hanging="227"/>
      </w:pPr>
      <w:rPr>
        <w:rFonts w:hint="default"/>
        <w:lang w:val="uk-UA" w:eastAsia="en-US" w:bidi="ar-SA"/>
      </w:rPr>
    </w:lvl>
    <w:lvl w:ilvl="8" w:tplc="931E78D8">
      <w:numFmt w:val="bullet"/>
      <w:lvlText w:val="•"/>
      <w:lvlJc w:val="left"/>
      <w:pPr>
        <w:ind w:left="3986" w:hanging="227"/>
      </w:pPr>
      <w:rPr>
        <w:rFonts w:hint="default"/>
        <w:lang w:val="uk-UA" w:eastAsia="en-US" w:bidi="ar-SA"/>
      </w:rPr>
    </w:lvl>
  </w:abstractNum>
  <w:abstractNum w:abstractNumId="3">
    <w:nsid w:val="04A84E52"/>
    <w:multiLevelType w:val="hybridMultilevel"/>
    <w:tmpl w:val="CBE6B974"/>
    <w:lvl w:ilvl="0" w:tplc="3AA2AB30">
      <w:start w:val="1"/>
      <w:numFmt w:val="decimal"/>
      <w:lvlText w:val="%1."/>
      <w:lvlJc w:val="left"/>
      <w:pPr>
        <w:ind w:left="470" w:hanging="340"/>
      </w:pPr>
      <w:rPr>
        <w:rFonts w:ascii="Times New Roman" w:eastAsia="Times New Roman" w:hAnsi="Times New Roman" w:cs="Times New Roman" w:hint="default"/>
        <w:color w:val="231F20"/>
        <w:w w:val="100"/>
        <w:sz w:val="20"/>
        <w:szCs w:val="20"/>
        <w:lang w:val="uk-UA" w:eastAsia="en-US" w:bidi="ar-SA"/>
      </w:rPr>
    </w:lvl>
    <w:lvl w:ilvl="1" w:tplc="D0A8756C">
      <w:start w:val="1"/>
      <w:numFmt w:val="decimal"/>
      <w:lvlText w:val="%2)"/>
      <w:lvlJc w:val="left"/>
      <w:pPr>
        <w:ind w:left="130" w:hanging="228"/>
      </w:pPr>
      <w:rPr>
        <w:rFonts w:ascii="Times New Roman" w:eastAsia="Times New Roman" w:hAnsi="Times New Roman" w:cs="Times New Roman" w:hint="default"/>
        <w:color w:val="231F20"/>
        <w:spacing w:val="-1"/>
        <w:w w:val="100"/>
        <w:sz w:val="22"/>
        <w:szCs w:val="22"/>
        <w:lang w:val="uk-UA" w:eastAsia="en-US" w:bidi="ar-SA"/>
      </w:rPr>
    </w:lvl>
    <w:lvl w:ilvl="2" w:tplc="493E62C0">
      <w:numFmt w:val="bullet"/>
      <w:lvlText w:val="•"/>
      <w:lvlJc w:val="left"/>
      <w:pPr>
        <w:ind w:left="1840" w:hanging="228"/>
      </w:pPr>
      <w:rPr>
        <w:rFonts w:hint="default"/>
        <w:lang w:val="uk-UA" w:eastAsia="en-US" w:bidi="ar-SA"/>
      </w:rPr>
    </w:lvl>
    <w:lvl w:ilvl="3" w:tplc="F8FA396E">
      <w:numFmt w:val="bullet"/>
      <w:lvlText w:val="•"/>
      <w:lvlJc w:val="left"/>
      <w:pPr>
        <w:ind w:left="2443" w:hanging="228"/>
      </w:pPr>
      <w:rPr>
        <w:rFonts w:hint="default"/>
        <w:lang w:val="uk-UA" w:eastAsia="en-US" w:bidi="ar-SA"/>
      </w:rPr>
    </w:lvl>
    <w:lvl w:ilvl="4" w:tplc="C2388AEA">
      <w:numFmt w:val="bullet"/>
      <w:lvlText w:val="•"/>
      <w:lvlJc w:val="left"/>
      <w:pPr>
        <w:ind w:left="3046" w:hanging="228"/>
      </w:pPr>
      <w:rPr>
        <w:rFonts w:hint="default"/>
        <w:lang w:val="uk-UA" w:eastAsia="en-US" w:bidi="ar-SA"/>
      </w:rPr>
    </w:lvl>
    <w:lvl w:ilvl="5" w:tplc="CBA4EABE">
      <w:numFmt w:val="bullet"/>
      <w:lvlText w:val="•"/>
      <w:lvlJc w:val="left"/>
      <w:pPr>
        <w:ind w:left="3650" w:hanging="228"/>
      </w:pPr>
      <w:rPr>
        <w:rFonts w:hint="default"/>
        <w:lang w:val="uk-UA" w:eastAsia="en-US" w:bidi="ar-SA"/>
      </w:rPr>
    </w:lvl>
    <w:lvl w:ilvl="6" w:tplc="09A685D8">
      <w:numFmt w:val="bullet"/>
      <w:lvlText w:val="•"/>
      <w:lvlJc w:val="left"/>
      <w:pPr>
        <w:ind w:left="4253" w:hanging="228"/>
      </w:pPr>
      <w:rPr>
        <w:rFonts w:hint="default"/>
        <w:lang w:val="uk-UA" w:eastAsia="en-US" w:bidi="ar-SA"/>
      </w:rPr>
    </w:lvl>
    <w:lvl w:ilvl="7" w:tplc="3E38348C">
      <w:numFmt w:val="bullet"/>
      <w:lvlText w:val="•"/>
      <w:lvlJc w:val="left"/>
      <w:pPr>
        <w:ind w:left="4856" w:hanging="228"/>
      </w:pPr>
      <w:rPr>
        <w:rFonts w:hint="default"/>
        <w:lang w:val="uk-UA" w:eastAsia="en-US" w:bidi="ar-SA"/>
      </w:rPr>
    </w:lvl>
    <w:lvl w:ilvl="8" w:tplc="6E7856C0">
      <w:numFmt w:val="bullet"/>
      <w:lvlText w:val="•"/>
      <w:lvlJc w:val="left"/>
      <w:pPr>
        <w:ind w:left="5460" w:hanging="228"/>
      </w:pPr>
      <w:rPr>
        <w:rFonts w:hint="default"/>
        <w:lang w:val="uk-UA" w:eastAsia="en-US" w:bidi="ar-SA"/>
      </w:rPr>
    </w:lvl>
  </w:abstractNum>
  <w:abstractNum w:abstractNumId="4">
    <w:nsid w:val="06AD4048"/>
    <w:multiLevelType w:val="hybridMultilevel"/>
    <w:tmpl w:val="903A64F4"/>
    <w:lvl w:ilvl="0" w:tplc="64AECCA4">
      <w:start w:val="1"/>
      <w:numFmt w:val="decimal"/>
      <w:lvlText w:val="%1."/>
      <w:lvlJc w:val="left"/>
      <w:pPr>
        <w:ind w:left="397" w:hanging="284"/>
        <w:jc w:val="left"/>
      </w:pPr>
      <w:rPr>
        <w:rFonts w:ascii="Arial MT" w:eastAsia="Arial MT" w:hAnsi="Arial MT" w:cs="Arial MT" w:hint="default"/>
        <w:spacing w:val="-1"/>
        <w:w w:val="95"/>
        <w:sz w:val="17"/>
        <w:szCs w:val="17"/>
        <w:lang w:val="uk-UA" w:eastAsia="en-US" w:bidi="ar-SA"/>
      </w:rPr>
    </w:lvl>
    <w:lvl w:ilvl="1" w:tplc="4D82F302">
      <w:numFmt w:val="bullet"/>
      <w:lvlText w:val="•"/>
      <w:lvlJc w:val="left"/>
      <w:pPr>
        <w:ind w:left="845" w:hanging="284"/>
      </w:pPr>
      <w:rPr>
        <w:rFonts w:hint="default"/>
        <w:lang w:val="uk-UA" w:eastAsia="en-US" w:bidi="ar-SA"/>
      </w:rPr>
    </w:lvl>
    <w:lvl w:ilvl="2" w:tplc="59AC99E4">
      <w:numFmt w:val="bullet"/>
      <w:lvlText w:val="•"/>
      <w:lvlJc w:val="left"/>
      <w:pPr>
        <w:ind w:left="1291" w:hanging="284"/>
      </w:pPr>
      <w:rPr>
        <w:rFonts w:hint="default"/>
        <w:lang w:val="uk-UA" w:eastAsia="en-US" w:bidi="ar-SA"/>
      </w:rPr>
    </w:lvl>
    <w:lvl w:ilvl="3" w:tplc="4940845A">
      <w:numFmt w:val="bullet"/>
      <w:lvlText w:val="•"/>
      <w:lvlJc w:val="left"/>
      <w:pPr>
        <w:ind w:left="1737" w:hanging="284"/>
      </w:pPr>
      <w:rPr>
        <w:rFonts w:hint="default"/>
        <w:lang w:val="uk-UA" w:eastAsia="en-US" w:bidi="ar-SA"/>
      </w:rPr>
    </w:lvl>
    <w:lvl w:ilvl="4" w:tplc="1020018E">
      <w:numFmt w:val="bullet"/>
      <w:lvlText w:val="•"/>
      <w:lvlJc w:val="left"/>
      <w:pPr>
        <w:ind w:left="2183" w:hanging="284"/>
      </w:pPr>
      <w:rPr>
        <w:rFonts w:hint="default"/>
        <w:lang w:val="uk-UA" w:eastAsia="en-US" w:bidi="ar-SA"/>
      </w:rPr>
    </w:lvl>
    <w:lvl w:ilvl="5" w:tplc="DDFCB55C">
      <w:numFmt w:val="bullet"/>
      <w:lvlText w:val="•"/>
      <w:lvlJc w:val="left"/>
      <w:pPr>
        <w:ind w:left="2629" w:hanging="284"/>
      </w:pPr>
      <w:rPr>
        <w:rFonts w:hint="default"/>
        <w:lang w:val="uk-UA" w:eastAsia="en-US" w:bidi="ar-SA"/>
      </w:rPr>
    </w:lvl>
    <w:lvl w:ilvl="6" w:tplc="FCEA5A28">
      <w:numFmt w:val="bullet"/>
      <w:lvlText w:val="•"/>
      <w:lvlJc w:val="left"/>
      <w:pPr>
        <w:ind w:left="3075" w:hanging="284"/>
      </w:pPr>
      <w:rPr>
        <w:rFonts w:hint="default"/>
        <w:lang w:val="uk-UA" w:eastAsia="en-US" w:bidi="ar-SA"/>
      </w:rPr>
    </w:lvl>
    <w:lvl w:ilvl="7" w:tplc="3D6606A2">
      <w:numFmt w:val="bullet"/>
      <w:lvlText w:val="•"/>
      <w:lvlJc w:val="left"/>
      <w:pPr>
        <w:ind w:left="3521" w:hanging="284"/>
      </w:pPr>
      <w:rPr>
        <w:rFonts w:hint="default"/>
        <w:lang w:val="uk-UA" w:eastAsia="en-US" w:bidi="ar-SA"/>
      </w:rPr>
    </w:lvl>
    <w:lvl w:ilvl="8" w:tplc="D7B61EF8">
      <w:numFmt w:val="bullet"/>
      <w:lvlText w:val="•"/>
      <w:lvlJc w:val="left"/>
      <w:pPr>
        <w:ind w:left="3967" w:hanging="284"/>
      </w:pPr>
      <w:rPr>
        <w:rFonts w:hint="default"/>
        <w:lang w:val="uk-UA" w:eastAsia="en-US" w:bidi="ar-SA"/>
      </w:rPr>
    </w:lvl>
  </w:abstractNum>
  <w:abstractNum w:abstractNumId="5">
    <w:nsid w:val="07976778"/>
    <w:multiLevelType w:val="multilevel"/>
    <w:tmpl w:val="5D5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BA6EC6"/>
    <w:multiLevelType w:val="hybridMultilevel"/>
    <w:tmpl w:val="DB48DA36"/>
    <w:lvl w:ilvl="0" w:tplc="EF34530A">
      <w:numFmt w:val="bullet"/>
      <w:lvlText w:val="-"/>
      <w:lvlJc w:val="left"/>
      <w:pPr>
        <w:ind w:left="343" w:hanging="80"/>
      </w:pPr>
      <w:rPr>
        <w:rFonts w:ascii="Times New Roman" w:eastAsia="Times New Roman" w:hAnsi="Times New Roman" w:cs="Times New Roman" w:hint="default"/>
        <w:w w:val="102"/>
        <w:sz w:val="14"/>
        <w:szCs w:val="14"/>
        <w:lang w:val="uk-UA" w:eastAsia="en-US" w:bidi="ar-SA"/>
      </w:rPr>
    </w:lvl>
    <w:lvl w:ilvl="1" w:tplc="2D707762">
      <w:numFmt w:val="bullet"/>
      <w:lvlText w:val="•"/>
      <w:lvlJc w:val="left"/>
      <w:pPr>
        <w:ind w:left="718" w:hanging="80"/>
      </w:pPr>
      <w:rPr>
        <w:rFonts w:hint="default"/>
        <w:lang w:val="uk-UA" w:eastAsia="en-US" w:bidi="ar-SA"/>
      </w:rPr>
    </w:lvl>
    <w:lvl w:ilvl="2" w:tplc="504E1C2E">
      <w:numFmt w:val="bullet"/>
      <w:lvlText w:val="•"/>
      <w:lvlJc w:val="left"/>
      <w:pPr>
        <w:ind w:left="1097" w:hanging="80"/>
      </w:pPr>
      <w:rPr>
        <w:rFonts w:hint="default"/>
        <w:lang w:val="uk-UA" w:eastAsia="en-US" w:bidi="ar-SA"/>
      </w:rPr>
    </w:lvl>
    <w:lvl w:ilvl="3" w:tplc="5BDC61EC">
      <w:numFmt w:val="bullet"/>
      <w:lvlText w:val="•"/>
      <w:lvlJc w:val="left"/>
      <w:pPr>
        <w:ind w:left="1475" w:hanging="80"/>
      </w:pPr>
      <w:rPr>
        <w:rFonts w:hint="default"/>
        <w:lang w:val="uk-UA" w:eastAsia="en-US" w:bidi="ar-SA"/>
      </w:rPr>
    </w:lvl>
    <w:lvl w:ilvl="4" w:tplc="06A43CD8">
      <w:numFmt w:val="bullet"/>
      <w:lvlText w:val="•"/>
      <w:lvlJc w:val="left"/>
      <w:pPr>
        <w:ind w:left="1854" w:hanging="80"/>
      </w:pPr>
      <w:rPr>
        <w:rFonts w:hint="default"/>
        <w:lang w:val="uk-UA" w:eastAsia="en-US" w:bidi="ar-SA"/>
      </w:rPr>
    </w:lvl>
    <w:lvl w:ilvl="5" w:tplc="90AE062C">
      <w:numFmt w:val="bullet"/>
      <w:lvlText w:val="•"/>
      <w:lvlJc w:val="left"/>
      <w:pPr>
        <w:ind w:left="2232" w:hanging="80"/>
      </w:pPr>
      <w:rPr>
        <w:rFonts w:hint="default"/>
        <w:lang w:val="uk-UA" w:eastAsia="en-US" w:bidi="ar-SA"/>
      </w:rPr>
    </w:lvl>
    <w:lvl w:ilvl="6" w:tplc="3B5A5544">
      <w:numFmt w:val="bullet"/>
      <w:lvlText w:val="•"/>
      <w:lvlJc w:val="left"/>
      <w:pPr>
        <w:ind w:left="2611" w:hanging="80"/>
      </w:pPr>
      <w:rPr>
        <w:rFonts w:hint="default"/>
        <w:lang w:val="uk-UA" w:eastAsia="en-US" w:bidi="ar-SA"/>
      </w:rPr>
    </w:lvl>
    <w:lvl w:ilvl="7" w:tplc="6BDA22DA">
      <w:numFmt w:val="bullet"/>
      <w:lvlText w:val="•"/>
      <w:lvlJc w:val="left"/>
      <w:pPr>
        <w:ind w:left="2989" w:hanging="80"/>
      </w:pPr>
      <w:rPr>
        <w:rFonts w:hint="default"/>
        <w:lang w:val="uk-UA" w:eastAsia="en-US" w:bidi="ar-SA"/>
      </w:rPr>
    </w:lvl>
    <w:lvl w:ilvl="8" w:tplc="4710B6DE">
      <w:numFmt w:val="bullet"/>
      <w:lvlText w:val="•"/>
      <w:lvlJc w:val="left"/>
      <w:pPr>
        <w:ind w:left="3368" w:hanging="80"/>
      </w:pPr>
      <w:rPr>
        <w:rFonts w:hint="default"/>
        <w:lang w:val="uk-UA" w:eastAsia="en-US" w:bidi="ar-SA"/>
      </w:rPr>
    </w:lvl>
  </w:abstractNum>
  <w:abstractNum w:abstractNumId="7">
    <w:nsid w:val="0B5D137C"/>
    <w:multiLevelType w:val="hybridMultilevel"/>
    <w:tmpl w:val="7B24ADCA"/>
    <w:lvl w:ilvl="0" w:tplc="9168D32C">
      <w:numFmt w:val="bullet"/>
      <w:lvlText w:val="-"/>
      <w:lvlJc w:val="left"/>
      <w:pPr>
        <w:ind w:left="100" w:hanging="80"/>
      </w:pPr>
      <w:rPr>
        <w:rFonts w:ascii="Times New Roman" w:eastAsia="Times New Roman" w:hAnsi="Times New Roman" w:cs="Times New Roman" w:hint="default"/>
        <w:w w:val="102"/>
        <w:sz w:val="14"/>
        <w:szCs w:val="14"/>
        <w:lang w:val="uk-UA" w:eastAsia="en-US" w:bidi="ar-SA"/>
      </w:rPr>
    </w:lvl>
    <w:lvl w:ilvl="1" w:tplc="FCE2082A">
      <w:numFmt w:val="bullet"/>
      <w:lvlText w:val="•"/>
      <w:lvlJc w:val="left"/>
      <w:pPr>
        <w:ind w:left="1140" w:hanging="80"/>
      </w:pPr>
      <w:rPr>
        <w:rFonts w:hint="default"/>
        <w:lang w:val="uk-UA" w:eastAsia="en-US" w:bidi="ar-SA"/>
      </w:rPr>
    </w:lvl>
    <w:lvl w:ilvl="2" w:tplc="7E5887D2">
      <w:numFmt w:val="bullet"/>
      <w:lvlText w:val="•"/>
      <w:lvlJc w:val="left"/>
      <w:pPr>
        <w:ind w:left="2180" w:hanging="80"/>
      </w:pPr>
      <w:rPr>
        <w:rFonts w:hint="default"/>
        <w:lang w:val="uk-UA" w:eastAsia="en-US" w:bidi="ar-SA"/>
      </w:rPr>
    </w:lvl>
    <w:lvl w:ilvl="3" w:tplc="2E6AF636">
      <w:numFmt w:val="bullet"/>
      <w:lvlText w:val="•"/>
      <w:lvlJc w:val="left"/>
      <w:pPr>
        <w:ind w:left="3220" w:hanging="80"/>
      </w:pPr>
      <w:rPr>
        <w:rFonts w:hint="default"/>
        <w:lang w:val="uk-UA" w:eastAsia="en-US" w:bidi="ar-SA"/>
      </w:rPr>
    </w:lvl>
    <w:lvl w:ilvl="4" w:tplc="34E484BE">
      <w:numFmt w:val="bullet"/>
      <w:lvlText w:val="•"/>
      <w:lvlJc w:val="left"/>
      <w:pPr>
        <w:ind w:left="4260" w:hanging="80"/>
      </w:pPr>
      <w:rPr>
        <w:rFonts w:hint="default"/>
        <w:lang w:val="uk-UA" w:eastAsia="en-US" w:bidi="ar-SA"/>
      </w:rPr>
    </w:lvl>
    <w:lvl w:ilvl="5" w:tplc="D520DA44">
      <w:numFmt w:val="bullet"/>
      <w:lvlText w:val="•"/>
      <w:lvlJc w:val="left"/>
      <w:pPr>
        <w:ind w:left="5300" w:hanging="80"/>
      </w:pPr>
      <w:rPr>
        <w:rFonts w:hint="default"/>
        <w:lang w:val="uk-UA" w:eastAsia="en-US" w:bidi="ar-SA"/>
      </w:rPr>
    </w:lvl>
    <w:lvl w:ilvl="6" w:tplc="F3387140">
      <w:numFmt w:val="bullet"/>
      <w:lvlText w:val="•"/>
      <w:lvlJc w:val="left"/>
      <w:pPr>
        <w:ind w:left="6340" w:hanging="80"/>
      </w:pPr>
      <w:rPr>
        <w:rFonts w:hint="default"/>
        <w:lang w:val="uk-UA" w:eastAsia="en-US" w:bidi="ar-SA"/>
      </w:rPr>
    </w:lvl>
    <w:lvl w:ilvl="7" w:tplc="186C35F6">
      <w:numFmt w:val="bullet"/>
      <w:lvlText w:val="•"/>
      <w:lvlJc w:val="left"/>
      <w:pPr>
        <w:ind w:left="7380" w:hanging="80"/>
      </w:pPr>
      <w:rPr>
        <w:rFonts w:hint="default"/>
        <w:lang w:val="uk-UA" w:eastAsia="en-US" w:bidi="ar-SA"/>
      </w:rPr>
    </w:lvl>
    <w:lvl w:ilvl="8" w:tplc="A32EA87E">
      <w:numFmt w:val="bullet"/>
      <w:lvlText w:val="•"/>
      <w:lvlJc w:val="left"/>
      <w:pPr>
        <w:ind w:left="8420" w:hanging="80"/>
      </w:pPr>
      <w:rPr>
        <w:rFonts w:hint="default"/>
        <w:lang w:val="uk-UA" w:eastAsia="en-US" w:bidi="ar-SA"/>
      </w:rPr>
    </w:lvl>
  </w:abstractNum>
  <w:abstractNum w:abstractNumId="8">
    <w:nsid w:val="0F2958D9"/>
    <w:multiLevelType w:val="multilevel"/>
    <w:tmpl w:val="7C30AFD6"/>
    <w:lvl w:ilvl="0">
      <w:start w:val="10"/>
      <w:numFmt w:val="decimal"/>
      <w:lvlText w:val="%1"/>
      <w:lvlJc w:val="left"/>
      <w:pPr>
        <w:ind w:left="1970" w:hanging="680"/>
      </w:pPr>
      <w:rPr>
        <w:rFonts w:hint="default"/>
        <w:lang w:val="uk-UA" w:eastAsia="en-US" w:bidi="ar-SA"/>
      </w:rPr>
    </w:lvl>
    <w:lvl w:ilvl="1">
      <w:start w:val="1"/>
      <w:numFmt w:val="decimal"/>
      <w:lvlText w:val="%1.%2."/>
      <w:lvlJc w:val="left"/>
      <w:pPr>
        <w:ind w:left="1970" w:hanging="680"/>
        <w:jc w:val="right"/>
      </w:pPr>
      <w:rPr>
        <w:rFonts w:ascii="Times New Roman" w:eastAsia="Times New Roman" w:hAnsi="Times New Roman" w:cs="Times New Roman" w:hint="default"/>
        <w:b/>
        <w:bCs/>
        <w:color w:val="231F20"/>
        <w:w w:val="100"/>
        <w:sz w:val="28"/>
        <w:szCs w:val="28"/>
        <w:lang w:val="uk-UA" w:eastAsia="en-US" w:bidi="ar-SA"/>
      </w:rPr>
    </w:lvl>
    <w:lvl w:ilvl="2">
      <w:numFmt w:val="bullet"/>
      <w:lvlText w:val="•"/>
      <w:lvlJc w:val="left"/>
      <w:pPr>
        <w:ind w:left="2909" w:hanging="680"/>
      </w:pPr>
      <w:rPr>
        <w:rFonts w:hint="default"/>
        <w:lang w:val="uk-UA" w:eastAsia="en-US" w:bidi="ar-SA"/>
      </w:rPr>
    </w:lvl>
    <w:lvl w:ilvl="3">
      <w:numFmt w:val="bullet"/>
      <w:lvlText w:val="•"/>
      <w:lvlJc w:val="left"/>
      <w:pPr>
        <w:ind w:left="3374" w:hanging="680"/>
      </w:pPr>
      <w:rPr>
        <w:rFonts w:hint="default"/>
        <w:lang w:val="uk-UA" w:eastAsia="en-US" w:bidi="ar-SA"/>
      </w:rPr>
    </w:lvl>
    <w:lvl w:ilvl="4">
      <w:numFmt w:val="bullet"/>
      <w:lvlText w:val="•"/>
      <w:lvlJc w:val="left"/>
      <w:pPr>
        <w:ind w:left="3838" w:hanging="680"/>
      </w:pPr>
      <w:rPr>
        <w:rFonts w:hint="default"/>
        <w:lang w:val="uk-UA" w:eastAsia="en-US" w:bidi="ar-SA"/>
      </w:rPr>
    </w:lvl>
    <w:lvl w:ilvl="5">
      <w:numFmt w:val="bullet"/>
      <w:lvlText w:val="•"/>
      <w:lvlJc w:val="left"/>
      <w:pPr>
        <w:ind w:left="4303" w:hanging="680"/>
      </w:pPr>
      <w:rPr>
        <w:rFonts w:hint="default"/>
        <w:lang w:val="uk-UA" w:eastAsia="en-US" w:bidi="ar-SA"/>
      </w:rPr>
    </w:lvl>
    <w:lvl w:ilvl="6">
      <w:numFmt w:val="bullet"/>
      <w:lvlText w:val="•"/>
      <w:lvlJc w:val="left"/>
      <w:pPr>
        <w:ind w:left="4768" w:hanging="680"/>
      </w:pPr>
      <w:rPr>
        <w:rFonts w:hint="default"/>
        <w:lang w:val="uk-UA" w:eastAsia="en-US" w:bidi="ar-SA"/>
      </w:rPr>
    </w:lvl>
    <w:lvl w:ilvl="7">
      <w:numFmt w:val="bullet"/>
      <w:lvlText w:val="•"/>
      <w:lvlJc w:val="left"/>
      <w:pPr>
        <w:ind w:left="5232" w:hanging="680"/>
      </w:pPr>
      <w:rPr>
        <w:rFonts w:hint="default"/>
        <w:lang w:val="uk-UA" w:eastAsia="en-US" w:bidi="ar-SA"/>
      </w:rPr>
    </w:lvl>
    <w:lvl w:ilvl="8">
      <w:numFmt w:val="bullet"/>
      <w:lvlText w:val="•"/>
      <w:lvlJc w:val="left"/>
      <w:pPr>
        <w:ind w:left="5697" w:hanging="680"/>
      </w:pPr>
      <w:rPr>
        <w:rFonts w:hint="default"/>
        <w:lang w:val="uk-UA" w:eastAsia="en-US" w:bidi="ar-SA"/>
      </w:rPr>
    </w:lvl>
  </w:abstractNum>
  <w:abstractNum w:abstractNumId="9">
    <w:nsid w:val="10A4294C"/>
    <w:multiLevelType w:val="hybridMultilevel"/>
    <w:tmpl w:val="E6DC4A70"/>
    <w:lvl w:ilvl="0" w:tplc="3C285806">
      <w:start w:val="1"/>
      <w:numFmt w:val="decimal"/>
      <w:lvlText w:val="%1."/>
      <w:lvlJc w:val="left"/>
      <w:pPr>
        <w:ind w:left="113" w:hanging="284"/>
      </w:pPr>
      <w:rPr>
        <w:rFonts w:ascii="Microsoft Sans Serif" w:eastAsia="Microsoft Sans Serif" w:hAnsi="Microsoft Sans Serif" w:cs="Microsoft Sans Serif" w:hint="default"/>
        <w:spacing w:val="-1"/>
        <w:w w:val="95"/>
        <w:sz w:val="20"/>
        <w:szCs w:val="20"/>
        <w:lang w:val="uk-UA" w:eastAsia="en-US" w:bidi="ar-SA"/>
      </w:rPr>
    </w:lvl>
    <w:lvl w:ilvl="1" w:tplc="3190D846">
      <w:numFmt w:val="bullet"/>
      <w:lvlText w:val="•"/>
      <w:lvlJc w:val="left"/>
      <w:pPr>
        <w:ind w:left="1094" w:hanging="284"/>
      </w:pPr>
      <w:rPr>
        <w:rFonts w:hint="default"/>
        <w:lang w:val="uk-UA" w:eastAsia="en-US" w:bidi="ar-SA"/>
      </w:rPr>
    </w:lvl>
    <w:lvl w:ilvl="2" w:tplc="81B45FD2">
      <w:numFmt w:val="bullet"/>
      <w:lvlText w:val="•"/>
      <w:lvlJc w:val="left"/>
      <w:pPr>
        <w:ind w:left="2069" w:hanging="284"/>
      </w:pPr>
      <w:rPr>
        <w:rFonts w:hint="default"/>
        <w:lang w:val="uk-UA" w:eastAsia="en-US" w:bidi="ar-SA"/>
      </w:rPr>
    </w:lvl>
    <w:lvl w:ilvl="3" w:tplc="6BB6AE70">
      <w:numFmt w:val="bullet"/>
      <w:lvlText w:val="•"/>
      <w:lvlJc w:val="left"/>
      <w:pPr>
        <w:ind w:left="3043" w:hanging="284"/>
      </w:pPr>
      <w:rPr>
        <w:rFonts w:hint="default"/>
        <w:lang w:val="uk-UA" w:eastAsia="en-US" w:bidi="ar-SA"/>
      </w:rPr>
    </w:lvl>
    <w:lvl w:ilvl="4" w:tplc="86285432">
      <w:numFmt w:val="bullet"/>
      <w:lvlText w:val="•"/>
      <w:lvlJc w:val="left"/>
      <w:pPr>
        <w:ind w:left="4018" w:hanging="284"/>
      </w:pPr>
      <w:rPr>
        <w:rFonts w:hint="default"/>
        <w:lang w:val="uk-UA" w:eastAsia="en-US" w:bidi="ar-SA"/>
      </w:rPr>
    </w:lvl>
    <w:lvl w:ilvl="5" w:tplc="5A2CA8E8">
      <w:numFmt w:val="bullet"/>
      <w:lvlText w:val="•"/>
      <w:lvlJc w:val="left"/>
      <w:pPr>
        <w:ind w:left="4992" w:hanging="284"/>
      </w:pPr>
      <w:rPr>
        <w:rFonts w:hint="default"/>
        <w:lang w:val="uk-UA" w:eastAsia="en-US" w:bidi="ar-SA"/>
      </w:rPr>
    </w:lvl>
    <w:lvl w:ilvl="6" w:tplc="6244312A">
      <w:numFmt w:val="bullet"/>
      <w:lvlText w:val="•"/>
      <w:lvlJc w:val="left"/>
      <w:pPr>
        <w:ind w:left="5967" w:hanging="284"/>
      </w:pPr>
      <w:rPr>
        <w:rFonts w:hint="default"/>
        <w:lang w:val="uk-UA" w:eastAsia="en-US" w:bidi="ar-SA"/>
      </w:rPr>
    </w:lvl>
    <w:lvl w:ilvl="7" w:tplc="7570D214">
      <w:numFmt w:val="bullet"/>
      <w:lvlText w:val="•"/>
      <w:lvlJc w:val="left"/>
      <w:pPr>
        <w:ind w:left="6941" w:hanging="284"/>
      </w:pPr>
      <w:rPr>
        <w:rFonts w:hint="default"/>
        <w:lang w:val="uk-UA" w:eastAsia="en-US" w:bidi="ar-SA"/>
      </w:rPr>
    </w:lvl>
    <w:lvl w:ilvl="8" w:tplc="DC0A1DF8">
      <w:numFmt w:val="bullet"/>
      <w:lvlText w:val="•"/>
      <w:lvlJc w:val="left"/>
      <w:pPr>
        <w:ind w:left="7916" w:hanging="284"/>
      </w:pPr>
      <w:rPr>
        <w:rFonts w:hint="default"/>
        <w:lang w:val="uk-UA" w:eastAsia="en-US" w:bidi="ar-SA"/>
      </w:rPr>
    </w:lvl>
  </w:abstractNum>
  <w:abstractNum w:abstractNumId="10">
    <w:nsid w:val="11CD1393"/>
    <w:multiLevelType w:val="hybridMultilevel"/>
    <w:tmpl w:val="113EF10C"/>
    <w:lvl w:ilvl="0" w:tplc="04220001">
      <w:start w:val="1"/>
      <w:numFmt w:val="bullet"/>
      <w:lvlText w:val=""/>
      <w:lvlJc w:val="left"/>
      <w:pPr>
        <w:ind w:left="606" w:hanging="360"/>
      </w:pPr>
      <w:rPr>
        <w:rFonts w:ascii="Symbol" w:hAnsi="Symbol" w:hint="default"/>
      </w:rPr>
    </w:lvl>
    <w:lvl w:ilvl="1" w:tplc="04220003" w:tentative="1">
      <w:start w:val="1"/>
      <w:numFmt w:val="bullet"/>
      <w:lvlText w:val="o"/>
      <w:lvlJc w:val="left"/>
      <w:pPr>
        <w:ind w:left="1326" w:hanging="360"/>
      </w:pPr>
      <w:rPr>
        <w:rFonts w:ascii="Courier New" w:hAnsi="Courier New" w:cs="Courier New" w:hint="default"/>
      </w:rPr>
    </w:lvl>
    <w:lvl w:ilvl="2" w:tplc="04220005" w:tentative="1">
      <w:start w:val="1"/>
      <w:numFmt w:val="bullet"/>
      <w:lvlText w:val=""/>
      <w:lvlJc w:val="left"/>
      <w:pPr>
        <w:ind w:left="2046" w:hanging="360"/>
      </w:pPr>
      <w:rPr>
        <w:rFonts w:ascii="Wingdings" w:hAnsi="Wingdings" w:hint="default"/>
      </w:rPr>
    </w:lvl>
    <w:lvl w:ilvl="3" w:tplc="04220001" w:tentative="1">
      <w:start w:val="1"/>
      <w:numFmt w:val="bullet"/>
      <w:lvlText w:val=""/>
      <w:lvlJc w:val="left"/>
      <w:pPr>
        <w:ind w:left="2766" w:hanging="360"/>
      </w:pPr>
      <w:rPr>
        <w:rFonts w:ascii="Symbol" w:hAnsi="Symbol" w:hint="default"/>
      </w:rPr>
    </w:lvl>
    <w:lvl w:ilvl="4" w:tplc="04220003" w:tentative="1">
      <w:start w:val="1"/>
      <w:numFmt w:val="bullet"/>
      <w:lvlText w:val="o"/>
      <w:lvlJc w:val="left"/>
      <w:pPr>
        <w:ind w:left="3486" w:hanging="360"/>
      </w:pPr>
      <w:rPr>
        <w:rFonts w:ascii="Courier New" w:hAnsi="Courier New" w:cs="Courier New" w:hint="default"/>
      </w:rPr>
    </w:lvl>
    <w:lvl w:ilvl="5" w:tplc="04220005" w:tentative="1">
      <w:start w:val="1"/>
      <w:numFmt w:val="bullet"/>
      <w:lvlText w:val=""/>
      <w:lvlJc w:val="left"/>
      <w:pPr>
        <w:ind w:left="4206" w:hanging="360"/>
      </w:pPr>
      <w:rPr>
        <w:rFonts w:ascii="Wingdings" w:hAnsi="Wingdings" w:hint="default"/>
      </w:rPr>
    </w:lvl>
    <w:lvl w:ilvl="6" w:tplc="04220001" w:tentative="1">
      <w:start w:val="1"/>
      <w:numFmt w:val="bullet"/>
      <w:lvlText w:val=""/>
      <w:lvlJc w:val="left"/>
      <w:pPr>
        <w:ind w:left="4926" w:hanging="360"/>
      </w:pPr>
      <w:rPr>
        <w:rFonts w:ascii="Symbol" w:hAnsi="Symbol" w:hint="default"/>
      </w:rPr>
    </w:lvl>
    <w:lvl w:ilvl="7" w:tplc="04220003" w:tentative="1">
      <w:start w:val="1"/>
      <w:numFmt w:val="bullet"/>
      <w:lvlText w:val="o"/>
      <w:lvlJc w:val="left"/>
      <w:pPr>
        <w:ind w:left="5646" w:hanging="360"/>
      </w:pPr>
      <w:rPr>
        <w:rFonts w:ascii="Courier New" w:hAnsi="Courier New" w:cs="Courier New" w:hint="default"/>
      </w:rPr>
    </w:lvl>
    <w:lvl w:ilvl="8" w:tplc="04220005" w:tentative="1">
      <w:start w:val="1"/>
      <w:numFmt w:val="bullet"/>
      <w:lvlText w:val=""/>
      <w:lvlJc w:val="left"/>
      <w:pPr>
        <w:ind w:left="6366" w:hanging="360"/>
      </w:pPr>
      <w:rPr>
        <w:rFonts w:ascii="Wingdings" w:hAnsi="Wingdings" w:hint="default"/>
      </w:rPr>
    </w:lvl>
  </w:abstractNum>
  <w:abstractNum w:abstractNumId="11">
    <w:nsid w:val="161A0D81"/>
    <w:multiLevelType w:val="hybridMultilevel"/>
    <w:tmpl w:val="A3F219DA"/>
    <w:lvl w:ilvl="0" w:tplc="468AA54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E1615C"/>
    <w:multiLevelType w:val="hybridMultilevel"/>
    <w:tmpl w:val="8DEC1046"/>
    <w:lvl w:ilvl="0" w:tplc="4920C42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86764C0"/>
    <w:multiLevelType w:val="hybridMultilevel"/>
    <w:tmpl w:val="BC524BC8"/>
    <w:lvl w:ilvl="0" w:tplc="08B0C5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CD71009"/>
    <w:multiLevelType w:val="multilevel"/>
    <w:tmpl w:val="A9F8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BD5087"/>
    <w:multiLevelType w:val="hybridMultilevel"/>
    <w:tmpl w:val="DEA4C6A0"/>
    <w:lvl w:ilvl="0" w:tplc="6B5E79F4">
      <w:start w:val="1"/>
      <w:numFmt w:val="decimal"/>
      <w:lvlText w:val="%1."/>
      <w:lvlJc w:val="left"/>
      <w:pPr>
        <w:ind w:left="755" w:hanging="144"/>
      </w:pPr>
      <w:rPr>
        <w:rFonts w:ascii="Times New Roman" w:eastAsia="Times New Roman" w:hAnsi="Times New Roman" w:cs="Times New Roman" w:hint="default"/>
        <w:i/>
        <w:iCs/>
        <w:w w:val="102"/>
        <w:sz w:val="28"/>
        <w:szCs w:val="28"/>
        <w:lang w:val="uk-UA" w:eastAsia="en-US" w:bidi="ar-SA"/>
      </w:rPr>
    </w:lvl>
    <w:lvl w:ilvl="1" w:tplc="98384156">
      <w:numFmt w:val="bullet"/>
      <w:lvlText w:val="•"/>
      <w:lvlJc w:val="left"/>
      <w:pPr>
        <w:ind w:left="1734" w:hanging="144"/>
      </w:pPr>
      <w:rPr>
        <w:rFonts w:hint="default"/>
        <w:lang w:val="uk-UA" w:eastAsia="en-US" w:bidi="ar-SA"/>
      </w:rPr>
    </w:lvl>
    <w:lvl w:ilvl="2" w:tplc="0F64BEE8">
      <w:numFmt w:val="bullet"/>
      <w:lvlText w:val="•"/>
      <w:lvlJc w:val="left"/>
      <w:pPr>
        <w:ind w:left="2708" w:hanging="144"/>
      </w:pPr>
      <w:rPr>
        <w:rFonts w:hint="default"/>
        <w:lang w:val="uk-UA" w:eastAsia="en-US" w:bidi="ar-SA"/>
      </w:rPr>
    </w:lvl>
    <w:lvl w:ilvl="3" w:tplc="61D0FABE">
      <w:numFmt w:val="bullet"/>
      <w:lvlText w:val="•"/>
      <w:lvlJc w:val="left"/>
      <w:pPr>
        <w:ind w:left="3682" w:hanging="144"/>
      </w:pPr>
      <w:rPr>
        <w:rFonts w:hint="default"/>
        <w:lang w:val="uk-UA" w:eastAsia="en-US" w:bidi="ar-SA"/>
      </w:rPr>
    </w:lvl>
    <w:lvl w:ilvl="4" w:tplc="F66894CC">
      <w:numFmt w:val="bullet"/>
      <w:lvlText w:val="•"/>
      <w:lvlJc w:val="left"/>
      <w:pPr>
        <w:ind w:left="4656" w:hanging="144"/>
      </w:pPr>
      <w:rPr>
        <w:rFonts w:hint="default"/>
        <w:lang w:val="uk-UA" w:eastAsia="en-US" w:bidi="ar-SA"/>
      </w:rPr>
    </w:lvl>
    <w:lvl w:ilvl="5" w:tplc="E79E596C">
      <w:numFmt w:val="bullet"/>
      <w:lvlText w:val="•"/>
      <w:lvlJc w:val="left"/>
      <w:pPr>
        <w:ind w:left="5630" w:hanging="144"/>
      </w:pPr>
      <w:rPr>
        <w:rFonts w:hint="default"/>
        <w:lang w:val="uk-UA" w:eastAsia="en-US" w:bidi="ar-SA"/>
      </w:rPr>
    </w:lvl>
    <w:lvl w:ilvl="6" w:tplc="2154DE8A">
      <w:numFmt w:val="bullet"/>
      <w:lvlText w:val="•"/>
      <w:lvlJc w:val="left"/>
      <w:pPr>
        <w:ind w:left="6604" w:hanging="144"/>
      </w:pPr>
      <w:rPr>
        <w:rFonts w:hint="default"/>
        <w:lang w:val="uk-UA" w:eastAsia="en-US" w:bidi="ar-SA"/>
      </w:rPr>
    </w:lvl>
    <w:lvl w:ilvl="7" w:tplc="17D80968">
      <w:numFmt w:val="bullet"/>
      <w:lvlText w:val="•"/>
      <w:lvlJc w:val="left"/>
      <w:pPr>
        <w:ind w:left="7578" w:hanging="144"/>
      </w:pPr>
      <w:rPr>
        <w:rFonts w:hint="default"/>
        <w:lang w:val="uk-UA" w:eastAsia="en-US" w:bidi="ar-SA"/>
      </w:rPr>
    </w:lvl>
    <w:lvl w:ilvl="8" w:tplc="5538C504">
      <w:numFmt w:val="bullet"/>
      <w:lvlText w:val="•"/>
      <w:lvlJc w:val="left"/>
      <w:pPr>
        <w:ind w:left="8552" w:hanging="144"/>
      </w:pPr>
      <w:rPr>
        <w:rFonts w:hint="default"/>
        <w:lang w:val="uk-UA" w:eastAsia="en-US" w:bidi="ar-SA"/>
      </w:rPr>
    </w:lvl>
  </w:abstractNum>
  <w:abstractNum w:abstractNumId="16">
    <w:nsid w:val="2BF92448"/>
    <w:multiLevelType w:val="hybridMultilevel"/>
    <w:tmpl w:val="FF8C522E"/>
    <w:lvl w:ilvl="0" w:tplc="1FA8CB3E">
      <w:start w:val="1"/>
      <w:numFmt w:val="decimal"/>
      <w:lvlText w:val="%1."/>
      <w:lvlJc w:val="left"/>
      <w:pPr>
        <w:ind w:left="213" w:hanging="310"/>
      </w:pPr>
      <w:rPr>
        <w:rFonts w:ascii="Times New Roman" w:eastAsia="Times New Roman" w:hAnsi="Times New Roman" w:cs="Times New Roman" w:hint="default"/>
        <w:b/>
        <w:bCs/>
        <w:w w:val="100"/>
        <w:sz w:val="20"/>
        <w:szCs w:val="20"/>
        <w:lang w:val="uk-UA" w:eastAsia="en-US" w:bidi="ar-SA"/>
      </w:rPr>
    </w:lvl>
    <w:lvl w:ilvl="1" w:tplc="B8CC0DCA">
      <w:numFmt w:val="bullet"/>
      <w:lvlText w:val="•"/>
      <w:lvlJc w:val="left"/>
      <w:pPr>
        <w:ind w:left="1276" w:hanging="310"/>
      </w:pPr>
      <w:rPr>
        <w:rFonts w:hint="default"/>
        <w:lang w:val="uk-UA" w:eastAsia="en-US" w:bidi="ar-SA"/>
      </w:rPr>
    </w:lvl>
    <w:lvl w:ilvl="2" w:tplc="5E348FA2">
      <w:numFmt w:val="bullet"/>
      <w:lvlText w:val="•"/>
      <w:lvlJc w:val="left"/>
      <w:pPr>
        <w:ind w:left="2333" w:hanging="310"/>
      </w:pPr>
      <w:rPr>
        <w:rFonts w:hint="default"/>
        <w:lang w:val="uk-UA" w:eastAsia="en-US" w:bidi="ar-SA"/>
      </w:rPr>
    </w:lvl>
    <w:lvl w:ilvl="3" w:tplc="9B989158">
      <w:numFmt w:val="bullet"/>
      <w:lvlText w:val="•"/>
      <w:lvlJc w:val="left"/>
      <w:pPr>
        <w:ind w:left="3389" w:hanging="310"/>
      </w:pPr>
      <w:rPr>
        <w:rFonts w:hint="default"/>
        <w:lang w:val="uk-UA" w:eastAsia="en-US" w:bidi="ar-SA"/>
      </w:rPr>
    </w:lvl>
    <w:lvl w:ilvl="4" w:tplc="8814DBA8">
      <w:numFmt w:val="bullet"/>
      <w:lvlText w:val="•"/>
      <w:lvlJc w:val="left"/>
      <w:pPr>
        <w:ind w:left="4446" w:hanging="310"/>
      </w:pPr>
      <w:rPr>
        <w:rFonts w:hint="default"/>
        <w:lang w:val="uk-UA" w:eastAsia="en-US" w:bidi="ar-SA"/>
      </w:rPr>
    </w:lvl>
    <w:lvl w:ilvl="5" w:tplc="6D3C2B7C">
      <w:numFmt w:val="bullet"/>
      <w:lvlText w:val="•"/>
      <w:lvlJc w:val="left"/>
      <w:pPr>
        <w:ind w:left="5503" w:hanging="310"/>
      </w:pPr>
      <w:rPr>
        <w:rFonts w:hint="default"/>
        <w:lang w:val="uk-UA" w:eastAsia="en-US" w:bidi="ar-SA"/>
      </w:rPr>
    </w:lvl>
    <w:lvl w:ilvl="6" w:tplc="85242FB6">
      <w:numFmt w:val="bullet"/>
      <w:lvlText w:val="•"/>
      <w:lvlJc w:val="left"/>
      <w:pPr>
        <w:ind w:left="6559" w:hanging="310"/>
      </w:pPr>
      <w:rPr>
        <w:rFonts w:hint="default"/>
        <w:lang w:val="uk-UA" w:eastAsia="en-US" w:bidi="ar-SA"/>
      </w:rPr>
    </w:lvl>
    <w:lvl w:ilvl="7" w:tplc="D4A0BE26">
      <w:numFmt w:val="bullet"/>
      <w:lvlText w:val="•"/>
      <w:lvlJc w:val="left"/>
      <w:pPr>
        <w:ind w:left="7616" w:hanging="310"/>
      </w:pPr>
      <w:rPr>
        <w:rFonts w:hint="default"/>
        <w:lang w:val="uk-UA" w:eastAsia="en-US" w:bidi="ar-SA"/>
      </w:rPr>
    </w:lvl>
    <w:lvl w:ilvl="8" w:tplc="6BEE109E">
      <w:numFmt w:val="bullet"/>
      <w:lvlText w:val="•"/>
      <w:lvlJc w:val="left"/>
      <w:pPr>
        <w:ind w:left="8673" w:hanging="310"/>
      </w:pPr>
      <w:rPr>
        <w:rFonts w:hint="default"/>
        <w:lang w:val="uk-UA" w:eastAsia="en-US" w:bidi="ar-SA"/>
      </w:rPr>
    </w:lvl>
  </w:abstractNum>
  <w:abstractNum w:abstractNumId="17">
    <w:nsid w:val="2CA022D1"/>
    <w:multiLevelType w:val="hybridMultilevel"/>
    <w:tmpl w:val="E6363486"/>
    <w:lvl w:ilvl="0" w:tplc="457E55FE">
      <w:numFmt w:val="bullet"/>
      <w:lvlText w:val="-"/>
      <w:lvlJc w:val="left"/>
      <w:pPr>
        <w:ind w:left="351" w:hanging="156"/>
      </w:pPr>
      <w:rPr>
        <w:rFonts w:ascii="Times New Roman" w:eastAsia="Times New Roman" w:hAnsi="Times New Roman" w:cs="Times New Roman" w:hint="default"/>
        <w:w w:val="102"/>
        <w:sz w:val="14"/>
        <w:szCs w:val="14"/>
        <w:lang w:val="uk-UA" w:eastAsia="en-US" w:bidi="ar-SA"/>
      </w:rPr>
    </w:lvl>
    <w:lvl w:ilvl="1" w:tplc="7E06155A">
      <w:numFmt w:val="bullet"/>
      <w:lvlText w:val="•"/>
      <w:lvlJc w:val="left"/>
      <w:pPr>
        <w:ind w:left="736" w:hanging="156"/>
      </w:pPr>
      <w:rPr>
        <w:rFonts w:hint="default"/>
        <w:lang w:val="uk-UA" w:eastAsia="en-US" w:bidi="ar-SA"/>
      </w:rPr>
    </w:lvl>
    <w:lvl w:ilvl="2" w:tplc="632283B4">
      <w:numFmt w:val="bullet"/>
      <w:lvlText w:val="•"/>
      <w:lvlJc w:val="left"/>
      <w:pPr>
        <w:ind w:left="1112" w:hanging="156"/>
      </w:pPr>
      <w:rPr>
        <w:rFonts w:hint="default"/>
        <w:lang w:val="uk-UA" w:eastAsia="en-US" w:bidi="ar-SA"/>
      </w:rPr>
    </w:lvl>
    <w:lvl w:ilvl="3" w:tplc="F344FA82">
      <w:numFmt w:val="bullet"/>
      <w:lvlText w:val="•"/>
      <w:lvlJc w:val="left"/>
      <w:pPr>
        <w:ind w:left="1488" w:hanging="156"/>
      </w:pPr>
      <w:rPr>
        <w:rFonts w:hint="default"/>
        <w:lang w:val="uk-UA" w:eastAsia="en-US" w:bidi="ar-SA"/>
      </w:rPr>
    </w:lvl>
    <w:lvl w:ilvl="4" w:tplc="F33006B8">
      <w:numFmt w:val="bullet"/>
      <w:lvlText w:val="•"/>
      <w:lvlJc w:val="left"/>
      <w:pPr>
        <w:ind w:left="1864" w:hanging="156"/>
      </w:pPr>
      <w:rPr>
        <w:rFonts w:hint="default"/>
        <w:lang w:val="uk-UA" w:eastAsia="en-US" w:bidi="ar-SA"/>
      </w:rPr>
    </w:lvl>
    <w:lvl w:ilvl="5" w:tplc="36826C06">
      <w:numFmt w:val="bullet"/>
      <w:lvlText w:val="•"/>
      <w:lvlJc w:val="left"/>
      <w:pPr>
        <w:ind w:left="2240" w:hanging="156"/>
      </w:pPr>
      <w:rPr>
        <w:rFonts w:hint="default"/>
        <w:lang w:val="uk-UA" w:eastAsia="en-US" w:bidi="ar-SA"/>
      </w:rPr>
    </w:lvl>
    <w:lvl w:ilvl="6" w:tplc="B9A808A2">
      <w:numFmt w:val="bullet"/>
      <w:lvlText w:val="•"/>
      <w:lvlJc w:val="left"/>
      <w:pPr>
        <w:ind w:left="2616" w:hanging="156"/>
      </w:pPr>
      <w:rPr>
        <w:rFonts w:hint="default"/>
        <w:lang w:val="uk-UA" w:eastAsia="en-US" w:bidi="ar-SA"/>
      </w:rPr>
    </w:lvl>
    <w:lvl w:ilvl="7" w:tplc="B3B22D94">
      <w:numFmt w:val="bullet"/>
      <w:lvlText w:val="•"/>
      <w:lvlJc w:val="left"/>
      <w:pPr>
        <w:ind w:left="2992" w:hanging="156"/>
      </w:pPr>
      <w:rPr>
        <w:rFonts w:hint="default"/>
        <w:lang w:val="uk-UA" w:eastAsia="en-US" w:bidi="ar-SA"/>
      </w:rPr>
    </w:lvl>
    <w:lvl w:ilvl="8" w:tplc="D262AB8E">
      <w:numFmt w:val="bullet"/>
      <w:lvlText w:val="•"/>
      <w:lvlJc w:val="left"/>
      <w:pPr>
        <w:ind w:left="3368" w:hanging="156"/>
      </w:pPr>
      <w:rPr>
        <w:rFonts w:hint="default"/>
        <w:lang w:val="uk-UA" w:eastAsia="en-US" w:bidi="ar-SA"/>
      </w:rPr>
    </w:lvl>
  </w:abstractNum>
  <w:abstractNum w:abstractNumId="18">
    <w:nsid w:val="2E397ED8"/>
    <w:multiLevelType w:val="hybridMultilevel"/>
    <w:tmpl w:val="019C09B0"/>
    <w:lvl w:ilvl="0" w:tplc="0FA48A5C">
      <w:numFmt w:val="bullet"/>
      <w:lvlText w:val=""/>
      <w:lvlJc w:val="left"/>
      <w:pPr>
        <w:ind w:left="130" w:hanging="220"/>
      </w:pPr>
      <w:rPr>
        <w:rFonts w:ascii="Symbol" w:eastAsia="Symbol" w:hAnsi="Symbol" w:cs="Symbol" w:hint="default"/>
        <w:color w:val="231F20"/>
        <w:w w:val="100"/>
        <w:sz w:val="22"/>
        <w:szCs w:val="22"/>
        <w:lang w:val="uk-UA" w:eastAsia="en-US" w:bidi="ar-SA"/>
      </w:rPr>
    </w:lvl>
    <w:lvl w:ilvl="1" w:tplc="8D98A8DC">
      <w:numFmt w:val="bullet"/>
      <w:lvlText w:val="•"/>
      <w:lvlJc w:val="left"/>
      <w:pPr>
        <w:ind w:left="792" w:hanging="220"/>
      </w:pPr>
      <w:rPr>
        <w:rFonts w:hint="default"/>
        <w:lang w:val="uk-UA" w:eastAsia="en-US" w:bidi="ar-SA"/>
      </w:rPr>
    </w:lvl>
    <w:lvl w:ilvl="2" w:tplc="95DCB008">
      <w:numFmt w:val="bullet"/>
      <w:lvlText w:val="•"/>
      <w:lvlJc w:val="left"/>
      <w:pPr>
        <w:ind w:left="1445" w:hanging="220"/>
      </w:pPr>
      <w:rPr>
        <w:rFonts w:hint="default"/>
        <w:lang w:val="uk-UA" w:eastAsia="en-US" w:bidi="ar-SA"/>
      </w:rPr>
    </w:lvl>
    <w:lvl w:ilvl="3" w:tplc="C41A9432">
      <w:numFmt w:val="bullet"/>
      <w:lvlText w:val="•"/>
      <w:lvlJc w:val="left"/>
      <w:pPr>
        <w:ind w:left="2098" w:hanging="220"/>
      </w:pPr>
      <w:rPr>
        <w:rFonts w:hint="default"/>
        <w:lang w:val="uk-UA" w:eastAsia="en-US" w:bidi="ar-SA"/>
      </w:rPr>
    </w:lvl>
    <w:lvl w:ilvl="4" w:tplc="A830D640">
      <w:numFmt w:val="bullet"/>
      <w:lvlText w:val="•"/>
      <w:lvlJc w:val="left"/>
      <w:pPr>
        <w:ind w:left="2750" w:hanging="220"/>
      </w:pPr>
      <w:rPr>
        <w:rFonts w:hint="default"/>
        <w:lang w:val="uk-UA" w:eastAsia="en-US" w:bidi="ar-SA"/>
      </w:rPr>
    </w:lvl>
    <w:lvl w:ilvl="5" w:tplc="EED8847C">
      <w:numFmt w:val="bullet"/>
      <w:lvlText w:val="•"/>
      <w:lvlJc w:val="left"/>
      <w:pPr>
        <w:ind w:left="3403" w:hanging="220"/>
      </w:pPr>
      <w:rPr>
        <w:rFonts w:hint="default"/>
        <w:lang w:val="uk-UA" w:eastAsia="en-US" w:bidi="ar-SA"/>
      </w:rPr>
    </w:lvl>
    <w:lvl w:ilvl="6" w:tplc="246EFA0E">
      <w:numFmt w:val="bullet"/>
      <w:lvlText w:val="•"/>
      <w:lvlJc w:val="left"/>
      <w:pPr>
        <w:ind w:left="4056" w:hanging="220"/>
      </w:pPr>
      <w:rPr>
        <w:rFonts w:hint="default"/>
        <w:lang w:val="uk-UA" w:eastAsia="en-US" w:bidi="ar-SA"/>
      </w:rPr>
    </w:lvl>
    <w:lvl w:ilvl="7" w:tplc="9EFEF21A">
      <w:numFmt w:val="bullet"/>
      <w:lvlText w:val="•"/>
      <w:lvlJc w:val="left"/>
      <w:pPr>
        <w:ind w:left="4708" w:hanging="220"/>
      </w:pPr>
      <w:rPr>
        <w:rFonts w:hint="default"/>
        <w:lang w:val="uk-UA" w:eastAsia="en-US" w:bidi="ar-SA"/>
      </w:rPr>
    </w:lvl>
    <w:lvl w:ilvl="8" w:tplc="5952F8F2">
      <w:numFmt w:val="bullet"/>
      <w:lvlText w:val="•"/>
      <w:lvlJc w:val="left"/>
      <w:pPr>
        <w:ind w:left="5361" w:hanging="220"/>
      </w:pPr>
      <w:rPr>
        <w:rFonts w:hint="default"/>
        <w:lang w:val="uk-UA" w:eastAsia="en-US" w:bidi="ar-SA"/>
      </w:rPr>
    </w:lvl>
  </w:abstractNum>
  <w:abstractNum w:abstractNumId="19">
    <w:nsid w:val="32482B4E"/>
    <w:multiLevelType w:val="hybridMultilevel"/>
    <w:tmpl w:val="EF18E9A6"/>
    <w:lvl w:ilvl="0" w:tplc="412EE238">
      <w:numFmt w:val="bullet"/>
      <w:lvlText w:val="-"/>
      <w:lvlJc w:val="left"/>
      <w:pPr>
        <w:ind w:left="344" w:hanging="192"/>
      </w:pPr>
      <w:rPr>
        <w:rFonts w:ascii="Times New Roman" w:eastAsia="Times New Roman" w:hAnsi="Times New Roman" w:cs="Times New Roman" w:hint="default"/>
        <w:w w:val="102"/>
        <w:sz w:val="14"/>
        <w:szCs w:val="14"/>
        <w:lang w:val="uk-UA" w:eastAsia="en-US" w:bidi="ar-SA"/>
      </w:rPr>
    </w:lvl>
    <w:lvl w:ilvl="1" w:tplc="36328B24">
      <w:numFmt w:val="bullet"/>
      <w:lvlText w:val="•"/>
      <w:lvlJc w:val="left"/>
      <w:pPr>
        <w:ind w:left="718" w:hanging="192"/>
      </w:pPr>
      <w:rPr>
        <w:rFonts w:hint="default"/>
        <w:lang w:val="uk-UA" w:eastAsia="en-US" w:bidi="ar-SA"/>
      </w:rPr>
    </w:lvl>
    <w:lvl w:ilvl="2" w:tplc="83E6B6DC">
      <w:numFmt w:val="bullet"/>
      <w:lvlText w:val="•"/>
      <w:lvlJc w:val="left"/>
      <w:pPr>
        <w:ind w:left="1097" w:hanging="192"/>
      </w:pPr>
      <w:rPr>
        <w:rFonts w:hint="default"/>
        <w:lang w:val="uk-UA" w:eastAsia="en-US" w:bidi="ar-SA"/>
      </w:rPr>
    </w:lvl>
    <w:lvl w:ilvl="3" w:tplc="98BE5D12">
      <w:numFmt w:val="bullet"/>
      <w:lvlText w:val="•"/>
      <w:lvlJc w:val="left"/>
      <w:pPr>
        <w:ind w:left="1475" w:hanging="192"/>
      </w:pPr>
      <w:rPr>
        <w:rFonts w:hint="default"/>
        <w:lang w:val="uk-UA" w:eastAsia="en-US" w:bidi="ar-SA"/>
      </w:rPr>
    </w:lvl>
    <w:lvl w:ilvl="4" w:tplc="DCA418F8">
      <w:numFmt w:val="bullet"/>
      <w:lvlText w:val="•"/>
      <w:lvlJc w:val="left"/>
      <w:pPr>
        <w:ind w:left="1854" w:hanging="192"/>
      </w:pPr>
      <w:rPr>
        <w:rFonts w:hint="default"/>
        <w:lang w:val="uk-UA" w:eastAsia="en-US" w:bidi="ar-SA"/>
      </w:rPr>
    </w:lvl>
    <w:lvl w:ilvl="5" w:tplc="21DE9BE2">
      <w:numFmt w:val="bullet"/>
      <w:lvlText w:val="•"/>
      <w:lvlJc w:val="left"/>
      <w:pPr>
        <w:ind w:left="2232" w:hanging="192"/>
      </w:pPr>
      <w:rPr>
        <w:rFonts w:hint="default"/>
        <w:lang w:val="uk-UA" w:eastAsia="en-US" w:bidi="ar-SA"/>
      </w:rPr>
    </w:lvl>
    <w:lvl w:ilvl="6" w:tplc="C47444D2">
      <w:numFmt w:val="bullet"/>
      <w:lvlText w:val="•"/>
      <w:lvlJc w:val="left"/>
      <w:pPr>
        <w:ind w:left="2611" w:hanging="192"/>
      </w:pPr>
      <w:rPr>
        <w:rFonts w:hint="default"/>
        <w:lang w:val="uk-UA" w:eastAsia="en-US" w:bidi="ar-SA"/>
      </w:rPr>
    </w:lvl>
    <w:lvl w:ilvl="7" w:tplc="98E87F14">
      <w:numFmt w:val="bullet"/>
      <w:lvlText w:val="•"/>
      <w:lvlJc w:val="left"/>
      <w:pPr>
        <w:ind w:left="2989" w:hanging="192"/>
      </w:pPr>
      <w:rPr>
        <w:rFonts w:hint="default"/>
        <w:lang w:val="uk-UA" w:eastAsia="en-US" w:bidi="ar-SA"/>
      </w:rPr>
    </w:lvl>
    <w:lvl w:ilvl="8" w:tplc="89A27E10">
      <w:numFmt w:val="bullet"/>
      <w:lvlText w:val="•"/>
      <w:lvlJc w:val="left"/>
      <w:pPr>
        <w:ind w:left="3368" w:hanging="192"/>
      </w:pPr>
      <w:rPr>
        <w:rFonts w:hint="default"/>
        <w:lang w:val="uk-UA" w:eastAsia="en-US" w:bidi="ar-SA"/>
      </w:rPr>
    </w:lvl>
  </w:abstractNum>
  <w:abstractNum w:abstractNumId="20">
    <w:nsid w:val="36395571"/>
    <w:multiLevelType w:val="hybridMultilevel"/>
    <w:tmpl w:val="36FCCFA2"/>
    <w:lvl w:ilvl="0" w:tplc="342AA14A">
      <w:numFmt w:val="bullet"/>
      <w:lvlText w:val="-"/>
      <w:lvlJc w:val="left"/>
      <w:pPr>
        <w:ind w:left="344" w:hanging="106"/>
      </w:pPr>
      <w:rPr>
        <w:rFonts w:ascii="Times New Roman" w:eastAsia="Times New Roman" w:hAnsi="Times New Roman" w:cs="Times New Roman" w:hint="default"/>
        <w:w w:val="102"/>
        <w:sz w:val="14"/>
        <w:szCs w:val="14"/>
        <w:lang w:val="uk-UA" w:eastAsia="en-US" w:bidi="ar-SA"/>
      </w:rPr>
    </w:lvl>
    <w:lvl w:ilvl="1" w:tplc="16643CA0">
      <w:numFmt w:val="bullet"/>
      <w:lvlText w:val="•"/>
      <w:lvlJc w:val="left"/>
      <w:pPr>
        <w:ind w:left="718" w:hanging="106"/>
      </w:pPr>
      <w:rPr>
        <w:rFonts w:hint="default"/>
        <w:lang w:val="uk-UA" w:eastAsia="en-US" w:bidi="ar-SA"/>
      </w:rPr>
    </w:lvl>
    <w:lvl w:ilvl="2" w:tplc="2A961288">
      <w:numFmt w:val="bullet"/>
      <w:lvlText w:val="•"/>
      <w:lvlJc w:val="left"/>
      <w:pPr>
        <w:ind w:left="1097" w:hanging="106"/>
      </w:pPr>
      <w:rPr>
        <w:rFonts w:hint="default"/>
        <w:lang w:val="uk-UA" w:eastAsia="en-US" w:bidi="ar-SA"/>
      </w:rPr>
    </w:lvl>
    <w:lvl w:ilvl="3" w:tplc="28465F56">
      <w:numFmt w:val="bullet"/>
      <w:lvlText w:val="•"/>
      <w:lvlJc w:val="left"/>
      <w:pPr>
        <w:ind w:left="1475" w:hanging="106"/>
      </w:pPr>
      <w:rPr>
        <w:rFonts w:hint="default"/>
        <w:lang w:val="uk-UA" w:eastAsia="en-US" w:bidi="ar-SA"/>
      </w:rPr>
    </w:lvl>
    <w:lvl w:ilvl="4" w:tplc="F0601E34">
      <w:numFmt w:val="bullet"/>
      <w:lvlText w:val="•"/>
      <w:lvlJc w:val="left"/>
      <w:pPr>
        <w:ind w:left="1854" w:hanging="106"/>
      </w:pPr>
      <w:rPr>
        <w:rFonts w:hint="default"/>
        <w:lang w:val="uk-UA" w:eastAsia="en-US" w:bidi="ar-SA"/>
      </w:rPr>
    </w:lvl>
    <w:lvl w:ilvl="5" w:tplc="181686D8">
      <w:numFmt w:val="bullet"/>
      <w:lvlText w:val="•"/>
      <w:lvlJc w:val="left"/>
      <w:pPr>
        <w:ind w:left="2232" w:hanging="106"/>
      </w:pPr>
      <w:rPr>
        <w:rFonts w:hint="default"/>
        <w:lang w:val="uk-UA" w:eastAsia="en-US" w:bidi="ar-SA"/>
      </w:rPr>
    </w:lvl>
    <w:lvl w:ilvl="6" w:tplc="A10E3A38">
      <w:numFmt w:val="bullet"/>
      <w:lvlText w:val="•"/>
      <w:lvlJc w:val="left"/>
      <w:pPr>
        <w:ind w:left="2611" w:hanging="106"/>
      </w:pPr>
      <w:rPr>
        <w:rFonts w:hint="default"/>
        <w:lang w:val="uk-UA" w:eastAsia="en-US" w:bidi="ar-SA"/>
      </w:rPr>
    </w:lvl>
    <w:lvl w:ilvl="7" w:tplc="08865904">
      <w:numFmt w:val="bullet"/>
      <w:lvlText w:val="•"/>
      <w:lvlJc w:val="left"/>
      <w:pPr>
        <w:ind w:left="2989" w:hanging="106"/>
      </w:pPr>
      <w:rPr>
        <w:rFonts w:hint="default"/>
        <w:lang w:val="uk-UA" w:eastAsia="en-US" w:bidi="ar-SA"/>
      </w:rPr>
    </w:lvl>
    <w:lvl w:ilvl="8" w:tplc="7E74B9DE">
      <w:numFmt w:val="bullet"/>
      <w:lvlText w:val="•"/>
      <w:lvlJc w:val="left"/>
      <w:pPr>
        <w:ind w:left="3368" w:hanging="106"/>
      </w:pPr>
      <w:rPr>
        <w:rFonts w:hint="default"/>
        <w:lang w:val="uk-UA" w:eastAsia="en-US" w:bidi="ar-SA"/>
      </w:rPr>
    </w:lvl>
  </w:abstractNum>
  <w:abstractNum w:abstractNumId="21">
    <w:nsid w:val="40C32D85"/>
    <w:multiLevelType w:val="multilevel"/>
    <w:tmpl w:val="2396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5C0939"/>
    <w:multiLevelType w:val="hybridMultilevel"/>
    <w:tmpl w:val="0E2C2A20"/>
    <w:lvl w:ilvl="0" w:tplc="04220001">
      <w:start w:val="1"/>
      <w:numFmt w:val="bullet"/>
      <w:lvlText w:val=""/>
      <w:lvlJc w:val="left"/>
      <w:pPr>
        <w:ind w:left="1288" w:hanging="360"/>
      </w:pPr>
      <w:rPr>
        <w:rFonts w:ascii="Symbol" w:hAnsi="Symbol"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3">
    <w:nsid w:val="49480A41"/>
    <w:multiLevelType w:val="hybridMultilevel"/>
    <w:tmpl w:val="270E917A"/>
    <w:lvl w:ilvl="0" w:tplc="82021110">
      <w:numFmt w:val="bullet"/>
      <w:lvlText w:val="-"/>
      <w:lvlJc w:val="left"/>
      <w:pPr>
        <w:ind w:left="344" w:hanging="80"/>
      </w:pPr>
      <w:rPr>
        <w:rFonts w:ascii="Times New Roman" w:eastAsia="Times New Roman" w:hAnsi="Times New Roman" w:cs="Times New Roman" w:hint="default"/>
        <w:w w:val="102"/>
        <w:sz w:val="14"/>
        <w:szCs w:val="14"/>
        <w:lang w:val="uk-UA" w:eastAsia="en-US" w:bidi="ar-SA"/>
      </w:rPr>
    </w:lvl>
    <w:lvl w:ilvl="1" w:tplc="DCFEC0A6">
      <w:numFmt w:val="bullet"/>
      <w:lvlText w:val="•"/>
      <w:lvlJc w:val="left"/>
      <w:pPr>
        <w:ind w:left="718" w:hanging="80"/>
      </w:pPr>
      <w:rPr>
        <w:rFonts w:hint="default"/>
        <w:lang w:val="uk-UA" w:eastAsia="en-US" w:bidi="ar-SA"/>
      </w:rPr>
    </w:lvl>
    <w:lvl w:ilvl="2" w:tplc="2B20D8DE">
      <w:numFmt w:val="bullet"/>
      <w:lvlText w:val="•"/>
      <w:lvlJc w:val="left"/>
      <w:pPr>
        <w:ind w:left="1097" w:hanging="80"/>
      </w:pPr>
      <w:rPr>
        <w:rFonts w:hint="default"/>
        <w:lang w:val="uk-UA" w:eastAsia="en-US" w:bidi="ar-SA"/>
      </w:rPr>
    </w:lvl>
    <w:lvl w:ilvl="3" w:tplc="71D6BE72">
      <w:numFmt w:val="bullet"/>
      <w:lvlText w:val="•"/>
      <w:lvlJc w:val="left"/>
      <w:pPr>
        <w:ind w:left="1475" w:hanging="80"/>
      </w:pPr>
      <w:rPr>
        <w:rFonts w:hint="default"/>
        <w:lang w:val="uk-UA" w:eastAsia="en-US" w:bidi="ar-SA"/>
      </w:rPr>
    </w:lvl>
    <w:lvl w:ilvl="4" w:tplc="AF3C381E">
      <w:numFmt w:val="bullet"/>
      <w:lvlText w:val="•"/>
      <w:lvlJc w:val="left"/>
      <w:pPr>
        <w:ind w:left="1854" w:hanging="80"/>
      </w:pPr>
      <w:rPr>
        <w:rFonts w:hint="default"/>
        <w:lang w:val="uk-UA" w:eastAsia="en-US" w:bidi="ar-SA"/>
      </w:rPr>
    </w:lvl>
    <w:lvl w:ilvl="5" w:tplc="5220135A">
      <w:numFmt w:val="bullet"/>
      <w:lvlText w:val="•"/>
      <w:lvlJc w:val="left"/>
      <w:pPr>
        <w:ind w:left="2232" w:hanging="80"/>
      </w:pPr>
      <w:rPr>
        <w:rFonts w:hint="default"/>
        <w:lang w:val="uk-UA" w:eastAsia="en-US" w:bidi="ar-SA"/>
      </w:rPr>
    </w:lvl>
    <w:lvl w:ilvl="6" w:tplc="E80A7E6E">
      <w:numFmt w:val="bullet"/>
      <w:lvlText w:val="•"/>
      <w:lvlJc w:val="left"/>
      <w:pPr>
        <w:ind w:left="2611" w:hanging="80"/>
      </w:pPr>
      <w:rPr>
        <w:rFonts w:hint="default"/>
        <w:lang w:val="uk-UA" w:eastAsia="en-US" w:bidi="ar-SA"/>
      </w:rPr>
    </w:lvl>
    <w:lvl w:ilvl="7" w:tplc="D7EC2C54">
      <w:numFmt w:val="bullet"/>
      <w:lvlText w:val="•"/>
      <w:lvlJc w:val="left"/>
      <w:pPr>
        <w:ind w:left="2989" w:hanging="80"/>
      </w:pPr>
      <w:rPr>
        <w:rFonts w:hint="default"/>
        <w:lang w:val="uk-UA" w:eastAsia="en-US" w:bidi="ar-SA"/>
      </w:rPr>
    </w:lvl>
    <w:lvl w:ilvl="8" w:tplc="08167570">
      <w:numFmt w:val="bullet"/>
      <w:lvlText w:val="•"/>
      <w:lvlJc w:val="left"/>
      <w:pPr>
        <w:ind w:left="3368" w:hanging="80"/>
      </w:pPr>
      <w:rPr>
        <w:rFonts w:hint="default"/>
        <w:lang w:val="uk-UA" w:eastAsia="en-US" w:bidi="ar-SA"/>
      </w:rPr>
    </w:lvl>
  </w:abstractNum>
  <w:abstractNum w:abstractNumId="24">
    <w:nsid w:val="4FDC6EBA"/>
    <w:multiLevelType w:val="hybridMultilevel"/>
    <w:tmpl w:val="6BAAE08A"/>
    <w:lvl w:ilvl="0" w:tplc="BE427374">
      <w:numFmt w:val="bullet"/>
      <w:lvlText w:val="–"/>
      <w:lvlJc w:val="left"/>
      <w:pPr>
        <w:ind w:left="113" w:hanging="227"/>
      </w:pPr>
      <w:rPr>
        <w:rFonts w:ascii="Georgia" w:eastAsia="Georgia" w:hAnsi="Georgia" w:cs="Georgia" w:hint="default"/>
        <w:color w:val="231F20"/>
        <w:w w:val="95"/>
        <w:sz w:val="20"/>
        <w:szCs w:val="20"/>
        <w:lang w:val="uk-UA" w:eastAsia="en-US" w:bidi="ar-SA"/>
      </w:rPr>
    </w:lvl>
    <w:lvl w:ilvl="1" w:tplc="88D25804">
      <w:numFmt w:val="bullet"/>
      <w:lvlText w:val="•"/>
      <w:lvlJc w:val="left"/>
      <w:pPr>
        <w:ind w:left="603" w:hanging="227"/>
      </w:pPr>
      <w:rPr>
        <w:rFonts w:hint="default"/>
        <w:lang w:val="uk-UA" w:eastAsia="en-US" w:bidi="ar-SA"/>
      </w:rPr>
    </w:lvl>
    <w:lvl w:ilvl="2" w:tplc="156299FC">
      <w:numFmt w:val="bullet"/>
      <w:lvlText w:val="•"/>
      <w:lvlJc w:val="left"/>
      <w:pPr>
        <w:ind w:left="1086" w:hanging="227"/>
      </w:pPr>
      <w:rPr>
        <w:rFonts w:hint="default"/>
        <w:lang w:val="uk-UA" w:eastAsia="en-US" w:bidi="ar-SA"/>
      </w:rPr>
    </w:lvl>
    <w:lvl w:ilvl="3" w:tplc="E9D650F6">
      <w:numFmt w:val="bullet"/>
      <w:lvlText w:val="•"/>
      <w:lvlJc w:val="left"/>
      <w:pPr>
        <w:ind w:left="1570" w:hanging="227"/>
      </w:pPr>
      <w:rPr>
        <w:rFonts w:hint="default"/>
        <w:lang w:val="uk-UA" w:eastAsia="en-US" w:bidi="ar-SA"/>
      </w:rPr>
    </w:lvl>
    <w:lvl w:ilvl="4" w:tplc="56BCF33C">
      <w:numFmt w:val="bullet"/>
      <w:lvlText w:val="•"/>
      <w:lvlJc w:val="left"/>
      <w:pPr>
        <w:ind w:left="2053" w:hanging="227"/>
      </w:pPr>
      <w:rPr>
        <w:rFonts w:hint="default"/>
        <w:lang w:val="uk-UA" w:eastAsia="en-US" w:bidi="ar-SA"/>
      </w:rPr>
    </w:lvl>
    <w:lvl w:ilvl="5" w:tplc="EF5A0398">
      <w:numFmt w:val="bullet"/>
      <w:lvlText w:val="•"/>
      <w:lvlJc w:val="left"/>
      <w:pPr>
        <w:ind w:left="2536" w:hanging="227"/>
      </w:pPr>
      <w:rPr>
        <w:rFonts w:hint="default"/>
        <w:lang w:val="uk-UA" w:eastAsia="en-US" w:bidi="ar-SA"/>
      </w:rPr>
    </w:lvl>
    <w:lvl w:ilvl="6" w:tplc="42202A3A">
      <w:numFmt w:val="bullet"/>
      <w:lvlText w:val="•"/>
      <w:lvlJc w:val="left"/>
      <w:pPr>
        <w:ind w:left="3020" w:hanging="227"/>
      </w:pPr>
      <w:rPr>
        <w:rFonts w:hint="default"/>
        <w:lang w:val="uk-UA" w:eastAsia="en-US" w:bidi="ar-SA"/>
      </w:rPr>
    </w:lvl>
    <w:lvl w:ilvl="7" w:tplc="53D8F49C">
      <w:numFmt w:val="bullet"/>
      <w:lvlText w:val="•"/>
      <w:lvlJc w:val="left"/>
      <w:pPr>
        <w:ind w:left="3503" w:hanging="227"/>
      </w:pPr>
      <w:rPr>
        <w:rFonts w:hint="default"/>
        <w:lang w:val="uk-UA" w:eastAsia="en-US" w:bidi="ar-SA"/>
      </w:rPr>
    </w:lvl>
    <w:lvl w:ilvl="8" w:tplc="C6425382">
      <w:numFmt w:val="bullet"/>
      <w:lvlText w:val="•"/>
      <w:lvlJc w:val="left"/>
      <w:pPr>
        <w:ind w:left="3986" w:hanging="227"/>
      </w:pPr>
      <w:rPr>
        <w:rFonts w:hint="default"/>
        <w:lang w:val="uk-UA" w:eastAsia="en-US" w:bidi="ar-SA"/>
      </w:rPr>
    </w:lvl>
  </w:abstractNum>
  <w:abstractNum w:abstractNumId="25">
    <w:nsid w:val="56F00322"/>
    <w:multiLevelType w:val="hybridMultilevel"/>
    <w:tmpl w:val="9E78F01A"/>
    <w:lvl w:ilvl="0" w:tplc="93E08B80">
      <w:start w:val="1"/>
      <w:numFmt w:val="decimal"/>
      <w:lvlText w:val="%1)"/>
      <w:lvlJc w:val="left"/>
      <w:pPr>
        <w:ind w:left="213" w:hanging="425"/>
      </w:pPr>
      <w:rPr>
        <w:rFonts w:ascii="Times New Roman" w:eastAsia="Times New Roman" w:hAnsi="Times New Roman" w:cs="Times New Roman" w:hint="default"/>
        <w:spacing w:val="0"/>
        <w:w w:val="100"/>
        <w:sz w:val="28"/>
        <w:szCs w:val="28"/>
        <w:lang w:val="uk-UA" w:eastAsia="en-US" w:bidi="ar-SA"/>
      </w:rPr>
    </w:lvl>
    <w:lvl w:ilvl="1" w:tplc="30C43B10">
      <w:numFmt w:val="bullet"/>
      <w:lvlText w:val="•"/>
      <w:lvlJc w:val="left"/>
      <w:pPr>
        <w:ind w:left="1276" w:hanging="425"/>
      </w:pPr>
      <w:rPr>
        <w:rFonts w:hint="default"/>
        <w:lang w:val="uk-UA" w:eastAsia="en-US" w:bidi="ar-SA"/>
      </w:rPr>
    </w:lvl>
    <w:lvl w:ilvl="2" w:tplc="3AB0F204">
      <w:numFmt w:val="bullet"/>
      <w:lvlText w:val="•"/>
      <w:lvlJc w:val="left"/>
      <w:pPr>
        <w:ind w:left="2333" w:hanging="425"/>
      </w:pPr>
      <w:rPr>
        <w:rFonts w:hint="default"/>
        <w:lang w:val="uk-UA" w:eastAsia="en-US" w:bidi="ar-SA"/>
      </w:rPr>
    </w:lvl>
    <w:lvl w:ilvl="3" w:tplc="0EE2766E">
      <w:numFmt w:val="bullet"/>
      <w:lvlText w:val="•"/>
      <w:lvlJc w:val="left"/>
      <w:pPr>
        <w:ind w:left="3389" w:hanging="425"/>
      </w:pPr>
      <w:rPr>
        <w:rFonts w:hint="default"/>
        <w:lang w:val="uk-UA" w:eastAsia="en-US" w:bidi="ar-SA"/>
      </w:rPr>
    </w:lvl>
    <w:lvl w:ilvl="4" w:tplc="D91C84DE">
      <w:numFmt w:val="bullet"/>
      <w:lvlText w:val="•"/>
      <w:lvlJc w:val="left"/>
      <w:pPr>
        <w:ind w:left="4446" w:hanging="425"/>
      </w:pPr>
      <w:rPr>
        <w:rFonts w:hint="default"/>
        <w:lang w:val="uk-UA" w:eastAsia="en-US" w:bidi="ar-SA"/>
      </w:rPr>
    </w:lvl>
    <w:lvl w:ilvl="5" w:tplc="C0EA5358">
      <w:numFmt w:val="bullet"/>
      <w:lvlText w:val="•"/>
      <w:lvlJc w:val="left"/>
      <w:pPr>
        <w:ind w:left="5503" w:hanging="425"/>
      </w:pPr>
      <w:rPr>
        <w:rFonts w:hint="default"/>
        <w:lang w:val="uk-UA" w:eastAsia="en-US" w:bidi="ar-SA"/>
      </w:rPr>
    </w:lvl>
    <w:lvl w:ilvl="6" w:tplc="A8509086">
      <w:numFmt w:val="bullet"/>
      <w:lvlText w:val="•"/>
      <w:lvlJc w:val="left"/>
      <w:pPr>
        <w:ind w:left="6559" w:hanging="425"/>
      </w:pPr>
      <w:rPr>
        <w:rFonts w:hint="default"/>
        <w:lang w:val="uk-UA" w:eastAsia="en-US" w:bidi="ar-SA"/>
      </w:rPr>
    </w:lvl>
    <w:lvl w:ilvl="7" w:tplc="CC685306">
      <w:numFmt w:val="bullet"/>
      <w:lvlText w:val="•"/>
      <w:lvlJc w:val="left"/>
      <w:pPr>
        <w:ind w:left="7616" w:hanging="425"/>
      </w:pPr>
      <w:rPr>
        <w:rFonts w:hint="default"/>
        <w:lang w:val="uk-UA" w:eastAsia="en-US" w:bidi="ar-SA"/>
      </w:rPr>
    </w:lvl>
    <w:lvl w:ilvl="8" w:tplc="8AA8B1D0">
      <w:numFmt w:val="bullet"/>
      <w:lvlText w:val="•"/>
      <w:lvlJc w:val="left"/>
      <w:pPr>
        <w:ind w:left="8673" w:hanging="425"/>
      </w:pPr>
      <w:rPr>
        <w:rFonts w:hint="default"/>
        <w:lang w:val="uk-UA" w:eastAsia="en-US" w:bidi="ar-SA"/>
      </w:rPr>
    </w:lvl>
  </w:abstractNum>
  <w:abstractNum w:abstractNumId="26">
    <w:nsid w:val="589E7DD1"/>
    <w:multiLevelType w:val="hybridMultilevel"/>
    <w:tmpl w:val="287A3A38"/>
    <w:lvl w:ilvl="0" w:tplc="E0DCE13C">
      <w:numFmt w:val="bullet"/>
      <w:lvlText w:val="-"/>
      <w:lvlJc w:val="left"/>
      <w:pPr>
        <w:ind w:left="351" w:hanging="80"/>
      </w:pPr>
      <w:rPr>
        <w:rFonts w:ascii="Times New Roman" w:eastAsia="Times New Roman" w:hAnsi="Times New Roman" w:cs="Times New Roman" w:hint="default"/>
        <w:w w:val="102"/>
        <w:sz w:val="14"/>
        <w:szCs w:val="14"/>
        <w:lang w:val="uk-UA" w:eastAsia="en-US" w:bidi="ar-SA"/>
      </w:rPr>
    </w:lvl>
    <w:lvl w:ilvl="1" w:tplc="70805AEA">
      <w:numFmt w:val="bullet"/>
      <w:lvlText w:val="•"/>
      <w:lvlJc w:val="left"/>
      <w:pPr>
        <w:ind w:left="736" w:hanging="80"/>
      </w:pPr>
      <w:rPr>
        <w:rFonts w:hint="default"/>
        <w:lang w:val="uk-UA" w:eastAsia="en-US" w:bidi="ar-SA"/>
      </w:rPr>
    </w:lvl>
    <w:lvl w:ilvl="2" w:tplc="272295CE">
      <w:numFmt w:val="bullet"/>
      <w:lvlText w:val="•"/>
      <w:lvlJc w:val="left"/>
      <w:pPr>
        <w:ind w:left="1112" w:hanging="80"/>
      </w:pPr>
      <w:rPr>
        <w:rFonts w:hint="default"/>
        <w:lang w:val="uk-UA" w:eastAsia="en-US" w:bidi="ar-SA"/>
      </w:rPr>
    </w:lvl>
    <w:lvl w:ilvl="3" w:tplc="A9E6552E">
      <w:numFmt w:val="bullet"/>
      <w:lvlText w:val="•"/>
      <w:lvlJc w:val="left"/>
      <w:pPr>
        <w:ind w:left="1488" w:hanging="80"/>
      </w:pPr>
      <w:rPr>
        <w:rFonts w:hint="default"/>
        <w:lang w:val="uk-UA" w:eastAsia="en-US" w:bidi="ar-SA"/>
      </w:rPr>
    </w:lvl>
    <w:lvl w:ilvl="4" w:tplc="5EFEA854">
      <w:numFmt w:val="bullet"/>
      <w:lvlText w:val="•"/>
      <w:lvlJc w:val="left"/>
      <w:pPr>
        <w:ind w:left="1864" w:hanging="80"/>
      </w:pPr>
      <w:rPr>
        <w:rFonts w:hint="default"/>
        <w:lang w:val="uk-UA" w:eastAsia="en-US" w:bidi="ar-SA"/>
      </w:rPr>
    </w:lvl>
    <w:lvl w:ilvl="5" w:tplc="518E1224">
      <w:numFmt w:val="bullet"/>
      <w:lvlText w:val="•"/>
      <w:lvlJc w:val="left"/>
      <w:pPr>
        <w:ind w:left="2240" w:hanging="80"/>
      </w:pPr>
      <w:rPr>
        <w:rFonts w:hint="default"/>
        <w:lang w:val="uk-UA" w:eastAsia="en-US" w:bidi="ar-SA"/>
      </w:rPr>
    </w:lvl>
    <w:lvl w:ilvl="6" w:tplc="3712181E">
      <w:numFmt w:val="bullet"/>
      <w:lvlText w:val="•"/>
      <w:lvlJc w:val="left"/>
      <w:pPr>
        <w:ind w:left="2616" w:hanging="80"/>
      </w:pPr>
      <w:rPr>
        <w:rFonts w:hint="default"/>
        <w:lang w:val="uk-UA" w:eastAsia="en-US" w:bidi="ar-SA"/>
      </w:rPr>
    </w:lvl>
    <w:lvl w:ilvl="7" w:tplc="82545CBA">
      <w:numFmt w:val="bullet"/>
      <w:lvlText w:val="•"/>
      <w:lvlJc w:val="left"/>
      <w:pPr>
        <w:ind w:left="2992" w:hanging="80"/>
      </w:pPr>
      <w:rPr>
        <w:rFonts w:hint="default"/>
        <w:lang w:val="uk-UA" w:eastAsia="en-US" w:bidi="ar-SA"/>
      </w:rPr>
    </w:lvl>
    <w:lvl w:ilvl="8" w:tplc="C19C272A">
      <w:numFmt w:val="bullet"/>
      <w:lvlText w:val="•"/>
      <w:lvlJc w:val="left"/>
      <w:pPr>
        <w:ind w:left="3368" w:hanging="80"/>
      </w:pPr>
      <w:rPr>
        <w:rFonts w:hint="default"/>
        <w:lang w:val="uk-UA" w:eastAsia="en-US" w:bidi="ar-SA"/>
      </w:rPr>
    </w:lvl>
  </w:abstractNum>
  <w:abstractNum w:abstractNumId="27">
    <w:nsid w:val="6078140A"/>
    <w:multiLevelType w:val="hybridMultilevel"/>
    <w:tmpl w:val="12A81000"/>
    <w:lvl w:ilvl="0" w:tplc="10A876E4">
      <w:numFmt w:val="bullet"/>
      <w:lvlText w:val="•"/>
      <w:lvlJc w:val="left"/>
      <w:pPr>
        <w:ind w:left="57" w:hanging="227"/>
      </w:pPr>
      <w:rPr>
        <w:rFonts w:ascii="Georgia" w:eastAsia="Georgia" w:hAnsi="Georgia" w:cs="Georgia" w:hint="default"/>
        <w:color w:val="231F20"/>
        <w:w w:val="177"/>
        <w:sz w:val="18"/>
        <w:szCs w:val="18"/>
        <w:lang w:val="uk-UA" w:eastAsia="en-US" w:bidi="ar-SA"/>
      </w:rPr>
    </w:lvl>
    <w:lvl w:ilvl="1" w:tplc="8D183B62">
      <w:numFmt w:val="bullet"/>
      <w:lvlText w:val="•"/>
      <w:lvlJc w:val="left"/>
      <w:pPr>
        <w:ind w:left="766" w:hanging="227"/>
      </w:pPr>
      <w:rPr>
        <w:rFonts w:hint="default"/>
        <w:lang w:val="uk-UA" w:eastAsia="en-US" w:bidi="ar-SA"/>
      </w:rPr>
    </w:lvl>
    <w:lvl w:ilvl="2" w:tplc="71121E58">
      <w:numFmt w:val="bullet"/>
      <w:lvlText w:val="•"/>
      <w:lvlJc w:val="left"/>
      <w:pPr>
        <w:ind w:left="1473" w:hanging="227"/>
      </w:pPr>
      <w:rPr>
        <w:rFonts w:hint="default"/>
        <w:lang w:val="uk-UA" w:eastAsia="en-US" w:bidi="ar-SA"/>
      </w:rPr>
    </w:lvl>
    <w:lvl w:ilvl="3" w:tplc="8DE85F34">
      <w:numFmt w:val="bullet"/>
      <w:lvlText w:val="•"/>
      <w:lvlJc w:val="left"/>
      <w:pPr>
        <w:ind w:left="2180" w:hanging="227"/>
      </w:pPr>
      <w:rPr>
        <w:rFonts w:hint="default"/>
        <w:lang w:val="uk-UA" w:eastAsia="en-US" w:bidi="ar-SA"/>
      </w:rPr>
    </w:lvl>
    <w:lvl w:ilvl="4" w:tplc="B6F8C9A0">
      <w:numFmt w:val="bullet"/>
      <w:lvlText w:val="•"/>
      <w:lvlJc w:val="left"/>
      <w:pPr>
        <w:ind w:left="2887" w:hanging="227"/>
      </w:pPr>
      <w:rPr>
        <w:rFonts w:hint="default"/>
        <w:lang w:val="uk-UA" w:eastAsia="en-US" w:bidi="ar-SA"/>
      </w:rPr>
    </w:lvl>
    <w:lvl w:ilvl="5" w:tplc="ABDED9BC">
      <w:numFmt w:val="bullet"/>
      <w:lvlText w:val="•"/>
      <w:lvlJc w:val="left"/>
      <w:pPr>
        <w:ind w:left="3594" w:hanging="227"/>
      </w:pPr>
      <w:rPr>
        <w:rFonts w:hint="default"/>
        <w:lang w:val="uk-UA" w:eastAsia="en-US" w:bidi="ar-SA"/>
      </w:rPr>
    </w:lvl>
    <w:lvl w:ilvl="6" w:tplc="BA7807CC">
      <w:numFmt w:val="bullet"/>
      <w:lvlText w:val="•"/>
      <w:lvlJc w:val="left"/>
      <w:pPr>
        <w:ind w:left="4300" w:hanging="227"/>
      </w:pPr>
      <w:rPr>
        <w:rFonts w:hint="default"/>
        <w:lang w:val="uk-UA" w:eastAsia="en-US" w:bidi="ar-SA"/>
      </w:rPr>
    </w:lvl>
    <w:lvl w:ilvl="7" w:tplc="6AD049C0">
      <w:numFmt w:val="bullet"/>
      <w:lvlText w:val="•"/>
      <w:lvlJc w:val="left"/>
      <w:pPr>
        <w:ind w:left="5007" w:hanging="227"/>
      </w:pPr>
      <w:rPr>
        <w:rFonts w:hint="default"/>
        <w:lang w:val="uk-UA" w:eastAsia="en-US" w:bidi="ar-SA"/>
      </w:rPr>
    </w:lvl>
    <w:lvl w:ilvl="8" w:tplc="A41AE83C">
      <w:numFmt w:val="bullet"/>
      <w:lvlText w:val="•"/>
      <w:lvlJc w:val="left"/>
      <w:pPr>
        <w:ind w:left="5714" w:hanging="227"/>
      </w:pPr>
      <w:rPr>
        <w:rFonts w:hint="default"/>
        <w:lang w:val="uk-UA" w:eastAsia="en-US" w:bidi="ar-SA"/>
      </w:rPr>
    </w:lvl>
  </w:abstractNum>
  <w:abstractNum w:abstractNumId="28">
    <w:nsid w:val="612F1F00"/>
    <w:multiLevelType w:val="hybridMultilevel"/>
    <w:tmpl w:val="1C78A0FE"/>
    <w:lvl w:ilvl="0" w:tplc="66D45A9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61541851"/>
    <w:multiLevelType w:val="hybridMultilevel"/>
    <w:tmpl w:val="FB907D74"/>
    <w:lvl w:ilvl="0" w:tplc="505C2F1E">
      <w:numFmt w:val="bullet"/>
      <w:lvlText w:val="-"/>
      <w:lvlJc w:val="left"/>
      <w:pPr>
        <w:ind w:left="343" w:hanging="200"/>
      </w:pPr>
      <w:rPr>
        <w:rFonts w:ascii="Times New Roman" w:eastAsia="Times New Roman" w:hAnsi="Times New Roman" w:cs="Times New Roman" w:hint="default"/>
        <w:w w:val="102"/>
        <w:sz w:val="14"/>
        <w:szCs w:val="14"/>
        <w:lang w:val="uk-UA" w:eastAsia="en-US" w:bidi="ar-SA"/>
      </w:rPr>
    </w:lvl>
    <w:lvl w:ilvl="1" w:tplc="DAFC95F2">
      <w:numFmt w:val="bullet"/>
      <w:lvlText w:val="•"/>
      <w:lvlJc w:val="left"/>
      <w:pPr>
        <w:ind w:left="718" w:hanging="200"/>
      </w:pPr>
      <w:rPr>
        <w:rFonts w:hint="default"/>
        <w:lang w:val="uk-UA" w:eastAsia="en-US" w:bidi="ar-SA"/>
      </w:rPr>
    </w:lvl>
    <w:lvl w:ilvl="2" w:tplc="FEF80D88">
      <w:numFmt w:val="bullet"/>
      <w:lvlText w:val="•"/>
      <w:lvlJc w:val="left"/>
      <w:pPr>
        <w:ind w:left="1097" w:hanging="200"/>
      </w:pPr>
      <w:rPr>
        <w:rFonts w:hint="default"/>
        <w:lang w:val="uk-UA" w:eastAsia="en-US" w:bidi="ar-SA"/>
      </w:rPr>
    </w:lvl>
    <w:lvl w:ilvl="3" w:tplc="95DEE3B6">
      <w:numFmt w:val="bullet"/>
      <w:lvlText w:val="•"/>
      <w:lvlJc w:val="left"/>
      <w:pPr>
        <w:ind w:left="1475" w:hanging="200"/>
      </w:pPr>
      <w:rPr>
        <w:rFonts w:hint="default"/>
        <w:lang w:val="uk-UA" w:eastAsia="en-US" w:bidi="ar-SA"/>
      </w:rPr>
    </w:lvl>
    <w:lvl w:ilvl="4" w:tplc="4830C3F8">
      <w:numFmt w:val="bullet"/>
      <w:lvlText w:val="•"/>
      <w:lvlJc w:val="left"/>
      <w:pPr>
        <w:ind w:left="1854" w:hanging="200"/>
      </w:pPr>
      <w:rPr>
        <w:rFonts w:hint="default"/>
        <w:lang w:val="uk-UA" w:eastAsia="en-US" w:bidi="ar-SA"/>
      </w:rPr>
    </w:lvl>
    <w:lvl w:ilvl="5" w:tplc="BE1A7B90">
      <w:numFmt w:val="bullet"/>
      <w:lvlText w:val="•"/>
      <w:lvlJc w:val="left"/>
      <w:pPr>
        <w:ind w:left="2232" w:hanging="200"/>
      </w:pPr>
      <w:rPr>
        <w:rFonts w:hint="default"/>
        <w:lang w:val="uk-UA" w:eastAsia="en-US" w:bidi="ar-SA"/>
      </w:rPr>
    </w:lvl>
    <w:lvl w:ilvl="6" w:tplc="EA9E63F0">
      <w:numFmt w:val="bullet"/>
      <w:lvlText w:val="•"/>
      <w:lvlJc w:val="left"/>
      <w:pPr>
        <w:ind w:left="2611" w:hanging="200"/>
      </w:pPr>
      <w:rPr>
        <w:rFonts w:hint="default"/>
        <w:lang w:val="uk-UA" w:eastAsia="en-US" w:bidi="ar-SA"/>
      </w:rPr>
    </w:lvl>
    <w:lvl w:ilvl="7" w:tplc="81FC3654">
      <w:numFmt w:val="bullet"/>
      <w:lvlText w:val="•"/>
      <w:lvlJc w:val="left"/>
      <w:pPr>
        <w:ind w:left="2989" w:hanging="200"/>
      </w:pPr>
      <w:rPr>
        <w:rFonts w:hint="default"/>
        <w:lang w:val="uk-UA" w:eastAsia="en-US" w:bidi="ar-SA"/>
      </w:rPr>
    </w:lvl>
    <w:lvl w:ilvl="8" w:tplc="855CA690">
      <w:numFmt w:val="bullet"/>
      <w:lvlText w:val="•"/>
      <w:lvlJc w:val="left"/>
      <w:pPr>
        <w:ind w:left="3368" w:hanging="200"/>
      </w:pPr>
      <w:rPr>
        <w:rFonts w:hint="default"/>
        <w:lang w:val="uk-UA" w:eastAsia="en-US" w:bidi="ar-SA"/>
      </w:rPr>
    </w:lvl>
  </w:abstractNum>
  <w:abstractNum w:abstractNumId="30">
    <w:nsid w:val="6377101B"/>
    <w:multiLevelType w:val="hybridMultilevel"/>
    <w:tmpl w:val="040C9B8C"/>
    <w:lvl w:ilvl="0" w:tplc="E088755E">
      <w:numFmt w:val="bullet"/>
      <w:lvlText w:val="-"/>
      <w:lvlJc w:val="left"/>
      <w:pPr>
        <w:ind w:left="351" w:hanging="80"/>
      </w:pPr>
      <w:rPr>
        <w:rFonts w:ascii="Times New Roman" w:eastAsia="Times New Roman" w:hAnsi="Times New Roman" w:cs="Times New Roman" w:hint="default"/>
        <w:w w:val="102"/>
        <w:sz w:val="14"/>
        <w:szCs w:val="14"/>
        <w:lang w:val="uk-UA" w:eastAsia="en-US" w:bidi="ar-SA"/>
      </w:rPr>
    </w:lvl>
    <w:lvl w:ilvl="1" w:tplc="178841B2">
      <w:numFmt w:val="bullet"/>
      <w:lvlText w:val="•"/>
      <w:lvlJc w:val="left"/>
      <w:pPr>
        <w:ind w:left="736" w:hanging="80"/>
      </w:pPr>
      <w:rPr>
        <w:rFonts w:hint="default"/>
        <w:lang w:val="uk-UA" w:eastAsia="en-US" w:bidi="ar-SA"/>
      </w:rPr>
    </w:lvl>
    <w:lvl w:ilvl="2" w:tplc="D1B005F2">
      <w:numFmt w:val="bullet"/>
      <w:lvlText w:val="•"/>
      <w:lvlJc w:val="left"/>
      <w:pPr>
        <w:ind w:left="1112" w:hanging="80"/>
      </w:pPr>
      <w:rPr>
        <w:rFonts w:hint="default"/>
        <w:lang w:val="uk-UA" w:eastAsia="en-US" w:bidi="ar-SA"/>
      </w:rPr>
    </w:lvl>
    <w:lvl w:ilvl="3" w:tplc="7B6EB712">
      <w:numFmt w:val="bullet"/>
      <w:lvlText w:val="•"/>
      <w:lvlJc w:val="left"/>
      <w:pPr>
        <w:ind w:left="1488" w:hanging="80"/>
      </w:pPr>
      <w:rPr>
        <w:rFonts w:hint="default"/>
        <w:lang w:val="uk-UA" w:eastAsia="en-US" w:bidi="ar-SA"/>
      </w:rPr>
    </w:lvl>
    <w:lvl w:ilvl="4" w:tplc="BE8C9AB4">
      <w:numFmt w:val="bullet"/>
      <w:lvlText w:val="•"/>
      <w:lvlJc w:val="left"/>
      <w:pPr>
        <w:ind w:left="1864" w:hanging="80"/>
      </w:pPr>
      <w:rPr>
        <w:rFonts w:hint="default"/>
        <w:lang w:val="uk-UA" w:eastAsia="en-US" w:bidi="ar-SA"/>
      </w:rPr>
    </w:lvl>
    <w:lvl w:ilvl="5" w:tplc="995CEB86">
      <w:numFmt w:val="bullet"/>
      <w:lvlText w:val="•"/>
      <w:lvlJc w:val="left"/>
      <w:pPr>
        <w:ind w:left="2240" w:hanging="80"/>
      </w:pPr>
      <w:rPr>
        <w:rFonts w:hint="default"/>
        <w:lang w:val="uk-UA" w:eastAsia="en-US" w:bidi="ar-SA"/>
      </w:rPr>
    </w:lvl>
    <w:lvl w:ilvl="6" w:tplc="102A6E30">
      <w:numFmt w:val="bullet"/>
      <w:lvlText w:val="•"/>
      <w:lvlJc w:val="left"/>
      <w:pPr>
        <w:ind w:left="2616" w:hanging="80"/>
      </w:pPr>
      <w:rPr>
        <w:rFonts w:hint="default"/>
        <w:lang w:val="uk-UA" w:eastAsia="en-US" w:bidi="ar-SA"/>
      </w:rPr>
    </w:lvl>
    <w:lvl w:ilvl="7" w:tplc="B7583AD2">
      <w:numFmt w:val="bullet"/>
      <w:lvlText w:val="•"/>
      <w:lvlJc w:val="left"/>
      <w:pPr>
        <w:ind w:left="2992" w:hanging="80"/>
      </w:pPr>
      <w:rPr>
        <w:rFonts w:hint="default"/>
        <w:lang w:val="uk-UA" w:eastAsia="en-US" w:bidi="ar-SA"/>
      </w:rPr>
    </w:lvl>
    <w:lvl w:ilvl="8" w:tplc="DF484AE2">
      <w:numFmt w:val="bullet"/>
      <w:lvlText w:val="•"/>
      <w:lvlJc w:val="left"/>
      <w:pPr>
        <w:ind w:left="3368" w:hanging="80"/>
      </w:pPr>
      <w:rPr>
        <w:rFonts w:hint="default"/>
        <w:lang w:val="uk-UA" w:eastAsia="en-US" w:bidi="ar-SA"/>
      </w:rPr>
    </w:lvl>
  </w:abstractNum>
  <w:abstractNum w:abstractNumId="31">
    <w:nsid w:val="66260761"/>
    <w:multiLevelType w:val="hybridMultilevel"/>
    <w:tmpl w:val="05CCB6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7C77ACB"/>
    <w:multiLevelType w:val="hybridMultilevel"/>
    <w:tmpl w:val="1E7CFCC0"/>
    <w:lvl w:ilvl="0" w:tplc="FA204D5C">
      <w:start w:val="1"/>
      <w:numFmt w:val="decimal"/>
      <w:lvlText w:val="%1."/>
      <w:lvlJc w:val="left"/>
      <w:pPr>
        <w:ind w:left="244" w:hanging="144"/>
      </w:pPr>
      <w:rPr>
        <w:rFonts w:ascii="Times New Roman" w:eastAsia="Times New Roman" w:hAnsi="Times New Roman" w:cs="Times New Roman" w:hint="default"/>
        <w:w w:val="102"/>
        <w:sz w:val="14"/>
        <w:szCs w:val="14"/>
        <w:lang w:val="uk-UA" w:eastAsia="en-US" w:bidi="ar-SA"/>
      </w:rPr>
    </w:lvl>
    <w:lvl w:ilvl="1" w:tplc="14D0C89E">
      <w:numFmt w:val="bullet"/>
      <w:lvlText w:val="•"/>
      <w:lvlJc w:val="left"/>
      <w:pPr>
        <w:ind w:left="1266" w:hanging="144"/>
      </w:pPr>
      <w:rPr>
        <w:rFonts w:hint="default"/>
        <w:lang w:val="uk-UA" w:eastAsia="en-US" w:bidi="ar-SA"/>
      </w:rPr>
    </w:lvl>
    <w:lvl w:ilvl="2" w:tplc="D804B3FC">
      <w:numFmt w:val="bullet"/>
      <w:lvlText w:val="•"/>
      <w:lvlJc w:val="left"/>
      <w:pPr>
        <w:ind w:left="2292" w:hanging="144"/>
      </w:pPr>
      <w:rPr>
        <w:rFonts w:hint="default"/>
        <w:lang w:val="uk-UA" w:eastAsia="en-US" w:bidi="ar-SA"/>
      </w:rPr>
    </w:lvl>
    <w:lvl w:ilvl="3" w:tplc="75ACDEBA">
      <w:numFmt w:val="bullet"/>
      <w:lvlText w:val="•"/>
      <w:lvlJc w:val="left"/>
      <w:pPr>
        <w:ind w:left="3318" w:hanging="144"/>
      </w:pPr>
      <w:rPr>
        <w:rFonts w:hint="default"/>
        <w:lang w:val="uk-UA" w:eastAsia="en-US" w:bidi="ar-SA"/>
      </w:rPr>
    </w:lvl>
    <w:lvl w:ilvl="4" w:tplc="1B167C7C">
      <w:numFmt w:val="bullet"/>
      <w:lvlText w:val="•"/>
      <w:lvlJc w:val="left"/>
      <w:pPr>
        <w:ind w:left="4344" w:hanging="144"/>
      </w:pPr>
      <w:rPr>
        <w:rFonts w:hint="default"/>
        <w:lang w:val="uk-UA" w:eastAsia="en-US" w:bidi="ar-SA"/>
      </w:rPr>
    </w:lvl>
    <w:lvl w:ilvl="5" w:tplc="3B5A6932">
      <w:numFmt w:val="bullet"/>
      <w:lvlText w:val="•"/>
      <w:lvlJc w:val="left"/>
      <w:pPr>
        <w:ind w:left="5370" w:hanging="144"/>
      </w:pPr>
      <w:rPr>
        <w:rFonts w:hint="default"/>
        <w:lang w:val="uk-UA" w:eastAsia="en-US" w:bidi="ar-SA"/>
      </w:rPr>
    </w:lvl>
    <w:lvl w:ilvl="6" w:tplc="14020D6C">
      <w:numFmt w:val="bullet"/>
      <w:lvlText w:val="•"/>
      <w:lvlJc w:val="left"/>
      <w:pPr>
        <w:ind w:left="6396" w:hanging="144"/>
      </w:pPr>
      <w:rPr>
        <w:rFonts w:hint="default"/>
        <w:lang w:val="uk-UA" w:eastAsia="en-US" w:bidi="ar-SA"/>
      </w:rPr>
    </w:lvl>
    <w:lvl w:ilvl="7" w:tplc="3C54EC92">
      <w:numFmt w:val="bullet"/>
      <w:lvlText w:val="•"/>
      <w:lvlJc w:val="left"/>
      <w:pPr>
        <w:ind w:left="7422" w:hanging="144"/>
      </w:pPr>
      <w:rPr>
        <w:rFonts w:hint="default"/>
        <w:lang w:val="uk-UA" w:eastAsia="en-US" w:bidi="ar-SA"/>
      </w:rPr>
    </w:lvl>
    <w:lvl w:ilvl="8" w:tplc="46767740">
      <w:numFmt w:val="bullet"/>
      <w:lvlText w:val="•"/>
      <w:lvlJc w:val="left"/>
      <w:pPr>
        <w:ind w:left="8448" w:hanging="144"/>
      </w:pPr>
      <w:rPr>
        <w:rFonts w:hint="default"/>
        <w:lang w:val="uk-UA" w:eastAsia="en-US" w:bidi="ar-SA"/>
      </w:rPr>
    </w:lvl>
  </w:abstractNum>
  <w:abstractNum w:abstractNumId="33">
    <w:nsid w:val="67CF419E"/>
    <w:multiLevelType w:val="hybridMultilevel"/>
    <w:tmpl w:val="3E1AB438"/>
    <w:lvl w:ilvl="0" w:tplc="6B0E9ACC">
      <w:numFmt w:val="bullet"/>
      <w:lvlText w:val="-"/>
      <w:lvlJc w:val="left"/>
      <w:pPr>
        <w:ind w:left="344" w:hanging="84"/>
      </w:pPr>
      <w:rPr>
        <w:rFonts w:ascii="Times New Roman" w:eastAsia="Times New Roman" w:hAnsi="Times New Roman" w:cs="Times New Roman" w:hint="default"/>
        <w:w w:val="102"/>
        <w:sz w:val="14"/>
        <w:szCs w:val="14"/>
        <w:lang w:val="uk-UA" w:eastAsia="en-US" w:bidi="ar-SA"/>
      </w:rPr>
    </w:lvl>
    <w:lvl w:ilvl="1" w:tplc="FDECEA5C">
      <w:numFmt w:val="bullet"/>
      <w:lvlText w:val="•"/>
      <w:lvlJc w:val="left"/>
      <w:pPr>
        <w:ind w:left="718" w:hanging="84"/>
      </w:pPr>
      <w:rPr>
        <w:rFonts w:hint="default"/>
        <w:lang w:val="uk-UA" w:eastAsia="en-US" w:bidi="ar-SA"/>
      </w:rPr>
    </w:lvl>
    <w:lvl w:ilvl="2" w:tplc="5D667D4C">
      <w:numFmt w:val="bullet"/>
      <w:lvlText w:val="•"/>
      <w:lvlJc w:val="left"/>
      <w:pPr>
        <w:ind w:left="1097" w:hanging="84"/>
      </w:pPr>
      <w:rPr>
        <w:rFonts w:hint="default"/>
        <w:lang w:val="uk-UA" w:eastAsia="en-US" w:bidi="ar-SA"/>
      </w:rPr>
    </w:lvl>
    <w:lvl w:ilvl="3" w:tplc="39641A44">
      <w:numFmt w:val="bullet"/>
      <w:lvlText w:val="•"/>
      <w:lvlJc w:val="left"/>
      <w:pPr>
        <w:ind w:left="1475" w:hanging="84"/>
      </w:pPr>
      <w:rPr>
        <w:rFonts w:hint="default"/>
        <w:lang w:val="uk-UA" w:eastAsia="en-US" w:bidi="ar-SA"/>
      </w:rPr>
    </w:lvl>
    <w:lvl w:ilvl="4" w:tplc="F3E2B76C">
      <w:numFmt w:val="bullet"/>
      <w:lvlText w:val="•"/>
      <w:lvlJc w:val="left"/>
      <w:pPr>
        <w:ind w:left="1854" w:hanging="84"/>
      </w:pPr>
      <w:rPr>
        <w:rFonts w:hint="default"/>
        <w:lang w:val="uk-UA" w:eastAsia="en-US" w:bidi="ar-SA"/>
      </w:rPr>
    </w:lvl>
    <w:lvl w:ilvl="5" w:tplc="35C2D992">
      <w:numFmt w:val="bullet"/>
      <w:lvlText w:val="•"/>
      <w:lvlJc w:val="left"/>
      <w:pPr>
        <w:ind w:left="2232" w:hanging="84"/>
      </w:pPr>
      <w:rPr>
        <w:rFonts w:hint="default"/>
        <w:lang w:val="uk-UA" w:eastAsia="en-US" w:bidi="ar-SA"/>
      </w:rPr>
    </w:lvl>
    <w:lvl w:ilvl="6" w:tplc="4E604072">
      <w:numFmt w:val="bullet"/>
      <w:lvlText w:val="•"/>
      <w:lvlJc w:val="left"/>
      <w:pPr>
        <w:ind w:left="2611" w:hanging="84"/>
      </w:pPr>
      <w:rPr>
        <w:rFonts w:hint="default"/>
        <w:lang w:val="uk-UA" w:eastAsia="en-US" w:bidi="ar-SA"/>
      </w:rPr>
    </w:lvl>
    <w:lvl w:ilvl="7" w:tplc="A78AE008">
      <w:numFmt w:val="bullet"/>
      <w:lvlText w:val="•"/>
      <w:lvlJc w:val="left"/>
      <w:pPr>
        <w:ind w:left="2989" w:hanging="84"/>
      </w:pPr>
      <w:rPr>
        <w:rFonts w:hint="default"/>
        <w:lang w:val="uk-UA" w:eastAsia="en-US" w:bidi="ar-SA"/>
      </w:rPr>
    </w:lvl>
    <w:lvl w:ilvl="8" w:tplc="17A67918">
      <w:numFmt w:val="bullet"/>
      <w:lvlText w:val="•"/>
      <w:lvlJc w:val="left"/>
      <w:pPr>
        <w:ind w:left="3368" w:hanging="84"/>
      </w:pPr>
      <w:rPr>
        <w:rFonts w:hint="default"/>
        <w:lang w:val="uk-UA" w:eastAsia="en-US" w:bidi="ar-SA"/>
      </w:rPr>
    </w:lvl>
  </w:abstractNum>
  <w:abstractNum w:abstractNumId="34">
    <w:nsid w:val="68A420DC"/>
    <w:multiLevelType w:val="hybridMultilevel"/>
    <w:tmpl w:val="7DE8AD4A"/>
    <w:lvl w:ilvl="0" w:tplc="78445C7C">
      <w:numFmt w:val="bullet"/>
      <w:lvlText w:val="-"/>
      <w:lvlJc w:val="left"/>
      <w:pPr>
        <w:ind w:left="351" w:hanging="80"/>
      </w:pPr>
      <w:rPr>
        <w:rFonts w:ascii="Times New Roman" w:eastAsia="Times New Roman" w:hAnsi="Times New Roman" w:cs="Times New Roman" w:hint="default"/>
        <w:w w:val="102"/>
        <w:sz w:val="14"/>
        <w:szCs w:val="14"/>
        <w:lang w:val="uk-UA" w:eastAsia="en-US" w:bidi="ar-SA"/>
      </w:rPr>
    </w:lvl>
    <w:lvl w:ilvl="1" w:tplc="76448A78">
      <w:numFmt w:val="bullet"/>
      <w:lvlText w:val="•"/>
      <w:lvlJc w:val="left"/>
      <w:pPr>
        <w:ind w:left="736" w:hanging="80"/>
      </w:pPr>
      <w:rPr>
        <w:rFonts w:hint="default"/>
        <w:lang w:val="uk-UA" w:eastAsia="en-US" w:bidi="ar-SA"/>
      </w:rPr>
    </w:lvl>
    <w:lvl w:ilvl="2" w:tplc="9ED60206">
      <w:numFmt w:val="bullet"/>
      <w:lvlText w:val="•"/>
      <w:lvlJc w:val="left"/>
      <w:pPr>
        <w:ind w:left="1112" w:hanging="80"/>
      </w:pPr>
      <w:rPr>
        <w:rFonts w:hint="default"/>
        <w:lang w:val="uk-UA" w:eastAsia="en-US" w:bidi="ar-SA"/>
      </w:rPr>
    </w:lvl>
    <w:lvl w:ilvl="3" w:tplc="DDA81D16">
      <w:numFmt w:val="bullet"/>
      <w:lvlText w:val="•"/>
      <w:lvlJc w:val="left"/>
      <w:pPr>
        <w:ind w:left="1488" w:hanging="80"/>
      </w:pPr>
      <w:rPr>
        <w:rFonts w:hint="default"/>
        <w:lang w:val="uk-UA" w:eastAsia="en-US" w:bidi="ar-SA"/>
      </w:rPr>
    </w:lvl>
    <w:lvl w:ilvl="4" w:tplc="30187924">
      <w:numFmt w:val="bullet"/>
      <w:lvlText w:val="•"/>
      <w:lvlJc w:val="left"/>
      <w:pPr>
        <w:ind w:left="1864" w:hanging="80"/>
      </w:pPr>
      <w:rPr>
        <w:rFonts w:hint="default"/>
        <w:lang w:val="uk-UA" w:eastAsia="en-US" w:bidi="ar-SA"/>
      </w:rPr>
    </w:lvl>
    <w:lvl w:ilvl="5" w:tplc="EF124596">
      <w:numFmt w:val="bullet"/>
      <w:lvlText w:val="•"/>
      <w:lvlJc w:val="left"/>
      <w:pPr>
        <w:ind w:left="2240" w:hanging="80"/>
      </w:pPr>
      <w:rPr>
        <w:rFonts w:hint="default"/>
        <w:lang w:val="uk-UA" w:eastAsia="en-US" w:bidi="ar-SA"/>
      </w:rPr>
    </w:lvl>
    <w:lvl w:ilvl="6" w:tplc="ED5C8070">
      <w:numFmt w:val="bullet"/>
      <w:lvlText w:val="•"/>
      <w:lvlJc w:val="left"/>
      <w:pPr>
        <w:ind w:left="2616" w:hanging="80"/>
      </w:pPr>
      <w:rPr>
        <w:rFonts w:hint="default"/>
        <w:lang w:val="uk-UA" w:eastAsia="en-US" w:bidi="ar-SA"/>
      </w:rPr>
    </w:lvl>
    <w:lvl w:ilvl="7" w:tplc="B848238C">
      <w:numFmt w:val="bullet"/>
      <w:lvlText w:val="•"/>
      <w:lvlJc w:val="left"/>
      <w:pPr>
        <w:ind w:left="2992" w:hanging="80"/>
      </w:pPr>
      <w:rPr>
        <w:rFonts w:hint="default"/>
        <w:lang w:val="uk-UA" w:eastAsia="en-US" w:bidi="ar-SA"/>
      </w:rPr>
    </w:lvl>
    <w:lvl w:ilvl="8" w:tplc="007CDFCE">
      <w:numFmt w:val="bullet"/>
      <w:lvlText w:val="•"/>
      <w:lvlJc w:val="left"/>
      <w:pPr>
        <w:ind w:left="3368" w:hanging="80"/>
      </w:pPr>
      <w:rPr>
        <w:rFonts w:hint="default"/>
        <w:lang w:val="uk-UA" w:eastAsia="en-US" w:bidi="ar-SA"/>
      </w:rPr>
    </w:lvl>
  </w:abstractNum>
  <w:abstractNum w:abstractNumId="35">
    <w:nsid w:val="68BD62AD"/>
    <w:multiLevelType w:val="hybridMultilevel"/>
    <w:tmpl w:val="987AFB86"/>
    <w:lvl w:ilvl="0" w:tplc="B39264E4">
      <w:start w:val="1"/>
      <w:numFmt w:val="bullet"/>
      <w:lvlText w:val="‒"/>
      <w:lvlJc w:val="left"/>
      <w:pPr>
        <w:ind w:left="2149" w:hanging="360"/>
      </w:pPr>
      <w:rPr>
        <w:rFonts w:ascii="Times New Roman" w:eastAsia="Calibri"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6">
    <w:nsid w:val="7217286B"/>
    <w:multiLevelType w:val="hybridMultilevel"/>
    <w:tmpl w:val="73F4E74E"/>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7">
    <w:nsid w:val="7CA16F18"/>
    <w:multiLevelType w:val="hybridMultilevel"/>
    <w:tmpl w:val="1414C2F0"/>
    <w:lvl w:ilvl="0" w:tplc="12CA3EC4">
      <w:start w:val="1"/>
      <w:numFmt w:val="decimal"/>
      <w:lvlText w:val="%1)"/>
      <w:lvlJc w:val="left"/>
      <w:pPr>
        <w:ind w:left="770" w:hanging="159"/>
      </w:pPr>
      <w:rPr>
        <w:rFonts w:ascii="Times New Roman" w:eastAsia="Times New Roman" w:hAnsi="Times New Roman" w:cs="Times New Roman" w:hint="default"/>
        <w:w w:val="102"/>
        <w:sz w:val="28"/>
        <w:szCs w:val="28"/>
        <w:lang w:val="uk-UA" w:eastAsia="en-US" w:bidi="ar-SA"/>
      </w:rPr>
    </w:lvl>
    <w:lvl w:ilvl="1" w:tplc="02D2A5C8">
      <w:numFmt w:val="bullet"/>
      <w:lvlText w:val="•"/>
      <w:lvlJc w:val="left"/>
      <w:pPr>
        <w:ind w:left="1752" w:hanging="159"/>
      </w:pPr>
      <w:rPr>
        <w:rFonts w:hint="default"/>
        <w:lang w:val="uk-UA" w:eastAsia="en-US" w:bidi="ar-SA"/>
      </w:rPr>
    </w:lvl>
    <w:lvl w:ilvl="2" w:tplc="6EEA86D4">
      <w:numFmt w:val="bullet"/>
      <w:lvlText w:val="•"/>
      <w:lvlJc w:val="left"/>
      <w:pPr>
        <w:ind w:left="2724" w:hanging="159"/>
      </w:pPr>
      <w:rPr>
        <w:rFonts w:hint="default"/>
        <w:lang w:val="uk-UA" w:eastAsia="en-US" w:bidi="ar-SA"/>
      </w:rPr>
    </w:lvl>
    <w:lvl w:ilvl="3" w:tplc="E988A000">
      <w:numFmt w:val="bullet"/>
      <w:lvlText w:val="•"/>
      <w:lvlJc w:val="left"/>
      <w:pPr>
        <w:ind w:left="3696" w:hanging="159"/>
      </w:pPr>
      <w:rPr>
        <w:rFonts w:hint="default"/>
        <w:lang w:val="uk-UA" w:eastAsia="en-US" w:bidi="ar-SA"/>
      </w:rPr>
    </w:lvl>
    <w:lvl w:ilvl="4" w:tplc="B950C4A6">
      <w:numFmt w:val="bullet"/>
      <w:lvlText w:val="•"/>
      <w:lvlJc w:val="left"/>
      <w:pPr>
        <w:ind w:left="4668" w:hanging="159"/>
      </w:pPr>
      <w:rPr>
        <w:rFonts w:hint="default"/>
        <w:lang w:val="uk-UA" w:eastAsia="en-US" w:bidi="ar-SA"/>
      </w:rPr>
    </w:lvl>
    <w:lvl w:ilvl="5" w:tplc="C6821B1C">
      <w:numFmt w:val="bullet"/>
      <w:lvlText w:val="•"/>
      <w:lvlJc w:val="left"/>
      <w:pPr>
        <w:ind w:left="5640" w:hanging="159"/>
      </w:pPr>
      <w:rPr>
        <w:rFonts w:hint="default"/>
        <w:lang w:val="uk-UA" w:eastAsia="en-US" w:bidi="ar-SA"/>
      </w:rPr>
    </w:lvl>
    <w:lvl w:ilvl="6" w:tplc="68946240">
      <w:numFmt w:val="bullet"/>
      <w:lvlText w:val="•"/>
      <w:lvlJc w:val="left"/>
      <w:pPr>
        <w:ind w:left="6612" w:hanging="159"/>
      </w:pPr>
      <w:rPr>
        <w:rFonts w:hint="default"/>
        <w:lang w:val="uk-UA" w:eastAsia="en-US" w:bidi="ar-SA"/>
      </w:rPr>
    </w:lvl>
    <w:lvl w:ilvl="7" w:tplc="97E847DA">
      <w:numFmt w:val="bullet"/>
      <w:lvlText w:val="•"/>
      <w:lvlJc w:val="left"/>
      <w:pPr>
        <w:ind w:left="7584" w:hanging="159"/>
      </w:pPr>
      <w:rPr>
        <w:rFonts w:hint="default"/>
        <w:lang w:val="uk-UA" w:eastAsia="en-US" w:bidi="ar-SA"/>
      </w:rPr>
    </w:lvl>
    <w:lvl w:ilvl="8" w:tplc="E40E926E">
      <w:numFmt w:val="bullet"/>
      <w:lvlText w:val="•"/>
      <w:lvlJc w:val="left"/>
      <w:pPr>
        <w:ind w:left="8556" w:hanging="159"/>
      </w:pPr>
      <w:rPr>
        <w:rFonts w:hint="default"/>
        <w:lang w:val="uk-UA" w:eastAsia="en-US" w:bidi="ar-SA"/>
      </w:rPr>
    </w:lvl>
  </w:abstractNum>
  <w:num w:numId="1">
    <w:abstractNumId w:val="3"/>
  </w:num>
  <w:num w:numId="2">
    <w:abstractNumId w:val="18"/>
  </w:num>
  <w:num w:numId="3">
    <w:abstractNumId w:val="8"/>
  </w:num>
  <w:num w:numId="4">
    <w:abstractNumId w:val="25"/>
  </w:num>
  <w:num w:numId="5">
    <w:abstractNumId w:val="16"/>
  </w:num>
  <w:num w:numId="6">
    <w:abstractNumId w:val="24"/>
  </w:num>
  <w:num w:numId="7">
    <w:abstractNumId w:val="2"/>
  </w:num>
  <w:num w:numId="8">
    <w:abstractNumId w:val="0"/>
  </w:num>
  <w:num w:numId="9">
    <w:abstractNumId w:val="27"/>
  </w:num>
  <w:num w:numId="10">
    <w:abstractNumId w:val="13"/>
  </w:num>
  <w:num w:numId="11">
    <w:abstractNumId w:val="35"/>
  </w:num>
  <w:num w:numId="12">
    <w:abstractNumId w:val="28"/>
  </w:num>
  <w:num w:numId="13">
    <w:abstractNumId w:val="11"/>
  </w:num>
  <w:num w:numId="14">
    <w:abstractNumId w:val="12"/>
  </w:num>
  <w:num w:numId="15">
    <w:abstractNumId w:val="32"/>
  </w:num>
  <w:num w:numId="16">
    <w:abstractNumId w:val="15"/>
  </w:num>
  <w:num w:numId="17">
    <w:abstractNumId w:val="26"/>
  </w:num>
  <w:num w:numId="18">
    <w:abstractNumId w:val="30"/>
  </w:num>
  <w:num w:numId="19">
    <w:abstractNumId w:val="17"/>
  </w:num>
  <w:num w:numId="20">
    <w:abstractNumId w:val="34"/>
  </w:num>
  <w:num w:numId="21">
    <w:abstractNumId w:val="19"/>
  </w:num>
  <w:num w:numId="22">
    <w:abstractNumId w:val="23"/>
  </w:num>
  <w:num w:numId="23">
    <w:abstractNumId w:val="29"/>
  </w:num>
  <w:num w:numId="24">
    <w:abstractNumId w:val="20"/>
  </w:num>
  <w:num w:numId="25">
    <w:abstractNumId w:val="6"/>
  </w:num>
  <w:num w:numId="26">
    <w:abstractNumId w:val="33"/>
  </w:num>
  <w:num w:numId="27">
    <w:abstractNumId w:val="37"/>
  </w:num>
  <w:num w:numId="28">
    <w:abstractNumId w:val="7"/>
  </w:num>
  <w:num w:numId="29">
    <w:abstractNumId w:val="5"/>
  </w:num>
  <w:num w:numId="30">
    <w:abstractNumId w:val="21"/>
  </w:num>
  <w:num w:numId="31">
    <w:abstractNumId w:val="10"/>
  </w:num>
  <w:num w:numId="32">
    <w:abstractNumId w:val="1"/>
  </w:num>
  <w:num w:numId="33">
    <w:abstractNumId w:val="14"/>
  </w:num>
  <w:num w:numId="34">
    <w:abstractNumId w:val="31"/>
  </w:num>
  <w:num w:numId="35">
    <w:abstractNumId w:val="9"/>
  </w:num>
  <w:num w:numId="36">
    <w:abstractNumId w:val="4"/>
  </w:num>
  <w:num w:numId="37">
    <w:abstractNumId w:val="2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CB"/>
    <w:rsid w:val="00047AF1"/>
    <w:rsid w:val="003358E0"/>
    <w:rsid w:val="00597ABB"/>
    <w:rsid w:val="00BB5571"/>
    <w:rsid w:val="00DB6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B33D8-7E56-4116-9677-F283800E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B557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B5571"/>
    <w:pPr>
      <w:spacing w:before="69"/>
      <w:ind w:left="1828"/>
      <w:outlineLvl w:val="0"/>
    </w:pPr>
    <w:rPr>
      <w:b/>
      <w:bCs/>
      <w:sz w:val="36"/>
      <w:szCs w:val="36"/>
    </w:rPr>
  </w:style>
  <w:style w:type="paragraph" w:styleId="2">
    <w:name w:val="heading 2"/>
    <w:basedOn w:val="a"/>
    <w:link w:val="20"/>
    <w:uiPriority w:val="1"/>
    <w:qFormat/>
    <w:rsid w:val="00BB5571"/>
    <w:pPr>
      <w:ind w:left="183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B5571"/>
    <w:rPr>
      <w:rFonts w:ascii="Times New Roman" w:eastAsia="Times New Roman" w:hAnsi="Times New Roman" w:cs="Times New Roman"/>
      <w:b/>
      <w:bCs/>
      <w:sz w:val="36"/>
      <w:szCs w:val="36"/>
    </w:rPr>
  </w:style>
  <w:style w:type="character" w:customStyle="1" w:styleId="20">
    <w:name w:val="Заголовок 2 Знак"/>
    <w:basedOn w:val="a0"/>
    <w:link w:val="2"/>
    <w:uiPriority w:val="1"/>
    <w:rsid w:val="00BB5571"/>
    <w:rPr>
      <w:rFonts w:ascii="Times New Roman" w:eastAsia="Times New Roman" w:hAnsi="Times New Roman" w:cs="Times New Roman"/>
      <w:b/>
      <w:bCs/>
      <w:sz w:val="28"/>
      <w:szCs w:val="28"/>
    </w:rPr>
  </w:style>
  <w:style w:type="table" w:customStyle="1" w:styleId="TableNormal">
    <w:name w:val="Table Normal"/>
    <w:uiPriority w:val="2"/>
    <w:unhideWhenUsed/>
    <w:qFormat/>
    <w:rsid w:val="00BB55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B5571"/>
    <w:pPr>
      <w:spacing w:before="310"/>
      <w:ind w:left="430" w:hanging="321"/>
    </w:pPr>
    <w:rPr>
      <w:b/>
      <w:bCs/>
      <w:sz w:val="20"/>
      <w:szCs w:val="20"/>
    </w:rPr>
  </w:style>
  <w:style w:type="paragraph" w:styleId="21">
    <w:name w:val="toc 2"/>
    <w:basedOn w:val="a"/>
    <w:uiPriority w:val="1"/>
    <w:qFormat/>
    <w:rsid w:val="00BB5571"/>
    <w:pPr>
      <w:spacing w:before="48"/>
      <w:ind w:left="450" w:hanging="341"/>
    </w:pPr>
    <w:rPr>
      <w:sz w:val="20"/>
      <w:szCs w:val="20"/>
    </w:rPr>
  </w:style>
  <w:style w:type="paragraph" w:styleId="3">
    <w:name w:val="toc 3"/>
    <w:basedOn w:val="a"/>
    <w:uiPriority w:val="1"/>
    <w:qFormat/>
    <w:rsid w:val="00BB5571"/>
    <w:pPr>
      <w:spacing w:before="48"/>
      <w:ind w:left="430"/>
    </w:pPr>
    <w:rPr>
      <w:b/>
      <w:bCs/>
      <w:sz w:val="20"/>
      <w:szCs w:val="20"/>
    </w:rPr>
  </w:style>
  <w:style w:type="paragraph" w:styleId="4">
    <w:name w:val="toc 4"/>
    <w:basedOn w:val="a"/>
    <w:uiPriority w:val="1"/>
    <w:qFormat/>
    <w:rsid w:val="00BB5571"/>
    <w:pPr>
      <w:spacing w:before="56"/>
      <w:ind w:left="430"/>
    </w:pPr>
    <w:rPr>
      <w:sz w:val="20"/>
      <w:szCs w:val="20"/>
    </w:rPr>
  </w:style>
  <w:style w:type="paragraph" w:styleId="a3">
    <w:name w:val="Body Text"/>
    <w:basedOn w:val="a"/>
    <w:link w:val="a4"/>
    <w:uiPriority w:val="1"/>
    <w:qFormat/>
    <w:rsid w:val="00BB5571"/>
    <w:pPr>
      <w:ind w:left="110" w:firstLine="340"/>
      <w:jc w:val="both"/>
    </w:pPr>
  </w:style>
  <w:style w:type="character" w:customStyle="1" w:styleId="a4">
    <w:name w:val="Основной текст Знак"/>
    <w:basedOn w:val="a0"/>
    <w:link w:val="a3"/>
    <w:uiPriority w:val="1"/>
    <w:rsid w:val="00BB5571"/>
    <w:rPr>
      <w:rFonts w:ascii="Times New Roman" w:eastAsia="Times New Roman" w:hAnsi="Times New Roman" w:cs="Times New Roman"/>
    </w:rPr>
  </w:style>
  <w:style w:type="paragraph" w:styleId="a5">
    <w:name w:val="Title"/>
    <w:basedOn w:val="a"/>
    <w:link w:val="a6"/>
    <w:uiPriority w:val="1"/>
    <w:qFormat/>
    <w:rsid w:val="00BB5571"/>
    <w:pPr>
      <w:ind w:left="100" w:right="122"/>
      <w:jc w:val="center"/>
    </w:pPr>
    <w:rPr>
      <w:b/>
      <w:bCs/>
      <w:sz w:val="48"/>
      <w:szCs w:val="48"/>
    </w:rPr>
  </w:style>
  <w:style w:type="character" w:customStyle="1" w:styleId="a6">
    <w:name w:val="Название Знак"/>
    <w:basedOn w:val="a0"/>
    <w:link w:val="a5"/>
    <w:uiPriority w:val="1"/>
    <w:rsid w:val="00BB5571"/>
    <w:rPr>
      <w:rFonts w:ascii="Times New Roman" w:eastAsia="Times New Roman" w:hAnsi="Times New Roman" w:cs="Times New Roman"/>
      <w:b/>
      <w:bCs/>
      <w:sz w:val="48"/>
      <w:szCs w:val="48"/>
    </w:rPr>
  </w:style>
  <w:style w:type="paragraph" w:styleId="a7">
    <w:name w:val="List Paragraph"/>
    <w:basedOn w:val="a"/>
    <w:uiPriority w:val="99"/>
    <w:qFormat/>
    <w:rsid w:val="00BB5571"/>
    <w:pPr>
      <w:ind w:left="110" w:firstLine="340"/>
      <w:jc w:val="both"/>
    </w:pPr>
  </w:style>
  <w:style w:type="paragraph" w:customStyle="1" w:styleId="TableParagraph">
    <w:name w:val="Table Paragraph"/>
    <w:basedOn w:val="a"/>
    <w:uiPriority w:val="1"/>
    <w:qFormat/>
    <w:rsid w:val="00BB5571"/>
  </w:style>
  <w:style w:type="paragraph" w:styleId="a8">
    <w:name w:val="footnote text"/>
    <w:basedOn w:val="a"/>
    <w:link w:val="a9"/>
    <w:uiPriority w:val="99"/>
    <w:semiHidden/>
    <w:unhideWhenUsed/>
    <w:rsid w:val="00BB5571"/>
    <w:rPr>
      <w:sz w:val="20"/>
      <w:szCs w:val="20"/>
    </w:rPr>
  </w:style>
  <w:style w:type="character" w:customStyle="1" w:styleId="a9">
    <w:name w:val="Текст сноски Знак"/>
    <w:basedOn w:val="a0"/>
    <w:link w:val="a8"/>
    <w:uiPriority w:val="99"/>
    <w:semiHidden/>
    <w:rsid w:val="00BB5571"/>
    <w:rPr>
      <w:rFonts w:ascii="Times New Roman" w:eastAsia="Times New Roman" w:hAnsi="Times New Roman" w:cs="Times New Roman"/>
      <w:sz w:val="20"/>
      <w:szCs w:val="20"/>
    </w:rPr>
  </w:style>
  <w:style w:type="character" w:styleId="aa">
    <w:name w:val="footnote reference"/>
    <w:basedOn w:val="a0"/>
    <w:uiPriority w:val="99"/>
    <w:semiHidden/>
    <w:unhideWhenUsed/>
    <w:rsid w:val="00BB5571"/>
    <w:rPr>
      <w:vertAlign w:val="superscript"/>
    </w:rPr>
  </w:style>
  <w:style w:type="paragraph" w:customStyle="1" w:styleId="Default">
    <w:name w:val="Default"/>
    <w:rsid w:val="00BB557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b">
    <w:name w:val="No Spacing"/>
    <w:uiPriority w:val="1"/>
    <w:qFormat/>
    <w:rsid w:val="00BB5571"/>
    <w:pPr>
      <w:spacing w:after="0" w:line="240" w:lineRule="auto"/>
    </w:pPr>
    <w:rPr>
      <w:rFonts w:ascii="Calibri" w:eastAsia="Times New Roman" w:hAnsi="Calibri" w:cs="Times New Roman"/>
    </w:rPr>
  </w:style>
  <w:style w:type="character" w:styleId="ac">
    <w:name w:val="Hyperlink"/>
    <w:basedOn w:val="a0"/>
    <w:uiPriority w:val="99"/>
    <w:semiHidden/>
    <w:unhideWhenUsed/>
    <w:rsid w:val="00BB5571"/>
    <w:rPr>
      <w:color w:val="0000FF"/>
      <w:u w:val="single"/>
    </w:rPr>
  </w:style>
  <w:style w:type="paragraph" w:styleId="ad">
    <w:name w:val="Normal (Web)"/>
    <w:basedOn w:val="a"/>
    <w:uiPriority w:val="99"/>
    <w:semiHidden/>
    <w:unhideWhenUsed/>
    <w:rsid w:val="00BB5571"/>
    <w:pPr>
      <w:widowControl/>
      <w:autoSpaceDE/>
      <w:autoSpaceDN/>
      <w:spacing w:before="100" w:beforeAutospacing="1" w:after="100" w:afterAutospacing="1"/>
    </w:pPr>
    <w:rPr>
      <w:sz w:val="24"/>
      <w:szCs w:val="24"/>
      <w:lang w:eastAsia="uk-UA"/>
    </w:rPr>
  </w:style>
  <w:style w:type="character" w:styleId="ae">
    <w:name w:val="Strong"/>
    <w:basedOn w:val="a0"/>
    <w:uiPriority w:val="22"/>
    <w:qFormat/>
    <w:rsid w:val="00BB5571"/>
    <w:rPr>
      <w:b/>
      <w:bCs/>
    </w:rPr>
  </w:style>
  <w:style w:type="paragraph" w:styleId="af">
    <w:name w:val="header"/>
    <w:basedOn w:val="a"/>
    <w:link w:val="af0"/>
    <w:uiPriority w:val="99"/>
    <w:unhideWhenUsed/>
    <w:rsid w:val="00BB5571"/>
    <w:pPr>
      <w:tabs>
        <w:tab w:val="center" w:pos="4819"/>
        <w:tab w:val="right" w:pos="9639"/>
      </w:tabs>
    </w:pPr>
  </w:style>
  <w:style w:type="character" w:customStyle="1" w:styleId="af0">
    <w:name w:val="Верхний колонтитул Знак"/>
    <w:basedOn w:val="a0"/>
    <w:link w:val="af"/>
    <w:uiPriority w:val="99"/>
    <w:rsid w:val="00BB5571"/>
    <w:rPr>
      <w:rFonts w:ascii="Times New Roman" w:eastAsia="Times New Roman" w:hAnsi="Times New Roman" w:cs="Times New Roman"/>
    </w:rPr>
  </w:style>
  <w:style w:type="paragraph" w:styleId="af1">
    <w:name w:val="footer"/>
    <w:basedOn w:val="a"/>
    <w:link w:val="af2"/>
    <w:uiPriority w:val="99"/>
    <w:unhideWhenUsed/>
    <w:rsid w:val="00BB5571"/>
    <w:pPr>
      <w:tabs>
        <w:tab w:val="center" w:pos="4819"/>
        <w:tab w:val="right" w:pos="9639"/>
      </w:tabs>
    </w:pPr>
  </w:style>
  <w:style w:type="character" w:customStyle="1" w:styleId="af2">
    <w:name w:val="Нижний колонтитул Знак"/>
    <w:basedOn w:val="a0"/>
    <w:link w:val="af1"/>
    <w:uiPriority w:val="99"/>
    <w:rsid w:val="00BB5571"/>
    <w:rPr>
      <w:rFonts w:ascii="Times New Roman" w:eastAsia="Times New Roman" w:hAnsi="Times New Roman" w:cs="Times New Roman"/>
    </w:rPr>
  </w:style>
  <w:style w:type="table" w:styleId="af3">
    <w:name w:val="Table Grid"/>
    <w:basedOn w:val="a1"/>
    <w:uiPriority w:val="39"/>
    <w:rsid w:val="00BB5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BB5571"/>
    <w:rPr>
      <w:rFonts w:ascii="Arial" w:hAnsi="Arial" w:cs="Arial"/>
      <w:sz w:val="18"/>
      <w:szCs w:val="18"/>
    </w:rPr>
  </w:style>
  <w:style w:type="character" w:customStyle="1" w:styleId="af5">
    <w:name w:val="Текст выноски Знак"/>
    <w:basedOn w:val="a0"/>
    <w:link w:val="af4"/>
    <w:uiPriority w:val="99"/>
    <w:semiHidden/>
    <w:rsid w:val="00BB5571"/>
    <w:rPr>
      <w:rFonts w:ascii="Arial" w:eastAsia="Times New Roman" w:hAnsi="Arial" w:cs="Arial"/>
      <w:sz w:val="18"/>
      <w:szCs w:val="18"/>
    </w:rPr>
  </w:style>
  <w:style w:type="character" w:customStyle="1" w:styleId="a10">
    <w:name w:val="a1"/>
    <w:basedOn w:val="a0"/>
    <w:rsid w:val="00BB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a.lp.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42891</Words>
  <Characters>24448</Characters>
  <Application>Microsoft Office Word</Application>
  <DocSecurity>0</DocSecurity>
  <Lines>203</Lines>
  <Paragraphs>134</Paragraphs>
  <ScaleCrop>false</ScaleCrop>
  <Company/>
  <LinksUpToDate>false</LinksUpToDate>
  <CharactersWithSpaces>67205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3</cp:revision>
  <dcterms:created xsi:type="dcterms:W3CDTF">2026-01-23T13:16:00Z</dcterms:created>
  <dcterms:modified xsi:type="dcterms:W3CDTF">2026-01-23T13:20:00Z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7b5ff382-75b0-449e-97ff-a99b0f9f31a2</vt:lpwstr>
  </property>
</Properties>
</file>