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EC8" w:rsidRPr="00BC6CCD" w:rsidRDefault="001F5EC8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C6CCD">
        <w:rPr>
          <w:rFonts w:ascii="Times New Roman" w:hAnsi="Times New Roman" w:cs="Times New Roman"/>
          <w:b/>
          <w:sz w:val="20"/>
          <w:szCs w:val="20"/>
          <w:lang w:val="uk-UA"/>
        </w:rPr>
        <w:t>Зміст пояснювальної записки.</w:t>
      </w:r>
    </w:p>
    <w:p w:rsidR="001F5EC8" w:rsidRPr="00BC6CCD" w:rsidRDefault="001F5EC8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C6CCD">
        <w:rPr>
          <w:rFonts w:ascii="Times New Roman" w:hAnsi="Times New Roman" w:cs="Times New Roman"/>
          <w:b/>
          <w:sz w:val="20"/>
          <w:szCs w:val="20"/>
          <w:lang w:val="uk-UA"/>
        </w:rPr>
        <w:t>Вступ.</w:t>
      </w:r>
    </w:p>
    <w:p w:rsidR="001F5EC8" w:rsidRDefault="001F5EC8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Видобуток та обробка природного облицювального каменю характеризується особливостями, обумовленими геологією родовищ та </w:t>
      </w:r>
      <w:r w:rsidR="000C59AE">
        <w:rPr>
          <w:rFonts w:ascii="Times New Roman" w:hAnsi="Times New Roman" w:cs="Times New Roman"/>
          <w:sz w:val="20"/>
          <w:szCs w:val="20"/>
          <w:lang w:val="uk-UA"/>
        </w:rPr>
        <w:t>гірничотехнічними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умовами їх розробки, номенклатурою продукції, що виробляється, та вимогами, які пред’являються до неї промисловістю.</w:t>
      </w:r>
    </w:p>
    <w:p w:rsidR="001F5EC8" w:rsidRDefault="001F5EC8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Методичні вказівки включають рекомендації по організації роботи в кар’єрі</w:t>
      </w:r>
      <w:r w:rsidR="00E77604">
        <w:rPr>
          <w:rFonts w:ascii="Times New Roman" w:hAnsi="Times New Roman" w:cs="Times New Roman"/>
          <w:sz w:val="20"/>
          <w:szCs w:val="20"/>
          <w:lang w:val="uk-UA"/>
        </w:rPr>
        <w:t>, по вибору техніки та технології розробки родовищ, механізації допоміжних робіт по визначенню параметрів системи розробки, обсяг видобутку кар’єрів.</w:t>
      </w:r>
    </w:p>
    <w:p w:rsidR="00E77604" w:rsidRPr="00BC6CCD" w:rsidRDefault="00E77604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C6CCD">
        <w:rPr>
          <w:rFonts w:ascii="Times New Roman" w:hAnsi="Times New Roman" w:cs="Times New Roman"/>
          <w:b/>
          <w:sz w:val="20"/>
          <w:szCs w:val="20"/>
          <w:lang w:val="uk-UA"/>
        </w:rPr>
        <w:t>І. Вимоги до якості блоків.</w:t>
      </w:r>
    </w:p>
    <w:p w:rsidR="00E77604" w:rsidRDefault="00E77604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Блоки з природного каменю повинні відповідати технічним вимогам діючого стандарту. Якість блоків характеризується формою, геометричними розмірами, якістю поверхні, фізико-механічними властивостями вихідних порід.</w:t>
      </w:r>
    </w:p>
    <w:p w:rsidR="00E77604" w:rsidRDefault="00E77604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  <w:t>Блоки за об’ємом поділяються на групи:</w:t>
      </w:r>
    </w:p>
    <w:p w:rsidR="00E77604" w:rsidRDefault="00E77604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 гр. – понад 5,0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</w:p>
    <w:p w:rsidR="00E77604" w:rsidRDefault="00E77604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ІІ гр. – понад 3,5</w:t>
      </w:r>
      <w:r w:rsidR="00BC6CCD">
        <w:rPr>
          <w:rFonts w:ascii="Times New Roman" w:hAnsi="Times New Roman" w:cs="Times New Roman"/>
          <w:sz w:val="20"/>
          <w:szCs w:val="20"/>
          <w:lang w:val="uk-UA"/>
        </w:rPr>
        <w:t xml:space="preserve"> м</w:t>
      </w:r>
      <w:r w:rsidR="00BC6CCD"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до 5,0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</w:p>
    <w:p w:rsidR="00E77604" w:rsidRDefault="00E77604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ІІІ гр. </w:t>
      </w:r>
      <w:r w:rsidR="00BC6CCD">
        <w:rPr>
          <w:rFonts w:ascii="Times New Roman" w:hAnsi="Times New Roman" w:cs="Times New Roman"/>
          <w:sz w:val="20"/>
          <w:szCs w:val="20"/>
          <w:lang w:val="uk-UA"/>
        </w:rPr>
        <w:t>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C6CCD">
        <w:rPr>
          <w:rFonts w:ascii="Times New Roman" w:hAnsi="Times New Roman" w:cs="Times New Roman"/>
          <w:sz w:val="20"/>
          <w:szCs w:val="20"/>
          <w:lang w:val="uk-UA"/>
        </w:rPr>
        <w:t>понад 2,0 м</w:t>
      </w:r>
      <w:r w:rsidR="00BC6CCD"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BC6CCD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</w:t>
      </w:r>
      <w:r w:rsidR="00BC6CCD">
        <w:rPr>
          <w:rFonts w:ascii="Times New Roman" w:hAnsi="Times New Roman" w:cs="Times New Roman"/>
          <w:sz w:val="20"/>
          <w:szCs w:val="20"/>
          <w:lang w:val="uk-UA"/>
        </w:rPr>
        <w:t>до 3,5 м</w:t>
      </w:r>
      <w:r w:rsidR="00BC6CCD"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</w:p>
    <w:p w:rsidR="00BC6CCD" w:rsidRDefault="00BC6CC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BC6C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гр. – понад 1,0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до 2,0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</w:t>
      </w:r>
    </w:p>
    <w:p w:rsidR="00BC6CCD" w:rsidRDefault="00BC6CC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BC6C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гр. – понад 0,7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до 1,0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</w:p>
    <w:p w:rsidR="00BC6CCD" w:rsidRDefault="00BC6CC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BC6C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гр. – понад 0,01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до 0,7 м</w:t>
      </w:r>
      <w:r w:rsidRPr="00E7760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</w:p>
    <w:p w:rsidR="00BC6CCD" w:rsidRDefault="00BC6CC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  <w:t>Відхилення від розмірів і якість поверхні блоків, вимоги до сировини, повинні задовольняти данні, що зазначені в таблицях 1, 2 ,3.</w:t>
      </w:r>
    </w:p>
    <w:p w:rsidR="00345675" w:rsidRDefault="00345675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C6CCD" w:rsidRDefault="00BC6CCD" w:rsidP="00DE31F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1.</w:t>
      </w:r>
    </w:p>
    <w:p w:rsidR="00BC6CCD" w:rsidRDefault="00BC6CCD" w:rsidP="00DE31F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Допустимі відхилення від розмірів і якість поверхні.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652"/>
        <w:gridCol w:w="652"/>
        <w:gridCol w:w="653"/>
      </w:tblGrid>
      <w:tr w:rsidR="00D67D6E" w:rsidTr="00D67D6E">
        <w:tc>
          <w:tcPr>
            <w:tcW w:w="3652" w:type="dxa"/>
            <w:vMerge w:val="restart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показника</w:t>
            </w:r>
          </w:p>
        </w:tc>
        <w:tc>
          <w:tcPr>
            <w:tcW w:w="3516" w:type="dxa"/>
            <w:gridSpan w:val="4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Значення показника</w:t>
            </w:r>
          </w:p>
        </w:tc>
      </w:tr>
      <w:tr w:rsidR="00D67D6E" w:rsidTr="00D67D6E">
        <w:tc>
          <w:tcPr>
            <w:tcW w:w="3652" w:type="dxa"/>
            <w:vMerge/>
          </w:tcPr>
          <w:p w:rsidR="00D67D6E" w:rsidRPr="00D67D6E" w:rsidRDefault="00D67D6E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Пиляні блоки груп</w:t>
            </w:r>
          </w:p>
        </w:tc>
        <w:tc>
          <w:tcPr>
            <w:tcW w:w="1957" w:type="dxa"/>
            <w:gridSpan w:val="3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Колоті блоки груп</w:t>
            </w:r>
          </w:p>
        </w:tc>
      </w:tr>
      <w:tr w:rsidR="00D67D6E" w:rsidTr="00D67D6E">
        <w:tc>
          <w:tcPr>
            <w:tcW w:w="3652" w:type="dxa"/>
            <w:vMerge/>
          </w:tcPr>
          <w:p w:rsidR="00D67D6E" w:rsidRPr="00D67D6E" w:rsidRDefault="00D67D6E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– V</w:t>
            </w:r>
          </w:p>
        </w:tc>
        <w:tc>
          <w:tcPr>
            <w:tcW w:w="652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– IV</w:t>
            </w:r>
          </w:p>
        </w:tc>
        <w:tc>
          <w:tcPr>
            <w:tcW w:w="652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53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</w:tc>
      </w:tr>
      <w:tr w:rsidR="00D67D6E" w:rsidTr="00D67D6E">
        <w:tc>
          <w:tcPr>
            <w:tcW w:w="3652" w:type="dxa"/>
          </w:tcPr>
          <w:p w:rsidR="00D67D6E" w:rsidRPr="00D67D6E" w:rsidRDefault="00D67D6E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Відхилення від перпендикулярності двох суміжних граней на 1 м. грані, не більше</w:t>
            </w:r>
          </w:p>
        </w:tc>
        <w:tc>
          <w:tcPr>
            <w:tcW w:w="1559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652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110</w:t>
            </w:r>
          </w:p>
        </w:tc>
        <w:tc>
          <w:tcPr>
            <w:tcW w:w="652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653" w:type="dxa"/>
            <w:vAlign w:val="center"/>
          </w:tcPr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</w:tr>
      <w:tr w:rsidR="00D67D6E" w:rsidTr="00D67D6E">
        <w:tc>
          <w:tcPr>
            <w:tcW w:w="3652" w:type="dxa"/>
          </w:tcPr>
          <w:p w:rsidR="00D67D6E" w:rsidRDefault="00D67D6E" w:rsidP="00D67D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Висота виступів і глибина западин за найбільшим просвітом під лінійкою, не більше:</w:t>
            </w:r>
          </w:p>
          <w:p w:rsidR="00D67D6E" w:rsidRDefault="00D67D6E" w:rsidP="00D67D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Для нижньої грані:</w:t>
            </w:r>
          </w:p>
          <w:p w:rsidR="00D67D6E" w:rsidRPr="00D67D6E" w:rsidRDefault="00D67D6E" w:rsidP="00D67D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Для решти граней:</w:t>
            </w:r>
          </w:p>
        </w:tc>
        <w:tc>
          <w:tcPr>
            <w:tcW w:w="1559" w:type="dxa"/>
            <w:vAlign w:val="center"/>
          </w:tcPr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652" w:type="dxa"/>
            <w:vAlign w:val="center"/>
          </w:tcPr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652" w:type="dxa"/>
            <w:vAlign w:val="center"/>
          </w:tcPr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653" w:type="dxa"/>
            <w:vAlign w:val="center"/>
          </w:tcPr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  <w:p w:rsidR="00D67D6E" w:rsidRPr="00D67D6E" w:rsidRDefault="00D67D6E" w:rsidP="00D67D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</w:tr>
    </w:tbl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4C046F" w:rsidRDefault="004C046F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0579CB" w:rsidRDefault="00D67D6E" w:rsidP="004C046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2.</w:t>
      </w:r>
    </w:p>
    <w:p w:rsidR="00D67D6E" w:rsidRDefault="00D67D6E" w:rsidP="004C046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Фізико-механічні властивості</w:t>
      </w:r>
      <w:r w:rsidR="004C046F">
        <w:rPr>
          <w:rFonts w:ascii="Times New Roman" w:hAnsi="Times New Roman" w:cs="Times New Roman"/>
          <w:sz w:val="20"/>
          <w:szCs w:val="20"/>
          <w:lang w:val="uk-UA"/>
        </w:rPr>
        <w:t xml:space="preserve"> вихідних гірських порід повинні відповідати вказаним.</w:t>
      </w:r>
    </w:p>
    <w:tbl>
      <w:tblPr>
        <w:tblStyle w:val="a6"/>
        <w:tblW w:w="7196" w:type="dxa"/>
        <w:tblLook w:val="04A0" w:firstRow="1" w:lastRow="0" w:firstColumn="1" w:lastColumn="0" w:noHBand="0" w:noVBand="1"/>
      </w:tblPr>
      <w:tblGrid>
        <w:gridCol w:w="959"/>
        <w:gridCol w:w="2835"/>
        <w:gridCol w:w="963"/>
        <w:gridCol w:w="977"/>
        <w:gridCol w:w="1462"/>
      </w:tblGrid>
      <w:tr w:rsidR="004C046F" w:rsidRPr="004C046F" w:rsidTr="00345675">
        <w:tc>
          <w:tcPr>
            <w:tcW w:w="959" w:type="dxa"/>
            <w:vAlign w:val="center"/>
          </w:tcPr>
          <w:p w:rsidR="004C046F" w:rsidRPr="004C046F" w:rsidRDefault="004C046F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Породи</w:t>
            </w:r>
          </w:p>
        </w:tc>
        <w:tc>
          <w:tcPr>
            <w:tcW w:w="2835" w:type="dxa"/>
            <w:vAlign w:val="center"/>
          </w:tcPr>
          <w:p w:rsidR="004C046F" w:rsidRPr="004C046F" w:rsidRDefault="004C046F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гірської породи</w:t>
            </w:r>
          </w:p>
        </w:tc>
        <w:tc>
          <w:tcPr>
            <w:tcW w:w="963" w:type="dxa"/>
            <w:vAlign w:val="center"/>
          </w:tcPr>
          <w:p w:rsidR="004C046F" w:rsidRPr="004C046F" w:rsidRDefault="004C046F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Межа міцності при стиску в сухому вигляді, МПа.</w:t>
            </w:r>
          </w:p>
        </w:tc>
        <w:tc>
          <w:tcPr>
            <w:tcW w:w="977" w:type="dxa"/>
            <w:vAlign w:val="center"/>
          </w:tcPr>
          <w:p w:rsidR="004C046F" w:rsidRPr="004C046F" w:rsidRDefault="004C046F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Коефіцієнт зниження міцності при насиченні водою.</w:t>
            </w:r>
          </w:p>
        </w:tc>
        <w:tc>
          <w:tcPr>
            <w:tcW w:w="1462" w:type="dxa"/>
            <w:vAlign w:val="center"/>
          </w:tcPr>
          <w:p w:rsidR="004C046F" w:rsidRPr="004C046F" w:rsidRDefault="004C046F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Марка морозостійкості, не менше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МРз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(циклів)</w:t>
            </w:r>
          </w:p>
        </w:tc>
      </w:tr>
      <w:tr w:rsidR="004C046F" w:rsidRPr="004C046F" w:rsidTr="00345675">
        <w:tc>
          <w:tcPr>
            <w:tcW w:w="959" w:type="dxa"/>
            <w:vAlign w:val="center"/>
          </w:tcPr>
          <w:p w:rsidR="004C046F" w:rsidRPr="004C046F" w:rsidRDefault="004C046F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Міцні породи</w:t>
            </w:r>
          </w:p>
        </w:tc>
        <w:tc>
          <w:tcPr>
            <w:tcW w:w="2835" w:type="dxa"/>
          </w:tcPr>
          <w:p w:rsidR="004C046F" w:rsidRPr="004C046F" w:rsidRDefault="004C046F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Граніт, сієніт, габро, кварцит, діорит, </w:t>
            </w:r>
            <w:r w:rsidR="00D5735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щільний базальт.</w:t>
            </w:r>
          </w:p>
        </w:tc>
        <w:tc>
          <w:tcPr>
            <w:tcW w:w="963" w:type="dxa"/>
            <w:vAlign w:val="center"/>
          </w:tcPr>
          <w:p w:rsidR="004C046F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977" w:type="dxa"/>
            <w:vAlign w:val="center"/>
          </w:tcPr>
          <w:p w:rsidR="004C046F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1462" w:type="dxa"/>
            <w:vAlign w:val="center"/>
          </w:tcPr>
          <w:p w:rsidR="004C046F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</w:tr>
      <w:tr w:rsidR="004C046F" w:rsidRPr="004C046F" w:rsidTr="00345675">
        <w:tc>
          <w:tcPr>
            <w:tcW w:w="959" w:type="dxa"/>
            <w:vAlign w:val="center"/>
          </w:tcPr>
          <w:p w:rsidR="004C046F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Середньої міцності</w:t>
            </w:r>
          </w:p>
        </w:tc>
        <w:tc>
          <w:tcPr>
            <w:tcW w:w="2835" w:type="dxa"/>
          </w:tcPr>
          <w:p w:rsidR="004C046F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Лабрадорит, діабаз, порфірит, порфір, андезит, гнейс.</w:t>
            </w:r>
          </w:p>
          <w:p w:rsidR="00D57350" w:rsidRPr="004C046F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Мармур, конгломерат,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мармуризований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вапняк.</w:t>
            </w:r>
          </w:p>
        </w:tc>
        <w:tc>
          <w:tcPr>
            <w:tcW w:w="963" w:type="dxa"/>
            <w:vAlign w:val="center"/>
          </w:tcPr>
          <w:p w:rsid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57350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977" w:type="dxa"/>
            <w:vAlign w:val="center"/>
          </w:tcPr>
          <w:p w:rsid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57350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</w:tc>
        <w:tc>
          <w:tcPr>
            <w:tcW w:w="1462" w:type="dxa"/>
            <w:vAlign w:val="center"/>
          </w:tcPr>
          <w:p w:rsid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57350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</w:tr>
      <w:tr w:rsidR="004C046F" w:rsidRPr="004C046F" w:rsidTr="00345675">
        <w:tc>
          <w:tcPr>
            <w:tcW w:w="959" w:type="dxa"/>
            <w:vAlign w:val="center"/>
          </w:tcPr>
          <w:p w:rsidR="004C046F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Низько міцні</w:t>
            </w:r>
          </w:p>
        </w:tc>
        <w:tc>
          <w:tcPr>
            <w:tcW w:w="2835" w:type="dxa"/>
          </w:tcPr>
          <w:p w:rsidR="004C046F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Пористий базальт,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пісчаник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D57350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Щільний вапняк, доломіт, травертин.</w:t>
            </w:r>
          </w:p>
          <w:p w:rsidR="00D57350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Вулканічний туф.</w:t>
            </w:r>
          </w:p>
          <w:p w:rsidR="00D57350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Пористий вапняк, доломіт.</w:t>
            </w:r>
          </w:p>
          <w:p w:rsidR="00D57350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Вапняк черепашник.</w:t>
            </w:r>
          </w:p>
          <w:p w:rsidR="00D57350" w:rsidRPr="004C046F" w:rsidRDefault="00D57350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Гіпсовий камінь.</w:t>
            </w:r>
          </w:p>
        </w:tc>
        <w:tc>
          <w:tcPr>
            <w:tcW w:w="963" w:type="dxa"/>
            <w:vAlign w:val="center"/>
          </w:tcPr>
          <w:p w:rsid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  <w:p w:rsidR="00D57350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977" w:type="dxa"/>
            <w:vAlign w:val="center"/>
          </w:tcPr>
          <w:p w:rsid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0,65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0,65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0,65</w:t>
            </w:r>
          </w:p>
          <w:p w:rsidR="00D57350" w:rsidRP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0,65</w:t>
            </w:r>
          </w:p>
        </w:tc>
        <w:tc>
          <w:tcPr>
            <w:tcW w:w="1462" w:type="dxa"/>
            <w:vAlign w:val="center"/>
          </w:tcPr>
          <w:p w:rsidR="004C046F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  <w:p w:rsidR="00D57350" w:rsidRDefault="00D57350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  <w:p w:rsidR="00345675" w:rsidRDefault="00345675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  <w:p w:rsidR="00345675" w:rsidRPr="004C046F" w:rsidRDefault="00345675" w:rsidP="0034567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</w:tr>
    </w:tbl>
    <w:p w:rsidR="004C046F" w:rsidRDefault="004C046F" w:rsidP="004C046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45675" w:rsidRDefault="00345675" w:rsidP="00345675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3.</w:t>
      </w:r>
    </w:p>
    <w:p w:rsidR="00345675" w:rsidRPr="00345675" w:rsidRDefault="00345675" w:rsidP="00345675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Величина міцності каменю при різноманітних впливах на нього.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3"/>
        <w:gridCol w:w="1433"/>
        <w:gridCol w:w="1434"/>
        <w:gridCol w:w="1434"/>
        <w:gridCol w:w="1434"/>
      </w:tblGrid>
      <w:tr w:rsidR="00345675" w:rsidRPr="00345675" w:rsidTr="009F7AA9">
        <w:tc>
          <w:tcPr>
            <w:tcW w:w="1433" w:type="dxa"/>
            <w:vMerge w:val="restart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Родовище</w:t>
            </w:r>
          </w:p>
        </w:tc>
        <w:tc>
          <w:tcPr>
            <w:tcW w:w="1433" w:type="dxa"/>
            <w:vMerge w:val="restart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Порода</w:t>
            </w:r>
          </w:p>
        </w:tc>
        <w:tc>
          <w:tcPr>
            <w:tcW w:w="4302" w:type="dxa"/>
            <w:gridSpan w:val="3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Межа міцності</w:t>
            </w:r>
          </w:p>
        </w:tc>
      </w:tr>
      <w:tr w:rsidR="00345675" w:rsidRPr="00345675" w:rsidTr="009F7AA9">
        <w:tc>
          <w:tcPr>
            <w:tcW w:w="1433" w:type="dxa"/>
            <w:vMerge/>
          </w:tcPr>
          <w:p w:rsidR="00345675" w:rsidRPr="00345675" w:rsidRDefault="00345675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33" w:type="dxa"/>
            <w:vMerge/>
          </w:tcPr>
          <w:p w:rsidR="00345675" w:rsidRPr="00345675" w:rsidRDefault="00345675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При стиску,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σ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МПа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При розтягненні,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σ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uk-UA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МПа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При відколі,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σ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  <w:lang w:val="uk-UA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МПа</w:t>
            </w:r>
          </w:p>
        </w:tc>
      </w:tr>
      <w:tr w:rsidR="00345675" w:rsidRPr="00345675" w:rsidTr="009F7AA9">
        <w:tc>
          <w:tcPr>
            <w:tcW w:w="1433" w:type="dxa"/>
          </w:tcPr>
          <w:p w:rsidR="00345675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Головинське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3" w:type="dxa"/>
          </w:tcPr>
          <w:p w:rsidR="00345675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Лабрадорит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130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52,8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15,2</w:t>
            </w:r>
          </w:p>
        </w:tc>
      </w:tr>
      <w:tr w:rsidR="00345675" w:rsidRPr="00345675" w:rsidTr="009F7AA9">
        <w:tc>
          <w:tcPr>
            <w:tcW w:w="1433" w:type="dxa"/>
          </w:tcPr>
          <w:p w:rsidR="00345675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Жежелівське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3" w:type="dxa"/>
          </w:tcPr>
          <w:p w:rsidR="00345675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170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51,2</w:t>
            </w:r>
          </w:p>
        </w:tc>
        <w:tc>
          <w:tcPr>
            <w:tcW w:w="1434" w:type="dxa"/>
            <w:vAlign w:val="center"/>
          </w:tcPr>
          <w:p w:rsidR="00345675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9F7AA9" w:rsidRPr="00345675" w:rsidTr="009F7AA9">
        <w:tc>
          <w:tcPr>
            <w:tcW w:w="1433" w:type="dxa"/>
          </w:tcPr>
          <w:p w:rsidR="009F7AA9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Корнинське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3" w:type="dxa"/>
          </w:tcPr>
          <w:p w:rsidR="009F7AA9" w:rsidRPr="00345675" w:rsidRDefault="009F7AA9" w:rsidP="00FD65F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158,5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47,2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13,2</w:t>
            </w:r>
          </w:p>
        </w:tc>
      </w:tr>
      <w:tr w:rsidR="009F7AA9" w:rsidRPr="00345675" w:rsidTr="009F7AA9">
        <w:tc>
          <w:tcPr>
            <w:tcW w:w="1433" w:type="dxa"/>
          </w:tcPr>
          <w:p w:rsidR="009F7AA9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Ємільянівське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3" w:type="dxa"/>
          </w:tcPr>
          <w:p w:rsidR="009F7AA9" w:rsidRPr="00345675" w:rsidRDefault="009F7AA9" w:rsidP="00FD65F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116,6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27,6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5,7</w:t>
            </w:r>
          </w:p>
        </w:tc>
      </w:tr>
      <w:tr w:rsidR="009F7AA9" w:rsidRPr="00345675" w:rsidTr="009F7AA9">
        <w:tc>
          <w:tcPr>
            <w:tcW w:w="1433" w:type="dxa"/>
          </w:tcPr>
          <w:p w:rsidR="009F7AA9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Лізниківське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3" w:type="dxa"/>
          </w:tcPr>
          <w:p w:rsidR="009F7AA9" w:rsidRPr="00345675" w:rsidRDefault="009F7AA9" w:rsidP="00FD65F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161,2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33,4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6,6</w:t>
            </w:r>
          </w:p>
        </w:tc>
      </w:tr>
      <w:tr w:rsidR="009F7AA9" w:rsidRPr="00345675" w:rsidTr="009F7AA9">
        <w:tc>
          <w:tcPr>
            <w:tcW w:w="1433" w:type="dxa"/>
          </w:tcPr>
          <w:p w:rsidR="009F7AA9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Коростишівське </w:t>
            </w:r>
          </w:p>
        </w:tc>
        <w:tc>
          <w:tcPr>
            <w:tcW w:w="1433" w:type="dxa"/>
          </w:tcPr>
          <w:p w:rsidR="009F7AA9" w:rsidRPr="00345675" w:rsidRDefault="009F7AA9" w:rsidP="00FD65F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181,9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37,3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5,8</w:t>
            </w:r>
          </w:p>
        </w:tc>
      </w:tr>
      <w:tr w:rsidR="009F7AA9" w:rsidRPr="00345675" w:rsidTr="009F7AA9">
        <w:tc>
          <w:tcPr>
            <w:tcW w:w="1433" w:type="dxa"/>
          </w:tcPr>
          <w:p w:rsidR="009F7AA9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Богуславське </w:t>
            </w:r>
          </w:p>
        </w:tc>
        <w:tc>
          <w:tcPr>
            <w:tcW w:w="1433" w:type="dxa"/>
          </w:tcPr>
          <w:p w:rsidR="009F7AA9" w:rsidRPr="00345675" w:rsidRDefault="009F7AA9" w:rsidP="00FD65F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136,2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31,5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5,1</w:t>
            </w:r>
          </w:p>
        </w:tc>
      </w:tr>
      <w:tr w:rsidR="009F7AA9" w:rsidRPr="00345675" w:rsidTr="009F7AA9">
        <w:tc>
          <w:tcPr>
            <w:tcW w:w="1433" w:type="dxa"/>
          </w:tcPr>
          <w:p w:rsidR="009F7AA9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Сліпчицьке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3" w:type="dxa"/>
          </w:tcPr>
          <w:p w:rsidR="009F7AA9" w:rsidRPr="00345675" w:rsidRDefault="009F7AA9" w:rsidP="004C04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Габро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норит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152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32,8</w:t>
            </w:r>
          </w:p>
        </w:tc>
        <w:tc>
          <w:tcPr>
            <w:tcW w:w="1434" w:type="dxa"/>
            <w:vAlign w:val="center"/>
          </w:tcPr>
          <w:p w:rsidR="009F7AA9" w:rsidRPr="00345675" w:rsidRDefault="009F7AA9" w:rsidP="009F7A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4,7</w:t>
            </w:r>
          </w:p>
        </w:tc>
      </w:tr>
    </w:tbl>
    <w:p w:rsidR="00345675" w:rsidRPr="00345675" w:rsidRDefault="00345675" w:rsidP="004C046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C6CCD" w:rsidRPr="000579CB" w:rsidRDefault="000579CB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579CB">
        <w:rPr>
          <w:rFonts w:ascii="Times New Roman" w:hAnsi="Times New Roman" w:cs="Times New Roman"/>
          <w:b/>
          <w:sz w:val="20"/>
          <w:szCs w:val="20"/>
          <w:lang w:val="uk-UA"/>
        </w:rPr>
        <w:t>ІІ. Режим роботи підприємства.</w:t>
      </w:r>
    </w:p>
    <w:p w:rsidR="000579CB" w:rsidRDefault="000579CB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Режим роботи кар’єрів по видобуванню блоків можна приймати цілорічним за п’ятиденним робочим тижнем. Добовий режим роботи може бути одно</w:t>
      </w:r>
      <w:r w:rsidR="0094456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-,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дво</w:t>
      </w:r>
      <w:proofErr w:type="spellEnd"/>
      <w:r w:rsidR="0094456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-, тризмінним. Однозмінний режим роботи потрібно приймати для кар’єрів по видобуванню блоків з міцних порід, виходячи з умов виконання буро вибухових та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буроклинових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робіт в світлі години доби. При комплексній механізації видобутку блоків для великих кар’єрів потрібно приймати тризмінний режим роботи, для кар’єрів невеликої продуктивності – двозмінний. Тривалість зміни приймається – 8 годин.</w:t>
      </w:r>
    </w:p>
    <w:p w:rsidR="000579CB" w:rsidRDefault="000579CB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Мінімальний строк існування добувних підприємств – 25 років.</w:t>
      </w:r>
    </w:p>
    <w:p w:rsidR="004C43E1" w:rsidRDefault="004C43E1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C43E1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ІІІ. Виробнича потужність підприємства.</w:t>
      </w:r>
    </w:p>
    <w:p w:rsidR="00DE31F7" w:rsidRDefault="00DE31F7" w:rsidP="00DE31F7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C43E1" w:rsidRDefault="00E006B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Річна продуктивність кар’єру по готовій продукції:</w:t>
      </w:r>
    </w:p>
    <w:p w:rsidR="00E006B9" w:rsidRDefault="005D3207" w:rsidP="00DE31F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К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і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і</m:t>
            </m:r>
          </m:sub>
        </m:sSub>
      </m:oMath>
      <w:r w:rsidR="00E006B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E006B9">
        <w:rPr>
          <w:rFonts w:ascii="Times New Roman" w:hAnsi="Times New Roman" w:cs="Times New Roman"/>
          <w:sz w:val="20"/>
          <w:szCs w:val="20"/>
          <w:lang w:val="uk-UA"/>
        </w:rPr>
        <w:tab/>
        <w:t>м</w:t>
      </w:r>
      <w:r w:rsidR="00E006B9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E006B9">
        <w:rPr>
          <w:rFonts w:ascii="Times New Roman" w:hAnsi="Times New Roman" w:cs="Times New Roman"/>
          <w:sz w:val="20"/>
          <w:szCs w:val="20"/>
          <w:lang w:val="uk-UA"/>
        </w:rPr>
        <w:t>/рік,</w:t>
      </w:r>
      <w:r w:rsidR="00E731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73153">
        <w:rPr>
          <w:rFonts w:ascii="Times New Roman" w:hAnsi="Times New Roman" w:cs="Times New Roman"/>
          <w:sz w:val="20"/>
          <w:szCs w:val="20"/>
          <w:lang w:val="uk-UA"/>
        </w:rPr>
        <w:tab/>
        <w:t>(1)</w:t>
      </w:r>
    </w:p>
    <w:p w:rsidR="00E006B9" w:rsidRDefault="00E006B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виходу блоків;</w:t>
      </w:r>
    </w:p>
    <w:p w:rsidR="00E006B9" w:rsidRDefault="00E006B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= 0,1 – 0,3 для кар’єрів облицювального каменю;</w:t>
      </w:r>
    </w:p>
    <w:p w:rsidR="00E006B9" w:rsidRDefault="00E006B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= 0,3 – 0,7 для кар’єрів стінового каменю;</w:t>
      </w:r>
    </w:p>
    <w:p w:rsidR="00E006B9" w:rsidRDefault="005D3207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і</m:t>
            </m:r>
          </m:sub>
        </m:sSub>
      </m:oMath>
      <w:r w:rsidR="00E73153">
        <w:rPr>
          <w:rFonts w:ascii="Times New Roman" w:hAnsi="Times New Roman" w:cs="Times New Roman"/>
          <w:sz w:val="20"/>
          <w:szCs w:val="20"/>
          <w:lang w:val="uk-UA"/>
        </w:rPr>
        <w:t xml:space="preserve"> - річний об’єм корисних копалин, що видобувається, м</w:t>
      </w:r>
      <w:r w:rsidR="00E73153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3 </w:t>
      </w:r>
    </w:p>
    <w:p w:rsidR="00E73153" w:rsidRDefault="005D3207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і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б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ш</m:t>
            </m:r>
          </m:sub>
        </m:sSub>
      </m:oMath>
      <w:r w:rsidR="00E73153">
        <w:rPr>
          <w:rFonts w:ascii="Times New Roman" w:hAnsi="Times New Roman" w:cs="Times New Roman"/>
          <w:sz w:val="20"/>
          <w:szCs w:val="20"/>
          <w:lang w:val="uk-UA"/>
        </w:rPr>
        <w:t>, м</w:t>
      </w:r>
      <w:r w:rsidR="00E73153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E73153">
        <w:rPr>
          <w:rFonts w:ascii="Times New Roman" w:hAnsi="Times New Roman" w:cs="Times New Roman"/>
          <w:sz w:val="20"/>
          <w:szCs w:val="20"/>
          <w:lang w:val="uk-UA"/>
        </w:rPr>
        <w:t xml:space="preserve">/рік, </w:t>
      </w:r>
      <w:r w:rsidR="00E73153">
        <w:rPr>
          <w:rFonts w:ascii="Times New Roman" w:hAnsi="Times New Roman" w:cs="Times New Roman"/>
          <w:sz w:val="20"/>
          <w:szCs w:val="20"/>
          <w:lang w:val="uk-UA"/>
        </w:rPr>
        <w:tab/>
        <w:t>(2)</w:t>
      </w:r>
    </w:p>
    <w:p w:rsidR="00E73153" w:rsidRDefault="005D3207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б</m:t>
            </m:r>
          </m:sub>
        </m:sSub>
      </m:oMath>
      <w:r w:rsidR="00E73153">
        <w:rPr>
          <w:rFonts w:ascii="Times New Roman" w:hAnsi="Times New Roman" w:cs="Times New Roman"/>
          <w:sz w:val="20"/>
          <w:szCs w:val="20"/>
          <w:lang w:val="uk-UA"/>
        </w:rPr>
        <w:t xml:space="preserve"> – об’єм бута і околу, що отримується попутньо, м</w:t>
      </w:r>
      <w:r w:rsidR="00E73153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E73153">
        <w:rPr>
          <w:rFonts w:ascii="Times New Roman" w:hAnsi="Times New Roman" w:cs="Times New Roman"/>
          <w:sz w:val="20"/>
          <w:szCs w:val="20"/>
          <w:lang w:val="uk-UA"/>
        </w:rPr>
        <w:t>/рік</w:t>
      </w:r>
    </w:p>
    <w:p w:rsidR="00E73153" w:rsidRDefault="005D3207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ш</m:t>
            </m:r>
          </m:sub>
        </m:sSub>
      </m:oMath>
      <w:r w:rsidR="00E73153">
        <w:rPr>
          <w:rFonts w:ascii="Times New Roman" w:hAnsi="Times New Roman" w:cs="Times New Roman"/>
          <w:sz w:val="20"/>
          <w:szCs w:val="20"/>
          <w:lang w:val="uk-UA"/>
        </w:rPr>
        <w:t xml:space="preserve"> - об’єм штибу, що отримується попутньо, м</w:t>
      </w:r>
      <w:r w:rsidR="00E73153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E73153">
        <w:rPr>
          <w:rFonts w:ascii="Times New Roman" w:hAnsi="Times New Roman" w:cs="Times New Roman"/>
          <w:sz w:val="20"/>
          <w:szCs w:val="20"/>
          <w:lang w:val="uk-UA"/>
        </w:rPr>
        <w:t>/рік</w:t>
      </w:r>
    </w:p>
    <w:p w:rsidR="00E73153" w:rsidRDefault="00B303C4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 існування кар’єру:</w:t>
      </w:r>
    </w:p>
    <w:p w:rsidR="00B303C4" w:rsidRDefault="005D3207" w:rsidP="009F7AA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і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і</m:t>
                </m:r>
              </m:sub>
            </m:sSub>
          </m:den>
        </m:f>
      </m:oMath>
      <w:r w:rsidR="0070016D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70016D">
        <w:rPr>
          <w:rFonts w:ascii="Times New Roman" w:hAnsi="Times New Roman" w:cs="Times New Roman"/>
          <w:sz w:val="20"/>
          <w:szCs w:val="20"/>
          <w:lang w:val="uk-UA"/>
        </w:rPr>
        <w:tab/>
      </w:r>
      <w:r w:rsidR="0070016D">
        <w:rPr>
          <w:rFonts w:ascii="Times New Roman" w:hAnsi="Times New Roman" w:cs="Times New Roman"/>
          <w:sz w:val="20"/>
          <w:szCs w:val="20"/>
          <w:lang w:val="uk-UA"/>
        </w:rPr>
        <w:tab/>
        <w:t>(3)</w:t>
      </w:r>
    </w:p>
    <w:p w:rsidR="0070016D" w:rsidRDefault="0070016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запаси корисних копалин,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</w:p>
    <w:p w:rsidR="0070016D" w:rsidRDefault="005D3207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і</m:t>
            </m:r>
          </m:sub>
        </m:sSub>
      </m:oMath>
      <w:r w:rsidR="0070016D">
        <w:rPr>
          <w:rFonts w:ascii="Times New Roman" w:hAnsi="Times New Roman" w:cs="Times New Roman"/>
          <w:sz w:val="20"/>
          <w:szCs w:val="20"/>
          <w:lang w:val="uk-UA"/>
        </w:rPr>
        <w:t xml:space="preserve"> - виробнича потужність кар’єра, м</w:t>
      </w:r>
      <w:r w:rsidR="0070016D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70016D">
        <w:rPr>
          <w:rFonts w:ascii="Times New Roman" w:hAnsi="Times New Roman" w:cs="Times New Roman"/>
          <w:sz w:val="20"/>
          <w:szCs w:val="20"/>
          <w:lang w:val="uk-UA"/>
        </w:rPr>
        <w:t>/рік (річний об’єм корисних копалин, що видобуваються, м</w:t>
      </w:r>
      <w:r w:rsidR="0070016D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70016D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70016D" w:rsidRDefault="0070016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  <w:lang w:val="uk-UA"/>
        </w:rPr>
        <w:t>Змінні та добові об’єми розкривних та добувних робіт:</w:t>
      </w:r>
    </w:p>
    <w:bookmarkEnd w:id="0"/>
    <w:p w:rsidR="00944566" w:rsidRPr="00944566" w:rsidRDefault="005D3207" w:rsidP="009F7AA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р.зм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рік.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дн.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зм.</m:t>
                </m:r>
              </m:sub>
            </m:sSub>
          </m:den>
        </m:f>
        <m:r>
          <w:rPr>
            <w:rFonts w:ascii="Cambria Math" w:hAnsi="Cambria Math" w:cs="Times New Roman"/>
            <w:sz w:val="20"/>
            <w:szCs w:val="20"/>
            <w:lang w:val="uk-UA"/>
          </w:rPr>
          <m:t xml:space="preserve"> </m:t>
        </m:r>
      </m:oMath>
      <w:r w:rsidR="00944566">
        <w:rPr>
          <w:rFonts w:ascii="Times New Roman" w:hAnsi="Times New Roman" w:cs="Times New Roman"/>
          <w:sz w:val="20"/>
          <w:szCs w:val="20"/>
          <w:lang w:val="uk-UA"/>
        </w:rPr>
        <w:t>;</w:t>
      </w:r>
      <m:oMath>
        <m:r>
          <w:rPr>
            <w:rFonts w:ascii="Cambria Math" w:hAnsi="Cambria Math" w:cs="Times New Roman"/>
            <w:sz w:val="20"/>
            <w:szCs w:val="20"/>
            <w:lang w:val="uk-UA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видобув.зм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д.рік.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дн.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зм.</m:t>
                </m:r>
              </m:sub>
            </m:sSub>
          </m:den>
        </m:f>
      </m:oMath>
      <w:r w:rsidR="00944566">
        <w:rPr>
          <w:rFonts w:ascii="Times New Roman" w:hAnsi="Times New Roman" w:cs="Times New Roman"/>
          <w:sz w:val="20"/>
          <w:szCs w:val="20"/>
          <w:lang w:val="uk-UA"/>
        </w:rPr>
        <w:t>,</w:t>
      </w:r>
      <w:r w:rsidR="00944566">
        <w:rPr>
          <w:rFonts w:ascii="Times New Roman" w:hAnsi="Times New Roman" w:cs="Times New Roman"/>
          <w:sz w:val="20"/>
          <w:szCs w:val="20"/>
          <w:lang w:val="uk-UA"/>
        </w:rPr>
        <w:tab/>
        <w:t>(4)</w:t>
      </w:r>
    </w:p>
    <w:p w:rsidR="0070016D" w:rsidRPr="00944566" w:rsidRDefault="00944566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44566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Pr="00944566">
        <w:rPr>
          <w:rFonts w:ascii="Times New Roman" w:hAnsi="Times New Roman" w:cs="Times New Roman"/>
          <w:b/>
          <w:sz w:val="20"/>
          <w:szCs w:val="20"/>
          <w:lang w:val="uk-UA"/>
        </w:rPr>
        <w:t>. Основні параметри розкриття та систем розробки родовищ</w:t>
      </w:r>
    </w:p>
    <w:p w:rsidR="00944566" w:rsidRDefault="00944566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Ширина основи прямолінійних ділянок в’їзних траншей і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напівтраншей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в залежності від тупу автосамоскидів, що застосовуються, приймається за таблицею (4).</w:t>
      </w:r>
    </w:p>
    <w:p w:rsidR="000A7057" w:rsidRDefault="000A7057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44566" w:rsidRDefault="00944566" w:rsidP="00DE31F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4.</w:t>
      </w:r>
    </w:p>
    <w:tbl>
      <w:tblPr>
        <w:tblStyle w:val="a6"/>
        <w:tblW w:w="7521" w:type="dxa"/>
        <w:tblInd w:w="-176" w:type="dxa"/>
        <w:tblLook w:val="04A0" w:firstRow="1" w:lastRow="0" w:firstColumn="1" w:lastColumn="0" w:noHBand="0" w:noVBand="1"/>
      </w:tblPr>
      <w:tblGrid>
        <w:gridCol w:w="852"/>
        <w:gridCol w:w="1111"/>
        <w:gridCol w:w="1111"/>
        <w:gridCol w:w="1111"/>
        <w:gridCol w:w="1110"/>
        <w:gridCol w:w="1111"/>
        <w:gridCol w:w="1108"/>
        <w:gridCol w:w="7"/>
      </w:tblGrid>
      <w:tr w:rsidR="000A7057" w:rsidRPr="009959DF" w:rsidTr="00DE2B66">
        <w:trPr>
          <w:gridAfter w:val="1"/>
          <w:wAfter w:w="7" w:type="dxa"/>
          <w:trHeight w:val="124"/>
        </w:trPr>
        <w:tc>
          <w:tcPr>
            <w:tcW w:w="852" w:type="dxa"/>
            <w:vMerge w:val="restart"/>
            <w:tcBorders>
              <w:right w:val="single" w:sz="4" w:space="0" w:color="auto"/>
            </w:tcBorders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 порід</w:t>
            </w:r>
          </w:p>
        </w:tc>
        <w:tc>
          <w:tcPr>
            <w:tcW w:w="333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9DF" w:rsidRPr="009959DF" w:rsidRDefault="009959DF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95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Одно смуговий рух</w:t>
            </w:r>
          </w:p>
        </w:tc>
        <w:tc>
          <w:tcPr>
            <w:tcW w:w="3329" w:type="dxa"/>
            <w:gridSpan w:val="3"/>
            <w:tcBorders>
              <w:bottom w:val="single" w:sz="4" w:space="0" w:color="auto"/>
            </w:tcBorders>
            <w:vAlign w:val="center"/>
          </w:tcPr>
          <w:p w:rsidR="009959DF" w:rsidRPr="009959DF" w:rsidRDefault="009959DF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995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Двосмуговий</w:t>
            </w:r>
            <w:proofErr w:type="spellEnd"/>
            <w:r w:rsidRPr="00995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рух</w:t>
            </w:r>
          </w:p>
        </w:tc>
      </w:tr>
      <w:tr w:rsidR="000A7057" w:rsidRPr="009959DF" w:rsidTr="000A7057">
        <w:trPr>
          <w:trHeight w:val="106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95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МАЗ – 503Б</w:t>
            </w:r>
          </w:p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95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КРАЗ – 256Б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БелАЗ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- 540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БелАЗ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- 548</w:t>
            </w: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95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МАЗ – 503Б</w:t>
            </w:r>
          </w:p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95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КРАЗ – 256Б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БелАЗ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- 540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БелАЗ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- 548</w:t>
            </w:r>
          </w:p>
        </w:tc>
      </w:tr>
      <w:tr w:rsidR="000A7057" w:rsidRPr="009959DF" w:rsidTr="000A7057">
        <w:tc>
          <w:tcPr>
            <w:tcW w:w="852" w:type="dxa"/>
          </w:tcPr>
          <w:p w:rsidR="000A7057" w:rsidRPr="009959DF" w:rsidRDefault="000A705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Крихкі та м’які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0A7057" w:rsidRDefault="005D3207" w:rsidP="00BE75A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16,5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16,5</m:t>
                    </m:r>
                  </m:den>
                </m:f>
              </m:oMath>
            </m:oMathPara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057" w:rsidRDefault="005D3207" w:rsidP="00BE75A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18,0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18,0</m:t>
                    </m:r>
                  </m:den>
                </m:f>
              </m:oMath>
            </m:oMathPara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0A7057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19,5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19,5</m:t>
                    </m:r>
                  </m:den>
                </m:f>
              </m:oMath>
            </m:oMathPara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0A7057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18,5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18,5</m:t>
                    </m:r>
                  </m:den>
                </m:f>
              </m:oMath>
            </m:oMathPara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057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21,0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21,0</m:t>
                    </m:r>
                  </m:den>
                </m:f>
              </m:oMath>
            </m:oMathPara>
          </w:p>
        </w:tc>
        <w:tc>
          <w:tcPr>
            <w:tcW w:w="1115" w:type="dxa"/>
            <w:gridSpan w:val="2"/>
            <w:tcBorders>
              <w:left w:val="single" w:sz="4" w:space="0" w:color="auto"/>
            </w:tcBorders>
            <w:vAlign w:val="center"/>
          </w:tcPr>
          <w:p w:rsidR="000A7057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22,5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22,5</m:t>
                    </m:r>
                  </m:den>
                </m:f>
              </m:oMath>
            </m:oMathPara>
          </w:p>
        </w:tc>
      </w:tr>
      <w:tr w:rsidR="000A7057" w:rsidRPr="009959DF" w:rsidTr="000A7057">
        <w:tc>
          <w:tcPr>
            <w:tcW w:w="852" w:type="dxa"/>
            <w:vAlign w:val="center"/>
          </w:tcPr>
          <w:p w:rsidR="009959DF" w:rsidRPr="009959DF" w:rsidRDefault="009959DF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Скельні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9959DF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14,5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15,5</m:t>
                    </m:r>
                  </m:den>
                </m:f>
              </m:oMath>
            </m:oMathPara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DF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15,5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16,5</m:t>
                    </m:r>
                  </m:den>
                </m:f>
              </m:oMath>
            </m:oMathPara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9959DF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17,5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18,5</m:t>
                    </m:r>
                  </m:den>
                </m:f>
              </m:oMath>
            </m:oMathPara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9959DF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16,0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17,5</m:t>
                    </m:r>
                  </m:den>
                </m:f>
              </m:oMath>
            </m:oMathPara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DF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18,5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19,5</m:t>
                    </m:r>
                  </m:den>
                </m:f>
              </m:oMath>
            </m:oMathPara>
          </w:p>
        </w:tc>
        <w:tc>
          <w:tcPr>
            <w:tcW w:w="1115" w:type="dxa"/>
            <w:gridSpan w:val="2"/>
            <w:tcBorders>
              <w:left w:val="single" w:sz="4" w:space="0" w:color="auto"/>
            </w:tcBorders>
            <w:vAlign w:val="center"/>
          </w:tcPr>
          <w:p w:rsidR="009959DF" w:rsidRPr="009959DF" w:rsidRDefault="005D3207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20,5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21,5</m:t>
                    </m:r>
                  </m:den>
                </m:f>
              </m:oMath>
            </m:oMathPara>
          </w:p>
        </w:tc>
      </w:tr>
    </w:tbl>
    <w:p w:rsidR="009959DF" w:rsidRDefault="009959D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A7057" w:rsidRDefault="000A7057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 чисельнику ширина основної траншеї, а знаменнику –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напівтраншеї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0A7057" w:rsidRDefault="00A532C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Ширина основи подана з розрахунком улаштування канав та огороджувального валу. При улаштуванні лотків ширина основи траншей і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напівтраншей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приймається по розрахунку в залежності від конструкції лотків.</w:t>
      </w:r>
    </w:p>
    <w:p w:rsidR="00A532CE" w:rsidRDefault="00A532C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При улаштуванні бар’єрної огорожі, ширина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напівтраншеї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може бути зменшена на 1,7 м.</w:t>
      </w:r>
    </w:p>
    <w:p w:rsidR="00A532CE" w:rsidRDefault="00A532C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Ширина основи розрізної траншеї приймається рівною ширині робочої площадки, яку можна визначити за формулою:</w:t>
      </w:r>
    </w:p>
    <w:p w:rsidR="00A532CE" w:rsidRDefault="00A532CE" w:rsidP="009F7AA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en-US"/>
          </w:rPr>
          <w:lastRenderedPageBreak/>
          <m:t>A</m:t>
        </m:r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B</m:t>
        </m:r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р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+2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в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2</m:t>
            </m:r>
          </m:sub>
        </m:sSub>
      </m:oMath>
      <w:r>
        <w:rPr>
          <w:rFonts w:ascii="Times New Roman" w:hAnsi="Times New Roman" w:cs="Times New Roman"/>
          <w:sz w:val="20"/>
          <w:szCs w:val="20"/>
          <w:lang w:val="uk-UA"/>
        </w:rPr>
        <w:t xml:space="preserve"> ,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(5)</w:t>
      </w:r>
    </w:p>
    <w:p w:rsidR="00AB41CF" w:rsidRDefault="00AB41C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 – ширина відокремлюваного моноліту, м.</w:t>
      </w:r>
    </w:p>
    <w:p w:rsidR="00AB41CF" w:rsidRDefault="00AB41C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ширина смуги безпеки між нижньою брівкою уступу та площадкою для розколювання моноліту, 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=10 м.</w:t>
      </w:r>
    </w:p>
    <w:p w:rsidR="00AB41CF" w:rsidRDefault="00AB41C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ширина площадки для розколювання монолітів і обколювання блоків,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=10 м.</w:t>
      </w:r>
    </w:p>
    <w:p w:rsidR="00C00982" w:rsidRDefault="00AB41C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п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ширина проїзної частини, у разі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двосмугового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руху для </w:t>
      </w:r>
      <w:proofErr w:type="spellStart"/>
      <w:r w:rsidRPr="00AB41CF">
        <w:rPr>
          <w:rFonts w:ascii="Times New Roman" w:hAnsi="Times New Roman" w:cs="Times New Roman"/>
          <w:sz w:val="20"/>
          <w:szCs w:val="20"/>
          <w:lang w:val="uk-UA"/>
        </w:rPr>
        <w:t>БелАЗ</w:t>
      </w:r>
      <w:proofErr w:type="spellEnd"/>
      <w:r w:rsidRPr="00AB41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–</w:t>
      </w:r>
      <w:r w:rsidRPr="00AB41CF">
        <w:rPr>
          <w:rFonts w:ascii="Times New Roman" w:hAnsi="Times New Roman" w:cs="Times New Roman"/>
          <w:sz w:val="20"/>
          <w:szCs w:val="20"/>
          <w:lang w:val="uk-UA"/>
        </w:rPr>
        <w:t xml:space="preserve"> 540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дорівнює 10 м., для </w:t>
      </w:r>
      <w:r w:rsidRPr="00AB41CF">
        <w:rPr>
          <w:rFonts w:ascii="Times New Roman" w:hAnsi="Times New Roman" w:cs="Times New Roman"/>
          <w:sz w:val="20"/>
          <w:szCs w:val="20"/>
          <w:lang w:val="uk-UA"/>
        </w:rPr>
        <w:t>МАЗ – 503Б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Pr="00AB41CF">
        <w:rPr>
          <w:rFonts w:ascii="Times New Roman" w:hAnsi="Times New Roman" w:cs="Times New Roman"/>
          <w:sz w:val="20"/>
          <w:szCs w:val="20"/>
          <w:lang w:val="uk-UA"/>
        </w:rPr>
        <w:t xml:space="preserve"> КРАЗ – 256Б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дорівнює 8 м.</w:t>
      </w:r>
    </w:p>
    <w:p w:rsidR="00C00982" w:rsidRDefault="00C00982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ширина узбіч, у разі </w:t>
      </w:r>
      <w:proofErr w:type="spellStart"/>
      <w:r w:rsidR="008933A3">
        <w:rPr>
          <w:rFonts w:ascii="Times New Roman" w:hAnsi="Times New Roman" w:cs="Times New Roman"/>
          <w:sz w:val="20"/>
          <w:szCs w:val="20"/>
          <w:lang w:val="uk-UA"/>
        </w:rPr>
        <w:t>двосмугового</w:t>
      </w:r>
      <w:proofErr w:type="spellEnd"/>
      <w:r w:rsidR="008933A3">
        <w:rPr>
          <w:rFonts w:ascii="Times New Roman" w:hAnsi="Times New Roman" w:cs="Times New Roman"/>
          <w:sz w:val="20"/>
          <w:szCs w:val="20"/>
          <w:lang w:val="uk-UA"/>
        </w:rPr>
        <w:t xml:space="preserve"> руху, дорівнює 1,5 м.</w:t>
      </w:r>
    </w:p>
    <w:p w:rsidR="008933A3" w:rsidRDefault="008933A3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в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ширина смуги для розміщення допоміжного устаткування</w:t>
      </w:r>
      <w:r w:rsidR="000459FF">
        <w:rPr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дорівнює 6…7 м.</w:t>
      </w:r>
    </w:p>
    <w:p w:rsidR="008933A3" w:rsidRDefault="008933A3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="000459FF">
        <w:rPr>
          <w:rFonts w:ascii="Times New Roman" w:hAnsi="Times New Roman" w:cs="Times New Roman"/>
          <w:sz w:val="20"/>
          <w:szCs w:val="20"/>
          <w:lang w:val="uk-UA"/>
        </w:rPr>
        <w:t xml:space="preserve"> – ширина смуги безпеки для верхньої брівки нижнього уступу, дорівнює 3 м.</w:t>
      </w:r>
    </w:p>
    <w:p w:rsidR="000459FF" w:rsidRDefault="000459F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Об’єм розрізної траншеї повного профілю:</w:t>
      </w:r>
    </w:p>
    <w:p w:rsidR="000459FF" w:rsidRDefault="005D3207" w:rsidP="009F7AA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р.т.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в+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у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ctgα</m:t>
            </m:r>
          </m:e>
        </m:d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у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l</m:t>
        </m:r>
      </m:oMath>
      <w:r w:rsidR="000459FF" w:rsidRPr="000459F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0459FF">
        <w:rPr>
          <w:rFonts w:ascii="Times New Roman" w:hAnsi="Times New Roman" w:cs="Times New Roman"/>
          <w:sz w:val="20"/>
          <w:szCs w:val="20"/>
          <w:lang w:val="uk-UA"/>
        </w:rPr>
        <w:t>, м</w:t>
      </w:r>
      <w:r w:rsidR="000459FF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0459FF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ab/>
      </w:r>
      <w:r w:rsidR="000459FF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ab/>
      </w:r>
      <w:r w:rsidR="000459FF">
        <w:rPr>
          <w:rFonts w:ascii="Times New Roman" w:hAnsi="Times New Roman" w:cs="Times New Roman"/>
          <w:sz w:val="20"/>
          <w:szCs w:val="20"/>
          <w:lang w:val="uk-UA"/>
        </w:rPr>
        <w:t>(6)</w:t>
      </w:r>
    </w:p>
    <w:p w:rsidR="000459FF" w:rsidRDefault="000459F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у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висота уступу, м.</w:t>
      </w:r>
    </w:p>
    <w:p w:rsidR="000459FF" w:rsidRDefault="000459F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довжина траншеї, м.</w:t>
      </w:r>
    </w:p>
    <w:p w:rsidR="000459FF" w:rsidRDefault="000459F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 – ширина основи траншеї, м.</w:t>
      </w:r>
    </w:p>
    <w:p w:rsidR="000459FF" w:rsidRDefault="000459FF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α </w:t>
      </w:r>
      <w:r w:rsidR="00025949">
        <w:rPr>
          <w:rFonts w:ascii="Times New Roman" w:hAnsi="Times New Roman" w:cs="Times New Roman"/>
          <w:sz w:val="20"/>
          <w:szCs w:val="20"/>
          <w:lang w:val="uk-UA"/>
        </w:rPr>
        <w:t>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5949">
        <w:rPr>
          <w:rFonts w:ascii="Times New Roman" w:hAnsi="Times New Roman" w:cs="Times New Roman"/>
          <w:sz w:val="20"/>
          <w:szCs w:val="20"/>
          <w:lang w:val="uk-UA"/>
        </w:rPr>
        <w:t>кут укосу траншеї, град.</w:t>
      </w:r>
    </w:p>
    <w:p w:rsidR="00025949" w:rsidRDefault="0002594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Керівний похил приймається 60 – 120 ‰.</w:t>
      </w:r>
    </w:p>
    <w:p w:rsidR="00025949" w:rsidRDefault="0002594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Мінімальна довжина видобувного блоку встановлюється залежно від організації праці в кар’єрі з виділенням для бригад ділянок виконання окремих видів робіт.</w:t>
      </w:r>
    </w:p>
    <w:p w:rsidR="00025949" w:rsidRDefault="009D09EC" w:rsidP="009F7AA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uk-UA"/>
          </w:rPr>
          <m:t>D=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4</m:t>
            </m:r>
          </m:sub>
        </m:sSub>
      </m:oMath>
      <w:r w:rsidRPr="007447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(7)</w:t>
      </w:r>
    </w:p>
    <w:p w:rsidR="009D09EC" w:rsidRDefault="0074474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4474E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- довжина ділянки підготовки монолітів, м;</w:t>
      </w:r>
    </w:p>
    <w:p w:rsidR="0074474E" w:rsidRPr="0074474E" w:rsidRDefault="005D3207" w:rsidP="00BE75AE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  <w:lang w:val="en-US"/>
            </w:rPr>
            <m:t>=10∙N</m:t>
          </m:r>
        </m:oMath>
      </m:oMathPara>
    </w:p>
    <w:p w:rsidR="000459FF" w:rsidRDefault="0074474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74474E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кількість робітників у бригаді;</w:t>
      </w:r>
    </w:p>
    <w:p w:rsidR="0074474E" w:rsidRDefault="0074474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10 – протяжність фронту робіт на одного робітника, м;</w:t>
      </w:r>
    </w:p>
    <w:p w:rsidR="0074474E" w:rsidRDefault="0074474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довжина ділянки переміщення монолітів від забою до площадки обробки, м;</w:t>
      </w:r>
    </w:p>
    <w:p w:rsidR="0074474E" w:rsidRDefault="0074474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довжина ділянки завантаження блоків і прибирання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обколу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 м;</w:t>
      </w:r>
    </w:p>
    <w:p w:rsidR="0074474E" w:rsidRDefault="0074474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довжина резервної ділянки, приймається в розмірі 10 – 20 % від довжини блоку, м.</w:t>
      </w:r>
    </w:p>
    <w:p w:rsidR="009F7AA9" w:rsidRDefault="009F7AA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F7AA9" w:rsidRDefault="009F7AA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F7AA9" w:rsidRDefault="009F7AA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F7AA9" w:rsidRDefault="009F7AA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F7AA9" w:rsidRDefault="009F7AA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F7AA9" w:rsidRDefault="009F7AA9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A3F31" w:rsidRPr="002C1E42" w:rsidRDefault="0074474E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2C1E42">
        <w:rPr>
          <w:rFonts w:ascii="Times New Roman" w:hAnsi="Times New Roman" w:cs="Times New Roman"/>
          <w:b/>
          <w:sz w:val="16"/>
          <w:szCs w:val="16"/>
          <w:lang w:val="uk-UA"/>
        </w:rPr>
        <w:lastRenderedPageBreak/>
        <w:t>Висота видобувного уступу в залежності від</w:t>
      </w:r>
    </w:p>
    <w:p w:rsidR="0074474E" w:rsidRPr="002C1E42" w:rsidRDefault="00BA3F31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2C1E42">
        <w:rPr>
          <w:rFonts w:ascii="Times New Roman" w:hAnsi="Times New Roman" w:cs="Times New Roman"/>
          <w:b/>
          <w:sz w:val="16"/>
          <w:szCs w:val="16"/>
          <w:lang w:val="uk-UA"/>
        </w:rPr>
        <w:t>способів видобування блоків, 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390"/>
      </w:tblGrid>
      <w:tr w:rsidR="00BA3F31" w:rsidTr="00DE2B66">
        <w:tc>
          <w:tcPr>
            <w:tcW w:w="2389" w:type="dxa"/>
          </w:tcPr>
          <w:p w:rsidR="00BA3F31" w:rsidRPr="00BA3F31" w:rsidRDefault="00BA3F3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Спосіб видобування</w:t>
            </w:r>
          </w:p>
        </w:tc>
        <w:tc>
          <w:tcPr>
            <w:tcW w:w="2389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</w:t>
            </w:r>
          </w:p>
        </w:tc>
        <w:tc>
          <w:tcPr>
            <w:tcW w:w="2390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Мармур</w:t>
            </w:r>
          </w:p>
        </w:tc>
      </w:tr>
      <w:tr w:rsidR="00BA3F31" w:rsidTr="00DE2B66">
        <w:tc>
          <w:tcPr>
            <w:tcW w:w="2389" w:type="dxa"/>
          </w:tcPr>
          <w:p w:rsidR="00BA3F31" w:rsidRPr="00BA3F31" w:rsidRDefault="00BA3F3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Буроклиновий</w:t>
            </w:r>
            <w:proofErr w:type="spellEnd"/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спосіб</w:t>
            </w:r>
          </w:p>
        </w:tc>
        <w:tc>
          <w:tcPr>
            <w:tcW w:w="2389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≤6</w:t>
            </w:r>
          </w:p>
        </w:tc>
        <w:tc>
          <w:tcPr>
            <w:tcW w:w="2390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≤6</w:t>
            </w:r>
          </w:p>
        </w:tc>
      </w:tr>
      <w:tr w:rsidR="00BA3F31" w:rsidTr="00DE2B66">
        <w:tc>
          <w:tcPr>
            <w:tcW w:w="2389" w:type="dxa"/>
          </w:tcPr>
          <w:p w:rsidR="00BA3F31" w:rsidRPr="00BA3F31" w:rsidRDefault="00BA3F3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Буропідривний</w:t>
            </w:r>
            <w:proofErr w:type="spellEnd"/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спосіб:</w:t>
            </w:r>
          </w:p>
          <w:p w:rsidR="00BA3F31" w:rsidRPr="00BA3F31" w:rsidRDefault="00BA3F3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шпуровий метод</w:t>
            </w:r>
          </w:p>
          <w:p w:rsidR="00BA3F31" w:rsidRPr="00BA3F31" w:rsidRDefault="00BA3F3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свердловинний метод</w:t>
            </w:r>
          </w:p>
        </w:tc>
        <w:tc>
          <w:tcPr>
            <w:tcW w:w="2389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≤6</w:t>
            </w:r>
          </w:p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≤10</w:t>
            </w:r>
          </w:p>
        </w:tc>
        <w:tc>
          <w:tcPr>
            <w:tcW w:w="2390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 допускається</w:t>
            </w:r>
          </w:p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 допускається</w:t>
            </w:r>
          </w:p>
        </w:tc>
      </w:tr>
      <w:tr w:rsidR="00BA3F31" w:rsidTr="00DE2B66">
        <w:tc>
          <w:tcPr>
            <w:tcW w:w="2389" w:type="dxa"/>
          </w:tcPr>
          <w:p w:rsidR="00BA3F31" w:rsidRPr="00BA3F31" w:rsidRDefault="00BA3F3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3F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Каменерізними машинами з кільцевою фрезою</w:t>
            </w:r>
          </w:p>
        </w:tc>
        <w:tc>
          <w:tcPr>
            <w:tcW w:w="2389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2390" w:type="dxa"/>
            <w:vAlign w:val="center"/>
          </w:tcPr>
          <w:p w:rsidR="00BA3F31" w:rsidRPr="00BA3F31" w:rsidRDefault="00BA3F31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1,09</w:t>
            </w:r>
          </w:p>
        </w:tc>
      </w:tr>
      <w:tr w:rsidR="00BA3F31" w:rsidTr="00DE2B66">
        <w:tc>
          <w:tcPr>
            <w:tcW w:w="2389" w:type="dxa"/>
          </w:tcPr>
          <w:p w:rsidR="00BA3F31" w:rsidRPr="002C1E42" w:rsidRDefault="002C1E42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C1E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Комбінований (</w:t>
            </w:r>
            <w:proofErr w:type="spellStart"/>
            <w:r w:rsidRPr="002C1E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буроклиновий</w:t>
            </w:r>
            <w:proofErr w:type="spellEnd"/>
            <w:r w:rsidRPr="002C1E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 буро підривний способи)</w:t>
            </w:r>
          </w:p>
        </w:tc>
        <w:tc>
          <w:tcPr>
            <w:tcW w:w="2389" w:type="dxa"/>
            <w:vAlign w:val="center"/>
          </w:tcPr>
          <w:p w:rsidR="00BA3F31" w:rsidRPr="002C1E42" w:rsidRDefault="002C1E42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2C1E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Обгрунтовується</w:t>
            </w:r>
            <w:proofErr w:type="spellEnd"/>
            <w:r w:rsidRPr="002C1E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C1E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проєктом</w:t>
            </w:r>
            <w:proofErr w:type="spellEnd"/>
          </w:p>
        </w:tc>
        <w:tc>
          <w:tcPr>
            <w:tcW w:w="2390" w:type="dxa"/>
            <w:vAlign w:val="center"/>
          </w:tcPr>
          <w:p w:rsidR="00BA3F31" w:rsidRPr="002C1E42" w:rsidRDefault="002C1E42" w:rsidP="00DE2B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C1E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≤1,05</w:t>
            </w:r>
          </w:p>
        </w:tc>
      </w:tr>
    </w:tbl>
    <w:p w:rsidR="00BA3F31" w:rsidRPr="0044595D" w:rsidRDefault="002C1E42" w:rsidP="004B49E7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44595D">
        <w:rPr>
          <w:rFonts w:ascii="Times New Roman" w:hAnsi="Times New Roman" w:cs="Times New Roman"/>
          <w:b/>
          <w:sz w:val="16"/>
          <w:szCs w:val="16"/>
          <w:lang w:val="uk-UA"/>
        </w:rPr>
        <w:t>Мінімальна ширина робочої площадки, м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262"/>
        <w:gridCol w:w="1262"/>
      </w:tblGrid>
      <w:tr w:rsidR="002C1E42" w:rsidRPr="0044595D" w:rsidTr="002C1E42">
        <w:tc>
          <w:tcPr>
            <w:tcW w:w="4644" w:type="dxa"/>
          </w:tcPr>
          <w:p w:rsidR="002C1E42" w:rsidRPr="0044595D" w:rsidRDefault="002C1E42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Доступ для бульдозерного прибирання </w:t>
            </w:r>
            <w:proofErr w:type="spellStart"/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обколу</w:t>
            </w:r>
            <w:proofErr w:type="spellEnd"/>
          </w:p>
        </w:tc>
        <w:tc>
          <w:tcPr>
            <w:tcW w:w="1262" w:type="dxa"/>
          </w:tcPr>
          <w:p w:rsidR="002C1E42" w:rsidRPr="0044595D" w:rsidRDefault="002C1E42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6 – 8 </w:t>
            </w:r>
          </w:p>
        </w:tc>
        <w:tc>
          <w:tcPr>
            <w:tcW w:w="1262" w:type="dxa"/>
          </w:tcPr>
          <w:p w:rsidR="002C1E42" w:rsidRPr="0044595D" w:rsidRDefault="002C1E42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</w:tr>
      <w:tr w:rsidR="002C1E42" w:rsidRPr="0044595D" w:rsidTr="002C1E42">
        <w:tc>
          <w:tcPr>
            <w:tcW w:w="4644" w:type="dxa"/>
          </w:tcPr>
          <w:p w:rsidR="002C1E42" w:rsidRPr="0044595D" w:rsidRDefault="002C1E42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Транспортний горизонт</w:t>
            </w:r>
          </w:p>
        </w:tc>
        <w:tc>
          <w:tcPr>
            <w:tcW w:w="1262" w:type="dxa"/>
          </w:tcPr>
          <w:p w:rsidR="002C1E42" w:rsidRPr="0044595D" w:rsidRDefault="002C1E42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50 – 60 </w:t>
            </w:r>
          </w:p>
        </w:tc>
        <w:tc>
          <w:tcPr>
            <w:tcW w:w="1262" w:type="dxa"/>
          </w:tcPr>
          <w:p w:rsidR="002C1E42" w:rsidRPr="0044595D" w:rsidRDefault="002C1E42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15 – 20 </w:t>
            </w:r>
          </w:p>
        </w:tc>
      </w:tr>
    </w:tbl>
    <w:p w:rsidR="002C1E42" w:rsidRPr="0044595D" w:rsidRDefault="002C1E42" w:rsidP="00BE75A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C1E42" w:rsidRDefault="002C1E42" w:rsidP="004B49E7">
      <w:pPr>
        <w:spacing w:after="0"/>
        <w:ind w:firstLine="709"/>
        <w:jc w:val="center"/>
        <w:rPr>
          <w:rFonts w:ascii="Times New Roman" w:hAnsi="Times New Roman" w:cs="Times New Roman"/>
          <w:b/>
          <w:lang w:val="uk-UA"/>
        </w:rPr>
      </w:pPr>
      <w:r w:rsidRPr="002C1E42">
        <w:rPr>
          <w:rFonts w:ascii="Times New Roman" w:hAnsi="Times New Roman" w:cs="Times New Roman"/>
          <w:b/>
          <w:lang w:val="en-US"/>
        </w:rPr>
        <w:t xml:space="preserve">V. </w:t>
      </w:r>
      <w:r w:rsidRPr="002C1E42">
        <w:rPr>
          <w:rFonts w:ascii="Times New Roman" w:hAnsi="Times New Roman" w:cs="Times New Roman"/>
          <w:b/>
          <w:lang w:val="uk-UA"/>
        </w:rPr>
        <w:t>Розкривні роботи</w:t>
      </w:r>
    </w:p>
    <w:p w:rsidR="002C1E42" w:rsidRPr="002C1E42" w:rsidRDefault="002C1E42" w:rsidP="00DE2B6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5.</w:t>
      </w:r>
    </w:p>
    <w:p w:rsidR="002C1E42" w:rsidRDefault="002C1E42" w:rsidP="00DE2B66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Способи розкриття родовищ.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559"/>
        <w:gridCol w:w="2524"/>
      </w:tblGrid>
      <w:tr w:rsidR="00FF1C6B" w:rsidTr="007639C9">
        <w:tc>
          <w:tcPr>
            <w:tcW w:w="534" w:type="dxa"/>
          </w:tcPr>
          <w:p w:rsidR="00FF1C6B" w:rsidRDefault="00FF1C6B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275" w:type="dxa"/>
          </w:tcPr>
          <w:p w:rsidR="00FF1C6B" w:rsidRDefault="00FF1C6B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Спосіб розкриття</w:t>
            </w:r>
          </w:p>
        </w:tc>
        <w:tc>
          <w:tcPr>
            <w:tcW w:w="1276" w:type="dxa"/>
          </w:tcPr>
          <w:p w:rsidR="00FF1C6B" w:rsidRDefault="00FF1C6B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Гірничо – геологічні умови родовища</w:t>
            </w:r>
          </w:p>
        </w:tc>
        <w:tc>
          <w:tcPr>
            <w:tcW w:w="1559" w:type="dxa"/>
          </w:tcPr>
          <w:p w:rsidR="00FF1C6B" w:rsidRDefault="00FF1C6B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Застосовувані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підіймально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-транспортні засоби</w:t>
            </w:r>
          </w:p>
        </w:tc>
        <w:tc>
          <w:tcPr>
            <w:tcW w:w="2524" w:type="dxa"/>
          </w:tcPr>
          <w:p w:rsidR="00FF1C6B" w:rsidRDefault="00FF1C6B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Коротка характеристика способу розкриття</w:t>
            </w:r>
          </w:p>
        </w:tc>
      </w:tr>
      <w:tr w:rsidR="00FF1C6B" w:rsidTr="007639C9">
        <w:tc>
          <w:tcPr>
            <w:tcW w:w="534" w:type="dxa"/>
            <w:vAlign w:val="center"/>
          </w:tcPr>
          <w:p w:rsidR="00FF1C6B" w:rsidRDefault="00FF1C6B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Без </w:t>
            </w:r>
            <w:proofErr w:type="spellStart"/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впро</w:t>
            </w:r>
            <w:proofErr w:type="spellEnd"/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- </w:t>
            </w:r>
            <w:proofErr w:type="spellStart"/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вадження</w:t>
            </w:r>
            <w:proofErr w:type="spellEnd"/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виробок:</w:t>
            </w:r>
          </w:p>
          <w:p w:rsidR="00FF1C6B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 w:rsidR="00FF1C6B"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природне</w:t>
            </w: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-безтраншейне</w:t>
            </w:r>
          </w:p>
        </w:tc>
        <w:tc>
          <w:tcPr>
            <w:tcW w:w="1276" w:type="dxa"/>
          </w:tcPr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Наявність природного відшарування, що дає змогу впровадити розробку без додаткових робіт з розкриття</w:t>
            </w: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Розміщення нижче або вище від рівня земної поверхні</w:t>
            </w:r>
          </w:p>
        </w:tc>
        <w:tc>
          <w:tcPr>
            <w:tcW w:w="1559" w:type="dxa"/>
          </w:tcPr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Стрілові самохідні крани</w:t>
            </w:r>
            <w:r w:rsidR="00336BA1"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 поєднанні з автотранспортом або з відкочуванням по колії</w:t>
            </w: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Кабельні крани стаціонарні або з рухомими баштами, дерик крани</w:t>
            </w:r>
          </w:p>
        </w:tc>
        <w:tc>
          <w:tcPr>
            <w:tcW w:w="2524" w:type="dxa"/>
          </w:tcPr>
          <w:p w:rsidR="00FF1C6B" w:rsidRPr="007639C9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36BA1" w:rsidRPr="007639C9" w:rsidRDefault="00336BA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36BA1" w:rsidRPr="007639C9" w:rsidRDefault="00336BA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36BA1" w:rsidRPr="007639C9" w:rsidRDefault="00515E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Застосування за наявності природних шарувань; дає змогу швидко розробити кар’єр</w:t>
            </w:r>
            <w:r w:rsidR="007639C9"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без значних капітальних витрат.</w:t>
            </w: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639C9" w:rsidRPr="007639C9" w:rsidRDefault="007639C9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639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Найбільш економічний і продуктивний спосіб розкриття родовища природного каменю за відповідних природних умов, особливо коли родовище розміщене вище від поверхні землі</w:t>
            </w:r>
            <w:r w:rsid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FF1C6B" w:rsidTr="0044595D">
        <w:tc>
          <w:tcPr>
            <w:tcW w:w="534" w:type="dxa"/>
            <w:vAlign w:val="center"/>
          </w:tcPr>
          <w:p w:rsidR="00FF1C6B" w:rsidRDefault="00B16250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</w:tcPr>
          <w:p w:rsidR="00FF1C6B" w:rsidRPr="003F1AE5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Відритими виробками:</w:t>
            </w:r>
          </w:p>
          <w:p w:rsidR="007E0760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-крутими траншеями</w:t>
            </w: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P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-похилими траншеями (простими, тупиковими,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петлоьвими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спіральними)</w:t>
            </w:r>
          </w:p>
        </w:tc>
        <w:tc>
          <w:tcPr>
            <w:tcW w:w="1276" w:type="dxa"/>
          </w:tcPr>
          <w:p w:rsidR="00FF1C6B" w:rsidRPr="003F1AE5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E0760" w:rsidRPr="003F1AE5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E0760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Розміщення нижче або вище від рівня земної поверхні</w:t>
            </w: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Розміщення вище від рівня </w:t>
            </w: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земної поверхні</w:t>
            </w: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Розміщення нижче або вище від рівня земної поверхні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; значна протяжність</w:t>
            </w:r>
          </w:p>
          <w:p w:rsidR="003F1AE5" w:rsidRP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:rsidR="00FF1C6B" w:rsidRPr="003F1AE5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E0760" w:rsidRPr="003F1AE5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E0760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Похилі підйомники, відкочування з нескінченним канатом, одно та </w:t>
            </w:r>
            <w:proofErr w:type="spellStart"/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двокінцевим</w:t>
            </w:r>
            <w:proofErr w:type="spellEnd"/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канатом</w:t>
            </w: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Бремсберги, похилі підйомники для </w:t>
            </w: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спускання клітей з вантажем</w:t>
            </w:r>
          </w:p>
          <w:p w:rsidR="003F1AE5" w:rsidRP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Автотракторний транспорт, відкочування по коліях з канатною або локомотивною тягою</w:t>
            </w:r>
            <w:r w:rsid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</w:t>
            </w:r>
            <w:proofErr w:type="spellEnd"/>
            <w:r w:rsid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мотовозами</w:t>
            </w:r>
          </w:p>
        </w:tc>
        <w:tc>
          <w:tcPr>
            <w:tcW w:w="2524" w:type="dxa"/>
          </w:tcPr>
          <w:p w:rsidR="00FF1C6B" w:rsidRPr="003F1AE5" w:rsidRDefault="00FF1C6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E0760" w:rsidRPr="003F1AE5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E0760" w:rsidRDefault="007E076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Застосовується переважно для кар’єрів малої виробничої потужності, пропускна здатність підйомника обмежує нормальну розробку кар’єру</w:t>
            </w:r>
            <w:r w:rsidR="003F1AE5"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; потреба внутрішньо кар’єрного відкочування по колії ускладнює і </w:t>
            </w:r>
            <w:proofErr w:type="spellStart"/>
            <w:r w:rsidR="003F1AE5"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задорожчує</w:t>
            </w:r>
            <w:proofErr w:type="spellEnd"/>
            <w:r w:rsidR="003F1AE5"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розробку</w:t>
            </w:r>
            <w:r w:rsid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3F1AE5" w:rsidRDefault="003F1AE5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Застосовується </w:t>
            </w:r>
            <w:proofErr w:type="spellStart"/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рідко</w:t>
            </w:r>
            <w:proofErr w:type="spellEnd"/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оскільки ускладнює інтенсивну розробку </w:t>
            </w:r>
            <w:r w:rsidRPr="003F1A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родовища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44595D" w:rsidRDefault="0044595D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4595D" w:rsidRPr="003F1AE5" w:rsidRDefault="0044595D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Поширений спосіб розкриття, який дає змогу застосовувати в кар’єрі екскаватори; допускає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вадавання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 кар’єру блоків значної маси. Найбільш економічний у разі розміщення родовища вище від нормального рівня земної поверхні.</w:t>
            </w:r>
          </w:p>
        </w:tc>
      </w:tr>
      <w:tr w:rsidR="0044595D" w:rsidTr="00E906C6">
        <w:tc>
          <w:tcPr>
            <w:tcW w:w="534" w:type="dxa"/>
          </w:tcPr>
          <w:p w:rsidR="0044595D" w:rsidRDefault="0044595D" w:rsidP="00BE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275" w:type="dxa"/>
          </w:tcPr>
          <w:p w:rsidR="0044595D" w:rsidRPr="0044595D" w:rsidRDefault="0044595D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9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Комбінован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ий</w:t>
            </w:r>
          </w:p>
        </w:tc>
        <w:tc>
          <w:tcPr>
            <w:tcW w:w="5359" w:type="dxa"/>
            <w:gridSpan w:val="3"/>
          </w:tcPr>
          <w:p w:rsidR="0044595D" w:rsidRPr="003F1AE5" w:rsidRDefault="0044595D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Комбінація перших двох видів розкриття.</w:t>
            </w:r>
          </w:p>
        </w:tc>
      </w:tr>
    </w:tbl>
    <w:p w:rsidR="002C1E42" w:rsidRDefault="0044595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При розробці скельних розкривних порід застосовують, в основному, буро вибуховий спосіб рихлення. Як вибухові речовини використовують метальні ВР та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детонуючий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шнур. При потужності більше 1,5 – 2,0 м. розкривні породи розроблюються </w:t>
      </w:r>
      <w:r w:rsidR="00F5249B">
        <w:rPr>
          <w:rFonts w:ascii="Times New Roman" w:hAnsi="Times New Roman" w:cs="Times New Roman"/>
          <w:sz w:val="20"/>
          <w:szCs w:val="20"/>
          <w:lang w:val="uk-UA"/>
        </w:rPr>
        <w:t>окремим уступом з попереднім рихленням шпуровими або свердловинними зарядами малого діаметру. При меншій потужності розкривні породи розроблюються разом з верхнім добувним уступом. При наявності проектного обґрунтування можуть використовуватись бризантні вибухівки.</w:t>
      </w:r>
    </w:p>
    <w:p w:rsidR="00F5249B" w:rsidRDefault="00F5249B" w:rsidP="00DE2B6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6.</w:t>
      </w:r>
    </w:p>
    <w:p w:rsidR="00F5249B" w:rsidRDefault="00F5249B" w:rsidP="00DE2B66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Характеристики оптимальних параметрів</w:t>
      </w:r>
    </w:p>
    <w:p w:rsidR="00F5249B" w:rsidRDefault="00F5249B" w:rsidP="00DE2B66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вибухових параметрів скельного розкриву.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567"/>
        <w:gridCol w:w="1417"/>
        <w:gridCol w:w="993"/>
        <w:gridCol w:w="2665"/>
      </w:tblGrid>
      <w:tr w:rsidR="00E8683C" w:rsidRPr="00F5249B" w:rsidTr="00D1003C">
        <w:trPr>
          <w:cantSplit/>
          <w:trHeight w:val="1134"/>
        </w:trPr>
        <w:tc>
          <w:tcPr>
            <w:tcW w:w="1101" w:type="dxa"/>
            <w:vAlign w:val="center"/>
          </w:tcPr>
          <w:p w:rsidR="00F5249B" w:rsidRPr="00F5249B" w:rsidRDefault="00F5249B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249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Ступінь розробки скельного розкриву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49B" w:rsidRPr="00F5249B" w:rsidRDefault="00F5249B" w:rsidP="00D1003C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Висота уступу, м.</w:t>
            </w:r>
          </w:p>
        </w:tc>
        <w:tc>
          <w:tcPr>
            <w:tcW w:w="567" w:type="dxa"/>
            <w:textDirection w:val="btLr"/>
            <w:vAlign w:val="center"/>
          </w:tcPr>
          <w:p w:rsidR="00F5249B" w:rsidRPr="00E8683C" w:rsidRDefault="00E8683C" w:rsidP="00D1003C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Діаметр шпуру або свердловини, мм.</w:t>
            </w:r>
          </w:p>
        </w:tc>
        <w:tc>
          <w:tcPr>
            <w:tcW w:w="1417" w:type="dxa"/>
            <w:vAlign w:val="center"/>
          </w:tcPr>
          <w:p w:rsidR="00F5249B" w:rsidRPr="00E8683C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Величина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</w:t>
            </w:r>
            <w:r w:rsidR="00E8683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добуру</w:t>
            </w:r>
            <w:proofErr w:type="spellEnd"/>
            <w:r w:rsidR="00E8683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E868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E8683C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E8683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покрівлі першого видобувного уступу, м.</w:t>
            </w:r>
          </w:p>
        </w:tc>
        <w:tc>
          <w:tcPr>
            <w:tcW w:w="993" w:type="dxa"/>
            <w:vAlign w:val="center"/>
          </w:tcPr>
          <w:p w:rsidR="00F5249B" w:rsidRPr="00F5249B" w:rsidRDefault="00E8683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Середня витрата буріння на 100 </w:t>
            </w:r>
            <w:r w:rsidRPr="00AF65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  <w:r w:rsidRPr="00AF6530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 w:rsidR="00AF65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AF65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підірвано</w:t>
            </w:r>
            <w:r w:rsidR="00AF65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 w:rsidRPr="00AF65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скельного розкриву.</w:t>
            </w:r>
          </w:p>
        </w:tc>
        <w:tc>
          <w:tcPr>
            <w:tcW w:w="2665" w:type="dxa"/>
            <w:vAlign w:val="center"/>
          </w:tcPr>
          <w:p w:rsidR="00F5249B" w:rsidRPr="00F5249B" w:rsidRDefault="00E8683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Характеристика параметрів вибухового відбивання скельного розкриву.</w:t>
            </w:r>
          </w:p>
        </w:tc>
      </w:tr>
      <w:tr w:rsidR="00E8683C" w:rsidRPr="00F5249B" w:rsidTr="00D85A91">
        <w:tc>
          <w:tcPr>
            <w:tcW w:w="1101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</w:t>
            </w:r>
            <w:r w:rsidR="007F5EE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егко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7F5EE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розроблюваний</w:t>
            </w:r>
          </w:p>
        </w:tc>
        <w:tc>
          <w:tcPr>
            <w:tcW w:w="425" w:type="dxa"/>
            <w:vAlign w:val="center"/>
          </w:tcPr>
          <w:p w:rsidR="00F5249B" w:rsidRPr="007F5EEC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&gt;4</w:t>
            </w:r>
          </w:p>
        </w:tc>
        <w:tc>
          <w:tcPr>
            <w:tcW w:w="567" w:type="dxa"/>
            <w:vAlign w:val="center"/>
          </w:tcPr>
          <w:p w:rsidR="00F5249B" w:rsidRPr="007F5EEC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1417" w:type="dxa"/>
            <w:vAlign w:val="center"/>
          </w:tcPr>
          <w:p w:rsid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7F5EEC">
              <w:rPr>
                <w:rFonts w:ascii="Times New Roman" w:hAnsi="Times New Roman" w:cs="Times New Roman"/>
                <w:sz w:val="16"/>
                <w:szCs w:val="16"/>
              </w:rPr>
              <w:t>=0,4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7F5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 бризантних ВР;</w:t>
            </w:r>
          </w:p>
          <w:p w:rsidR="007F5EEC" w:rsidRPr="007F5EEC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=0,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при метальних ВР</w:t>
            </w:r>
          </w:p>
        </w:tc>
        <w:tc>
          <w:tcPr>
            <w:tcW w:w="993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10…12</w:t>
            </w:r>
          </w:p>
        </w:tc>
        <w:tc>
          <w:tcPr>
            <w:tcW w:w="2665" w:type="dxa"/>
          </w:tcPr>
          <w:p w:rsidR="00F5249B" w:rsidRPr="007F5EEC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Найраціональнішим є підривання поодиноких свердловин із зарядом бризантних ВР у перерахунку на амоніт 450 г/м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або димними порохами – 600…650 г/м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E8683C" w:rsidRPr="00F5249B" w:rsidTr="00D85A91">
        <w:tc>
          <w:tcPr>
            <w:tcW w:w="1101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Середньої трудності розробки</w:t>
            </w:r>
          </w:p>
        </w:tc>
        <w:tc>
          <w:tcPr>
            <w:tcW w:w="425" w:type="dxa"/>
            <w:vAlign w:val="center"/>
          </w:tcPr>
          <w:p w:rsidR="00F5249B" w:rsidRPr="007F5EEC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</w:t>
            </w:r>
          </w:p>
        </w:tc>
        <w:tc>
          <w:tcPr>
            <w:tcW w:w="56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141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=0,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993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12…14</w:t>
            </w:r>
          </w:p>
        </w:tc>
        <w:tc>
          <w:tcPr>
            <w:tcW w:w="2665" w:type="dxa"/>
          </w:tcPr>
          <w:p w:rsidR="00F5249B" w:rsidRPr="00AF6530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Вибухове відбивання поодинокими свердловинами (шпуровими) зарядами димного пороху з розрахунку величини заряду 450…500 г/м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E8683C" w:rsidRPr="00EF6B1C" w:rsidTr="00D85A91">
        <w:tc>
          <w:tcPr>
            <w:tcW w:w="1101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Важко розроблюваний</w:t>
            </w:r>
          </w:p>
        </w:tc>
        <w:tc>
          <w:tcPr>
            <w:tcW w:w="425" w:type="dxa"/>
            <w:vAlign w:val="center"/>
          </w:tcPr>
          <w:p w:rsidR="00F5249B" w:rsidRPr="007F5EEC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1,5…2</w:t>
            </w:r>
          </w:p>
        </w:tc>
        <w:tc>
          <w:tcPr>
            <w:tcW w:w="56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141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=0,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993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60…70</w:t>
            </w:r>
          </w:p>
        </w:tc>
        <w:tc>
          <w:tcPr>
            <w:tcW w:w="2665" w:type="dxa"/>
          </w:tcPr>
          <w:p w:rsidR="00F5249B" w:rsidRPr="00AF6530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Підривання групи шпурових порохових зарядів з відстанню між шпурами 1…1,5 м., витратою пороху 450…500 г/м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ініціювання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електрозаймачами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E8683C" w:rsidRPr="00EF6B1C" w:rsidTr="00D85A91">
        <w:tc>
          <w:tcPr>
            <w:tcW w:w="1101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Складний у розробці</w:t>
            </w:r>
          </w:p>
        </w:tc>
        <w:tc>
          <w:tcPr>
            <w:tcW w:w="425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1,5…2</w:t>
            </w:r>
          </w:p>
        </w:tc>
        <w:tc>
          <w:tcPr>
            <w:tcW w:w="56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141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=0,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993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70…80</w:t>
            </w:r>
          </w:p>
        </w:tc>
        <w:tc>
          <w:tcPr>
            <w:tcW w:w="2665" w:type="dxa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Підривання групи шпурових порохових зарядів з відстанню між шпурами 0,8…1,1 м., витратою пороху 350 г/м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ініціювання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електрозаймачами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E8683C" w:rsidRPr="00AF6530" w:rsidTr="00D85A91">
        <w:tc>
          <w:tcPr>
            <w:tcW w:w="1101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Такий, що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потребує спеціальної технології розробки</w:t>
            </w:r>
          </w:p>
        </w:tc>
        <w:tc>
          <w:tcPr>
            <w:tcW w:w="425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1,5</w:t>
            </w:r>
          </w:p>
        </w:tc>
        <w:tc>
          <w:tcPr>
            <w:tcW w:w="56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1417" w:type="dxa"/>
            <w:vAlign w:val="center"/>
          </w:tcPr>
          <w:p w:rsidR="00F5249B" w:rsidRPr="00F5249B" w:rsidRDefault="007F5EEC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AF65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=0,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993" w:type="dxa"/>
            <w:vAlign w:val="center"/>
          </w:tcPr>
          <w:p w:rsidR="00F5249B" w:rsidRPr="00F5249B" w:rsidRDefault="00AF6530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80…85</w:t>
            </w:r>
          </w:p>
        </w:tc>
        <w:tc>
          <w:tcPr>
            <w:tcW w:w="2665" w:type="dxa"/>
          </w:tcPr>
          <w:p w:rsidR="00D85A91" w:rsidRPr="00F5249B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 наявності пластової тріщини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підривання групи шпурових порохових зарядів з відстанню між шпурами 0,7…1 м., витратою пороху 200…300 г/м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ініціювання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електрозаймачами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За відсутності пластової тріщини скельний розкрив необхідно розробляти разом з першим добувним уступом з відокремленням його при виколюванні блоків.</w:t>
            </w:r>
          </w:p>
        </w:tc>
      </w:tr>
    </w:tbl>
    <w:p w:rsidR="00F5249B" w:rsidRDefault="00D85A91" w:rsidP="004B49E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7.</w:t>
      </w:r>
    </w:p>
    <w:p w:rsidR="00D85A91" w:rsidRDefault="00D85A91" w:rsidP="004B49E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Параметри буро вибухових робіт.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  <w:gridCol w:w="717"/>
        <w:gridCol w:w="717"/>
        <w:gridCol w:w="717"/>
        <w:gridCol w:w="717"/>
        <w:gridCol w:w="716"/>
        <w:gridCol w:w="717"/>
        <w:gridCol w:w="717"/>
        <w:gridCol w:w="717"/>
        <w:gridCol w:w="717"/>
      </w:tblGrid>
      <w:tr w:rsidR="00E906C6" w:rsidRPr="00D85A91" w:rsidTr="00E906C6">
        <w:tc>
          <w:tcPr>
            <w:tcW w:w="716" w:type="dxa"/>
          </w:tcPr>
          <w:p w:rsidR="00D85A91" w:rsidRPr="00D85A91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Коефіцієнт міцності породи</w:t>
            </w:r>
          </w:p>
        </w:tc>
        <w:tc>
          <w:tcPr>
            <w:tcW w:w="717" w:type="dxa"/>
          </w:tcPr>
          <w:p w:rsidR="00D85A91" w:rsidRPr="00D85A91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Висота уступу, м.</w:t>
            </w:r>
          </w:p>
        </w:tc>
        <w:tc>
          <w:tcPr>
            <w:tcW w:w="717" w:type="dxa"/>
          </w:tcPr>
          <w:p w:rsidR="00D85A91" w:rsidRPr="00D85A91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Діаметр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(свердловини), мм.</w:t>
            </w:r>
          </w:p>
        </w:tc>
        <w:tc>
          <w:tcPr>
            <w:tcW w:w="717" w:type="dxa"/>
          </w:tcPr>
          <w:p w:rsidR="00D85A91" w:rsidRPr="00D85A91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Лінія опору, м.</w:t>
            </w:r>
          </w:p>
        </w:tc>
        <w:tc>
          <w:tcPr>
            <w:tcW w:w="717" w:type="dxa"/>
          </w:tcPr>
          <w:p w:rsidR="00D85A91" w:rsidRPr="00D85A91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Відстань між шпурами, м.</w:t>
            </w:r>
          </w:p>
        </w:tc>
        <w:tc>
          <w:tcPr>
            <w:tcW w:w="716" w:type="dxa"/>
          </w:tcPr>
          <w:p w:rsidR="00D85A91" w:rsidRPr="00D85A91" w:rsidRDefault="00D85A91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Глибина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м.</w:t>
            </w:r>
          </w:p>
        </w:tc>
        <w:tc>
          <w:tcPr>
            <w:tcW w:w="717" w:type="dxa"/>
          </w:tcPr>
          <w:p w:rsidR="00D85A91" w:rsidRPr="00E906C6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Вихід породи з одного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</w:p>
        </w:tc>
        <w:tc>
          <w:tcPr>
            <w:tcW w:w="717" w:type="dxa"/>
          </w:tcPr>
          <w:p w:rsidR="00D85A91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Вага заряду в шпурі, кг</w:t>
            </w:r>
          </w:p>
        </w:tc>
        <w:tc>
          <w:tcPr>
            <w:tcW w:w="717" w:type="dxa"/>
          </w:tcPr>
          <w:p w:rsidR="00D85A91" w:rsidRPr="00E906C6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Витрата пороху на 1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кг</w:t>
            </w:r>
          </w:p>
        </w:tc>
        <w:tc>
          <w:tcPr>
            <w:tcW w:w="717" w:type="dxa"/>
          </w:tcPr>
          <w:p w:rsidR="00D85A91" w:rsidRPr="00E906C6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Об’єм буріння на 100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5 </w:t>
            </w:r>
            <w:r w:rsidR="000F5C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11</w:t>
            </w:r>
            <w:r w:rsidR="000F5C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13,8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12,5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63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37,8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11,2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12 </w:t>
            </w:r>
            <w:r w:rsidR="000F5C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20</w:t>
            </w:r>
            <w:r w:rsidR="000F5C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94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83,5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2,2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2,2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2,4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2,4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24,8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14,3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37,8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E906C6" w:rsidRPr="00D85A91" w:rsidTr="00E906C6"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105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  <w:tc>
          <w:tcPr>
            <w:tcW w:w="717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  <w:tc>
          <w:tcPr>
            <w:tcW w:w="716" w:type="dxa"/>
          </w:tcPr>
          <w:p w:rsidR="00E906C6" w:rsidRPr="00D85A91" w:rsidRDefault="00E906C6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79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55,3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</w:tc>
        <w:tc>
          <w:tcPr>
            <w:tcW w:w="717" w:type="dxa"/>
          </w:tcPr>
          <w:p w:rsidR="00E906C6" w:rsidRPr="00D85A91" w:rsidRDefault="000F5CBA" w:rsidP="00BE75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11,4</w:t>
            </w:r>
          </w:p>
        </w:tc>
      </w:tr>
    </w:tbl>
    <w:p w:rsidR="00D85A91" w:rsidRDefault="00D85A91" w:rsidP="00BE75A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F5CBA" w:rsidRDefault="000F5CBA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F5CBA">
        <w:rPr>
          <w:rFonts w:ascii="Times New Roman" w:hAnsi="Times New Roman" w:cs="Times New Roman"/>
          <w:sz w:val="20"/>
          <w:szCs w:val="20"/>
          <w:lang w:val="uk-UA"/>
        </w:rPr>
        <w:t>Шпури та свердловини не добурюють на 0,5 – 1 м до покрівлі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корисних копалин для забезпечення зберігання масиву блочного каменю від утворення нових тріщин. </w:t>
      </w:r>
    </w:p>
    <w:p w:rsidR="000F5CBA" w:rsidRDefault="000F5CBA" w:rsidP="00DE2B66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F5CBA"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 w:rsidRPr="009A5A0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0F5CBA">
        <w:rPr>
          <w:rFonts w:ascii="Times New Roman" w:hAnsi="Times New Roman" w:cs="Times New Roman"/>
          <w:b/>
          <w:sz w:val="20"/>
          <w:szCs w:val="20"/>
          <w:lang w:val="uk-UA"/>
        </w:rPr>
        <w:t>Видобувні роботи.</w:t>
      </w:r>
    </w:p>
    <w:p w:rsidR="000F5CBA" w:rsidRDefault="000F5CBA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Вибір системи розробки корисних копалин, способу розробки родовищ проводиться в залежності від розташування покладу, напрямку основної тріщинуватості, форми покладу, потужності покладу.</w:t>
      </w:r>
    </w:p>
    <w:p w:rsidR="000F5CBA" w:rsidRDefault="004A7C1D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Видобування блоків при розробці твердих порід</w:t>
      </w:r>
      <w:r w:rsidR="00621D8C">
        <w:rPr>
          <w:rFonts w:ascii="Times New Roman" w:hAnsi="Times New Roman" w:cs="Times New Roman"/>
          <w:sz w:val="20"/>
          <w:szCs w:val="20"/>
          <w:lang w:val="uk-UA"/>
        </w:rPr>
        <w:t xml:space="preserve"> включає в себе відділення від масиву монолітів, їх відтягування із забою для подальшої обробки, розколювання монолітів на блоки, обколювання блоків, завантаження блоків та </w:t>
      </w:r>
      <w:r w:rsidR="00104841">
        <w:rPr>
          <w:rFonts w:ascii="Times New Roman" w:hAnsi="Times New Roman" w:cs="Times New Roman"/>
          <w:sz w:val="20"/>
          <w:szCs w:val="20"/>
          <w:lang w:val="uk-UA"/>
        </w:rPr>
        <w:t>околу</w:t>
      </w:r>
      <w:r w:rsidR="00621D8C">
        <w:rPr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104841">
        <w:rPr>
          <w:rFonts w:ascii="Times New Roman" w:hAnsi="Times New Roman" w:cs="Times New Roman"/>
          <w:sz w:val="20"/>
          <w:szCs w:val="20"/>
          <w:lang w:val="uk-UA"/>
        </w:rPr>
        <w:t>транспортні</w:t>
      </w:r>
      <w:r w:rsidR="00621D8C">
        <w:rPr>
          <w:rFonts w:ascii="Times New Roman" w:hAnsi="Times New Roman" w:cs="Times New Roman"/>
          <w:sz w:val="20"/>
          <w:szCs w:val="20"/>
          <w:lang w:val="uk-UA"/>
        </w:rPr>
        <w:t xml:space="preserve"> засоби.</w:t>
      </w:r>
    </w:p>
    <w:p w:rsidR="00621D8C" w:rsidRDefault="00621D8C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Вибір способу відділення монолітів від масиву проводиться з урахуванням фізико-механічних властивостей порід, номенклатури обладнання, що випускається, технічних можливостей та економічно доцільних варіантів.</w:t>
      </w:r>
    </w:p>
    <w:p w:rsidR="00621D8C" w:rsidRDefault="00621D8C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Відділення монолітів від масиву на родовищах міцних порід здійснюється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буровибуховим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буроклиновим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, механічним, </w:t>
      </w:r>
      <w:r w:rsidR="00104841">
        <w:rPr>
          <w:rFonts w:ascii="Times New Roman" w:hAnsi="Times New Roman" w:cs="Times New Roman"/>
          <w:sz w:val="20"/>
          <w:szCs w:val="20"/>
          <w:lang w:val="uk-UA"/>
        </w:rPr>
        <w:t>термічним та комбінованими способами.</w:t>
      </w:r>
    </w:p>
    <w:p w:rsidR="00104841" w:rsidRDefault="00104841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104841">
        <w:rPr>
          <w:rFonts w:ascii="Times New Roman" w:hAnsi="Times New Roman" w:cs="Times New Roman"/>
          <w:sz w:val="20"/>
          <w:szCs w:val="20"/>
          <w:u w:val="single"/>
          <w:lang w:val="uk-UA"/>
        </w:rPr>
        <w:t>Буро вибуховий спосіб.</w:t>
      </w:r>
    </w:p>
    <w:p w:rsidR="00104841" w:rsidRDefault="00104841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04841">
        <w:rPr>
          <w:rFonts w:ascii="Times New Roman" w:hAnsi="Times New Roman" w:cs="Times New Roman"/>
          <w:sz w:val="20"/>
          <w:szCs w:val="20"/>
          <w:lang w:val="uk-UA"/>
        </w:rPr>
        <w:t>Відділення монолітів від масиву здійснюєть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ся шпуровими зарядами з використанням в якості ВР чорного пороху, або мало щільних вибухівок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детонувального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шнура. Відстань між шпурами діаметром 32 – 42 мм. приймається рівним 0,4 – 0,7 м. (визначається спеціальними розрахунками). Маса заряду пороху для відбиття моноліту </w:t>
      </w:r>
      <w:r w:rsidR="00BE75AE">
        <w:rPr>
          <w:rFonts w:ascii="Times New Roman" w:hAnsi="Times New Roman" w:cs="Times New Roman"/>
          <w:sz w:val="20"/>
          <w:szCs w:val="20"/>
          <w:lang w:val="uk-UA"/>
        </w:rPr>
        <w:t>від масиву визначається за формулою: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E75AE" w:rsidRDefault="00BE75A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en-US"/>
          </w:rPr>
          <m:t>Q</m:t>
        </m:r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q</m:t>
        </m:r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V</m:t>
        </m:r>
      </m:oMath>
      <w:r>
        <w:rPr>
          <w:rFonts w:ascii="Times New Roman" w:hAnsi="Times New Roman" w:cs="Times New Roman"/>
          <w:sz w:val="20"/>
          <w:szCs w:val="20"/>
          <w:lang w:val="uk-UA"/>
        </w:rPr>
        <w:t xml:space="preserve">, кг,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(8)</w:t>
      </w:r>
    </w:p>
    <w:p w:rsidR="00BE75AE" w:rsidRDefault="00BE75A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BE75AE">
        <w:rPr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об’єм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моноліта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 що відділяється,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BE75AE" w:rsidRDefault="00BE75AE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</w:t>
      </w:r>
      <w:r w:rsidRPr="00BE75AE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питома витрата пороху, приймається рівною 0,3 – 0,4 кг/м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5E73C1" w:rsidRPr="005E73C1" w:rsidRDefault="005E73C1" w:rsidP="006414A7">
      <w:pPr>
        <w:spacing w:after="0"/>
        <w:jc w:val="both"/>
        <w:rPr>
          <w:rFonts w:ascii="Times New Roman" w:hAnsi="Times New Roman" w:cs="Times New Roman"/>
          <w:color w:val="C0504D" w:themeColor="accent2"/>
          <w:sz w:val="20"/>
          <w:szCs w:val="20"/>
          <w:lang w:val="uk-UA"/>
        </w:rPr>
      </w:pPr>
    </w:p>
    <w:p w:rsidR="00976AC9" w:rsidRDefault="00095FB6" w:rsidP="00095FB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8.</w:t>
      </w:r>
    </w:p>
    <w:p w:rsidR="00976AC9" w:rsidRDefault="00976AC9" w:rsidP="00976AC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Продуктивність бурильників при бурінні</w:t>
      </w:r>
    </w:p>
    <w:p w:rsidR="00976AC9" w:rsidRDefault="00976AC9" w:rsidP="00976AC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При бурінні вертикальних шпурів діаметром 42 мм., м/зміну.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0"/>
        <w:gridCol w:w="798"/>
        <w:gridCol w:w="658"/>
        <w:gridCol w:w="659"/>
        <w:gridCol w:w="659"/>
        <w:gridCol w:w="659"/>
        <w:gridCol w:w="658"/>
        <w:gridCol w:w="659"/>
        <w:gridCol w:w="659"/>
        <w:gridCol w:w="659"/>
      </w:tblGrid>
      <w:tr w:rsidR="00976AC9" w:rsidRPr="00976AC9" w:rsidTr="00D91756">
        <w:tc>
          <w:tcPr>
            <w:tcW w:w="1100" w:type="dxa"/>
            <w:vMerge w:val="restart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 перфоратору</w:t>
            </w:r>
          </w:p>
        </w:tc>
        <w:tc>
          <w:tcPr>
            <w:tcW w:w="798" w:type="dxa"/>
            <w:vMerge w:val="restart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Глибина </w:t>
            </w:r>
            <w:proofErr w:type="spellStart"/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шпура</w:t>
            </w:r>
            <w:proofErr w:type="spellEnd"/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5270" w:type="dxa"/>
            <w:gridSpan w:val="8"/>
            <w:vAlign w:val="center"/>
          </w:tcPr>
          <w:p w:rsidR="00976AC9" w:rsidRDefault="00976AC9" w:rsidP="00D917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Міцність порід</w:t>
            </w:r>
          </w:p>
          <w:p w:rsidR="00D91756" w:rsidRPr="00976AC9" w:rsidRDefault="00D91756" w:rsidP="00D917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76AC9" w:rsidRPr="00976AC9" w:rsidTr="00976AC9">
        <w:tc>
          <w:tcPr>
            <w:tcW w:w="1100" w:type="dxa"/>
            <w:vMerge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98" w:type="dxa"/>
            <w:vMerge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8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1</w:t>
            </w:r>
          </w:p>
        </w:tc>
        <w:tc>
          <w:tcPr>
            <w:tcW w:w="659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1,5 – 2 </w:t>
            </w:r>
          </w:p>
        </w:tc>
        <w:tc>
          <w:tcPr>
            <w:tcW w:w="659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3 – 4 </w:t>
            </w:r>
          </w:p>
        </w:tc>
        <w:tc>
          <w:tcPr>
            <w:tcW w:w="659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5 – 6 </w:t>
            </w:r>
          </w:p>
        </w:tc>
        <w:tc>
          <w:tcPr>
            <w:tcW w:w="658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7 – 8 </w:t>
            </w:r>
          </w:p>
        </w:tc>
        <w:tc>
          <w:tcPr>
            <w:tcW w:w="659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9 – 11 </w:t>
            </w:r>
          </w:p>
        </w:tc>
        <w:tc>
          <w:tcPr>
            <w:tcW w:w="659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12 –15 </w:t>
            </w:r>
          </w:p>
        </w:tc>
        <w:tc>
          <w:tcPr>
            <w:tcW w:w="659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16 –20 </w:t>
            </w:r>
          </w:p>
        </w:tc>
      </w:tr>
      <w:tr w:rsidR="00976AC9" w:rsidRPr="00976AC9" w:rsidTr="00095FB6">
        <w:tc>
          <w:tcPr>
            <w:tcW w:w="1100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 – 20В </w:t>
            </w:r>
          </w:p>
        </w:tc>
        <w:tc>
          <w:tcPr>
            <w:tcW w:w="798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2 м</w:t>
            </w:r>
          </w:p>
        </w:tc>
        <w:tc>
          <w:tcPr>
            <w:tcW w:w="658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87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49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658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976AC9" w:rsidRPr="00976AC9" w:rsidTr="00095FB6">
        <w:tc>
          <w:tcPr>
            <w:tcW w:w="1100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 – 25МВ </w:t>
            </w:r>
          </w:p>
        </w:tc>
        <w:tc>
          <w:tcPr>
            <w:tcW w:w="798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3 м</w:t>
            </w:r>
          </w:p>
        </w:tc>
        <w:tc>
          <w:tcPr>
            <w:tcW w:w="658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59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</w:t>
            </w:r>
          </w:p>
        </w:tc>
        <w:tc>
          <w:tcPr>
            <w:tcW w:w="658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976AC9" w:rsidRPr="00976AC9" w:rsidTr="00095FB6">
        <w:tc>
          <w:tcPr>
            <w:tcW w:w="1100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 – 30В</w:t>
            </w:r>
          </w:p>
        </w:tc>
        <w:tc>
          <w:tcPr>
            <w:tcW w:w="798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3 м</w:t>
            </w:r>
          </w:p>
        </w:tc>
        <w:tc>
          <w:tcPr>
            <w:tcW w:w="658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69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59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658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976AC9" w:rsidRPr="00976AC9" w:rsidTr="00095FB6">
        <w:tc>
          <w:tcPr>
            <w:tcW w:w="1100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98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3,1 – 4 </w:t>
            </w:r>
          </w:p>
        </w:tc>
        <w:tc>
          <w:tcPr>
            <w:tcW w:w="658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51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</w:t>
            </w:r>
          </w:p>
        </w:tc>
        <w:tc>
          <w:tcPr>
            <w:tcW w:w="658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976AC9" w:rsidRPr="00976AC9" w:rsidTr="00095FB6">
        <w:tc>
          <w:tcPr>
            <w:tcW w:w="1100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98" w:type="dxa"/>
          </w:tcPr>
          <w:p w:rsidR="00976AC9" w:rsidRPr="00976AC9" w:rsidRDefault="00976AC9" w:rsidP="00976A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76A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4,1 – 5 </w:t>
            </w:r>
          </w:p>
        </w:tc>
        <w:tc>
          <w:tcPr>
            <w:tcW w:w="658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</w:t>
            </w:r>
          </w:p>
        </w:tc>
        <w:tc>
          <w:tcPr>
            <w:tcW w:w="659" w:type="dxa"/>
            <w:vAlign w:val="center"/>
          </w:tcPr>
          <w:p w:rsidR="00976AC9" w:rsidRPr="00976AC9" w:rsidRDefault="00D9175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658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659" w:type="dxa"/>
            <w:vAlign w:val="center"/>
          </w:tcPr>
          <w:p w:rsidR="00976AC9" w:rsidRPr="00976AC9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</w:tr>
    </w:tbl>
    <w:p w:rsidR="00095FB6" w:rsidRPr="00976AC9" w:rsidRDefault="00095FB6" w:rsidP="00976AC9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:rsidR="00976AC9" w:rsidRDefault="00095FB6" w:rsidP="00BE75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При бурінні горизонтальних шпурів продуктивність множиться на 0,77. При діаметрі шпурів, що відрізняється від 42 мм., продуктивність множиться на поправний коефіцієнт.</w:t>
      </w:r>
    </w:p>
    <w:p w:rsidR="00095FB6" w:rsidRDefault="00095FB6" w:rsidP="00095FB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9.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"/>
        <w:gridCol w:w="769"/>
        <w:gridCol w:w="770"/>
        <w:gridCol w:w="770"/>
        <w:gridCol w:w="763"/>
        <w:gridCol w:w="771"/>
        <w:gridCol w:w="764"/>
        <w:gridCol w:w="771"/>
        <w:gridCol w:w="771"/>
      </w:tblGrid>
      <w:tr w:rsidR="00095FB6" w:rsidRPr="00095FB6" w:rsidTr="00095FB6">
        <w:tc>
          <w:tcPr>
            <w:tcW w:w="796" w:type="dxa"/>
          </w:tcPr>
          <w:p w:rsidR="00095FB6" w:rsidRPr="00095FB6" w:rsidRDefault="00095FB6" w:rsidP="00095F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Діаметр шпурів, мм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46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</w:tr>
      <w:tr w:rsidR="00095FB6" w:rsidRPr="00095FB6" w:rsidTr="00095FB6">
        <w:tc>
          <w:tcPr>
            <w:tcW w:w="796" w:type="dxa"/>
          </w:tcPr>
          <w:p w:rsidR="00095FB6" w:rsidRPr="00095FB6" w:rsidRDefault="00095FB6" w:rsidP="00095F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Значення коефіцієнта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1,82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1,64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1,45</w:t>
            </w:r>
          </w:p>
        </w:tc>
        <w:tc>
          <w:tcPr>
            <w:tcW w:w="796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0,98</w:t>
            </w:r>
          </w:p>
        </w:tc>
        <w:tc>
          <w:tcPr>
            <w:tcW w:w="797" w:type="dxa"/>
            <w:vAlign w:val="center"/>
          </w:tcPr>
          <w:p w:rsidR="00095FB6" w:rsidRPr="00095FB6" w:rsidRDefault="00095FB6" w:rsidP="00095F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0,81</w:t>
            </w:r>
          </w:p>
        </w:tc>
      </w:tr>
    </w:tbl>
    <w:p w:rsidR="00095FB6" w:rsidRDefault="00095FB6" w:rsidP="00095FB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95FB6" w:rsidRDefault="00095FB6" w:rsidP="00095FB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proofErr w:type="spellStart"/>
      <w:r w:rsidRPr="00095FB6">
        <w:rPr>
          <w:rFonts w:ascii="Times New Roman" w:hAnsi="Times New Roman" w:cs="Times New Roman"/>
          <w:sz w:val="20"/>
          <w:szCs w:val="20"/>
          <w:u w:val="single"/>
          <w:lang w:val="uk-UA"/>
        </w:rPr>
        <w:t>Буроклиновий</w:t>
      </w:r>
      <w:proofErr w:type="spellEnd"/>
      <w:r w:rsidRPr="00095FB6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спосіб.</w:t>
      </w:r>
    </w:p>
    <w:p w:rsidR="00095FB6" w:rsidRDefault="00095FB6" w:rsidP="00095FB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95FB6">
        <w:rPr>
          <w:rFonts w:ascii="Times New Roman" w:hAnsi="Times New Roman" w:cs="Times New Roman"/>
          <w:sz w:val="20"/>
          <w:szCs w:val="20"/>
          <w:lang w:val="uk-UA"/>
        </w:rPr>
        <w:t>Застосо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вується при розробці порід, які можуть розколюватись по рівним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площинам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D1003C" w:rsidRDefault="00D1003C" w:rsidP="00095FB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003C" w:rsidRDefault="00D1003C" w:rsidP="00095FB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003C" w:rsidRDefault="00D1003C" w:rsidP="00095FB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003C" w:rsidRDefault="00D1003C" w:rsidP="00095FB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003C" w:rsidRDefault="00D1003C" w:rsidP="00095FB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5FB6" w:rsidRDefault="00095FB6" w:rsidP="005E73C1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10.</w:t>
      </w:r>
    </w:p>
    <w:p w:rsidR="005E73C1" w:rsidRDefault="005E73C1" w:rsidP="005E73C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Параметри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буроклиновах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робіт при</w:t>
      </w:r>
    </w:p>
    <w:p w:rsidR="005E73C1" w:rsidRDefault="005E73C1" w:rsidP="005E73C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видобуванні мармурових блоків.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2260"/>
        <w:gridCol w:w="2390"/>
      </w:tblGrid>
      <w:tr w:rsidR="005E73C1" w:rsidRPr="005E73C1" w:rsidTr="005E73C1">
        <w:tc>
          <w:tcPr>
            <w:tcW w:w="2518" w:type="dxa"/>
            <w:vMerge w:val="restart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4650" w:type="dxa"/>
            <w:gridSpan w:val="2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Висота моноліту</w:t>
            </w:r>
          </w:p>
        </w:tc>
      </w:tr>
      <w:tr w:rsidR="005E73C1" w:rsidRPr="005E73C1" w:rsidTr="005E73C1">
        <w:tc>
          <w:tcPr>
            <w:tcW w:w="2518" w:type="dxa"/>
            <w:vMerge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6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1 м</w:t>
            </w:r>
          </w:p>
        </w:tc>
        <w:tc>
          <w:tcPr>
            <w:tcW w:w="239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більше 1 м</w:t>
            </w:r>
          </w:p>
        </w:tc>
      </w:tr>
      <w:tr w:rsidR="005E73C1" w:rsidRPr="005E73C1" w:rsidTr="005E73C1">
        <w:tc>
          <w:tcPr>
            <w:tcW w:w="2518" w:type="dxa"/>
          </w:tcPr>
          <w:p w:rsidR="005E73C1" w:rsidRPr="005E73C1" w:rsidRDefault="005E73C1" w:rsidP="005E73C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Глибина шпурів, м</w:t>
            </w:r>
          </w:p>
        </w:tc>
        <w:tc>
          <w:tcPr>
            <w:tcW w:w="226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 – 90</w:t>
            </w:r>
          </w:p>
        </w:tc>
        <w:tc>
          <w:tcPr>
            <w:tcW w:w="239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Рівна висоті моноліту</w:t>
            </w:r>
          </w:p>
        </w:tc>
      </w:tr>
      <w:tr w:rsidR="005E73C1" w:rsidRPr="005E73C1" w:rsidTr="005E73C1">
        <w:tc>
          <w:tcPr>
            <w:tcW w:w="2518" w:type="dxa"/>
          </w:tcPr>
          <w:p w:rsidR="005E73C1" w:rsidRPr="005E73C1" w:rsidRDefault="005E73C1" w:rsidP="005E73C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Відстань між шпурами, м</w:t>
            </w:r>
          </w:p>
        </w:tc>
        <w:tc>
          <w:tcPr>
            <w:tcW w:w="226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 – 200</w:t>
            </w:r>
          </w:p>
        </w:tc>
        <w:tc>
          <w:tcPr>
            <w:tcW w:w="239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 – 200</w:t>
            </w:r>
          </w:p>
        </w:tc>
      </w:tr>
      <w:tr w:rsidR="005E73C1" w:rsidRPr="005E73C1" w:rsidTr="005E73C1">
        <w:tc>
          <w:tcPr>
            <w:tcW w:w="2518" w:type="dxa"/>
          </w:tcPr>
          <w:p w:rsidR="005E73C1" w:rsidRPr="005E73C1" w:rsidRDefault="005E73C1" w:rsidP="005E73C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Діаметр </w:t>
            </w:r>
            <w:proofErr w:type="spellStart"/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шпура</w:t>
            </w:r>
            <w:proofErr w:type="spellEnd"/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:, мм</w:t>
            </w:r>
          </w:p>
          <w:p w:rsidR="005E73C1" w:rsidRPr="005E73C1" w:rsidRDefault="005E73C1" w:rsidP="005E73C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прості клини;</w:t>
            </w:r>
          </w:p>
        </w:tc>
        <w:tc>
          <w:tcPr>
            <w:tcW w:w="226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 – 25</w:t>
            </w:r>
          </w:p>
        </w:tc>
        <w:tc>
          <w:tcPr>
            <w:tcW w:w="239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 – 30</w:t>
            </w:r>
          </w:p>
        </w:tc>
      </w:tr>
      <w:tr w:rsidR="005E73C1" w:rsidRPr="005E73C1" w:rsidTr="005E73C1">
        <w:tc>
          <w:tcPr>
            <w:tcW w:w="2518" w:type="dxa"/>
          </w:tcPr>
          <w:p w:rsidR="005E73C1" w:rsidRPr="005E73C1" w:rsidRDefault="005E73C1" w:rsidP="005E73C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складні клини.</w:t>
            </w:r>
          </w:p>
        </w:tc>
        <w:tc>
          <w:tcPr>
            <w:tcW w:w="226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32</w:t>
            </w:r>
          </w:p>
        </w:tc>
        <w:tc>
          <w:tcPr>
            <w:tcW w:w="2390" w:type="dxa"/>
            <w:vAlign w:val="center"/>
          </w:tcPr>
          <w:p w:rsidR="005E73C1" w:rsidRPr="005E73C1" w:rsidRDefault="005E73C1" w:rsidP="005E7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E73C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26 - 32</w:t>
            </w:r>
          </w:p>
        </w:tc>
      </w:tr>
    </w:tbl>
    <w:p w:rsidR="005E73C1" w:rsidRPr="005E73C1" w:rsidRDefault="005E73C1" w:rsidP="005E73C1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:rsidR="005E73C1" w:rsidRDefault="005E73C1" w:rsidP="005E73C1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Якщо у масиві є чітко визначені тріщини</w:t>
      </w:r>
      <w:r w:rsidR="00D85512">
        <w:rPr>
          <w:rFonts w:ascii="Times New Roman" w:hAnsi="Times New Roman" w:cs="Times New Roman"/>
          <w:sz w:val="20"/>
          <w:szCs w:val="20"/>
          <w:lang w:val="uk-UA"/>
        </w:rPr>
        <w:t xml:space="preserve">, а природні відокремленості мають форму, близьку до прямокутної, то клини розташовують в </w:t>
      </w:r>
      <w:proofErr w:type="spellStart"/>
      <w:r w:rsidR="00D85512">
        <w:rPr>
          <w:rFonts w:ascii="Times New Roman" w:hAnsi="Times New Roman" w:cs="Times New Roman"/>
          <w:sz w:val="20"/>
          <w:szCs w:val="20"/>
          <w:lang w:val="uk-UA"/>
        </w:rPr>
        <w:t>тріщинах</w:t>
      </w:r>
      <w:proofErr w:type="spellEnd"/>
      <w:r w:rsidR="00D85512">
        <w:rPr>
          <w:rFonts w:ascii="Times New Roman" w:hAnsi="Times New Roman" w:cs="Times New Roman"/>
          <w:sz w:val="20"/>
          <w:szCs w:val="20"/>
          <w:lang w:val="uk-UA"/>
        </w:rPr>
        <w:t>, тоді продуктивність праці дорівнює:</w:t>
      </w:r>
    </w:p>
    <w:p w:rsidR="00D85512" w:rsidRDefault="005D3207" w:rsidP="00D8551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k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V∙B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T</m:t>
            </m:r>
          </m:den>
        </m:f>
      </m:oMath>
      <w:r w:rsidR="00D85512">
        <w:rPr>
          <w:rFonts w:ascii="Times New Roman" w:hAnsi="Times New Roman" w:cs="Times New Roman"/>
          <w:sz w:val="20"/>
          <w:szCs w:val="20"/>
          <w:lang w:val="uk-UA"/>
        </w:rPr>
        <w:t xml:space="preserve"> , </w:t>
      </w:r>
      <w:r w:rsidR="00D85512">
        <w:rPr>
          <w:rFonts w:ascii="Times New Roman" w:hAnsi="Times New Roman" w:cs="Times New Roman"/>
          <w:sz w:val="20"/>
          <w:szCs w:val="20"/>
          <w:lang w:val="uk-UA"/>
        </w:rPr>
        <w:tab/>
        <w:t>(9)</w:t>
      </w:r>
    </w:p>
    <w:p w:rsidR="00D85512" w:rsidRDefault="00D85512" w:rsidP="00D855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об’єм моноліту, що відокремлюють,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</w:p>
    <w:p w:rsidR="00D85512" w:rsidRDefault="00D85512" w:rsidP="00D855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en-US"/>
          </w:rPr>
          <m:t>V</m:t>
        </m:r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3</m:t>
            </m:r>
          </m:sub>
        </m:sSub>
      </m:oMath>
      <w:r>
        <w:rPr>
          <w:rFonts w:ascii="Times New Roman" w:hAnsi="Times New Roman" w:cs="Times New Roman"/>
          <w:sz w:val="20"/>
          <w:szCs w:val="20"/>
          <w:lang w:val="uk-UA"/>
        </w:rPr>
        <w:t>,</w:t>
      </w:r>
    </w:p>
    <w:p w:rsidR="00D85512" w:rsidRDefault="00D85512" w:rsidP="00D855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8551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D85512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D8551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D8551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D85512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D8551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D8551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D85512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міжтріщинові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відстані, відповідно, між повздовжніх, поперечних і горизонтальних тріщин, м.</w:t>
      </w:r>
    </w:p>
    <w:p w:rsidR="00D85512" w:rsidRDefault="00D85512" w:rsidP="00D855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 – вихід блоків, </w:t>
      </w:r>
      <w:r w:rsidR="0009558C">
        <w:rPr>
          <w:rFonts w:ascii="Times New Roman" w:hAnsi="Times New Roman" w:cs="Times New Roman"/>
          <w:sz w:val="20"/>
          <w:szCs w:val="20"/>
          <w:lang w:val="uk-UA"/>
        </w:rPr>
        <w:t>шт.</w:t>
      </w:r>
    </w:p>
    <w:p w:rsidR="0009558C" w:rsidRDefault="0009558C" w:rsidP="00D855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 – час витрачений на відділення моноліту від масиву, змін.</w:t>
      </w:r>
    </w:p>
    <w:p w:rsidR="00AE7AD7" w:rsidRDefault="00AE7AD7" w:rsidP="00D855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proofErr w:type="spellStart"/>
      <w:r w:rsidRPr="00AE7AD7">
        <w:rPr>
          <w:rFonts w:ascii="Times New Roman" w:hAnsi="Times New Roman" w:cs="Times New Roman"/>
          <w:sz w:val="20"/>
          <w:szCs w:val="20"/>
          <w:u w:val="single"/>
          <w:lang w:val="uk-UA"/>
        </w:rPr>
        <w:t>Гідроклиновий</w:t>
      </w:r>
      <w:proofErr w:type="spellEnd"/>
      <w:r w:rsidRPr="00AE7AD7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спосіб.</w:t>
      </w:r>
    </w:p>
    <w:p w:rsidR="00AE7AD7" w:rsidRDefault="00AE7AD7" w:rsidP="00D855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E7AD7">
        <w:rPr>
          <w:rFonts w:ascii="Times New Roman" w:hAnsi="Times New Roman" w:cs="Times New Roman"/>
          <w:sz w:val="20"/>
          <w:szCs w:val="20"/>
          <w:lang w:val="uk-UA"/>
        </w:rPr>
        <w:t xml:space="preserve">Кількість гідроклинів </w:t>
      </w:r>
      <w:r>
        <w:rPr>
          <w:rFonts w:ascii="Times New Roman" w:hAnsi="Times New Roman" w:cs="Times New Roman"/>
          <w:sz w:val="20"/>
          <w:szCs w:val="20"/>
          <w:lang w:val="uk-UA"/>
        </w:rPr>
        <w:t>для відколу:</w:t>
      </w:r>
    </w:p>
    <w:p w:rsidR="00AE7AD7" w:rsidRDefault="005D3207" w:rsidP="00AE7AD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k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l∙H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відк.</m:t>
                </m:r>
              </m:sub>
            </m:sSub>
          </m:den>
        </m:f>
      </m:oMath>
      <w:r w:rsidR="00AE7AD7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AE7AD7">
        <w:rPr>
          <w:rFonts w:ascii="Times New Roman" w:hAnsi="Times New Roman" w:cs="Times New Roman"/>
          <w:sz w:val="20"/>
          <w:szCs w:val="20"/>
          <w:lang w:val="uk-UA"/>
        </w:rPr>
        <w:tab/>
        <w:t>(9)</w:t>
      </w:r>
    </w:p>
    <w:p w:rsidR="00AE7AD7" w:rsidRDefault="00AE7AD7" w:rsidP="00AE7AD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; Н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відповідно довжина і висота відколу, м.</w:t>
      </w:r>
    </w:p>
    <w:p w:rsidR="00AE7AD7" w:rsidRDefault="00437CD2" w:rsidP="00AE7AD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відк</w:t>
      </w:r>
      <w:proofErr w:type="spellEnd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площа відколу на один закладний гідроклин,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37CD2" w:rsidRDefault="005D3207" w:rsidP="00437C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відк.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т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∙(0,1+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1,5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р</m:t>
                </m:r>
              </m:sub>
            </m:sSub>
          </m:den>
        </m:f>
        <m:r>
          <w:rPr>
            <w:rFonts w:ascii="Cambria Math" w:hAnsi="Cambria Math" w:cs="Times New Roman"/>
            <w:sz w:val="20"/>
            <w:szCs w:val="20"/>
            <w:lang w:val="uk-UA"/>
          </w:rPr>
          <m:t>)</m:t>
        </m:r>
      </m:oMath>
      <w:r w:rsidR="00437CD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37CD2">
        <w:rPr>
          <w:rFonts w:ascii="Times New Roman" w:hAnsi="Times New Roman" w:cs="Times New Roman"/>
          <w:sz w:val="20"/>
          <w:szCs w:val="20"/>
          <w:lang w:val="uk-UA"/>
        </w:rPr>
        <w:tab/>
        <w:t>(11)</w:t>
      </w:r>
    </w:p>
    <w:p w:rsidR="00437CD2" w:rsidRDefault="00F26CBF" w:rsidP="00437C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т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коефіцієнт, що характеризує текстуру породи та направлення розколу, для мармуру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т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=0,75…1,55.</w:t>
      </w:r>
    </w:p>
    <w:p w:rsidR="00F26CBF" w:rsidRDefault="00F26CBF" w:rsidP="00437C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σ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D23E3">
        <w:rPr>
          <w:rFonts w:ascii="Times New Roman" w:hAnsi="Times New Roman" w:cs="Times New Roman"/>
          <w:sz w:val="20"/>
          <w:szCs w:val="20"/>
          <w:lang w:val="uk-UA"/>
        </w:rPr>
        <w:t>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D23E3">
        <w:rPr>
          <w:rFonts w:ascii="Times New Roman" w:hAnsi="Times New Roman" w:cs="Times New Roman"/>
          <w:sz w:val="20"/>
          <w:szCs w:val="20"/>
          <w:lang w:val="uk-UA"/>
        </w:rPr>
        <w:t>межа міцності при розтягуванні, МПа.</w:t>
      </w:r>
    </w:p>
    <w:p w:rsidR="004D23E3" w:rsidRDefault="004D23E3" w:rsidP="00437C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Відстань між шпурами:</w:t>
      </w:r>
    </w:p>
    <w:p w:rsidR="004D23E3" w:rsidRDefault="005D3207" w:rsidP="004D23E3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ш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ш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ш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∙H</m:t>
            </m:r>
          </m:den>
        </m:f>
      </m:oMath>
      <w:r w:rsidR="004D23E3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D23E3">
        <w:rPr>
          <w:rFonts w:ascii="Times New Roman" w:hAnsi="Times New Roman" w:cs="Times New Roman"/>
          <w:sz w:val="20"/>
          <w:szCs w:val="20"/>
          <w:lang w:val="uk-UA"/>
        </w:rPr>
        <w:tab/>
        <w:t>(12)</w:t>
      </w:r>
    </w:p>
    <w:p w:rsidR="004D23E3" w:rsidRDefault="004D23E3" w:rsidP="004D23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ш</w:t>
      </w:r>
      <w:r w:rsidRPr="00C36A82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діаметр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шпура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 м;</w:t>
      </w:r>
    </w:p>
    <w:p w:rsidR="004D23E3" w:rsidRDefault="004D23E3" w:rsidP="004D23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23E3">
        <w:rPr>
          <w:rFonts w:ascii="Times New Roman" w:hAnsi="Times New Roman" w:cs="Times New Roman"/>
          <w:i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sz w:val="20"/>
          <w:szCs w:val="20"/>
          <w:vertAlign w:val="subscript"/>
        </w:rPr>
        <w:t>ш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довжина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шпура, м;</w:t>
      </w:r>
    </w:p>
    <w:p w:rsidR="004D23E3" w:rsidRDefault="004D23E3" w:rsidP="004D23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коефіцієнт послаблення каменю шпурами, дорівнює 0,08…0,2.</w:t>
      </w:r>
    </w:p>
    <w:p w:rsidR="00D1003C" w:rsidRDefault="00D1003C" w:rsidP="004D23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003C" w:rsidRDefault="00D1003C" w:rsidP="004D23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003C" w:rsidRDefault="00D1003C" w:rsidP="004D23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003C" w:rsidRDefault="00D1003C" w:rsidP="004D23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D23E3" w:rsidRDefault="004D23E3" w:rsidP="004D23E3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11.</w:t>
      </w:r>
    </w:p>
    <w:p w:rsidR="004D23E3" w:rsidRDefault="004D23E3" w:rsidP="004D23E3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Значення межі міцності порід.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390"/>
      </w:tblGrid>
      <w:tr w:rsidR="004D23E3" w:rsidTr="00F352C4">
        <w:tc>
          <w:tcPr>
            <w:tcW w:w="2389" w:type="dxa"/>
            <w:vMerge w:val="restart"/>
            <w:vAlign w:val="center"/>
          </w:tcPr>
          <w:p w:rsidR="004D23E3" w:rsidRPr="00F352C4" w:rsidRDefault="004D23E3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Порода</w:t>
            </w:r>
          </w:p>
        </w:tc>
        <w:tc>
          <w:tcPr>
            <w:tcW w:w="4779" w:type="dxa"/>
            <w:gridSpan w:val="2"/>
            <w:vAlign w:val="center"/>
          </w:tcPr>
          <w:p w:rsidR="004D23E3" w:rsidRPr="00F352C4" w:rsidRDefault="004D23E3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Межа міцності, МПа</w:t>
            </w:r>
          </w:p>
        </w:tc>
      </w:tr>
      <w:tr w:rsidR="004D23E3" w:rsidTr="00F352C4">
        <w:tc>
          <w:tcPr>
            <w:tcW w:w="2389" w:type="dxa"/>
            <w:vMerge/>
            <w:vAlign w:val="center"/>
          </w:tcPr>
          <w:p w:rsidR="004D23E3" w:rsidRPr="00F352C4" w:rsidRDefault="004D23E3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89" w:type="dxa"/>
            <w:vAlign w:val="center"/>
          </w:tcPr>
          <w:p w:rsidR="004D23E3" w:rsidRPr="00F352C4" w:rsidRDefault="004D23E3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 стиску</w:t>
            </w:r>
          </w:p>
        </w:tc>
        <w:tc>
          <w:tcPr>
            <w:tcW w:w="2390" w:type="dxa"/>
            <w:vAlign w:val="center"/>
          </w:tcPr>
          <w:p w:rsidR="004D23E3" w:rsidRPr="00F352C4" w:rsidRDefault="004D23E3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 розтягуванні</w:t>
            </w:r>
          </w:p>
        </w:tc>
      </w:tr>
      <w:tr w:rsidR="004D23E3" w:rsidTr="00F352C4">
        <w:tc>
          <w:tcPr>
            <w:tcW w:w="2389" w:type="dxa"/>
            <w:vAlign w:val="center"/>
          </w:tcPr>
          <w:p w:rsidR="004D23E3" w:rsidRPr="00F352C4" w:rsidRDefault="004D23E3" w:rsidP="00F352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Граніт</w:t>
            </w:r>
          </w:p>
        </w:tc>
        <w:tc>
          <w:tcPr>
            <w:tcW w:w="2389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35…305</w:t>
            </w:r>
          </w:p>
        </w:tc>
        <w:tc>
          <w:tcPr>
            <w:tcW w:w="2390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3…24</w:t>
            </w:r>
          </w:p>
        </w:tc>
      </w:tr>
      <w:tr w:rsidR="004D23E3" w:rsidTr="00F352C4">
        <w:tc>
          <w:tcPr>
            <w:tcW w:w="2389" w:type="dxa"/>
            <w:vAlign w:val="center"/>
          </w:tcPr>
          <w:p w:rsidR="004D23E3" w:rsidRPr="00F352C4" w:rsidRDefault="004D23E3" w:rsidP="00F352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Габро</w:t>
            </w:r>
          </w:p>
        </w:tc>
        <w:tc>
          <w:tcPr>
            <w:tcW w:w="2389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35…267</w:t>
            </w:r>
          </w:p>
        </w:tc>
        <w:tc>
          <w:tcPr>
            <w:tcW w:w="2390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2…21</w:t>
            </w:r>
          </w:p>
        </w:tc>
      </w:tr>
      <w:tr w:rsidR="004D23E3" w:rsidTr="00F352C4">
        <w:tc>
          <w:tcPr>
            <w:tcW w:w="2389" w:type="dxa"/>
            <w:vAlign w:val="center"/>
          </w:tcPr>
          <w:p w:rsidR="004D23E3" w:rsidRPr="00F352C4" w:rsidRDefault="00F82332" w:rsidP="00F352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Мармур</w:t>
            </w:r>
          </w:p>
        </w:tc>
        <w:tc>
          <w:tcPr>
            <w:tcW w:w="2389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14…334</w:t>
            </w:r>
          </w:p>
        </w:tc>
        <w:tc>
          <w:tcPr>
            <w:tcW w:w="2390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0,8…17</w:t>
            </w:r>
          </w:p>
        </w:tc>
      </w:tr>
      <w:tr w:rsidR="004D23E3" w:rsidTr="00F352C4">
        <w:tc>
          <w:tcPr>
            <w:tcW w:w="2389" w:type="dxa"/>
            <w:vAlign w:val="center"/>
          </w:tcPr>
          <w:p w:rsidR="004D23E3" w:rsidRPr="00F352C4" w:rsidRDefault="00F82332" w:rsidP="00F352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Вапняк і доломіт</w:t>
            </w:r>
          </w:p>
        </w:tc>
        <w:tc>
          <w:tcPr>
            <w:tcW w:w="2389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12…135</w:t>
            </w:r>
          </w:p>
        </w:tc>
        <w:tc>
          <w:tcPr>
            <w:tcW w:w="2390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0,6…14</w:t>
            </w:r>
          </w:p>
        </w:tc>
      </w:tr>
      <w:tr w:rsidR="004D23E3" w:rsidTr="00F352C4">
        <w:tc>
          <w:tcPr>
            <w:tcW w:w="2389" w:type="dxa"/>
            <w:vAlign w:val="center"/>
          </w:tcPr>
          <w:p w:rsidR="004D23E3" w:rsidRPr="00F352C4" w:rsidRDefault="00F82332" w:rsidP="00F352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Вулканічний туф</w:t>
            </w:r>
          </w:p>
        </w:tc>
        <w:tc>
          <w:tcPr>
            <w:tcW w:w="2389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1,5…210</w:t>
            </w:r>
          </w:p>
        </w:tc>
        <w:tc>
          <w:tcPr>
            <w:tcW w:w="2390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1…18</w:t>
            </w:r>
          </w:p>
        </w:tc>
      </w:tr>
      <w:tr w:rsidR="004D23E3" w:rsidTr="00F352C4">
        <w:tc>
          <w:tcPr>
            <w:tcW w:w="2389" w:type="dxa"/>
            <w:vAlign w:val="center"/>
          </w:tcPr>
          <w:p w:rsidR="004D23E3" w:rsidRPr="00F352C4" w:rsidRDefault="00F82332" w:rsidP="00F352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Базальт</w:t>
            </w:r>
          </w:p>
        </w:tc>
        <w:tc>
          <w:tcPr>
            <w:tcW w:w="2389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7…226</w:t>
            </w:r>
          </w:p>
        </w:tc>
        <w:tc>
          <w:tcPr>
            <w:tcW w:w="2390" w:type="dxa"/>
            <w:vAlign w:val="center"/>
          </w:tcPr>
          <w:p w:rsidR="004D23E3" w:rsidRPr="00F352C4" w:rsidRDefault="00F352C4" w:rsidP="00F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5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1…23</w:t>
            </w:r>
          </w:p>
        </w:tc>
      </w:tr>
    </w:tbl>
    <w:p w:rsidR="00D609DF" w:rsidRDefault="00D609DF" w:rsidP="006414A7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352C4" w:rsidRDefault="00F352C4" w:rsidP="00F352C4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12.</w:t>
      </w:r>
    </w:p>
    <w:p w:rsidR="00F352C4" w:rsidRDefault="00F352C4" w:rsidP="00F352C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Характеристики шпурів гідро клинового розколювання.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2260"/>
        <w:gridCol w:w="2390"/>
      </w:tblGrid>
      <w:tr w:rsidR="00F352C4" w:rsidTr="00F352C4">
        <w:tc>
          <w:tcPr>
            <w:tcW w:w="2518" w:type="dxa"/>
            <w:vMerge w:val="restart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4650" w:type="dxa"/>
            <w:gridSpan w:val="2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Висота моноліту</w:t>
            </w:r>
          </w:p>
        </w:tc>
      </w:tr>
      <w:tr w:rsidR="00F352C4" w:rsidTr="00F352C4">
        <w:tc>
          <w:tcPr>
            <w:tcW w:w="2518" w:type="dxa"/>
            <w:vMerge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6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 мм.</w:t>
            </w:r>
          </w:p>
        </w:tc>
        <w:tc>
          <w:tcPr>
            <w:tcW w:w="239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 мм.</w:t>
            </w:r>
          </w:p>
        </w:tc>
      </w:tr>
      <w:tr w:rsidR="00F352C4" w:rsidTr="00F352C4">
        <w:tc>
          <w:tcPr>
            <w:tcW w:w="2518" w:type="dxa"/>
            <w:vAlign w:val="center"/>
          </w:tcPr>
          <w:p w:rsidR="00F352C4" w:rsidRPr="00D609DF" w:rsidRDefault="00F352C4" w:rsidP="00F352C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Глибина </w:t>
            </w:r>
            <w:proofErr w:type="spellStart"/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шпура</w:t>
            </w:r>
            <w:proofErr w:type="spellEnd"/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мм</w:t>
            </w:r>
          </w:p>
        </w:tc>
        <w:tc>
          <w:tcPr>
            <w:tcW w:w="226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800</w:t>
            </w:r>
          </w:p>
        </w:tc>
        <w:tc>
          <w:tcPr>
            <w:tcW w:w="239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рівна висоті моноліту</w:t>
            </w:r>
          </w:p>
        </w:tc>
      </w:tr>
      <w:tr w:rsidR="00F352C4" w:rsidTr="00F352C4">
        <w:tc>
          <w:tcPr>
            <w:tcW w:w="2518" w:type="dxa"/>
            <w:vAlign w:val="center"/>
          </w:tcPr>
          <w:p w:rsidR="00F352C4" w:rsidRPr="00D609DF" w:rsidRDefault="00F352C4" w:rsidP="00F352C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Діаметр </w:t>
            </w:r>
            <w:proofErr w:type="spellStart"/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шпура</w:t>
            </w:r>
            <w:proofErr w:type="spellEnd"/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мм</w:t>
            </w:r>
          </w:p>
        </w:tc>
        <w:tc>
          <w:tcPr>
            <w:tcW w:w="226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26…50</w:t>
            </w:r>
          </w:p>
        </w:tc>
        <w:tc>
          <w:tcPr>
            <w:tcW w:w="239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26…50</w:t>
            </w:r>
          </w:p>
        </w:tc>
      </w:tr>
      <w:tr w:rsidR="00F352C4" w:rsidTr="00F352C4">
        <w:tc>
          <w:tcPr>
            <w:tcW w:w="2518" w:type="dxa"/>
            <w:vAlign w:val="center"/>
          </w:tcPr>
          <w:p w:rsidR="00F352C4" w:rsidRPr="00D609DF" w:rsidRDefault="00F352C4" w:rsidP="00F352C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Між шпурові відстані, мм</w:t>
            </w:r>
          </w:p>
        </w:tc>
        <w:tc>
          <w:tcPr>
            <w:tcW w:w="226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200…250</w:t>
            </w:r>
          </w:p>
        </w:tc>
        <w:tc>
          <w:tcPr>
            <w:tcW w:w="2390" w:type="dxa"/>
            <w:vAlign w:val="center"/>
          </w:tcPr>
          <w:p w:rsidR="00F352C4" w:rsidRPr="00D609DF" w:rsidRDefault="00F352C4" w:rsidP="00F352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609D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250…350</w:t>
            </w:r>
          </w:p>
        </w:tc>
      </w:tr>
    </w:tbl>
    <w:p w:rsidR="00D609DF" w:rsidRDefault="00D609DF" w:rsidP="00D609D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352C4" w:rsidRDefault="00F352C4" w:rsidP="008F5B5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13.</w:t>
      </w:r>
    </w:p>
    <w:p w:rsidR="00F352C4" w:rsidRDefault="00F352C4" w:rsidP="008F5B56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Технічні характеристики</w:t>
      </w:r>
      <w:r w:rsidR="008F5B56">
        <w:rPr>
          <w:rFonts w:ascii="Times New Roman" w:hAnsi="Times New Roman" w:cs="Times New Roman"/>
          <w:sz w:val="20"/>
          <w:szCs w:val="20"/>
          <w:lang w:val="uk-UA"/>
        </w:rPr>
        <w:t xml:space="preserve"> гідроклинів «</w:t>
      </w:r>
      <w:proofErr w:type="spellStart"/>
      <w:r w:rsidR="008F5B56">
        <w:rPr>
          <w:rFonts w:ascii="Times New Roman" w:hAnsi="Times New Roman" w:cs="Times New Roman"/>
          <w:sz w:val="20"/>
          <w:szCs w:val="20"/>
          <w:lang w:val="uk-UA"/>
        </w:rPr>
        <w:t>Дарда</w:t>
      </w:r>
      <w:proofErr w:type="spellEnd"/>
      <w:r w:rsidR="008F5B56">
        <w:rPr>
          <w:rFonts w:ascii="Times New Roman" w:hAnsi="Times New Roman" w:cs="Times New Roman"/>
          <w:sz w:val="20"/>
          <w:szCs w:val="20"/>
          <w:lang w:val="uk-UA"/>
        </w:rPr>
        <w:t>» типу С.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9"/>
        <w:gridCol w:w="491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F94D04" w:rsidRPr="008F5B56" w:rsidTr="008F5B56">
        <w:tc>
          <w:tcPr>
            <w:tcW w:w="2660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F5B5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Розколювальне</w:t>
            </w:r>
            <w:proofErr w:type="spellEnd"/>
            <w:r w:rsidRPr="008F5B5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зусилля, </w:t>
            </w:r>
            <w:proofErr w:type="spellStart"/>
            <w:r w:rsidRPr="008F5B5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кН</w:t>
            </w:r>
            <w:proofErr w:type="spellEnd"/>
          </w:p>
        </w:tc>
        <w:tc>
          <w:tcPr>
            <w:tcW w:w="500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830</w:t>
            </w:r>
          </w:p>
        </w:tc>
        <w:tc>
          <w:tcPr>
            <w:tcW w:w="501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1960</w:t>
            </w:r>
          </w:p>
        </w:tc>
        <w:tc>
          <w:tcPr>
            <w:tcW w:w="501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2250</w:t>
            </w:r>
          </w:p>
        </w:tc>
        <w:tc>
          <w:tcPr>
            <w:tcW w:w="501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1860</w:t>
            </w:r>
          </w:p>
        </w:tc>
        <w:tc>
          <w:tcPr>
            <w:tcW w:w="501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1860</w:t>
            </w:r>
          </w:p>
        </w:tc>
        <w:tc>
          <w:tcPr>
            <w:tcW w:w="501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2250</w:t>
            </w:r>
          </w:p>
        </w:tc>
        <w:tc>
          <w:tcPr>
            <w:tcW w:w="501" w:type="dxa"/>
          </w:tcPr>
          <w:p w:rsidR="008F5B56" w:rsidRPr="008F5B56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1860</w:t>
            </w:r>
          </w:p>
        </w:tc>
        <w:tc>
          <w:tcPr>
            <w:tcW w:w="501" w:type="dxa"/>
          </w:tcPr>
          <w:p w:rsidR="008F5B56" w:rsidRPr="008F5B56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3150</w:t>
            </w:r>
          </w:p>
        </w:tc>
        <w:tc>
          <w:tcPr>
            <w:tcW w:w="501" w:type="dxa"/>
          </w:tcPr>
          <w:p w:rsidR="008F5B56" w:rsidRPr="008F5B56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2550</w:t>
            </w:r>
          </w:p>
        </w:tc>
      </w:tr>
      <w:tr w:rsidR="00F94D04" w:rsidRPr="008F5B56" w:rsidTr="008F5B56">
        <w:tc>
          <w:tcPr>
            <w:tcW w:w="2660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Параметри закладання щіток, мм:</w:t>
            </w:r>
          </w:p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довжина</w:t>
            </w:r>
          </w:p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діаметр</w:t>
            </w:r>
          </w:p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величина розсування</w:t>
            </w:r>
          </w:p>
        </w:tc>
        <w:tc>
          <w:tcPr>
            <w:tcW w:w="500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4D04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4D04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95</w:t>
            </w:r>
          </w:p>
          <w:p w:rsidR="00F94D04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  <w:p w:rsidR="00F94D04" w:rsidRPr="008F5B56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7,5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  <w:p w:rsidR="00A86C5C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</w:t>
            </w: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</w:t>
            </w: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  <w:p w:rsidR="009F562F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501" w:type="dxa"/>
          </w:tcPr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</w:t>
            </w:r>
          </w:p>
          <w:p w:rsidR="008F5B56" w:rsidRPr="008F5B56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501" w:type="dxa"/>
          </w:tcPr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  <w:p w:rsidR="008F5B56" w:rsidRPr="008F5B56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</w:t>
            </w:r>
          </w:p>
          <w:p w:rsidR="00A86C5C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F94D04" w:rsidRPr="008F5B56" w:rsidTr="008F5B56">
        <w:tc>
          <w:tcPr>
            <w:tcW w:w="2660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Параметри шпурів, мм:</w:t>
            </w:r>
          </w:p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діаметр</w:t>
            </w:r>
          </w:p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глибина </w:t>
            </w:r>
          </w:p>
        </w:tc>
        <w:tc>
          <w:tcPr>
            <w:tcW w:w="500" w:type="dxa"/>
          </w:tcPr>
          <w:p w:rsidR="00F94D04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21-24</w:t>
            </w:r>
          </w:p>
          <w:p w:rsidR="00F94D04" w:rsidRPr="008F5B56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215</w:t>
            </w:r>
          </w:p>
        </w:tc>
        <w:tc>
          <w:tcPr>
            <w:tcW w:w="501" w:type="dxa"/>
          </w:tcPr>
          <w:p w:rsid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30-35</w:t>
            </w:r>
          </w:p>
          <w:p w:rsidR="00A86C5C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270</w:t>
            </w:r>
          </w:p>
        </w:tc>
        <w:tc>
          <w:tcPr>
            <w:tcW w:w="501" w:type="dxa"/>
          </w:tcPr>
          <w:p w:rsid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33-38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430</w:t>
            </w:r>
          </w:p>
        </w:tc>
        <w:tc>
          <w:tcPr>
            <w:tcW w:w="501" w:type="dxa"/>
          </w:tcPr>
          <w:p w:rsid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33-38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440</w:t>
            </w:r>
          </w:p>
        </w:tc>
        <w:tc>
          <w:tcPr>
            <w:tcW w:w="501" w:type="dxa"/>
          </w:tcPr>
          <w:p w:rsid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33-38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580</w:t>
            </w:r>
          </w:p>
        </w:tc>
        <w:tc>
          <w:tcPr>
            <w:tcW w:w="501" w:type="dxa"/>
          </w:tcPr>
          <w:p w:rsid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37-40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640</w:t>
            </w:r>
          </w:p>
        </w:tc>
        <w:tc>
          <w:tcPr>
            <w:tcW w:w="501" w:type="dxa"/>
          </w:tcPr>
          <w:p w:rsid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43-48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660</w:t>
            </w:r>
          </w:p>
        </w:tc>
        <w:tc>
          <w:tcPr>
            <w:tcW w:w="501" w:type="dxa"/>
          </w:tcPr>
          <w:p w:rsid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40-45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640</w:t>
            </w:r>
          </w:p>
        </w:tc>
        <w:tc>
          <w:tcPr>
            <w:tcW w:w="501" w:type="dxa"/>
          </w:tcPr>
          <w:p w:rsid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43-48</w:t>
            </w:r>
          </w:p>
          <w:p w:rsidR="009F562F" w:rsidRPr="008F5B56" w:rsidRDefault="009F562F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660</w:t>
            </w:r>
          </w:p>
        </w:tc>
      </w:tr>
      <w:tr w:rsidR="00F94D04" w:rsidRPr="008F5B56" w:rsidTr="008F5B56">
        <w:tc>
          <w:tcPr>
            <w:tcW w:w="2660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Габаритні розміри, мм:</w:t>
            </w:r>
          </w:p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довжина</w:t>
            </w:r>
          </w:p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діаметр </w:t>
            </w:r>
          </w:p>
        </w:tc>
        <w:tc>
          <w:tcPr>
            <w:tcW w:w="500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94D04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620</w:t>
            </w:r>
          </w:p>
          <w:p w:rsidR="00F94D04" w:rsidRPr="008F5B56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750</w:t>
            </w:r>
          </w:p>
          <w:p w:rsidR="00A86C5C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960</w:t>
            </w:r>
          </w:p>
          <w:p w:rsidR="00A86C5C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01" w:type="dxa"/>
          </w:tcPr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960</w:t>
            </w:r>
          </w:p>
          <w:p w:rsidR="00A86C5C" w:rsidRPr="008F5B56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1110</w:t>
            </w:r>
          </w:p>
          <w:p w:rsidR="00A86C5C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01" w:type="dxa"/>
          </w:tcPr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1250</w:t>
            </w:r>
          </w:p>
          <w:p w:rsidR="008F5B56" w:rsidRPr="008F5B56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01" w:type="dxa"/>
          </w:tcPr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1250</w:t>
            </w:r>
          </w:p>
          <w:p w:rsidR="008F5B56" w:rsidRPr="008F5B56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01" w:type="dxa"/>
          </w:tcPr>
          <w:p w:rsid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1290</w:t>
            </w:r>
          </w:p>
          <w:p w:rsidR="00A86C5C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</w:t>
            </w:r>
          </w:p>
        </w:tc>
        <w:tc>
          <w:tcPr>
            <w:tcW w:w="501" w:type="dxa"/>
          </w:tcPr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86C5C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1290</w:t>
            </w:r>
          </w:p>
          <w:p w:rsidR="008F5B56" w:rsidRPr="008F5B56" w:rsidRDefault="00A86C5C" w:rsidP="00A86C5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</w:t>
            </w:r>
          </w:p>
        </w:tc>
      </w:tr>
      <w:tr w:rsidR="00F94D04" w:rsidRPr="008F5B56" w:rsidTr="008F5B56">
        <w:tc>
          <w:tcPr>
            <w:tcW w:w="2660" w:type="dxa"/>
          </w:tcPr>
          <w:p w:rsidR="008F5B56" w:rsidRPr="008F5B56" w:rsidRDefault="008F5B56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Маса, кг</w:t>
            </w:r>
          </w:p>
        </w:tc>
        <w:tc>
          <w:tcPr>
            <w:tcW w:w="500" w:type="dxa"/>
          </w:tcPr>
          <w:p w:rsidR="008F5B56" w:rsidRPr="008F5B56" w:rsidRDefault="00F94D04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32,5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36,5</w:t>
            </w:r>
          </w:p>
        </w:tc>
        <w:tc>
          <w:tcPr>
            <w:tcW w:w="501" w:type="dxa"/>
          </w:tcPr>
          <w:p w:rsidR="008F5B56" w:rsidRPr="008F5B56" w:rsidRDefault="00A86C5C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</w:t>
            </w:r>
          </w:p>
        </w:tc>
      </w:tr>
    </w:tbl>
    <w:p w:rsidR="008F5B56" w:rsidRDefault="008F5B56" w:rsidP="00F352C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36A82" w:rsidRDefault="00C36A82" w:rsidP="003637C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14.</w:t>
      </w:r>
    </w:p>
    <w:p w:rsidR="00C36A82" w:rsidRDefault="00C36A82" w:rsidP="003637C6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Технічна характеристика гідроклинів «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Дарда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» типу </w:t>
      </w:r>
      <w:r>
        <w:rPr>
          <w:rFonts w:ascii="Times New Roman" w:hAnsi="Times New Roman" w:cs="Times New Roman"/>
          <w:sz w:val="20"/>
          <w:szCs w:val="20"/>
          <w:lang w:val="en-US"/>
        </w:rPr>
        <w:t>SPG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1"/>
        <w:gridCol w:w="991"/>
        <w:gridCol w:w="995"/>
        <w:gridCol w:w="998"/>
        <w:gridCol w:w="999"/>
        <w:gridCol w:w="995"/>
        <w:gridCol w:w="999"/>
      </w:tblGrid>
      <w:tr w:rsidR="00C36A82" w:rsidTr="003637C6">
        <w:tc>
          <w:tcPr>
            <w:tcW w:w="1191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Параметри </w:t>
            </w:r>
          </w:p>
        </w:tc>
        <w:tc>
          <w:tcPr>
            <w:tcW w:w="991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995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998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9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995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9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</w:tc>
      </w:tr>
      <w:tr w:rsidR="00C36A82" w:rsidTr="003637C6">
        <w:tc>
          <w:tcPr>
            <w:tcW w:w="1191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6A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Розколювльне</w:t>
            </w:r>
            <w:proofErr w:type="spellEnd"/>
            <w:r w:rsidRPr="00C36A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зусилля, </w:t>
            </w:r>
            <w:proofErr w:type="spellStart"/>
            <w:r w:rsidRPr="00C36A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кН</w:t>
            </w:r>
            <w:proofErr w:type="spellEnd"/>
          </w:p>
        </w:tc>
        <w:tc>
          <w:tcPr>
            <w:tcW w:w="991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1370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3050</w:t>
            </w:r>
          </w:p>
        </w:tc>
        <w:tc>
          <w:tcPr>
            <w:tcW w:w="998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4220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5000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6270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7260</w:t>
            </w:r>
          </w:p>
        </w:tc>
      </w:tr>
      <w:tr w:rsidR="00C36A82" w:rsidTr="003637C6">
        <w:tc>
          <w:tcPr>
            <w:tcW w:w="1191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Величина розсування щічок, мм</w:t>
            </w:r>
          </w:p>
        </w:tc>
        <w:tc>
          <w:tcPr>
            <w:tcW w:w="991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,5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998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C36A82" w:rsidTr="003637C6">
        <w:tc>
          <w:tcPr>
            <w:tcW w:w="1191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36A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Робочий тиск у системі, МПа</w:t>
            </w:r>
          </w:p>
        </w:tc>
        <w:tc>
          <w:tcPr>
            <w:tcW w:w="991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998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</w:tr>
      <w:tr w:rsidR="00C36A82" w:rsidTr="003637C6">
        <w:tc>
          <w:tcPr>
            <w:tcW w:w="1191" w:type="dxa"/>
          </w:tcPr>
          <w:p w:rsid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Параметри шпурів, мм:</w:t>
            </w:r>
          </w:p>
          <w:p w:rsidR="00C36A82" w:rsidRDefault="00C36A82" w:rsidP="00C36A8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діаметр</w:t>
            </w:r>
          </w:p>
          <w:p w:rsidR="00C36A82" w:rsidRPr="00C36A82" w:rsidRDefault="00C36A82" w:rsidP="00C36A8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мінімальна глибина</w:t>
            </w:r>
          </w:p>
        </w:tc>
        <w:tc>
          <w:tcPr>
            <w:tcW w:w="991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21 – 24</w:t>
            </w: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210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29 – 33</w:t>
            </w: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320</w:t>
            </w:r>
          </w:p>
        </w:tc>
        <w:tc>
          <w:tcPr>
            <w:tcW w:w="998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32 – 36</w:t>
            </w: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450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39 – 43</w:t>
            </w: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</w:t>
            </w:r>
          </w:p>
        </w:tc>
        <w:tc>
          <w:tcPr>
            <w:tcW w:w="995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40 – 45</w:t>
            </w: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</w:t>
            </w:r>
          </w:p>
        </w:tc>
        <w:tc>
          <w:tcPr>
            <w:tcW w:w="999" w:type="dxa"/>
            <w:vAlign w:val="center"/>
          </w:tcPr>
          <w:p w:rsidR="00C36A82" w:rsidRPr="003637C6" w:rsidRDefault="00C36A82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42 – 47</w:t>
            </w: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637C6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800</w:t>
            </w:r>
          </w:p>
        </w:tc>
      </w:tr>
      <w:tr w:rsidR="00C36A82" w:rsidTr="003637C6">
        <w:tc>
          <w:tcPr>
            <w:tcW w:w="1191" w:type="dxa"/>
          </w:tcPr>
          <w:p w:rsidR="00C36A82" w:rsidRPr="00C36A82" w:rsidRDefault="00C36A82" w:rsidP="00F352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Маса, кг</w:t>
            </w:r>
          </w:p>
        </w:tc>
        <w:tc>
          <w:tcPr>
            <w:tcW w:w="991" w:type="dxa"/>
            <w:vAlign w:val="center"/>
          </w:tcPr>
          <w:p w:rsidR="00C36A82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995" w:type="dxa"/>
            <w:vAlign w:val="center"/>
          </w:tcPr>
          <w:p w:rsidR="00C36A82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</w:tc>
        <w:tc>
          <w:tcPr>
            <w:tcW w:w="998" w:type="dxa"/>
            <w:vAlign w:val="center"/>
          </w:tcPr>
          <w:p w:rsidR="00C36A82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21,5</w:t>
            </w:r>
          </w:p>
        </w:tc>
        <w:tc>
          <w:tcPr>
            <w:tcW w:w="999" w:type="dxa"/>
            <w:vAlign w:val="center"/>
          </w:tcPr>
          <w:p w:rsidR="00C36A82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</w:t>
            </w:r>
          </w:p>
        </w:tc>
        <w:tc>
          <w:tcPr>
            <w:tcW w:w="995" w:type="dxa"/>
            <w:vAlign w:val="center"/>
          </w:tcPr>
          <w:p w:rsidR="00C36A82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999" w:type="dxa"/>
            <w:vAlign w:val="center"/>
          </w:tcPr>
          <w:p w:rsidR="00C36A82" w:rsidRPr="003637C6" w:rsidRDefault="003637C6" w:rsidP="003637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637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</w:t>
            </w:r>
          </w:p>
        </w:tc>
      </w:tr>
    </w:tbl>
    <w:p w:rsidR="00D609DF" w:rsidRDefault="00D609DF" w:rsidP="00D609D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23993" w:rsidRDefault="00F23993" w:rsidP="00F23993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15.</w:t>
      </w:r>
    </w:p>
    <w:p w:rsidR="00C36A82" w:rsidRDefault="003637C6" w:rsidP="00F23993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</w:t>
      </w:r>
      <w:r w:rsidR="00F23993">
        <w:rPr>
          <w:rFonts w:ascii="Times New Roman" w:hAnsi="Times New Roman" w:cs="Times New Roman"/>
          <w:sz w:val="20"/>
          <w:szCs w:val="20"/>
          <w:lang w:val="uk-UA"/>
        </w:rPr>
        <w:t>ехнічні характеристики гідро клинових установок «</w:t>
      </w:r>
      <w:proofErr w:type="spellStart"/>
      <w:r w:rsidR="00F23993">
        <w:rPr>
          <w:rFonts w:ascii="Times New Roman" w:hAnsi="Times New Roman" w:cs="Times New Roman"/>
          <w:sz w:val="20"/>
          <w:szCs w:val="20"/>
          <w:lang w:val="uk-UA"/>
        </w:rPr>
        <w:t>Дарда</w:t>
      </w:r>
      <w:proofErr w:type="spellEnd"/>
      <w:r w:rsidR="00F23993">
        <w:rPr>
          <w:rFonts w:ascii="Times New Roman" w:hAnsi="Times New Roman" w:cs="Times New Roman"/>
          <w:sz w:val="20"/>
          <w:szCs w:val="20"/>
          <w:lang w:val="uk-UA"/>
        </w:rPr>
        <w:t>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893"/>
        <w:gridCol w:w="893"/>
        <w:gridCol w:w="893"/>
        <w:gridCol w:w="893"/>
        <w:gridCol w:w="893"/>
        <w:gridCol w:w="894"/>
      </w:tblGrid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2399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Параметри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Д1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Д2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Д3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Б1</w:t>
            </w:r>
          </w:p>
        </w:tc>
        <w:tc>
          <w:tcPr>
            <w:tcW w:w="894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Б2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Максимальне число приєднуваних клинів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93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894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Марка насосу</w:t>
            </w:r>
          </w:p>
        </w:tc>
        <w:tc>
          <w:tcPr>
            <w:tcW w:w="893" w:type="dxa"/>
            <w:vAlign w:val="center"/>
          </w:tcPr>
          <w:p w:rsid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F239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</w:t>
            </w:r>
          </w:p>
          <w:p w:rsidR="00F40A6B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Copso</w:t>
            </w:r>
            <w:proofErr w:type="spellEnd"/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Hats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Hats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Hats</w:t>
            </w:r>
          </w:p>
        </w:tc>
        <w:tc>
          <w:tcPr>
            <w:tcW w:w="893" w:type="dxa"/>
            <w:vAlign w:val="center"/>
          </w:tcPr>
          <w:p w:rsid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Loher</w:t>
            </w:r>
            <w:proofErr w:type="spellEnd"/>
          </w:p>
          <w:p w:rsidR="00F40A6B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Shone</w:t>
            </w:r>
          </w:p>
        </w:tc>
        <w:tc>
          <w:tcPr>
            <w:tcW w:w="894" w:type="dxa"/>
            <w:vAlign w:val="center"/>
          </w:tcPr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Loher</w:t>
            </w:r>
            <w:proofErr w:type="spellEnd"/>
          </w:p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Shone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 двигуна</w:t>
            </w:r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MZF – 42</w:t>
            </w:r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 – 671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 – 671</w:t>
            </w:r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ES79</w:t>
            </w:r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AL90LA4</w:t>
            </w:r>
          </w:p>
        </w:tc>
        <w:tc>
          <w:tcPr>
            <w:tcW w:w="894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A112MA – 4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Потужність двигуна, кВт</w:t>
            </w:r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,4</w:t>
            </w:r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3,4</w:t>
            </w:r>
          </w:p>
        </w:tc>
        <w:tc>
          <w:tcPr>
            <w:tcW w:w="893" w:type="dxa"/>
            <w:vAlign w:val="center"/>
          </w:tcPr>
          <w:p w:rsidR="00F23993" w:rsidRP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3,4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5,2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894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Продуктивність, л/хв.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5,3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2,7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3,75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5,3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2,7</w:t>
            </w:r>
          </w:p>
        </w:tc>
        <w:tc>
          <w:tcPr>
            <w:tcW w:w="894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4,8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Число обертів об/хв.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2350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1650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2350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1480</w:t>
            </w:r>
          </w:p>
        </w:tc>
        <w:tc>
          <w:tcPr>
            <w:tcW w:w="894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1420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P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Місткість резервуарів, л.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  <w:tc>
          <w:tcPr>
            <w:tcW w:w="894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Габаритні розміри, мм:</w:t>
            </w:r>
          </w:p>
          <w:p w:rsid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довжина</w:t>
            </w:r>
          </w:p>
          <w:p w:rsid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ширина</w:t>
            </w:r>
          </w:p>
          <w:p w:rsid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висота</w:t>
            </w:r>
          </w:p>
        </w:tc>
        <w:tc>
          <w:tcPr>
            <w:tcW w:w="893" w:type="dxa"/>
            <w:vAlign w:val="center"/>
          </w:tcPr>
          <w:p w:rsid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1180</w:t>
            </w: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</w:t>
            </w:r>
          </w:p>
          <w:p w:rsidR="00F40A6B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730</w:t>
            </w:r>
          </w:p>
        </w:tc>
        <w:tc>
          <w:tcPr>
            <w:tcW w:w="893" w:type="dxa"/>
            <w:vAlign w:val="center"/>
          </w:tcPr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1180</w:t>
            </w: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</w:t>
            </w:r>
          </w:p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730</w:t>
            </w:r>
          </w:p>
        </w:tc>
        <w:tc>
          <w:tcPr>
            <w:tcW w:w="893" w:type="dxa"/>
            <w:vAlign w:val="center"/>
          </w:tcPr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1180</w:t>
            </w: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</w:t>
            </w:r>
          </w:p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730</w:t>
            </w:r>
          </w:p>
        </w:tc>
        <w:tc>
          <w:tcPr>
            <w:tcW w:w="893" w:type="dxa"/>
            <w:vAlign w:val="center"/>
          </w:tcPr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1180</w:t>
            </w: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720</w:t>
            </w:r>
          </w:p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730</w:t>
            </w:r>
          </w:p>
        </w:tc>
        <w:tc>
          <w:tcPr>
            <w:tcW w:w="893" w:type="dxa"/>
            <w:vAlign w:val="center"/>
          </w:tcPr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1180</w:t>
            </w: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</w:t>
            </w:r>
          </w:p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690</w:t>
            </w:r>
          </w:p>
        </w:tc>
        <w:tc>
          <w:tcPr>
            <w:tcW w:w="894" w:type="dxa"/>
            <w:vAlign w:val="center"/>
          </w:tcPr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1180</w:t>
            </w:r>
          </w:p>
          <w:p w:rsidR="00F40A6B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</w:t>
            </w:r>
          </w:p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800</w:t>
            </w:r>
          </w:p>
        </w:tc>
      </w:tr>
      <w:tr w:rsidR="00F23993" w:rsidTr="00F40A6B">
        <w:tc>
          <w:tcPr>
            <w:tcW w:w="1809" w:type="dxa"/>
            <w:vAlign w:val="center"/>
          </w:tcPr>
          <w:p w:rsidR="00F23993" w:rsidRDefault="00F23993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Маса, кг.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113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102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108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145</w:t>
            </w:r>
          </w:p>
        </w:tc>
        <w:tc>
          <w:tcPr>
            <w:tcW w:w="893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66</w:t>
            </w:r>
          </w:p>
        </w:tc>
        <w:tc>
          <w:tcPr>
            <w:tcW w:w="894" w:type="dxa"/>
            <w:vAlign w:val="center"/>
          </w:tcPr>
          <w:p w:rsidR="00F23993" w:rsidRPr="00F23993" w:rsidRDefault="00F40A6B" w:rsidP="00F40A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119</w:t>
            </w:r>
          </w:p>
        </w:tc>
      </w:tr>
    </w:tbl>
    <w:p w:rsidR="00F23993" w:rsidRDefault="00F23993" w:rsidP="00F2399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40A6B" w:rsidRDefault="00F40A6B" w:rsidP="00F40A6B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16.</w:t>
      </w:r>
    </w:p>
    <w:p w:rsidR="00F40A6B" w:rsidRDefault="00F40A6B" w:rsidP="00F40A6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Рекомендовані відстані між шпурами в залежності</w:t>
      </w:r>
    </w:p>
    <w:p w:rsidR="00F40A6B" w:rsidRDefault="00F40A6B" w:rsidP="00F40A6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 міцності породи.</w:t>
      </w: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Міцність породи, МПа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Відстань між шпурами, мм</w:t>
            </w:r>
          </w:p>
        </w:tc>
      </w:tr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</w:tr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</w:t>
            </w:r>
          </w:p>
        </w:tc>
      </w:tr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</w:tr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</w:tr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</w:tr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</w:tr>
      <w:tr w:rsidR="00F40A6B" w:rsidTr="008C2632">
        <w:tc>
          <w:tcPr>
            <w:tcW w:w="2551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2552" w:type="dxa"/>
            <w:vAlign w:val="center"/>
          </w:tcPr>
          <w:p w:rsidR="00F40A6B" w:rsidRDefault="008C2632" w:rsidP="008C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</w:tr>
    </w:tbl>
    <w:p w:rsidR="00F40A6B" w:rsidRDefault="00F40A6B" w:rsidP="00F40A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401B1" w:rsidRDefault="003401B1" w:rsidP="00F40A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У випадку використання потужних гідроклинів між шпурові відстані можна збільшити на 30 – 50%.</w:t>
      </w:r>
    </w:p>
    <w:p w:rsidR="003401B1" w:rsidRDefault="003401B1" w:rsidP="00F40A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Змінна продуктивність гідро клинової установки:</w:t>
      </w:r>
    </w:p>
    <w:p w:rsidR="008A30D2" w:rsidRDefault="008A30D2" w:rsidP="00F40A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401B1" w:rsidRDefault="005D3207" w:rsidP="008A30D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m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60∙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відк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∙Т∙</m:t>
            </m:r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η</m:t>
            </m:r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∙t</m:t>
            </m:r>
          </m:den>
        </m:f>
      </m:oMath>
      <w:r w:rsidR="008A30D2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A30D2">
        <w:rPr>
          <w:rFonts w:ascii="Times New Roman" w:hAnsi="Times New Roman" w:cs="Times New Roman"/>
          <w:sz w:val="20"/>
          <w:szCs w:val="20"/>
          <w:lang w:val="uk-UA"/>
        </w:rPr>
        <w:tab/>
        <w:t>(13)</w:t>
      </w:r>
    </w:p>
    <w:p w:rsidR="008A30D2" w:rsidRDefault="008A30D2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відк</w:t>
      </w:r>
      <w:proofErr w:type="spellEnd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площа відколу на один гідроклин,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</w:p>
    <w:p w:rsidR="008A30D2" w:rsidRDefault="008A30D2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 – тривалість зміни, год</w:t>
      </w:r>
    </w:p>
    <w:p w:rsidR="008A30D2" w:rsidRDefault="008A30D2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η – коефіцієнт використання установки за часом, дорівнює 0,6</w:t>
      </w:r>
    </w:p>
    <w:p w:rsidR="008A30D2" w:rsidRDefault="008A30D2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A30D2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Pr="006219DF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кількість гідроклинів в </w:t>
      </w:r>
      <w:r w:rsidR="006219DF">
        <w:rPr>
          <w:rFonts w:ascii="Times New Roman" w:hAnsi="Times New Roman" w:cs="Times New Roman"/>
          <w:sz w:val="20"/>
          <w:szCs w:val="20"/>
          <w:lang w:val="uk-UA"/>
        </w:rPr>
        <w:t>установці, шт.</w:t>
      </w:r>
    </w:p>
    <w:p w:rsidR="006219DF" w:rsidRDefault="006219DF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proofErr w:type="spellEnd"/>
      <w:r w:rsidRPr="006219D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x</w:t>
      </w:r>
      <w:proofErr w:type="spellEnd"/>
      <w:r w:rsidRPr="006219DF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час робочого та зворотного ходу гідроклинів, хв. (в залежності від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контрукції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6219DF" w:rsidRDefault="006219DF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6219DF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час перестановки одного гідроклина, хв.</w:t>
      </w:r>
    </w:p>
    <w:p w:rsidR="006219DF" w:rsidRDefault="006219DF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19DF" w:rsidRPr="003D5B23" w:rsidRDefault="006219DF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3D5B23">
        <w:rPr>
          <w:rFonts w:ascii="Times New Roman" w:hAnsi="Times New Roman" w:cs="Times New Roman"/>
          <w:sz w:val="20"/>
          <w:szCs w:val="20"/>
          <w:u w:val="single"/>
          <w:lang w:val="uk-UA"/>
        </w:rPr>
        <w:t>Термічний спосіб.</w:t>
      </w:r>
    </w:p>
    <w:p w:rsidR="006219DF" w:rsidRDefault="006219DF" w:rsidP="008A30D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При цьому способі відокремлення монолітів проводиться за допомогою вертикальних відрізних щілин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терморізаками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та машинами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термоударної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дії або виконанням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термо</w:t>
      </w:r>
      <w:r w:rsidR="0006296B">
        <w:rPr>
          <w:rFonts w:ascii="Times New Roman" w:hAnsi="Times New Roman" w:cs="Times New Roman"/>
          <w:sz w:val="20"/>
          <w:szCs w:val="20"/>
          <w:lang w:val="uk-UA"/>
        </w:rPr>
        <w:t>різаками</w:t>
      </w:r>
      <w:proofErr w:type="spellEnd"/>
      <w:r w:rsidR="0006296B">
        <w:rPr>
          <w:rFonts w:ascii="Times New Roman" w:hAnsi="Times New Roman" w:cs="Times New Roman"/>
          <w:sz w:val="20"/>
          <w:szCs w:val="20"/>
          <w:lang w:val="uk-UA"/>
        </w:rPr>
        <w:t xml:space="preserve"> вертикальних відрізних щілин по торцях моноліту з подальшою </w:t>
      </w:r>
      <w:proofErr w:type="spellStart"/>
      <w:r w:rsidR="0006296B">
        <w:rPr>
          <w:rFonts w:ascii="Times New Roman" w:hAnsi="Times New Roman" w:cs="Times New Roman"/>
          <w:sz w:val="20"/>
          <w:szCs w:val="20"/>
          <w:lang w:val="uk-UA"/>
        </w:rPr>
        <w:t>відбійкою</w:t>
      </w:r>
      <w:proofErr w:type="spellEnd"/>
      <w:r w:rsidR="0006296B">
        <w:rPr>
          <w:rFonts w:ascii="Times New Roman" w:hAnsi="Times New Roman" w:cs="Times New Roman"/>
          <w:sz w:val="20"/>
          <w:szCs w:val="20"/>
          <w:lang w:val="uk-UA"/>
        </w:rPr>
        <w:t xml:space="preserve"> його буро вибуховим або </w:t>
      </w:r>
      <w:proofErr w:type="spellStart"/>
      <w:r w:rsidR="0006296B">
        <w:rPr>
          <w:rFonts w:ascii="Times New Roman" w:hAnsi="Times New Roman" w:cs="Times New Roman"/>
          <w:sz w:val="20"/>
          <w:szCs w:val="20"/>
          <w:lang w:val="uk-UA"/>
        </w:rPr>
        <w:t>буроклиновим</w:t>
      </w:r>
      <w:proofErr w:type="spellEnd"/>
      <w:r w:rsidR="0006296B">
        <w:rPr>
          <w:rFonts w:ascii="Times New Roman" w:hAnsi="Times New Roman" w:cs="Times New Roman"/>
          <w:sz w:val="20"/>
          <w:szCs w:val="20"/>
          <w:lang w:val="uk-UA"/>
        </w:rPr>
        <w:t xml:space="preserve"> способами.</w:t>
      </w:r>
    </w:p>
    <w:p w:rsidR="0006296B" w:rsidRDefault="0006296B" w:rsidP="0006296B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17.</w:t>
      </w:r>
    </w:p>
    <w:p w:rsidR="0006296B" w:rsidRDefault="0006296B" w:rsidP="0006296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Технічні характеристики деяких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термогазоструминних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різаків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6"/>
        <w:gridCol w:w="725"/>
        <w:gridCol w:w="747"/>
        <w:gridCol w:w="726"/>
        <w:gridCol w:w="686"/>
        <w:gridCol w:w="727"/>
        <w:gridCol w:w="727"/>
        <w:gridCol w:w="703"/>
        <w:gridCol w:w="821"/>
      </w:tblGrid>
      <w:tr w:rsidR="0006296B" w:rsidRPr="0006296B" w:rsidTr="009516C8">
        <w:tc>
          <w:tcPr>
            <w:tcW w:w="1306" w:type="dxa"/>
            <w:vMerge w:val="restart"/>
            <w:vAlign w:val="center"/>
          </w:tcPr>
          <w:p w:rsidR="0006296B" w:rsidRPr="0006296B" w:rsidRDefault="0006296B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5862" w:type="dxa"/>
            <w:gridSpan w:val="8"/>
            <w:vAlign w:val="center"/>
          </w:tcPr>
          <w:p w:rsidR="0006296B" w:rsidRPr="0006296B" w:rsidRDefault="0006296B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Марка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терморізака</w:t>
            </w:r>
            <w:proofErr w:type="spellEnd"/>
          </w:p>
        </w:tc>
      </w:tr>
      <w:tr w:rsidR="009516C8" w:rsidRPr="0006296B" w:rsidTr="009516C8">
        <w:tc>
          <w:tcPr>
            <w:tcW w:w="1306" w:type="dxa"/>
            <w:vMerge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БВР-60</w:t>
            </w:r>
          </w:p>
        </w:tc>
        <w:tc>
          <w:tcPr>
            <w:tcW w:w="771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ТВР-28/40-2</w:t>
            </w:r>
          </w:p>
        </w:tc>
        <w:tc>
          <w:tcPr>
            <w:tcW w:w="761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ТВР-1-65Р</w:t>
            </w:r>
          </w:p>
        </w:tc>
        <w:tc>
          <w:tcPr>
            <w:tcW w:w="712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ТВР-2-65Р</w:t>
            </w:r>
          </w:p>
        </w:tc>
        <w:tc>
          <w:tcPr>
            <w:tcW w:w="727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ПуВРг-1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ПуВРг-2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ТРВК-2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ТР14/25-5М</w:t>
            </w:r>
          </w:p>
        </w:tc>
      </w:tr>
      <w:tr w:rsidR="009516C8" w:rsidRPr="0006296B" w:rsidTr="0003240D">
        <w:tc>
          <w:tcPr>
            <w:tcW w:w="1306" w:type="dxa"/>
            <w:vAlign w:val="center"/>
          </w:tcPr>
          <w:p w:rsidR="009516C8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Тиск подачі, МПа:</w:t>
            </w:r>
          </w:p>
          <w:p w:rsidR="009516C8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повітря</w:t>
            </w:r>
          </w:p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пального</w:t>
            </w:r>
          </w:p>
        </w:tc>
        <w:tc>
          <w:tcPr>
            <w:tcW w:w="761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</w:tc>
        <w:tc>
          <w:tcPr>
            <w:tcW w:w="771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</w:tc>
        <w:tc>
          <w:tcPr>
            <w:tcW w:w="761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0,4-0,6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0,4-0,6</w:t>
            </w:r>
          </w:p>
        </w:tc>
        <w:tc>
          <w:tcPr>
            <w:tcW w:w="712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0,4-0,6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0,4-0,6</w:t>
            </w:r>
          </w:p>
        </w:tc>
        <w:tc>
          <w:tcPr>
            <w:tcW w:w="727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</w:tc>
        <w:tc>
          <w:tcPr>
            <w:tcW w:w="710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0,5-0,7</w:t>
            </w:r>
          </w:p>
        </w:tc>
        <w:tc>
          <w:tcPr>
            <w:tcW w:w="710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0,6-0,8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0,6-0,8</w:t>
            </w:r>
          </w:p>
        </w:tc>
        <w:tc>
          <w:tcPr>
            <w:tcW w:w="710" w:type="dxa"/>
            <w:vAlign w:val="center"/>
          </w:tcPr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516C8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1,3-1,5</w:t>
            </w:r>
          </w:p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1,3-1,5</w:t>
            </w:r>
          </w:p>
        </w:tc>
      </w:tr>
      <w:tr w:rsidR="009516C8" w:rsidRPr="0006296B" w:rsidTr="0003240D">
        <w:tc>
          <w:tcPr>
            <w:tcW w:w="1306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Витрата повітря,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/хв.</w:t>
            </w:r>
          </w:p>
        </w:tc>
        <w:tc>
          <w:tcPr>
            <w:tcW w:w="76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5-7</w:t>
            </w:r>
          </w:p>
        </w:tc>
        <w:tc>
          <w:tcPr>
            <w:tcW w:w="77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2,0-2,5</w:t>
            </w:r>
          </w:p>
        </w:tc>
        <w:tc>
          <w:tcPr>
            <w:tcW w:w="76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5-7</w:t>
            </w:r>
          </w:p>
        </w:tc>
        <w:tc>
          <w:tcPr>
            <w:tcW w:w="712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7-10</w:t>
            </w:r>
          </w:p>
        </w:tc>
        <w:tc>
          <w:tcPr>
            <w:tcW w:w="727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5-7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7-9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4-5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0,2-0,3</w:t>
            </w:r>
          </w:p>
        </w:tc>
      </w:tr>
      <w:tr w:rsidR="009516C8" w:rsidRPr="0006296B" w:rsidTr="0003240D">
        <w:tc>
          <w:tcPr>
            <w:tcW w:w="1306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Витрата пального, л/хв.</w:t>
            </w:r>
          </w:p>
        </w:tc>
        <w:tc>
          <w:tcPr>
            <w:tcW w:w="76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12-18</w:t>
            </w:r>
          </w:p>
        </w:tc>
        <w:tc>
          <w:tcPr>
            <w:tcW w:w="77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6-12</w:t>
            </w:r>
          </w:p>
        </w:tc>
        <w:tc>
          <w:tcPr>
            <w:tcW w:w="76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15-20</w:t>
            </w:r>
          </w:p>
        </w:tc>
        <w:tc>
          <w:tcPr>
            <w:tcW w:w="712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20-30</w:t>
            </w:r>
          </w:p>
        </w:tc>
        <w:tc>
          <w:tcPr>
            <w:tcW w:w="727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15-25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25-30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12-15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10-12</w:t>
            </w:r>
          </w:p>
        </w:tc>
      </w:tr>
      <w:tr w:rsidR="009516C8" w:rsidRPr="0006296B" w:rsidTr="0003240D">
        <w:tc>
          <w:tcPr>
            <w:tcW w:w="1306" w:type="dxa"/>
            <w:vAlign w:val="center"/>
          </w:tcPr>
          <w:p w:rsidR="009516C8" w:rsidRPr="0006296B" w:rsidRDefault="009516C8" w:rsidP="009516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Продуктивність нарізання щілини</w:t>
            </w:r>
          </w:p>
        </w:tc>
        <w:tc>
          <w:tcPr>
            <w:tcW w:w="76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0,4-0,5</w:t>
            </w:r>
          </w:p>
        </w:tc>
        <w:tc>
          <w:tcPr>
            <w:tcW w:w="77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0,6-0,7</w:t>
            </w:r>
          </w:p>
        </w:tc>
        <w:tc>
          <w:tcPr>
            <w:tcW w:w="761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0,6-0,9</w:t>
            </w:r>
          </w:p>
        </w:tc>
        <w:tc>
          <w:tcPr>
            <w:tcW w:w="712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0,8-1,2</w:t>
            </w:r>
          </w:p>
        </w:tc>
        <w:tc>
          <w:tcPr>
            <w:tcW w:w="727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0,7-1,0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0,8-1,4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0,4-0,5</w:t>
            </w:r>
          </w:p>
        </w:tc>
        <w:tc>
          <w:tcPr>
            <w:tcW w:w="710" w:type="dxa"/>
            <w:vAlign w:val="center"/>
          </w:tcPr>
          <w:p w:rsidR="009516C8" w:rsidRPr="0006296B" w:rsidRDefault="009516C8" w:rsidP="000324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0,8-1,2</w:t>
            </w:r>
          </w:p>
        </w:tc>
      </w:tr>
    </w:tbl>
    <w:p w:rsidR="0006296B" w:rsidRDefault="0006296B" w:rsidP="000629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D5B23" w:rsidRDefault="00F265E1" w:rsidP="000629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265E1">
        <w:rPr>
          <w:rFonts w:ascii="Times New Roman" w:hAnsi="Times New Roman" w:cs="Times New Roman"/>
          <w:sz w:val="20"/>
          <w:szCs w:val="20"/>
          <w:u w:val="single"/>
          <w:lang w:val="uk-UA"/>
        </w:rPr>
        <w:t>Спосіб за допомогою НРС і НРМ.</w:t>
      </w:r>
    </w:p>
    <w:p w:rsidR="00F265E1" w:rsidRDefault="00F265E1" w:rsidP="000629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Розколювання монолітів на блоки проводиться гідроклинами, вибухом ДШ розміщеного в шпурі, використання НРС.</w:t>
      </w:r>
    </w:p>
    <w:p w:rsidR="00F265E1" w:rsidRDefault="00F265E1" w:rsidP="0006296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Груба обробка блоків виконується за допомогою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термовідбійників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або пневматичних молотків.</w:t>
      </w:r>
    </w:p>
    <w:p w:rsidR="00F265E1" w:rsidRDefault="00F265E1" w:rsidP="00F265E1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18.</w:t>
      </w:r>
    </w:p>
    <w:p w:rsidR="00F265E1" w:rsidRDefault="00F265E1" w:rsidP="00F265E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Продуктивність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термовідбійників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при</w:t>
      </w:r>
    </w:p>
    <w:p w:rsidR="00F265E1" w:rsidRDefault="00F265E1" w:rsidP="00F265E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обколюванні блоків,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/зміну.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8"/>
        <w:gridCol w:w="1273"/>
        <w:gridCol w:w="1273"/>
        <w:gridCol w:w="1274"/>
      </w:tblGrid>
      <w:tr w:rsidR="00E564CD" w:rsidRPr="00F265E1" w:rsidTr="00E564CD">
        <w:tc>
          <w:tcPr>
            <w:tcW w:w="3348" w:type="dxa"/>
            <w:vMerge w:val="restart"/>
          </w:tcPr>
          <w:p w:rsidR="00E564CD" w:rsidRPr="00F265E1" w:rsidRDefault="00E564CD" w:rsidP="00F265E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820" w:type="dxa"/>
            <w:gridSpan w:val="3"/>
            <w:vAlign w:val="center"/>
          </w:tcPr>
          <w:p w:rsidR="00E564CD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термовідбійника</w:t>
            </w:r>
            <w:proofErr w:type="spellEnd"/>
          </w:p>
        </w:tc>
      </w:tr>
      <w:tr w:rsidR="00E564CD" w:rsidRPr="00F265E1" w:rsidTr="00E564CD">
        <w:tc>
          <w:tcPr>
            <w:tcW w:w="3348" w:type="dxa"/>
            <w:vMerge/>
          </w:tcPr>
          <w:p w:rsidR="00E564CD" w:rsidRPr="00F265E1" w:rsidRDefault="00E564CD" w:rsidP="00F265E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564CD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Бензоповітряні</w:t>
            </w:r>
            <w:proofErr w:type="spellEnd"/>
          </w:p>
        </w:tc>
        <w:tc>
          <w:tcPr>
            <w:tcW w:w="1274" w:type="dxa"/>
            <w:vAlign w:val="center"/>
          </w:tcPr>
          <w:p w:rsidR="00E564CD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Киснево- - газові</w:t>
            </w:r>
          </w:p>
        </w:tc>
      </w:tr>
      <w:tr w:rsidR="00E564CD" w:rsidRPr="00F265E1" w:rsidTr="00E564CD">
        <w:tc>
          <w:tcPr>
            <w:tcW w:w="3348" w:type="dxa"/>
            <w:vMerge/>
          </w:tcPr>
          <w:p w:rsidR="00E564CD" w:rsidRPr="00F265E1" w:rsidRDefault="00E564CD" w:rsidP="00F265E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3" w:type="dxa"/>
            <w:vAlign w:val="center"/>
          </w:tcPr>
          <w:p w:rsidR="00E564CD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 – 3А, Т – 5</w:t>
            </w:r>
          </w:p>
        </w:tc>
        <w:tc>
          <w:tcPr>
            <w:tcW w:w="1273" w:type="dxa"/>
            <w:vAlign w:val="center"/>
          </w:tcPr>
          <w:p w:rsidR="00E564CD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ЛТ – 1</w:t>
            </w:r>
          </w:p>
        </w:tc>
        <w:tc>
          <w:tcPr>
            <w:tcW w:w="1274" w:type="dxa"/>
            <w:vAlign w:val="center"/>
          </w:tcPr>
          <w:p w:rsidR="00E564CD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 – 14/22 – 5</w:t>
            </w:r>
          </w:p>
        </w:tc>
      </w:tr>
      <w:tr w:rsidR="00F265E1" w:rsidRPr="00F265E1" w:rsidTr="00E564CD">
        <w:tc>
          <w:tcPr>
            <w:tcW w:w="3348" w:type="dxa"/>
          </w:tcPr>
          <w:p w:rsidR="00F265E1" w:rsidRPr="00F265E1" w:rsidRDefault="00E564CD" w:rsidP="00F265E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Крупнозернисті з вмістом кварцу 40 – 60%</w:t>
            </w:r>
          </w:p>
        </w:tc>
        <w:tc>
          <w:tcPr>
            <w:tcW w:w="1273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273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7,5</w:t>
            </w:r>
          </w:p>
        </w:tc>
        <w:tc>
          <w:tcPr>
            <w:tcW w:w="1274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</w:tr>
      <w:tr w:rsidR="00F265E1" w:rsidRPr="00F265E1" w:rsidTr="00E564CD">
        <w:tc>
          <w:tcPr>
            <w:tcW w:w="3348" w:type="dxa"/>
          </w:tcPr>
          <w:p w:rsidR="00F265E1" w:rsidRPr="00F265E1" w:rsidRDefault="00E564CD" w:rsidP="00F265E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Середньозернисті з вмістом кварцу 20 – 30%</w:t>
            </w:r>
          </w:p>
        </w:tc>
        <w:tc>
          <w:tcPr>
            <w:tcW w:w="1273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273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274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</w:tr>
      <w:tr w:rsidR="00F265E1" w:rsidRPr="00F265E1" w:rsidTr="00E564CD">
        <w:tc>
          <w:tcPr>
            <w:tcW w:w="3348" w:type="dxa"/>
          </w:tcPr>
          <w:p w:rsidR="00F265E1" w:rsidRPr="00F265E1" w:rsidRDefault="00E564CD" w:rsidP="00F265E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Дрібнозернисті з вмістом кварцу 15 – 20%</w:t>
            </w:r>
          </w:p>
        </w:tc>
        <w:tc>
          <w:tcPr>
            <w:tcW w:w="1273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273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274" w:type="dxa"/>
            <w:vAlign w:val="center"/>
          </w:tcPr>
          <w:p w:rsidR="00F265E1" w:rsidRPr="00F265E1" w:rsidRDefault="00E564CD" w:rsidP="00E564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</w:tr>
    </w:tbl>
    <w:p w:rsidR="009F562F" w:rsidRDefault="009F562F" w:rsidP="00D609D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9DF" w:rsidRDefault="00D609DF" w:rsidP="00D609D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564CD" w:rsidRDefault="00E564CD" w:rsidP="009F562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19.</w:t>
      </w:r>
    </w:p>
    <w:p w:rsidR="00E564CD" w:rsidRDefault="00E564CD" w:rsidP="009F562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Величина тику, який розвивається НРМ в залежності</w:t>
      </w:r>
    </w:p>
    <w:p w:rsidR="00E564CD" w:rsidRDefault="00E564CD" w:rsidP="009F562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 температури</w:t>
      </w:r>
      <w:r w:rsidR="009F562F">
        <w:rPr>
          <w:rFonts w:ascii="Times New Roman" w:hAnsi="Times New Roman" w:cs="Times New Roman"/>
          <w:sz w:val="20"/>
          <w:szCs w:val="20"/>
          <w:lang w:val="uk-UA"/>
        </w:rPr>
        <w:t xml:space="preserve"> твердіння і часу дії НРМ, МПа.</w:t>
      </w:r>
    </w:p>
    <w:tbl>
      <w:tblPr>
        <w:tblStyle w:val="a6"/>
        <w:tblW w:w="0" w:type="auto"/>
        <w:tblInd w:w="1580" w:type="dxa"/>
        <w:tblLook w:val="04A0" w:firstRow="1" w:lastRow="0" w:firstColumn="1" w:lastColumn="0" w:noHBand="0" w:noVBand="1"/>
      </w:tblPr>
      <w:tblGrid>
        <w:gridCol w:w="1714"/>
        <w:gridCol w:w="1553"/>
        <w:gridCol w:w="1553"/>
      </w:tblGrid>
      <w:tr w:rsidR="00CA504E" w:rsidTr="00CA504E">
        <w:tc>
          <w:tcPr>
            <w:tcW w:w="1714" w:type="dxa"/>
            <w:vMerge w:val="restart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Температура твердіння, С</w:t>
            </w:r>
          </w:p>
        </w:tc>
        <w:tc>
          <w:tcPr>
            <w:tcW w:w="3106" w:type="dxa"/>
            <w:gridSpan w:val="2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Час дії НРМ</w:t>
            </w:r>
          </w:p>
        </w:tc>
      </w:tr>
      <w:tr w:rsidR="00CA504E" w:rsidTr="00CA504E">
        <w:tc>
          <w:tcPr>
            <w:tcW w:w="1714" w:type="dxa"/>
            <w:vMerge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 год.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 год.</w:t>
            </w:r>
          </w:p>
        </w:tc>
      </w:tr>
      <w:tr w:rsidR="00CA504E" w:rsidTr="00CA504E">
        <w:tc>
          <w:tcPr>
            <w:tcW w:w="1714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</w:t>
            </w:r>
          </w:p>
        </w:tc>
      </w:tr>
      <w:tr w:rsidR="00CA504E" w:rsidTr="00CA504E">
        <w:tc>
          <w:tcPr>
            <w:tcW w:w="1714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</w:tr>
      <w:tr w:rsidR="00CA504E" w:rsidTr="00CA504E">
        <w:tc>
          <w:tcPr>
            <w:tcW w:w="1714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CA504E" w:rsidTr="00CA504E">
        <w:tc>
          <w:tcPr>
            <w:tcW w:w="1714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553" w:type="dxa"/>
            <w:vAlign w:val="center"/>
          </w:tcPr>
          <w:p w:rsidR="00CA504E" w:rsidRPr="00CA504E" w:rsidRDefault="00CA504E" w:rsidP="00CA50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A504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</w:tr>
    </w:tbl>
    <w:p w:rsidR="009F562F" w:rsidRDefault="009F562F" w:rsidP="00CA504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A504E" w:rsidRDefault="00CA504E" w:rsidP="00CA504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A504E">
        <w:rPr>
          <w:rFonts w:ascii="Times New Roman" w:hAnsi="Times New Roman" w:cs="Times New Roman"/>
          <w:b/>
          <w:sz w:val="20"/>
          <w:szCs w:val="20"/>
          <w:lang w:val="en-US"/>
        </w:rPr>
        <w:t xml:space="preserve">VII. </w:t>
      </w:r>
      <w:r w:rsidRPr="00CA504E">
        <w:rPr>
          <w:rFonts w:ascii="Times New Roman" w:hAnsi="Times New Roman" w:cs="Times New Roman"/>
          <w:b/>
          <w:sz w:val="20"/>
          <w:szCs w:val="20"/>
          <w:lang w:val="uk-UA"/>
        </w:rPr>
        <w:t>Вантажні роботи</w:t>
      </w:r>
    </w:p>
    <w:p w:rsidR="00CA504E" w:rsidRDefault="00CA504E" w:rsidP="00CA504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Відтягування монолітів від забою до місця обробки проводить</w:t>
      </w:r>
      <w:r w:rsidR="006414A7">
        <w:rPr>
          <w:rFonts w:ascii="Times New Roman" w:hAnsi="Times New Roman" w:cs="Times New Roman"/>
          <w:sz w:val="20"/>
          <w:szCs w:val="20"/>
          <w:lang w:val="uk-UA"/>
        </w:rPr>
        <w:t>ся тракторами, кранами, лебідками. Розрахункова норма на один трактор при відтягуванні монолітів на відстань 20 м. становить 45 штук.</w:t>
      </w:r>
    </w:p>
    <w:p w:rsidR="006414A7" w:rsidRDefault="006414A7" w:rsidP="00CA504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Завантаження блоків на автотранспорт проводиться автомобільними пневмоколісними та гусеничними вантажопідйомними кранами.</w:t>
      </w:r>
    </w:p>
    <w:p w:rsidR="006414A7" w:rsidRDefault="006414A7" w:rsidP="00CA504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Продуктивність кранів визначається за формулою:</w:t>
      </w:r>
    </w:p>
    <w:p w:rsidR="006414A7" w:rsidRDefault="005D3207" w:rsidP="006414A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k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60∙G∙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с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гр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ц</m:t>
                </m:r>
              </m:sub>
            </m:sSub>
          </m:den>
        </m:f>
      </m:oMath>
      <w:r w:rsidR="006414A7">
        <w:rPr>
          <w:rFonts w:ascii="Times New Roman" w:hAnsi="Times New Roman" w:cs="Times New Roman"/>
          <w:sz w:val="20"/>
          <w:szCs w:val="20"/>
          <w:lang w:val="uk-UA"/>
        </w:rPr>
        <w:tab/>
        <w:t>,</w:t>
      </w:r>
      <w:r w:rsidR="006414A7">
        <w:rPr>
          <w:rFonts w:ascii="Times New Roman" w:hAnsi="Times New Roman" w:cs="Times New Roman"/>
          <w:sz w:val="20"/>
          <w:szCs w:val="20"/>
          <w:lang w:val="uk-UA"/>
        </w:rPr>
        <w:tab/>
        <w:t>(14)</w:t>
      </w:r>
    </w:p>
    <w:p w:rsidR="00D609DF" w:rsidRDefault="00D609DF" w:rsidP="00D609D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4B49E7">
        <w:rPr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вантажопідйомність крану, т</w:t>
      </w:r>
    </w:p>
    <w:p w:rsidR="00D609DF" w:rsidRDefault="00D609DF" w:rsidP="00D609D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нормативний коефіцієнт використання вантажопідйомності, дорівнює 0,8…1,0.</w:t>
      </w:r>
    </w:p>
    <w:p w:rsidR="00911A6D" w:rsidRDefault="00911A6D" w:rsidP="00D609D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D4CEC">
        <w:rPr>
          <w:rFonts w:ascii="Times New Roman" w:hAnsi="Times New Roman" w:cs="Times New Roman"/>
          <w:sz w:val="20"/>
          <w:szCs w:val="20"/>
          <w:lang w:val="uk-UA"/>
        </w:rPr>
        <w:t>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D4CEC">
        <w:rPr>
          <w:rFonts w:ascii="Times New Roman" w:hAnsi="Times New Roman" w:cs="Times New Roman"/>
          <w:sz w:val="20"/>
          <w:szCs w:val="20"/>
          <w:lang w:val="uk-UA"/>
        </w:rPr>
        <w:t>коефіцієнт використання крана в часі, дорівнює 0,35…0,5.</w:t>
      </w:r>
    </w:p>
    <w:p w:rsidR="002D4CEC" w:rsidRDefault="002D4CEC" w:rsidP="00D609D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тривалість зміни, год.</w:t>
      </w:r>
    </w:p>
    <w:p w:rsidR="002D4CEC" w:rsidRDefault="002D4CEC" w:rsidP="00D609D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ц</w:t>
      </w:r>
      <w:r w:rsidRPr="004B49E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тривалість циклу, хв.</w:t>
      </w:r>
    </w:p>
    <w:p w:rsidR="002D4CEC" w:rsidRDefault="005D3207" w:rsidP="002D4CEC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ц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4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6</m:t>
            </m:r>
          </m:sub>
        </m:sSub>
      </m:oMath>
      <w:r w:rsidR="002D4CEC">
        <w:rPr>
          <w:rFonts w:ascii="Times New Roman" w:hAnsi="Times New Roman" w:cs="Times New Roman"/>
          <w:sz w:val="20"/>
          <w:szCs w:val="20"/>
          <w:lang w:val="uk-UA"/>
        </w:rPr>
        <w:t xml:space="preserve">, хв. </w:t>
      </w:r>
      <w:r w:rsidR="002D4CEC">
        <w:rPr>
          <w:rFonts w:ascii="Times New Roman" w:hAnsi="Times New Roman" w:cs="Times New Roman"/>
          <w:sz w:val="20"/>
          <w:szCs w:val="20"/>
          <w:lang w:val="uk-UA"/>
        </w:rPr>
        <w:tab/>
        <w:t>(15)</w:t>
      </w:r>
    </w:p>
    <w:p w:rsidR="002D4CEC" w:rsidRDefault="002D4CEC" w:rsidP="002D4CE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2D4C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2D4CE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2D4C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2D4CE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2D4C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2D4CE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2D4C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2D4CE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5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2D4C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2D4CE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6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2D4CEC">
        <w:rPr>
          <w:rFonts w:ascii="Times New Roman" w:hAnsi="Times New Roman" w:cs="Times New Roman"/>
          <w:sz w:val="20"/>
          <w:szCs w:val="20"/>
          <w:lang w:val="uk-UA"/>
        </w:rPr>
        <w:t xml:space="preserve"> - </w:t>
      </w:r>
      <w:r>
        <w:rPr>
          <w:rFonts w:ascii="Times New Roman" w:hAnsi="Times New Roman" w:cs="Times New Roman"/>
          <w:sz w:val="20"/>
          <w:szCs w:val="20"/>
          <w:lang w:val="uk-UA"/>
        </w:rPr>
        <w:t>відповідно, тривалість за цепки блоку 2,0…2,5 хв., підйому вантажу, робочого повороту крану, опускання вантажу, розвантаження 1,2…1,5 хв., холостого повороту крану хв.</w:t>
      </w: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993698" w:rsidRDefault="00993698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7103E1" w:rsidRDefault="007103E1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2D4CEC" w:rsidRDefault="00BD7547" w:rsidP="00BD754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20.</w:t>
      </w:r>
    </w:p>
    <w:p w:rsidR="00BD7547" w:rsidRDefault="00BD7547" w:rsidP="00BD754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Технічна характеристика кранів.</w:t>
      </w:r>
    </w:p>
    <w:p w:rsidR="00BD7547" w:rsidRDefault="00BD7547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Автомобільні.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76"/>
        <w:gridCol w:w="776"/>
        <w:gridCol w:w="776"/>
        <w:gridCol w:w="776"/>
        <w:gridCol w:w="776"/>
        <w:gridCol w:w="776"/>
        <w:gridCol w:w="776"/>
        <w:gridCol w:w="777"/>
      </w:tblGrid>
      <w:tr w:rsidR="00993698" w:rsidRPr="00BD7547" w:rsidTr="008E4112">
        <w:trPr>
          <w:cantSplit/>
          <w:trHeight w:val="1579"/>
        </w:trPr>
        <w:tc>
          <w:tcPr>
            <w:tcW w:w="959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</w:t>
            </w:r>
          </w:p>
        </w:tc>
        <w:tc>
          <w:tcPr>
            <w:tcW w:w="776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Довжина стріли, м</w:t>
            </w:r>
            <w:r w:rsidR="00CA5D5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76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Виліт стріли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</w:p>
        </w:tc>
        <w:tc>
          <w:tcPr>
            <w:tcW w:w="776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Ванта</w:t>
            </w:r>
            <w:r w:rsidR="009936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попід</w:t>
            </w: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йомність</w:t>
            </w:r>
            <w:proofErr w:type="spellEnd"/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</w:t>
            </w:r>
            <w:r w:rsidR="00CA5D5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76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Максимальна висота підйому крану, м</w:t>
            </w:r>
            <w:r w:rsidR="00CA5D5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76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Швидкість підйому вантажу, м/хв.</w:t>
            </w:r>
          </w:p>
        </w:tc>
        <w:tc>
          <w:tcPr>
            <w:tcW w:w="776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Швидкість пересування крану, м/хв.</w:t>
            </w:r>
          </w:p>
        </w:tc>
        <w:tc>
          <w:tcPr>
            <w:tcW w:w="776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Тривалість повороту крану на 30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хв.</w:t>
            </w:r>
          </w:p>
        </w:tc>
        <w:tc>
          <w:tcPr>
            <w:tcW w:w="777" w:type="dxa"/>
            <w:textDirection w:val="btLr"/>
            <w:vAlign w:val="center"/>
          </w:tcPr>
          <w:p w:rsidR="00BD7547" w:rsidRPr="00BD7547" w:rsidRDefault="00BD7547" w:rsidP="009936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Тривалість повороту крану на 135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хв.</w:t>
            </w:r>
          </w:p>
        </w:tc>
      </w:tr>
      <w:tr w:rsidR="00993698" w:rsidRPr="00BD7547" w:rsidTr="008E4112">
        <w:tc>
          <w:tcPr>
            <w:tcW w:w="959" w:type="dxa"/>
            <w:vAlign w:val="center"/>
          </w:tcPr>
          <w:p w:rsidR="00BD7547" w:rsidRPr="00BD7547" w:rsidRDefault="00993698" w:rsidP="008E41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КС-4571</w:t>
            </w:r>
          </w:p>
        </w:tc>
        <w:tc>
          <w:tcPr>
            <w:tcW w:w="776" w:type="dxa"/>
            <w:vAlign w:val="center"/>
          </w:tcPr>
          <w:p w:rsidR="00BD7547" w:rsidRDefault="00993698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9,75</w:t>
            </w:r>
          </w:p>
          <w:p w:rsidR="00993698" w:rsidRPr="00BD7547" w:rsidRDefault="00993698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15,75</w:t>
            </w:r>
          </w:p>
        </w:tc>
        <w:tc>
          <w:tcPr>
            <w:tcW w:w="776" w:type="dxa"/>
            <w:vAlign w:val="center"/>
          </w:tcPr>
          <w:p w:rsidR="00BD7547" w:rsidRDefault="00993698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CA5D5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8-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8,4</w:t>
            </w:r>
          </w:p>
          <w:p w:rsidR="00993698" w:rsidRPr="00BD7547" w:rsidRDefault="00993698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</w:t>
            </w:r>
            <w:r w:rsidR="00CA5D5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8-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14,4</w:t>
            </w:r>
          </w:p>
        </w:tc>
        <w:tc>
          <w:tcPr>
            <w:tcW w:w="776" w:type="dxa"/>
            <w:vAlign w:val="center"/>
          </w:tcPr>
          <w:p w:rsidR="00BD7547" w:rsidRDefault="00993698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16,0</w:t>
            </w:r>
            <w:r w:rsidR="00CA5D5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3,7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8,5-11</w:t>
            </w:r>
          </w:p>
        </w:tc>
        <w:tc>
          <w:tcPr>
            <w:tcW w:w="776" w:type="dxa"/>
            <w:vAlign w:val="center"/>
          </w:tcPr>
          <w:p w:rsid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10,6-1,5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16,3-1,5</w:t>
            </w:r>
          </w:p>
        </w:tc>
        <w:tc>
          <w:tcPr>
            <w:tcW w:w="776" w:type="dxa"/>
            <w:vAlign w:val="center"/>
          </w:tcPr>
          <w:p w:rsid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776" w:type="dxa"/>
            <w:vAlign w:val="center"/>
          </w:tcPr>
          <w:p w:rsid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0,32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0,32</w:t>
            </w:r>
          </w:p>
        </w:tc>
        <w:tc>
          <w:tcPr>
            <w:tcW w:w="777" w:type="dxa"/>
            <w:vAlign w:val="center"/>
          </w:tcPr>
          <w:p w:rsid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0,46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0,46</w:t>
            </w:r>
          </w:p>
        </w:tc>
      </w:tr>
      <w:tr w:rsidR="00CA5D5B" w:rsidRPr="00BD7547" w:rsidTr="008E4112">
        <w:tc>
          <w:tcPr>
            <w:tcW w:w="959" w:type="dxa"/>
            <w:vAlign w:val="center"/>
          </w:tcPr>
          <w:p w:rsidR="00CA5D5B" w:rsidRPr="00BD7547" w:rsidRDefault="00CA5D5B" w:rsidP="008E41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КС-4561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10,5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4,8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0,30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0,30</w:t>
            </w:r>
          </w:p>
        </w:tc>
        <w:tc>
          <w:tcPr>
            <w:tcW w:w="777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</w:tc>
      </w:tr>
      <w:tr w:rsidR="00CA5D5B" w:rsidRPr="00BD7547" w:rsidTr="008E4112">
        <w:tc>
          <w:tcPr>
            <w:tcW w:w="959" w:type="dxa"/>
            <w:vAlign w:val="center"/>
          </w:tcPr>
          <w:p w:rsidR="00CA5D5B" w:rsidRPr="00BD7547" w:rsidRDefault="00CA5D5B" w:rsidP="008E41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КС-4561С</w:t>
            </w:r>
          </w:p>
        </w:tc>
        <w:tc>
          <w:tcPr>
            <w:tcW w:w="776" w:type="dxa"/>
            <w:vAlign w:val="center"/>
          </w:tcPr>
          <w:p w:rsidR="00CA5D5B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  <w:p w:rsidR="00CA5D5B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CA5D5B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  <w:p w:rsidR="00CA5D5B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14,5</w:t>
            </w:r>
          </w:p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18,5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22,4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4,8</w:t>
            </w:r>
          </w:p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0,30</w:t>
            </w:r>
          </w:p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0,30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0,30</w:t>
            </w:r>
          </w:p>
        </w:tc>
        <w:tc>
          <w:tcPr>
            <w:tcW w:w="777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</w:tc>
      </w:tr>
      <w:tr w:rsidR="00CA5D5B" w:rsidRPr="00BD7547" w:rsidTr="008E4112">
        <w:tc>
          <w:tcPr>
            <w:tcW w:w="959" w:type="dxa"/>
            <w:vAlign w:val="center"/>
          </w:tcPr>
          <w:p w:rsidR="00CA5D5B" w:rsidRPr="00BD7547" w:rsidRDefault="00CA5D5B" w:rsidP="008E41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КС-3562А</w:t>
            </w:r>
          </w:p>
        </w:tc>
        <w:tc>
          <w:tcPr>
            <w:tcW w:w="776" w:type="dxa"/>
            <w:vAlign w:val="center"/>
          </w:tcPr>
          <w:p w:rsidR="00CA5D5B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776" w:type="dxa"/>
            <w:vAlign w:val="center"/>
          </w:tcPr>
          <w:p w:rsidR="00CA5D5B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3,5-10</w:t>
            </w:r>
          </w:p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3,7-17,5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10-1,6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3-0,5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10-5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17-7,5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0,32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0,32</w:t>
            </w:r>
          </w:p>
        </w:tc>
        <w:tc>
          <w:tcPr>
            <w:tcW w:w="777" w:type="dxa"/>
            <w:vAlign w:val="center"/>
          </w:tcPr>
          <w:p w:rsidR="00CA5D5B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0,46</w:t>
            </w:r>
          </w:p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0,46</w:t>
            </w:r>
          </w:p>
        </w:tc>
      </w:tr>
      <w:tr w:rsidR="00CA5D5B" w:rsidRPr="00BD7547" w:rsidTr="008E4112">
        <w:tc>
          <w:tcPr>
            <w:tcW w:w="959" w:type="dxa"/>
            <w:vAlign w:val="center"/>
          </w:tcPr>
          <w:p w:rsidR="00CA5D5B" w:rsidRPr="00BD7547" w:rsidRDefault="00CA5D5B" w:rsidP="008E41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КС-2563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8,4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3,5-7,5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6,3-1,8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8-5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4,3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0,23</w:t>
            </w:r>
          </w:p>
        </w:tc>
        <w:tc>
          <w:tcPr>
            <w:tcW w:w="777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0,35</w:t>
            </w:r>
          </w:p>
        </w:tc>
      </w:tr>
      <w:tr w:rsidR="00CA5D5B" w:rsidRPr="00BD7547" w:rsidTr="008E4112">
        <w:tc>
          <w:tcPr>
            <w:tcW w:w="959" w:type="dxa"/>
            <w:vAlign w:val="center"/>
          </w:tcPr>
          <w:p w:rsidR="00CA5D5B" w:rsidRPr="00BD7547" w:rsidRDefault="00CA5D5B" w:rsidP="008E41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КС-2561Е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3,3-7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6,3-1,7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8-5,5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7,5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0,23</w:t>
            </w:r>
          </w:p>
        </w:tc>
        <w:tc>
          <w:tcPr>
            <w:tcW w:w="777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0,26</w:t>
            </w:r>
          </w:p>
        </w:tc>
      </w:tr>
      <w:tr w:rsidR="00CA5D5B" w:rsidRPr="00BD7547" w:rsidTr="008E4112">
        <w:tc>
          <w:tcPr>
            <w:tcW w:w="959" w:type="dxa"/>
            <w:vAlign w:val="center"/>
          </w:tcPr>
          <w:p w:rsidR="00CA5D5B" w:rsidRPr="00BD7547" w:rsidRDefault="00CA5D5B" w:rsidP="008E41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КС-1562А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9936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3,2-6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5-1,5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776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0,08</w:t>
            </w:r>
          </w:p>
        </w:tc>
        <w:tc>
          <w:tcPr>
            <w:tcW w:w="777" w:type="dxa"/>
            <w:vAlign w:val="center"/>
          </w:tcPr>
          <w:p w:rsidR="00CA5D5B" w:rsidRPr="00BD7547" w:rsidRDefault="00CA5D5B" w:rsidP="00CA5D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</w:tr>
    </w:tbl>
    <w:p w:rsidR="00BD7547" w:rsidRDefault="00BD7547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A5D5B" w:rsidRDefault="00CA5D5B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Пневмоколісні.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34"/>
        <w:gridCol w:w="776"/>
        <w:gridCol w:w="776"/>
        <w:gridCol w:w="776"/>
        <w:gridCol w:w="776"/>
        <w:gridCol w:w="776"/>
        <w:gridCol w:w="776"/>
        <w:gridCol w:w="777"/>
      </w:tblGrid>
      <w:tr w:rsidR="008E4112" w:rsidRPr="00BD7547" w:rsidTr="008E4112">
        <w:trPr>
          <w:cantSplit/>
          <w:trHeight w:val="1579"/>
        </w:trPr>
        <w:tc>
          <w:tcPr>
            <w:tcW w:w="1101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</w:t>
            </w:r>
          </w:p>
        </w:tc>
        <w:tc>
          <w:tcPr>
            <w:tcW w:w="634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Довжина стріли, м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76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Виліт стріли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</w:p>
        </w:tc>
        <w:tc>
          <w:tcPr>
            <w:tcW w:w="776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Ванта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жопопід</w:t>
            </w: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йомність</w:t>
            </w:r>
            <w:proofErr w:type="spellEnd"/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76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Максимальна висота підйому крану, м.</w:t>
            </w:r>
          </w:p>
        </w:tc>
        <w:tc>
          <w:tcPr>
            <w:tcW w:w="776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Швидкість підйому вантажу, м/хв.</w:t>
            </w:r>
          </w:p>
        </w:tc>
        <w:tc>
          <w:tcPr>
            <w:tcW w:w="776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Швидкість пересування крану, м/хв.</w:t>
            </w:r>
          </w:p>
        </w:tc>
        <w:tc>
          <w:tcPr>
            <w:tcW w:w="776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Тривалість повороту крану на 30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хв.</w:t>
            </w:r>
          </w:p>
        </w:tc>
        <w:tc>
          <w:tcPr>
            <w:tcW w:w="777" w:type="dxa"/>
            <w:textDirection w:val="btLr"/>
            <w:vAlign w:val="center"/>
          </w:tcPr>
          <w:p w:rsidR="008E4112" w:rsidRPr="00BD7547" w:rsidRDefault="008E4112" w:rsidP="00721F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Тривалість повороту крану на 135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хв.</w:t>
            </w:r>
          </w:p>
        </w:tc>
      </w:tr>
      <w:tr w:rsidR="008E4112" w:rsidRPr="00BD7547" w:rsidTr="003660B5">
        <w:tc>
          <w:tcPr>
            <w:tcW w:w="1101" w:type="dxa"/>
            <w:vAlign w:val="center"/>
          </w:tcPr>
          <w:p w:rsidR="008E4112" w:rsidRPr="00BD7547" w:rsidRDefault="008E4112" w:rsidP="00721FB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КС-631</w:t>
            </w:r>
          </w:p>
        </w:tc>
        <w:tc>
          <w:tcPr>
            <w:tcW w:w="634" w:type="dxa"/>
            <w:vAlign w:val="center"/>
          </w:tcPr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  <w:p w:rsidR="008E4112" w:rsidRPr="00BD7547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</w:t>
            </w:r>
          </w:p>
        </w:tc>
        <w:tc>
          <w:tcPr>
            <w:tcW w:w="776" w:type="dxa"/>
            <w:vAlign w:val="center"/>
          </w:tcPr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4,2-15</w:t>
            </w:r>
          </w:p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6-24</w:t>
            </w:r>
          </w:p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7,5-25</w:t>
            </w:r>
          </w:p>
          <w:p w:rsidR="008E4112" w:rsidRPr="00BD7547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3-26</w:t>
            </w:r>
          </w:p>
        </w:tc>
        <w:tc>
          <w:tcPr>
            <w:tcW w:w="776" w:type="dxa"/>
            <w:vAlign w:val="center"/>
          </w:tcPr>
          <w:p w:rsidR="008E4112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60-5</w:t>
            </w:r>
          </w:p>
          <w:p w:rsidR="004B49E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31-2</w:t>
            </w:r>
          </w:p>
          <w:p w:rsidR="004B49E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20-2</w:t>
            </w:r>
          </w:p>
          <w:p w:rsidR="004B49E7" w:rsidRPr="00BD754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12-1,7</w:t>
            </w:r>
          </w:p>
        </w:tc>
        <w:tc>
          <w:tcPr>
            <w:tcW w:w="776" w:type="dxa"/>
            <w:vAlign w:val="center"/>
          </w:tcPr>
          <w:p w:rsidR="008E4112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14-6</w:t>
            </w:r>
          </w:p>
          <w:p w:rsidR="004B49E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21,3-6</w:t>
            </w:r>
          </w:p>
          <w:p w:rsidR="004B49E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25,4-17</w:t>
            </w:r>
          </w:p>
          <w:p w:rsidR="004B49E7" w:rsidRPr="00BD754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34,1-28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</w:tc>
        <w:tc>
          <w:tcPr>
            <w:tcW w:w="777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0,66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0,66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0,66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0,66</w:t>
            </w:r>
          </w:p>
        </w:tc>
      </w:tr>
      <w:tr w:rsidR="008E4112" w:rsidRPr="00BD7547" w:rsidTr="003660B5">
        <w:tc>
          <w:tcPr>
            <w:tcW w:w="1101" w:type="dxa"/>
            <w:vAlign w:val="center"/>
          </w:tcPr>
          <w:p w:rsidR="008E4112" w:rsidRPr="00BD7547" w:rsidRDefault="008E4112" w:rsidP="00721FB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КС-4632</w:t>
            </w:r>
          </w:p>
        </w:tc>
        <w:tc>
          <w:tcPr>
            <w:tcW w:w="634" w:type="dxa"/>
            <w:vAlign w:val="center"/>
          </w:tcPr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12,5</w:t>
            </w:r>
          </w:p>
          <w:p w:rsidR="008E4112" w:rsidRPr="00BD7547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</w:tc>
        <w:tc>
          <w:tcPr>
            <w:tcW w:w="776" w:type="dxa"/>
            <w:vAlign w:val="center"/>
          </w:tcPr>
          <w:p w:rsidR="008E4112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38-10</w:t>
            </w:r>
          </w:p>
          <w:p w:rsidR="00F409C4" w:rsidRPr="00BD7547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4,8-14</w:t>
            </w:r>
          </w:p>
        </w:tc>
        <w:tc>
          <w:tcPr>
            <w:tcW w:w="776" w:type="dxa"/>
            <w:vAlign w:val="center"/>
          </w:tcPr>
          <w:p w:rsidR="008E4112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16-3,5</w:t>
            </w:r>
          </w:p>
          <w:p w:rsidR="004B49E7" w:rsidRPr="00BD754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10-2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12,1-8,5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16,9-11,4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6,8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0,30</w:t>
            </w:r>
          </w:p>
        </w:tc>
        <w:tc>
          <w:tcPr>
            <w:tcW w:w="777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</w:tc>
      </w:tr>
      <w:tr w:rsidR="008E4112" w:rsidRPr="00BD7547" w:rsidTr="003660B5">
        <w:tc>
          <w:tcPr>
            <w:tcW w:w="1101" w:type="dxa"/>
            <w:vAlign w:val="center"/>
          </w:tcPr>
          <w:p w:rsidR="008E4112" w:rsidRPr="00BD7547" w:rsidRDefault="008E4112" w:rsidP="00721FB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КС-5363</w:t>
            </w:r>
          </w:p>
        </w:tc>
        <w:tc>
          <w:tcPr>
            <w:tcW w:w="634" w:type="dxa"/>
            <w:vAlign w:val="center"/>
          </w:tcPr>
          <w:p w:rsidR="008E4112" w:rsidRPr="00BD7547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8E4112" w:rsidRPr="00BD7547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4,5-13,8</w:t>
            </w:r>
          </w:p>
        </w:tc>
        <w:tc>
          <w:tcPr>
            <w:tcW w:w="776" w:type="dxa"/>
            <w:vAlign w:val="center"/>
          </w:tcPr>
          <w:p w:rsidR="008E4112" w:rsidRPr="00BD754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25-3,5</w:t>
            </w:r>
          </w:p>
        </w:tc>
        <w:tc>
          <w:tcPr>
            <w:tcW w:w="776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14-8</w:t>
            </w:r>
          </w:p>
        </w:tc>
        <w:tc>
          <w:tcPr>
            <w:tcW w:w="776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0,40</w:t>
            </w:r>
          </w:p>
        </w:tc>
        <w:tc>
          <w:tcPr>
            <w:tcW w:w="777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0,60</w:t>
            </w:r>
          </w:p>
        </w:tc>
      </w:tr>
      <w:tr w:rsidR="008E4112" w:rsidRPr="00BD7547" w:rsidTr="003660B5">
        <w:tc>
          <w:tcPr>
            <w:tcW w:w="1101" w:type="dxa"/>
            <w:vAlign w:val="center"/>
          </w:tcPr>
          <w:p w:rsidR="008E4112" w:rsidRPr="00BD7547" w:rsidRDefault="008E4112" w:rsidP="00721FB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КС-5363ХЛ</w:t>
            </w:r>
          </w:p>
        </w:tc>
        <w:tc>
          <w:tcPr>
            <w:tcW w:w="634" w:type="dxa"/>
            <w:vAlign w:val="center"/>
          </w:tcPr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  <w:p w:rsidR="008E4112" w:rsidRPr="00BD7547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76" w:type="dxa"/>
            <w:vAlign w:val="center"/>
          </w:tcPr>
          <w:p w:rsidR="008E4112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5,5-18</w:t>
            </w:r>
          </w:p>
          <w:p w:rsidR="00F409C4" w:rsidRPr="00BD7547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7,5-26,3</w:t>
            </w:r>
          </w:p>
        </w:tc>
        <w:tc>
          <w:tcPr>
            <w:tcW w:w="776" w:type="dxa"/>
            <w:vAlign w:val="center"/>
          </w:tcPr>
          <w:p w:rsidR="008E4112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16,2-2,2</w:t>
            </w:r>
          </w:p>
          <w:p w:rsidR="004B49E7" w:rsidRPr="00BD754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8-0,5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18,8-10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27,6-15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0,40</w:t>
            </w:r>
          </w:p>
        </w:tc>
        <w:tc>
          <w:tcPr>
            <w:tcW w:w="777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0,60</w:t>
            </w:r>
          </w:p>
        </w:tc>
      </w:tr>
      <w:tr w:rsidR="008E4112" w:rsidRPr="00BD7547" w:rsidTr="003660B5">
        <w:tc>
          <w:tcPr>
            <w:tcW w:w="1101" w:type="dxa"/>
            <w:vAlign w:val="center"/>
          </w:tcPr>
          <w:p w:rsidR="008E4112" w:rsidRPr="00BD7547" w:rsidRDefault="008E4112" w:rsidP="00721FB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КС-6362</w:t>
            </w:r>
          </w:p>
        </w:tc>
        <w:tc>
          <w:tcPr>
            <w:tcW w:w="634" w:type="dxa"/>
            <w:vAlign w:val="center"/>
          </w:tcPr>
          <w:p w:rsidR="008E4112" w:rsidRPr="00BD7547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8E4112" w:rsidRPr="00BD7547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4,5-14</w:t>
            </w:r>
          </w:p>
        </w:tc>
        <w:tc>
          <w:tcPr>
            <w:tcW w:w="776" w:type="dxa"/>
            <w:vAlign w:val="center"/>
          </w:tcPr>
          <w:p w:rsidR="008E4112" w:rsidRPr="00BD754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40-6,4</w:t>
            </w:r>
          </w:p>
        </w:tc>
        <w:tc>
          <w:tcPr>
            <w:tcW w:w="776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14,5-8,3</w:t>
            </w:r>
          </w:p>
        </w:tc>
        <w:tc>
          <w:tcPr>
            <w:tcW w:w="776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  <w:tc>
          <w:tcPr>
            <w:tcW w:w="776" w:type="dxa"/>
            <w:vAlign w:val="center"/>
          </w:tcPr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</w:tc>
        <w:tc>
          <w:tcPr>
            <w:tcW w:w="777" w:type="dxa"/>
            <w:vAlign w:val="center"/>
          </w:tcPr>
          <w:p w:rsidR="008E4112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0,68</w:t>
            </w:r>
          </w:p>
        </w:tc>
      </w:tr>
      <w:tr w:rsidR="008E4112" w:rsidRPr="00BD7547" w:rsidTr="003660B5">
        <w:tc>
          <w:tcPr>
            <w:tcW w:w="1101" w:type="dxa"/>
            <w:vAlign w:val="center"/>
          </w:tcPr>
          <w:p w:rsidR="008E4112" w:rsidRPr="00BD7547" w:rsidRDefault="008E4112" w:rsidP="00721FB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КС-6362ХЛ</w:t>
            </w:r>
          </w:p>
        </w:tc>
        <w:tc>
          <w:tcPr>
            <w:tcW w:w="634" w:type="dxa"/>
            <w:vAlign w:val="center"/>
          </w:tcPr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  <w:p w:rsidR="008E4112" w:rsidRDefault="008E4112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  <w:p w:rsidR="00F409C4" w:rsidRPr="00BD7547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</w:t>
            </w:r>
          </w:p>
        </w:tc>
        <w:tc>
          <w:tcPr>
            <w:tcW w:w="776" w:type="dxa"/>
            <w:vAlign w:val="center"/>
          </w:tcPr>
          <w:p w:rsidR="008E4112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5,5-17</w:t>
            </w:r>
          </w:p>
          <w:p w:rsidR="00F409C4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6,5-2,0</w:t>
            </w:r>
          </w:p>
          <w:p w:rsidR="00F409C4" w:rsidRPr="00BD7547" w:rsidRDefault="00F409C4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8-28</w:t>
            </w:r>
          </w:p>
        </w:tc>
        <w:tc>
          <w:tcPr>
            <w:tcW w:w="776" w:type="dxa"/>
            <w:vAlign w:val="center"/>
          </w:tcPr>
          <w:p w:rsidR="008E4112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26-4,5</w:t>
            </w:r>
          </w:p>
          <w:p w:rsidR="004B49E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19-2,7</w:t>
            </w:r>
          </w:p>
          <w:p w:rsidR="004B49E7" w:rsidRPr="00BD7547" w:rsidRDefault="004B49E7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10,5-0,9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19,5-12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24,5-16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35-21,5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5,2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776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</w:tc>
        <w:tc>
          <w:tcPr>
            <w:tcW w:w="777" w:type="dxa"/>
            <w:vAlign w:val="center"/>
          </w:tcPr>
          <w:p w:rsidR="008E4112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0,68</w:t>
            </w:r>
          </w:p>
          <w:p w:rsidR="00721FB8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0,68</w:t>
            </w:r>
          </w:p>
          <w:p w:rsidR="00721FB8" w:rsidRPr="00BD7547" w:rsidRDefault="00721FB8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0,68</w:t>
            </w:r>
          </w:p>
        </w:tc>
      </w:tr>
    </w:tbl>
    <w:p w:rsidR="008E4112" w:rsidRDefault="008E4112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1FB8" w:rsidRDefault="00721FB8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1FB8" w:rsidRDefault="00721FB8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1FB8" w:rsidRDefault="00721FB8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1FB8" w:rsidRDefault="00721FB8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Г</w:t>
      </w:r>
      <w:r w:rsidR="00BD34CD">
        <w:rPr>
          <w:rFonts w:ascii="Times New Roman" w:hAnsi="Times New Roman" w:cs="Times New Roman"/>
          <w:sz w:val="20"/>
          <w:szCs w:val="20"/>
          <w:lang w:val="uk-UA"/>
        </w:rPr>
        <w:t xml:space="preserve">усеничні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34"/>
        <w:gridCol w:w="776"/>
        <w:gridCol w:w="776"/>
        <w:gridCol w:w="776"/>
        <w:gridCol w:w="776"/>
        <w:gridCol w:w="776"/>
        <w:gridCol w:w="776"/>
        <w:gridCol w:w="777"/>
      </w:tblGrid>
      <w:tr w:rsidR="00BD34CD" w:rsidRPr="00BD7547" w:rsidTr="003F6812">
        <w:trPr>
          <w:cantSplit/>
          <w:trHeight w:val="1579"/>
        </w:trPr>
        <w:tc>
          <w:tcPr>
            <w:tcW w:w="1101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</w:t>
            </w:r>
          </w:p>
        </w:tc>
        <w:tc>
          <w:tcPr>
            <w:tcW w:w="634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Довжина стріли, м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76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Виліт стріли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</w:p>
        </w:tc>
        <w:tc>
          <w:tcPr>
            <w:tcW w:w="776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Ванта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жопопід</w:t>
            </w:r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йомність</w:t>
            </w:r>
            <w:proofErr w:type="spellEnd"/>
            <w:r w:rsidRPr="00BD75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76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Максимальна висота підйому крану, м.</w:t>
            </w:r>
          </w:p>
        </w:tc>
        <w:tc>
          <w:tcPr>
            <w:tcW w:w="776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Швидкість підйому вантажу, м/хв.</w:t>
            </w:r>
          </w:p>
        </w:tc>
        <w:tc>
          <w:tcPr>
            <w:tcW w:w="776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Швидкість пересування крану, м/хв.</w:t>
            </w:r>
          </w:p>
        </w:tc>
        <w:tc>
          <w:tcPr>
            <w:tcW w:w="776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Тривалість повороту крану на 30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хв.</w:t>
            </w:r>
          </w:p>
        </w:tc>
        <w:tc>
          <w:tcPr>
            <w:tcW w:w="777" w:type="dxa"/>
            <w:textDirection w:val="btLr"/>
            <w:vAlign w:val="center"/>
          </w:tcPr>
          <w:p w:rsidR="00BD34CD" w:rsidRPr="00BD7547" w:rsidRDefault="00BD34CD" w:rsidP="003F6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Тривалість повороту крану на 135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хв.</w:t>
            </w:r>
          </w:p>
        </w:tc>
      </w:tr>
      <w:tr w:rsidR="00BD34CD" w:rsidRPr="00BD7547" w:rsidTr="003660B5">
        <w:tc>
          <w:tcPr>
            <w:tcW w:w="1101" w:type="dxa"/>
            <w:vAlign w:val="center"/>
          </w:tcPr>
          <w:p w:rsidR="00BD34CD" w:rsidRPr="00BD34CD" w:rsidRDefault="00BD34CD" w:rsidP="003F6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 – 125Б</w:t>
            </w:r>
          </w:p>
        </w:tc>
        <w:tc>
          <w:tcPr>
            <w:tcW w:w="634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12,5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11,5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777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</w:tr>
      <w:tr w:rsidR="00BD34CD" w:rsidRPr="00BD7547" w:rsidTr="003660B5">
        <w:tc>
          <w:tcPr>
            <w:tcW w:w="1101" w:type="dxa"/>
            <w:vAlign w:val="center"/>
          </w:tcPr>
          <w:p w:rsidR="00BD34CD" w:rsidRPr="00BD7547" w:rsidRDefault="00BD34CD" w:rsidP="003F68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Э – 125БС</w:t>
            </w:r>
          </w:p>
        </w:tc>
        <w:tc>
          <w:tcPr>
            <w:tcW w:w="634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5,6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18,5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777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</w:tr>
      <w:tr w:rsidR="00BD34CD" w:rsidRPr="00BD7547" w:rsidTr="003660B5">
        <w:tc>
          <w:tcPr>
            <w:tcW w:w="1101" w:type="dxa"/>
            <w:vAlign w:val="center"/>
          </w:tcPr>
          <w:p w:rsidR="00BD34CD" w:rsidRPr="00BD7547" w:rsidRDefault="003660B5" w:rsidP="003F68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Э – 1203 </w:t>
            </w:r>
          </w:p>
        </w:tc>
        <w:tc>
          <w:tcPr>
            <w:tcW w:w="634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13,8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12,2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777" w:type="dxa"/>
            <w:vAlign w:val="center"/>
          </w:tcPr>
          <w:p w:rsidR="00BD34CD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</w:tr>
      <w:tr w:rsidR="00BD34CD" w:rsidRPr="00BD7547" w:rsidTr="003660B5">
        <w:tc>
          <w:tcPr>
            <w:tcW w:w="1101" w:type="dxa"/>
            <w:vAlign w:val="center"/>
          </w:tcPr>
          <w:p w:rsidR="00BD34CD" w:rsidRPr="00BD7547" w:rsidRDefault="003660B5" w:rsidP="003F68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Э – 2505 </w:t>
            </w:r>
          </w:p>
        </w:tc>
        <w:tc>
          <w:tcPr>
            <w:tcW w:w="634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8,7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28,8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38,6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20,4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30,6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777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</w:tr>
      <w:tr w:rsidR="00BD34CD" w:rsidRPr="00BD7547" w:rsidTr="003660B5">
        <w:tc>
          <w:tcPr>
            <w:tcW w:w="1101" w:type="dxa"/>
            <w:vAlign w:val="center"/>
          </w:tcPr>
          <w:p w:rsidR="00BD34CD" w:rsidRPr="00BD7547" w:rsidRDefault="003660B5" w:rsidP="003F68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ЭО – 511АС</w:t>
            </w:r>
          </w:p>
        </w:tc>
        <w:tc>
          <w:tcPr>
            <w:tcW w:w="634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5-16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5,5-18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10,5-2,2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8,8-1,8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15-8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18,2-9,6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17,1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17,1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0,17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0,17</w:t>
            </w:r>
          </w:p>
        </w:tc>
        <w:tc>
          <w:tcPr>
            <w:tcW w:w="777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0,29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0,29</w:t>
            </w:r>
          </w:p>
        </w:tc>
      </w:tr>
      <w:tr w:rsidR="00BD34CD" w:rsidRPr="00BD7547" w:rsidTr="003660B5">
        <w:tc>
          <w:tcPr>
            <w:tcW w:w="1101" w:type="dxa"/>
            <w:vAlign w:val="center"/>
          </w:tcPr>
          <w:p w:rsidR="00BD34CD" w:rsidRPr="00BD7547" w:rsidRDefault="003660B5" w:rsidP="003F68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Э – 10611Д </w:t>
            </w:r>
          </w:p>
        </w:tc>
        <w:tc>
          <w:tcPr>
            <w:tcW w:w="634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12,5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4-12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4,5-14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16-3,9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12,8-2,8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9,2-5,8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12,5-6,9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17,1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17,1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776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0,17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0,17</w:t>
            </w:r>
          </w:p>
        </w:tc>
        <w:tc>
          <w:tcPr>
            <w:tcW w:w="777" w:type="dxa"/>
            <w:vAlign w:val="center"/>
          </w:tcPr>
          <w:p w:rsidR="00BD34CD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0,29</w:t>
            </w:r>
          </w:p>
          <w:p w:rsidR="003660B5" w:rsidRPr="00BD7547" w:rsidRDefault="003660B5" w:rsidP="003660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0,29</w:t>
            </w:r>
          </w:p>
        </w:tc>
      </w:tr>
    </w:tbl>
    <w:p w:rsidR="00BD34CD" w:rsidRDefault="00BD34CD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32706" w:rsidRPr="00732706" w:rsidRDefault="00732706" w:rsidP="00732706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32706">
        <w:rPr>
          <w:rFonts w:ascii="Times New Roman" w:hAnsi="Times New Roman" w:cs="Times New Roman"/>
          <w:b/>
          <w:sz w:val="20"/>
          <w:szCs w:val="20"/>
          <w:lang w:val="en-US"/>
        </w:rPr>
        <w:t xml:space="preserve">VII. </w:t>
      </w:r>
      <w:r w:rsidRPr="00732706">
        <w:rPr>
          <w:rFonts w:ascii="Times New Roman" w:hAnsi="Times New Roman" w:cs="Times New Roman"/>
          <w:b/>
          <w:sz w:val="20"/>
          <w:szCs w:val="20"/>
          <w:lang w:val="uk-UA"/>
        </w:rPr>
        <w:t>Транспортні та складські роботи</w:t>
      </w:r>
    </w:p>
    <w:p w:rsidR="00732706" w:rsidRDefault="00732706" w:rsidP="00BD754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Продуктивність автомобілів:</w:t>
      </w:r>
    </w:p>
    <w:p w:rsidR="00732706" w:rsidRDefault="005D3207" w:rsidP="00732706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60∙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га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в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пз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об</m:t>
                </m:r>
              </m:sub>
            </m:sSub>
          </m:den>
        </m:f>
      </m:oMath>
      <w:r w:rsidR="00732706">
        <w:rPr>
          <w:rFonts w:ascii="Times New Roman" w:hAnsi="Times New Roman" w:cs="Times New Roman"/>
          <w:sz w:val="20"/>
          <w:szCs w:val="20"/>
          <w:lang w:val="uk-UA"/>
        </w:rPr>
        <w:t xml:space="preserve"> , т/год </w:t>
      </w:r>
      <w:r w:rsidR="0073270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732706">
        <w:rPr>
          <w:rFonts w:ascii="Times New Roman" w:hAnsi="Times New Roman" w:cs="Times New Roman"/>
          <w:sz w:val="20"/>
          <w:szCs w:val="20"/>
          <w:lang w:val="uk-UA"/>
        </w:rPr>
        <w:tab/>
        <w:t>(16)</w:t>
      </w:r>
    </w:p>
    <w:p w:rsidR="00732706" w:rsidRDefault="00732706" w:rsidP="0073270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Г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вантажопідйомність машини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32706" w:rsidRDefault="00732706" w:rsidP="0073270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використання вантажопідйомності, дорівнює 0,4…0,8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32706" w:rsidRDefault="00732706" w:rsidP="0073270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в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використання машини у часі, дорівнює 0,7…0,8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32706" w:rsidRDefault="00732706" w:rsidP="0073270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пз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коефіцієнт, що враховує затрати часу на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підготовчо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-заключні операції, дорівнює </w:t>
      </w:r>
      <w:r w:rsidR="00EB7ADA">
        <w:rPr>
          <w:rFonts w:ascii="Times New Roman" w:hAnsi="Times New Roman" w:cs="Times New Roman"/>
          <w:sz w:val="20"/>
          <w:szCs w:val="20"/>
          <w:lang w:val="uk-UA"/>
        </w:rPr>
        <w:t>0,91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EB7ADA" w:rsidRDefault="00EB7ADA" w:rsidP="0073270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об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час обороту автомобіля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EB7ADA" w:rsidRDefault="005D3207" w:rsidP="003F681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об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60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uk-UA"/>
                      </w:rPr>
                      <m:t>гр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60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n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от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m</m:t>
            </m:r>
          </m:sub>
        </m:sSub>
      </m:oMath>
      <w:r w:rsidR="003F6812" w:rsidRPr="003F681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F6812">
        <w:rPr>
          <w:rFonts w:ascii="Times New Roman" w:hAnsi="Times New Roman" w:cs="Times New Roman"/>
          <w:sz w:val="20"/>
          <w:szCs w:val="20"/>
          <w:lang w:val="uk-UA"/>
        </w:rPr>
        <w:t xml:space="preserve">, хв. </w:t>
      </w:r>
      <w:r w:rsidR="003F6812">
        <w:rPr>
          <w:rFonts w:ascii="Times New Roman" w:hAnsi="Times New Roman" w:cs="Times New Roman"/>
          <w:sz w:val="20"/>
          <w:szCs w:val="20"/>
          <w:lang w:val="uk-UA"/>
        </w:rPr>
        <w:tab/>
      </w:r>
      <w:r w:rsidR="003F6812">
        <w:rPr>
          <w:rFonts w:ascii="Times New Roman" w:hAnsi="Times New Roman" w:cs="Times New Roman"/>
          <w:sz w:val="20"/>
          <w:szCs w:val="20"/>
          <w:lang w:val="uk-UA"/>
        </w:rPr>
        <w:tab/>
        <w:t>(17)</w:t>
      </w:r>
    </w:p>
    <w:p w:rsidR="003F6812" w:rsidRDefault="003F6812" w:rsidP="003F68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</w:t>
      </w:r>
      <w:proofErr w:type="spellEnd"/>
      <w:r w:rsidRPr="003F68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proofErr w:type="spellEnd"/>
      <w:r w:rsidRPr="003F6812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час, відповідно навантаження та розвантаження автомобіля, котрий визначається по числу та тривалості циклів кранового обладнання, хв.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3F6812" w:rsidRDefault="009C787A" w:rsidP="003F68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середня швидкість руху відповідно завантаженого і розвантаженого автомобіля: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для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БеЛАЗ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540Б км/год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= 10 – 15 </w:t>
      </w:r>
    </w:p>
    <w:p w:rsidR="009C787A" w:rsidRDefault="009C787A" w:rsidP="003F68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= 18 – 25 </w:t>
      </w:r>
    </w:p>
    <w:p w:rsidR="009C787A" w:rsidRDefault="009C787A" w:rsidP="009C78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для КРАЗ – 256 км/год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= 15 – 20 </w:t>
      </w:r>
    </w:p>
    <w:p w:rsidR="009C787A" w:rsidRDefault="009C787A" w:rsidP="009C78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= 20 – 25 </w:t>
      </w:r>
    </w:p>
    <w:p w:rsidR="009C787A" w:rsidRDefault="009C787A" w:rsidP="009C78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m</w:t>
      </w:r>
      <w:r w:rsidRPr="009C787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час маневрів транспортного засобу, дорівнює 3 хв.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9C787A" w:rsidRDefault="009C787A" w:rsidP="009C78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o</w:t>
      </w:r>
      <w:r w:rsidRPr="00DE31F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D7C30" w:rsidRPr="00DE31F7">
        <w:rPr>
          <w:rFonts w:ascii="Times New Roman" w:hAnsi="Times New Roman" w:cs="Times New Roman"/>
          <w:sz w:val="20"/>
          <w:szCs w:val="20"/>
          <w:lang w:val="uk-UA"/>
        </w:rPr>
        <w:t>–</w:t>
      </w:r>
      <w:r w:rsidRPr="00DE31F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D7C30">
        <w:rPr>
          <w:rFonts w:ascii="Times New Roman" w:hAnsi="Times New Roman" w:cs="Times New Roman"/>
          <w:sz w:val="20"/>
          <w:szCs w:val="20"/>
          <w:lang w:val="uk-UA"/>
        </w:rPr>
        <w:t>довжина транспортування, км.</w:t>
      </w:r>
    </w:p>
    <w:p w:rsidR="003D7C30" w:rsidRDefault="003D7C30" w:rsidP="009C78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Продуктивність автосамоскиду при транспортуванні розкривних порід, околу, штибу, визначається за тією ж формулою, але при перевезенні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крупно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габаритних шматків породи: </w:t>
      </w:r>
      <w:proofErr w:type="spellStart"/>
      <w:r w:rsidR="005A532A">
        <w:rPr>
          <w:rFonts w:ascii="Times New Roman" w:hAnsi="Times New Roman" w:cs="Times New Roman"/>
          <w:sz w:val="20"/>
          <w:szCs w:val="20"/>
          <w:lang w:val="uk-UA"/>
        </w:rPr>
        <w:t>К</w:t>
      </w:r>
      <w:r w:rsidR="005A532A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га</w:t>
      </w:r>
      <w:proofErr w:type="spellEnd"/>
      <w:r w:rsidR="005A532A">
        <w:rPr>
          <w:rFonts w:ascii="Times New Roman" w:hAnsi="Times New Roman" w:cs="Times New Roman"/>
          <w:sz w:val="20"/>
          <w:szCs w:val="20"/>
          <w:lang w:val="uk-UA"/>
        </w:rPr>
        <w:t xml:space="preserve"> = 0,7…0,8; </w:t>
      </w:r>
      <w:proofErr w:type="spellStart"/>
      <w:r w:rsidR="005A532A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A532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</w:t>
      </w:r>
      <w:proofErr w:type="spellEnd"/>
      <w:r w:rsidR="005A532A">
        <w:rPr>
          <w:rFonts w:ascii="Times New Roman" w:hAnsi="Times New Roman" w:cs="Times New Roman"/>
          <w:sz w:val="20"/>
          <w:szCs w:val="20"/>
          <w:lang w:val="uk-UA"/>
        </w:rPr>
        <w:t xml:space="preserve"> дорівнює числу та тривалості циклів завантаження околу краном; </w:t>
      </w:r>
      <w:proofErr w:type="spellStart"/>
      <w:r w:rsidR="005A532A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A532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proofErr w:type="spellEnd"/>
      <w:r w:rsidR="005A532A">
        <w:rPr>
          <w:rFonts w:ascii="Times New Roman" w:hAnsi="Times New Roman" w:cs="Times New Roman"/>
          <w:sz w:val="20"/>
          <w:szCs w:val="20"/>
          <w:lang w:val="uk-UA"/>
        </w:rPr>
        <w:t xml:space="preserve"> = 1 хв.</w:t>
      </w:r>
    </w:p>
    <w:p w:rsidR="005A532A" w:rsidRDefault="005A532A" w:rsidP="009C78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При транспортуванні розкривних порід і околу, що завантажують екскаватором: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= 0,9…1,0;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= 1 хв.</w:t>
      </w:r>
    </w:p>
    <w:p w:rsidR="005A532A" w:rsidRDefault="005A532A" w:rsidP="009C78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Кількість автосамоскидів, що необхідні для перевезення блоків та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крупно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габаритних шматків околу:</w:t>
      </w:r>
    </w:p>
    <w:p w:rsidR="005A532A" w:rsidRDefault="005D3207" w:rsidP="008B517E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б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∙γ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аб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дн</m:t>
                </m:r>
              </m:sub>
            </m:sSub>
          </m:den>
        </m:f>
        <m:r>
          <w:rPr>
            <w:rFonts w:ascii="Cambria Math" w:hAnsi="Cambria Math" w:cs="Times New Roman"/>
            <w:sz w:val="20"/>
            <w:szCs w:val="20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о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∙γ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ао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дн</m:t>
                </m:r>
              </m:sub>
            </m:sSub>
          </m:den>
        </m:f>
      </m:oMath>
      <w:r w:rsidR="008B517E">
        <w:rPr>
          <w:rFonts w:ascii="Times New Roman" w:hAnsi="Times New Roman" w:cs="Times New Roman"/>
          <w:sz w:val="20"/>
          <w:szCs w:val="20"/>
          <w:lang w:val="uk-UA"/>
        </w:rPr>
        <w:t xml:space="preserve"> ,</w:t>
      </w:r>
      <w:r w:rsidR="008B517E">
        <w:rPr>
          <w:rFonts w:ascii="Times New Roman" w:hAnsi="Times New Roman" w:cs="Times New Roman"/>
          <w:sz w:val="20"/>
          <w:szCs w:val="20"/>
          <w:lang w:val="uk-UA"/>
        </w:rPr>
        <w:tab/>
        <w:t xml:space="preserve"> (18)</w:t>
      </w:r>
    </w:p>
    <w:p w:rsidR="008B517E" w:rsidRPr="00240F84" w:rsidRDefault="008B517E" w:rsidP="008B51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б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8B517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- відповідно об’єм блоків та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крупно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габаритних шматків околу, що перевозиться автотранспортом за рік,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8B517E" w:rsidRDefault="008B517E" w:rsidP="008B51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аб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240F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ао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, - 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 xml:space="preserve">продуктивність транспортних засобів при перевезенні блоків та </w:t>
      </w:r>
      <w:proofErr w:type="spellStart"/>
      <w:r w:rsidR="00240F84">
        <w:rPr>
          <w:rFonts w:ascii="Times New Roman" w:hAnsi="Times New Roman" w:cs="Times New Roman"/>
          <w:sz w:val="20"/>
          <w:szCs w:val="20"/>
          <w:lang w:val="uk-UA"/>
        </w:rPr>
        <w:t>крупно</w:t>
      </w:r>
      <w:proofErr w:type="spellEnd"/>
      <w:r w:rsidR="00240F84">
        <w:rPr>
          <w:rFonts w:ascii="Times New Roman" w:hAnsi="Times New Roman" w:cs="Times New Roman"/>
          <w:sz w:val="20"/>
          <w:szCs w:val="20"/>
          <w:lang w:val="uk-UA"/>
        </w:rPr>
        <w:t xml:space="preserve"> габаритних шматків околу, м</w:t>
      </w:r>
      <w:r w:rsidR="00240F84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240F84">
        <w:rPr>
          <w:rFonts w:ascii="Times New Roman" w:hAnsi="Times New Roman" w:cs="Times New Roman"/>
          <w:sz w:val="20"/>
          <w:szCs w:val="20"/>
          <w:lang w:val="uk-UA"/>
        </w:rPr>
        <w:t>/зміну;</w:t>
      </w:r>
    </w:p>
    <w:p w:rsidR="00240F84" w:rsidRPr="00240F84" w:rsidRDefault="00240F84" w:rsidP="008B51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γ – щільність породи, т/м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240F84" w:rsidRDefault="00240F84" w:rsidP="008B51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дн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число днів роботи автомобіля за рік, в яке не входить час на її ремонт та технічне обслуговування (230…235 днів).</w:t>
      </w:r>
    </w:p>
    <w:p w:rsidR="00240F84" w:rsidRDefault="00240F84" w:rsidP="008B51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Інвентарний парк транспортних засобів:</w:t>
      </w:r>
    </w:p>
    <w:p w:rsidR="00240F84" w:rsidRDefault="005D3207" w:rsidP="007E060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тг</m:t>
                </m:r>
              </m:sub>
            </m:sSub>
          </m:den>
        </m:f>
      </m:oMath>
      <w:r w:rsidR="007E060F">
        <w:rPr>
          <w:rFonts w:ascii="Times New Roman" w:hAnsi="Times New Roman" w:cs="Times New Roman"/>
          <w:sz w:val="20"/>
          <w:szCs w:val="20"/>
          <w:lang w:val="uk-UA"/>
        </w:rPr>
        <w:t xml:space="preserve"> , </w:t>
      </w:r>
      <w:r w:rsidR="007E060F">
        <w:rPr>
          <w:rFonts w:ascii="Times New Roman" w:hAnsi="Times New Roman" w:cs="Times New Roman"/>
          <w:sz w:val="20"/>
          <w:szCs w:val="20"/>
          <w:lang w:val="uk-UA"/>
        </w:rPr>
        <w:tab/>
        <w:t>(19)</w:t>
      </w:r>
    </w:p>
    <w:p w:rsidR="007E060F" w:rsidRDefault="007E060F" w:rsidP="007E060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н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добової нерівномірності перевезень, дорівнює 1,1;</w:t>
      </w:r>
    </w:p>
    <w:p w:rsidR="007E060F" w:rsidRDefault="007E060F" w:rsidP="007E060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тг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технічної готовності парку (при однозмінному </w:t>
      </w:r>
      <w:r w:rsidR="000C59AE">
        <w:rPr>
          <w:rFonts w:ascii="Times New Roman" w:hAnsi="Times New Roman" w:cs="Times New Roman"/>
          <w:sz w:val="20"/>
          <w:szCs w:val="20"/>
          <w:lang w:val="uk-UA"/>
        </w:rPr>
        <w:t>режимі дорівнює 0,85).</w:t>
      </w:r>
    </w:p>
    <w:p w:rsidR="000C59AE" w:rsidRDefault="000C59AE" w:rsidP="000C59AE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21.</w:t>
      </w:r>
    </w:p>
    <w:p w:rsidR="000C59AE" w:rsidRDefault="000C59AE" w:rsidP="000C59AE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Параметри проїзної частини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488"/>
        <w:gridCol w:w="1489"/>
      </w:tblGrid>
      <w:tr w:rsidR="000C59AE" w:rsidTr="00E74864">
        <w:tc>
          <w:tcPr>
            <w:tcW w:w="3652" w:type="dxa"/>
          </w:tcPr>
          <w:p w:rsidR="000C59AE" w:rsidRPr="000C59AE" w:rsidRDefault="000C59AE" w:rsidP="000C59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88" w:type="dxa"/>
            <w:vAlign w:val="center"/>
          </w:tcPr>
          <w:p w:rsidR="000C59AE" w:rsidRPr="000C59AE" w:rsidRDefault="000C59AE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КРАЗ – 256</w:t>
            </w:r>
          </w:p>
        </w:tc>
        <w:tc>
          <w:tcPr>
            <w:tcW w:w="1489" w:type="dxa"/>
            <w:vAlign w:val="center"/>
          </w:tcPr>
          <w:p w:rsidR="000C59AE" w:rsidRPr="000C59AE" w:rsidRDefault="000C59AE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БеЛАЗ</w:t>
            </w:r>
            <w:proofErr w:type="spellEnd"/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– 540Б</w:t>
            </w:r>
          </w:p>
        </w:tc>
      </w:tr>
      <w:tr w:rsidR="000C59AE" w:rsidTr="00E74864">
        <w:tc>
          <w:tcPr>
            <w:tcW w:w="3652" w:type="dxa"/>
          </w:tcPr>
          <w:p w:rsidR="000C59AE" w:rsidRPr="000C59AE" w:rsidRDefault="000C59AE" w:rsidP="000C59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Ширина проїзної частини</w:t>
            </w:r>
          </w:p>
        </w:tc>
        <w:tc>
          <w:tcPr>
            <w:tcW w:w="1488" w:type="dxa"/>
            <w:vAlign w:val="center"/>
          </w:tcPr>
          <w:p w:rsidR="000C59AE" w:rsidRPr="000C59AE" w:rsidRDefault="000C59AE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 м.</w:t>
            </w:r>
          </w:p>
        </w:tc>
        <w:tc>
          <w:tcPr>
            <w:tcW w:w="1489" w:type="dxa"/>
            <w:vAlign w:val="center"/>
          </w:tcPr>
          <w:p w:rsidR="000C59AE" w:rsidRPr="000C59AE" w:rsidRDefault="000C59AE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м.</w:t>
            </w:r>
          </w:p>
        </w:tc>
      </w:tr>
      <w:tr w:rsidR="00E74864" w:rsidTr="00E74864">
        <w:tc>
          <w:tcPr>
            <w:tcW w:w="3652" w:type="dxa"/>
          </w:tcPr>
          <w:p w:rsidR="00E74864" w:rsidRPr="000C59AE" w:rsidRDefault="00E74864" w:rsidP="000C59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Ширина обочини</w:t>
            </w:r>
          </w:p>
        </w:tc>
        <w:tc>
          <w:tcPr>
            <w:tcW w:w="2977" w:type="dxa"/>
            <w:gridSpan w:val="2"/>
            <w:vAlign w:val="center"/>
          </w:tcPr>
          <w:p w:rsidR="00E74864" w:rsidRPr="000C59AE" w:rsidRDefault="00E74864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1,5…1,8</w:t>
            </w:r>
          </w:p>
        </w:tc>
      </w:tr>
      <w:tr w:rsidR="00E74864" w:rsidTr="00E74864">
        <w:tc>
          <w:tcPr>
            <w:tcW w:w="3652" w:type="dxa"/>
          </w:tcPr>
          <w:p w:rsidR="00E74864" w:rsidRPr="000C59AE" w:rsidRDefault="00E74864" w:rsidP="000C59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Максимальний повздовжній уклін:</w:t>
            </w:r>
          </w:p>
          <w:p w:rsidR="00E74864" w:rsidRPr="000C59AE" w:rsidRDefault="00E74864" w:rsidP="000C59A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для машин з колісною формулою</w:t>
            </w:r>
          </w:p>
          <w:p w:rsidR="00E74864" w:rsidRPr="000C59AE" w:rsidRDefault="00E74864" w:rsidP="000C59A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для машин з колісною формулою</w:t>
            </w:r>
          </w:p>
        </w:tc>
        <w:tc>
          <w:tcPr>
            <w:tcW w:w="2977" w:type="dxa"/>
            <w:gridSpan w:val="2"/>
            <w:vAlign w:val="center"/>
          </w:tcPr>
          <w:p w:rsidR="00E74864" w:rsidRDefault="00E74864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E74864" w:rsidRDefault="00E74864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2×4 – 13%</w:t>
            </w:r>
          </w:p>
          <w:p w:rsidR="00E74864" w:rsidRPr="000C59AE" w:rsidRDefault="00E74864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4×6 – 2%</w:t>
            </w:r>
          </w:p>
        </w:tc>
      </w:tr>
      <w:tr w:rsidR="00E74864" w:rsidTr="00E74864">
        <w:tc>
          <w:tcPr>
            <w:tcW w:w="3652" w:type="dxa"/>
            <w:vAlign w:val="center"/>
          </w:tcPr>
          <w:p w:rsidR="00E74864" w:rsidRPr="000C59AE" w:rsidRDefault="00E74864" w:rsidP="000C59A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Порідний вал із сторони верхньої бровки </w:t>
            </w:r>
            <w:proofErr w:type="spellStart"/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уступа</w:t>
            </w:r>
            <w:proofErr w:type="spellEnd"/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:</w:t>
            </w:r>
          </w:p>
          <w:p w:rsidR="00E74864" w:rsidRPr="000C59AE" w:rsidRDefault="00E74864" w:rsidP="000C59A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висота</w:t>
            </w:r>
          </w:p>
          <w:p w:rsidR="00E74864" w:rsidRPr="000C59AE" w:rsidRDefault="00E74864" w:rsidP="000C59A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9A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ширина </w:t>
            </w:r>
          </w:p>
        </w:tc>
        <w:tc>
          <w:tcPr>
            <w:tcW w:w="2977" w:type="dxa"/>
            <w:gridSpan w:val="2"/>
            <w:vAlign w:val="center"/>
          </w:tcPr>
          <w:p w:rsidR="00E74864" w:rsidRDefault="00E74864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E74864" w:rsidRDefault="00E74864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1…1,5 м.</w:t>
            </w:r>
          </w:p>
          <w:p w:rsidR="00E74864" w:rsidRPr="000C59AE" w:rsidRDefault="00E74864" w:rsidP="00E748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1,5…3 м.</w:t>
            </w:r>
          </w:p>
        </w:tc>
      </w:tr>
    </w:tbl>
    <w:p w:rsidR="006E1367" w:rsidRDefault="006E1367" w:rsidP="000C59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74864" w:rsidRDefault="00E74864" w:rsidP="000C59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Площа складу блоків:</w:t>
      </w:r>
    </w:p>
    <w:p w:rsidR="00E74864" w:rsidRDefault="005D3207" w:rsidP="00DE4B2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бх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∙ψ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3</m:t>
                </m:r>
              </m:sub>
            </m:sSub>
          </m:den>
        </m:f>
      </m:oMath>
      <w:r w:rsidR="00DE4B28">
        <w:rPr>
          <w:rFonts w:ascii="Times New Roman" w:hAnsi="Times New Roman" w:cs="Times New Roman"/>
          <w:sz w:val="20"/>
          <w:szCs w:val="20"/>
          <w:lang w:val="uk-UA"/>
        </w:rPr>
        <w:t>, м</w:t>
      </w:r>
      <w:r w:rsidR="00DE4B2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="00DE4B2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E4B28">
        <w:rPr>
          <w:rFonts w:ascii="Times New Roman" w:hAnsi="Times New Roman" w:cs="Times New Roman"/>
          <w:sz w:val="20"/>
          <w:szCs w:val="20"/>
          <w:lang w:val="uk-UA"/>
        </w:rPr>
        <w:tab/>
        <w:t>(20)</w:t>
      </w:r>
    </w:p>
    <w:p w:rsidR="00DE4B28" w:rsidRDefault="00DE4B28" w:rsidP="00DE4B28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бх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об’єм блоків, що одночасно зберігається на складі (приймаються рівними 1 – 2 місячній продуктивності кар’єру)</w:t>
      </w:r>
    </w:p>
    <w:p w:rsidR="00DE4B28" w:rsidRDefault="00DE4B28" w:rsidP="00DE4B28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коефіцієнт, який враховує проходи між штабелями, дорівнює 1,5;</w:t>
      </w:r>
    </w:p>
    <w:p w:rsidR="00DE4B28" w:rsidRDefault="00DE4B28" w:rsidP="00DE4B28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коефіцієнт, який враховує проїзди, дорівнює 1,3;</w:t>
      </w:r>
    </w:p>
    <w:p w:rsidR="00DE4B28" w:rsidRDefault="00734528" w:rsidP="00DE4B28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використання площі складу, дорівнює 0,8;</w:t>
      </w:r>
    </w:p>
    <w:p w:rsidR="00734528" w:rsidRDefault="00734528" w:rsidP="00DE4B28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ψ – питома місткість площі складу, дорівнює 25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/м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34528" w:rsidRDefault="00734528" w:rsidP="00DE4B28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Маса блоку:</w:t>
      </w:r>
    </w:p>
    <w:p w:rsidR="00734528" w:rsidRDefault="00734528" w:rsidP="0073452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uk-UA"/>
          </w:rPr>
          <m:t>М=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бв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бо</m:t>
                </m:r>
              </m:sub>
            </m:sSub>
          </m:e>
        </m:d>
        <m:r>
          <w:rPr>
            <w:rFonts w:ascii="Cambria Math" w:hAnsi="Cambria Math" w:cs="Times New Roman"/>
            <w:sz w:val="20"/>
            <w:szCs w:val="20"/>
            <w:lang w:val="uk-UA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γ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2</m:t>
            </m:r>
          </m:den>
        </m:f>
      </m:oMath>
      <w:r>
        <w:rPr>
          <w:rFonts w:ascii="Times New Roman" w:hAnsi="Times New Roman" w:cs="Times New Roman"/>
          <w:sz w:val="20"/>
          <w:szCs w:val="20"/>
          <w:lang w:val="uk-UA"/>
        </w:rPr>
        <w:t xml:space="preserve"> , т,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(21)</w:t>
      </w:r>
    </w:p>
    <w:p w:rsidR="00772C83" w:rsidRPr="00772C83" w:rsidRDefault="00772C83" w:rsidP="00772C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proofErr w:type="spell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бв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8B517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72C83"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бо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- об’єми блоку відповідно до вписаних і описаних розмірів,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72C83" w:rsidRDefault="00772C83" w:rsidP="00772C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γ – щільність породи, т/м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72C83" w:rsidRDefault="00772C83" w:rsidP="00772C83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72C83">
        <w:rPr>
          <w:rFonts w:ascii="Times New Roman" w:hAnsi="Times New Roman" w:cs="Times New Roman"/>
          <w:b/>
          <w:sz w:val="20"/>
          <w:szCs w:val="20"/>
          <w:lang w:val="en-US"/>
        </w:rPr>
        <w:t>IX</w:t>
      </w:r>
      <w:r w:rsidRPr="00772C83">
        <w:rPr>
          <w:rFonts w:ascii="Times New Roman" w:hAnsi="Times New Roman" w:cs="Times New Roman"/>
          <w:b/>
          <w:sz w:val="20"/>
          <w:szCs w:val="20"/>
          <w:lang w:val="uk-UA"/>
        </w:rPr>
        <w:t>. Механізація допоміжних робіт</w:t>
      </w:r>
    </w:p>
    <w:p w:rsidR="00772C83" w:rsidRDefault="00772C83" w:rsidP="00772C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Очистка робочих ділянок від околу і відходів виконується бульдозерами. Завантаження околу та відходів в автотранспорт може виконуватись кар’єрними ек</w:t>
      </w:r>
      <w:r w:rsidR="000420D6">
        <w:rPr>
          <w:rFonts w:ascii="Times New Roman" w:hAnsi="Times New Roman" w:cs="Times New Roman"/>
          <w:sz w:val="20"/>
          <w:szCs w:val="20"/>
          <w:lang w:val="uk-UA"/>
        </w:rPr>
        <w:t>скаваторами або навантажувачами.</w:t>
      </w:r>
    </w:p>
    <w:p w:rsidR="000420D6" w:rsidRDefault="000420D6" w:rsidP="000420D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22.</w:t>
      </w:r>
    </w:p>
    <w:p w:rsidR="000420D6" w:rsidRDefault="000420D6" w:rsidP="000420D6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Технічна характеристика пневмоколісних навантажувачів.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1237"/>
        <w:gridCol w:w="1374"/>
        <w:gridCol w:w="1374"/>
        <w:gridCol w:w="1374"/>
      </w:tblGrid>
      <w:tr w:rsidR="000420D6" w:rsidRPr="000420D6" w:rsidTr="0047122C">
        <w:tc>
          <w:tcPr>
            <w:tcW w:w="1809" w:type="dxa"/>
            <w:vAlign w:val="center"/>
          </w:tcPr>
          <w:p w:rsidR="000420D6" w:rsidRPr="000420D6" w:rsidRDefault="000420D6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420D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1237" w:type="dxa"/>
            <w:vAlign w:val="center"/>
          </w:tcPr>
          <w:p w:rsid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 – 538</w:t>
            </w:r>
          </w:p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(ТО – 4)</w:t>
            </w:r>
          </w:p>
        </w:tc>
        <w:tc>
          <w:tcPr>
            <w:tcW w:w="1374" w:type="dxa"/>
            <w:vAlign w:val="center"/>
          </w:tcPr>
          <w:p w:rsid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 – 660</w:t>
            </w:r>
          </w:p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(ТО – 11)</w:t>
            </w:r>
          </w:p>
        </w:tc>
        <w:tc>
          <w:tcPr>
            <w:tcW w:w="1374" w:type="dxa"/>
            <w:vAlign w:val="center"/>
          </w:tcPr>
          <w:p w:rsid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 – 584</w:t>
            </w:r>
          </w:p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(ТО – 8)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 – 18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Pr="000420D6" w:rsidRDefault="000420D6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420D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Вантажопідйомність,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Pr="000420D6" w:rsidRDefault="000420D6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Міс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кісь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1,25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Pr="000420D6" w:rsidRDefault="000420D6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Ширина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мм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2440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Pr="000420D6" w:rsidRDefault="000420D6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Найбільша висота розвантаження, м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3,3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3,35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Pr="000420D6" w:rsidRDefault="000420D6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Виліт кромки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при найбільшій висоті розвантаження, мм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1340</w:t>
            </w:r>
          </w:p>
        </w:tc>
        <w:tc>
          <w:tcPr>
            <w:tcW w:w="1374" w:type="dxa"/>
            <w:vAlign w:val="center"/>
          </w:tcPr>
          <w:p w:rsidR="000420D6" w:rsidRPr="0047122C" w:rsidRDefault="0047122C" w:rsidP="0047122C">
            <w:pPr>
              <w:pStyle w:val="a7"/>
              <w:ind w:left="40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Default="000420D6" w:rsidP="000420D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Двигун: </w:t>
            </w:r>
          </w:p>
          <w:p w:rsidR="000420D6" w:rsidRDefault="000420D6" w:rsidP="000420D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модель</w:t>
            </w:r>
          </w:p>
          <w:p w:rsidR="000420D6" w:rsidRDefault="000420D6" w:rsidP="000420D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потужність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0420D6" w:rsidRPr="000420D6" w:rsidRDefault="000420D6" w:rsidP="000420D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частота обертів об/хв.</w:t>
            </w:r>
          </w:p>
        </w:tc>
        <w:tc>
          <w:tcPr>
            <w:tcW w:w="1237" w:type="dxa"/>
            <w:vAlign w:val="center"/>
          </w:tcPr>
          <w:p w:rsidR="000420D6" w:rsidRDefault="000420D6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ЯАЗ – 204А</w:t>
            </w: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</w:t>
            </w:r>
          </w:p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2000</w:t>
            </w:r>
          </w:p>
        </w:tc>
        <w:tc>
          <w:tcPr>
            <w:tcW w:w="1374" w:type="dxa"/>
            <w:vAlign w:val="center"/>
          </w:tcPr>
          <w:p w:rsidR="000420D6" w:rsidRDefault="000420D6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ЯМЗ – 238 НБ</w:t>
            </w: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2100</w:t>
            </w:r>
          </w:p>
        </w:tc>
        <w:tc>
          <w:tcPr>
            <w:tcW w:w="1374" w:type="dxa"/>
            <w:vAlign w:val="center"/>
          </w:tcPr>
          <w:p w:rsidR="000420D6" w:rsidRDefault="000420D6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ЯМЗ – 238</w:t>
            </w: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240</w:t>
            </w:r>
          </w:p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2100</w:t>
            </w:r>
          </w:p>
        </w:tc>
        <w:tc>
          <w:tcPr>
            <w:tcW w:w="1374" w:type="dxa"/>
            <w:vAlign w:val="center"/>
          </w:tcPr>
          <w:p w:rsidR="000420D6" w:rsidRDefault="000420D6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АМ – 01</w:t>
            </w:r>
          </w:p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130</w:t>
            </w:r>
          </w:p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Pr="000420D6" w:rsidRDefault="000420D6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Найбільше тягове зусилля, кг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6900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12600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Default="000420D6" w:rsidP="000420D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Максимальна швидкість руху, км/год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Default="000420D6" w:rsidP="000420D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Найменший радіус повороту, м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6,2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7,5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5,15</w:t>
            </w:r>
          </w:p>
        </w:tc>
      </w:tr>
      <w:tr w:rsidR="000420D6" w:rsidRPr="000420D6" w:rsidTr="0047122C">
        <w:tc>
          <w:tcPr>
            <w:tcW w:w="1809" w:type="dxa"/>
          </w:tcPr>
          <w:p w:rsidR="000420D6" w:rsidRDefault="0047122C" w:rsidP="000420D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Маса, т</w:t>
            </w:r>
          </w:p>
        </w:tc>
        <w:tc>
          <w:tcPr>
            <w:tcW w:w="1237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9,7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16,0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21,0</w:t>
            </w:r>
          </w:p>
        </w:tc>
        <w:tc>
          <w:tcPr>
            <w:tcW w:w="1374" w:type="dxa"/>
            <w:vAlign w:val="center"/>
          </w:tcPr>
          <w:p w:rsidR="000420D6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10,4</w:t>
            </w:r>
          </w:p>
        </w:tc>
      </w:tr>
    </w:tbl>
    <w:p w:rsidR="000420D6" w:rsidRPr="000420D6" w:rsidRDefault="000420D6" w:rsidP="000420D6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47122C" w:rsidRDefault="0047122C" w:rsidP="0047122C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23.</w:t>
      </w:r>
    </w:p>
    <w:p w:rsidR="0047122C" w:rsidRDefault="0047122C" w:rsidP="0047122C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Технічна характеристика гусеничних навантажувачів.</w:t>
      </w:r>
    </w:p>
    <w:tbl>
      <w:tblPr>
        <w:tblStyle w:val="a6"/>
        <w:tblW w:w="7196" w:type="dxa"/>
        <w:tblLook w:val="04A0" w:firstRow="1" w:lastRow="0" w:firstColumn="1" w:lastColumn="0" w:noHBand="0" w:noVBand="1"/>
      </w:tblPr>
      <w:tblGrid>
        <w:gridCol w:w="2802"/>
        <w:gridCol w:w="1464"/>
        <w:gridCol w:w="1465"/>
        <w:gridCol w:w="1465"/>
      </w:tblGrid>
      <w:tr w:rsidR="0047122C" w:rsidRPr="000420D6" w:rsidTr="00A04685">
        <w:tc>
          <w:tcPr>
            <w:tcW w:w="2802" w:type="dxa"/>
            <w:vAlign w:val="center"/>
          </w:tcPr>
          <w:p w:rsidR="0047122C" w:rsidRPr="000420D6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420D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1464" w:type="dxa"/>
            <w:vAlign w:val="center"/>
          </w:tcPr>
          <w:p w:rsidR="0047122C" w:rsidRPr="000420D6" w:rsidRDefault="0047122C" w:rsidP="006E13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– </w:t>
            </w:r>
            <w:r w:rsidR="006E13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574</w:t>
            </w:r>
          </w:p>
        </w:tc>
        <w:tc>
          <w:tcPr>
            <w:tcW w:w="1465" w:type="dxa"/>
            <w:vAlign w:val="center"/>
          </w:tcPr>
          <w:p w:rsidR="0047122C" w:rsidRPr="000420D6" w:rsidRDefault="0047122C" w:rsidP="006E13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– </w:t>
            </w:r>
            <w:r w:rsidR="006E13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653</w:t>
            </w:r>
          </w:p>
        </w:tc>
        <w:tc>
          <w:tcPr>
            <w:tcW w:w="1465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– 543 </w:t>
            </w:r>
          </w:p>
        </w:tc>
      </w:tr>
      <w:tr w:rsidR="0047122C" w:rsidRPr="000420D6" w:rsidTr="00A04685">
        <w:tc>
          <w:tcPr>
            <w:tcW w:w="2802" w:type="dxa"/>
          </w:tcPr>
          <w:p w:rsidR="0047122C" w:rsidRPr="000420D6" w:rsidRDefault="0047122C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420D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Вантажопідйомність,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</w:t>
            </w:r>
          </w:p>
        </w:tc>
        <w:tc>
          <w:tcPr>
            <w:tcW w:w="1464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2,0</w:t>
            </w:r>
          </w:p>
        </w:tc>
        <w:tc>
          <w:tcPr>
            <w:tcW w:w="1465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</w:tr>
      <w:tr w:rsidR="0047122C" w:rsidRPr="000420D6" w:rsidTr="00A04685">
        <w:tc>
          <w:tcPr>
            <w:tcW w:w="2802" w:type="dxa"/>
          </w:tcPr>
          <w:p w:rsidR="0047122C" w:rsidRPr="000420D6" w:rsidRDefault="006E1367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Міст</w:t>
            </w:r>
            <w:r w:rsidR="0047122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кісь</w:t>
            </w:r>
            <w:proofErr w:type="spellEnd"/>
            <w:r w:rsidR="0047122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47122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 w:rsidR="0047122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</w:t>
            </w:r>
            <w:r w:rsidR="0047122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</w:p>
        </w:tc>
        <w:tc>
          <w:tcPr>
            <w:tcW w:w="1464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</w:p>
        </w:tc>
        <w:tc>
          <w:tcPr>
            <w:tcW w:w="1465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2,0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</w:tr>
      <w:tr w:rsidR="0047122C" w:rsidRPr="000420D6" w:rsidTr="00A04685">
        <w:tc>
          <w:tcPr>
            <w:tcW w:w="2802" w:type="dxa"/>
          </w:tcPr>
          <w:p w:rsidR="0047122C" w:rsidRPr="000420D6" w:rsidRDefault="0047122C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Ширина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мм</w:t>
            </w:r>
          </w:p>
        </w:tc>
        <w:tc>
          <w:tcPr>
            <w:tcW w:w="1464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2100</w:t>
            </w:r>
          </w:p>
        </w:tc>
        <w:tc>
          <w:tcPr>
            <w:tcW w:w="1465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2890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3102</w:t>
            </w:r>
          </w:p>
        </w:tc>
      </w:tr>
      <w:tr w:rsidR="0047122C" w:rsidRPr="000420D6" w:rsidTr="00A04685">
        <w:tc>
          <w:tcPr>
            <w:tcW w:w="2802" w:type="dxa"/>
          </w:tcPr>
          <w:p w:rsidR="0047122C" w:rsidRPr="000420D6" w:rsidRDefault="0047122C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Найбільша висота розвантаження, м</w:t>
            </w:r>
          </w:p>
        </w:tc>
        <w:tc>
          <w:tcPr>
            <w:tcW w:w="1464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2,7</w:t>
            </w:r>
          </w:p>
        </w:tc>
        <w:tc>
          <w:tcPr>
            <w:tcW w:w="1465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3,08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3,2</w:t>
            </w:r>
          </w:p>
        </w:tc>
      </w:tr>
      <w:tr w:rsidR="0047122C" w:rsidRPr="000420D6" w:rsidTr="00A04685">
        <w:trPr>
          <w:trHeight w:val="530"/>
        </w:trPr>
        <w:tc>
          <w:tcPr>
            <w:tcW w:w="2802" w:type="dxa"/>
          </w:tcPr>
          <w:p w:rsidR="0047122C" w:rsidRDefault="0047122C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Двигун: </w:t>
            </w:r>
          </w:p>
          <w:p w:rsidR="0047122C" w:rsidRDefault="0047122C" w:rsidP="0047122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модель</w:t>
            </w:r>
          </w:p>
          <w:p w:rsidR="0047122C" w:rsidRPr="000420D6" w:rsidRDefault="0047122C" w:rsidP="006E136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потужність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464" w:type="dxa"/>
            <w:vAlign w:val="center"/>
          </w:tcPr>
          <w:p w:rsidR="006E1367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7122C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СМД – 14</w:t>
            </w:r>
          </w:p>
          <w:p w:rsidR="006E1367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1465" w:type="dxa"/>
            <w:vAlign w:val="center"/>
          </w:tcPr>
          <w:p w:rsidR="006E1367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47122C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 – 130</w:t>
            </w:r>
          </w:p>
          <w:p w:rsidR="006E1367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130</w:t>
            </w:r>
          </w:p>
        </w:tc>
        <w:tc>
          <w:tcPr>
            <w:tcW w:w="1465" w:type="dxa"/>
            <w:vAlign w:val="center"/>
          </w:tcPr>
          <w:p w:rsidR="0047122C" w:rsidRDefault="0047122C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A04685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6КДМ – 50</w:t>
            </w:r>
          </w:p>
          <w:p w:rsidR="00A04685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180</w:t>
            </w:r>
          </w:p>
        </w:tc>
      </w:tr>
      <w:tr w:rsidR="0047122C" w:rsidRPr="000420D6" w:rsidTr="00A04685">
        <w:tc>
          <w:tcPr>
            <w:tcW w:w="2802" w:type="dxa"/>
          </w:tcPr>
          <w:p w:rsidR="0047122C" w:rsidRPr="000420D6" w:rsidRDefault="0047122C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Найбільше тягове зусилля, кг</w:t>
            </w:r>
          </w:p>
        </w:tc>
        <w:tc>
          <w:tcPr>
            <w:tcW w:w="1464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6000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10000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17150</w:t>
            </w:r>
          </w:p>
        </w:tc>
      </w:tr>
      <w:tr w:rsidR="0047122C" w:rsidRPr="000420D6" w:rsidTr="00A04685">
        <w:tc>
          <w:tcPr>
            <w:tcW w:w="2802" w:type="dxa"/>
          </w:tcPr>
          <w:p w:rsidR="0047122C" w:rsidRDefault="0047122C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Максимальна швидкість руху, км/год</w:t>
            </w:r>
          </w:p>
        </w:tc>
        <w:tc>
          <w:tcPr>
            <w:tcW w:w="1464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10,7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11,17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10,9</w:t>
            </w:r>
          </w:p>
        </w:tc>
      </w:tr>
      <w:tr w:rsidR="0047122C" w:rsidRPr="000420D6" w:rsidTr="00A04685">
        <w:tc>
          <w:tcPr>
            <w:tcW w:w="2802" w:type="dxa"/>
          </w:tcPr>
          <w:p w:rsidR="0047122C" w:rsidRDefault="0047122C" w:rsidP="004712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Маса, т</w:t>
            </w:r>
          </w:p>
        </w:tc>
        <w:tc>
          <w:tcPr>
            <w:tcW w:w="1464" w:type="dxa"/>
            <w:vAlign w:val="center"/>
          </w:tcPr>
          <w:p w:rsidR="0047122C" w:rsidRPr="000420D6" w:rsidRDefault="006E1367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8,6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21,2</w:t>
            </w:r>
          </w:p>
        </w:tc>
        <w:tc>
          <w:tcPr>
            <w:tcW w:w="1465" w:type="dxa"/>
            <w:vAlign w:val="center"/>
          </w:tcPr>
          <w:p w:rsidR="0047122C" w:rsidRPr="000420D6" w:rsidRDefault="00A04685" w:rsidP="00471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23,9</w:t>
            </w:r>
          </w:p>
        </w:tc>
      </w:tr>
    </w:tbl>
    <w:p w:rsidR="009C787A" w:rsidRDefault="009C787A" w:rsidP="00772C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04685" w:rsidRDefault="00A04685" w:rsidP="00772C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Експлуатаційна змінна продуктивність навантажувача визначається за формулою:</w:t>
      </w:r>
    </w:p>
    <w:p w:rsidR="00A04685" w:rsidRDefault="005D3207" w:rsidP="00A04685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3600∙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н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см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і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н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р</m:t>
                </m:r>
              </m:sub>
            </m:sSub>
          </m:den>
        </m:f>
      </m:oMath>
      <w:r w:rsidR="00A04685">
        <w:rPr>
          <w:rFonts w:ascii="Times New Roman" w:hAnsi="Times New Roman" w:cs="Times New Roman"/>
          <w:sz w:val="20"/>
          <w:szCs w:val="20"/>
          <w:lang w:val="uk-UA"/>
        </w:rPr>
        <w:t xml:space="preserve"> , м</w:t>
      </w:r>
      <w:r w:rsidR="00A04685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A04685">
        <w:rPr>
          <w:rFonts w:ascii="Times New Roman" w:hAnsi="Times New Roman" w:cs="Times New Roman"/>
          <w:sz w:val="20"/>
          <w:szCs w:val="20"/>
          <w:lang w:val="uk-UA"/>
        </w:rPr>
        <w:t xml:space="preserve">/зміну, </w:t>
      </w:r>
      <w:r w:rsidR="00A04685">
        <w:rPr>
          <w:rFonts w:ascii="Times New Roman" w:hAnsi="Times New Roman" w:cs="Times New Roman"/>
          <w:sz w:val="20"/>
          <w:szCs w:val="20"/>
          <w:lang w:val="uk-UA"/>
        </w:rPr>
        <w:tab/>
        <w:t>(22)</w:t>
      </w:r>
    </w:p>
    <w:p w:rsidR="00A04685" w:rsidRDefault="00401A40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Е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к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геометрична місткість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ковша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401A40" w:rsidRDefault="00401A40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н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C434C">
        <w:rPr>
          <w:rFonts w:ascii="Times New Roman" w:hAnsi="Times New Roman" w:cs="Times New Roman"/>
          <w:sz w:val="20"/>
          <w:szCs w:val="20"/>
          <w:lang w:val="uk-UA"/>
        </w:rPr>
        <w:t>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C434C">
        <w:rPr>
          <w:rFonts w:ascii="Times New Roman" w:hAnsi="Times New Roman" w:cs="Times New Roman"/>
          <w:sz w:val="20"/>
          <w:szCs w:val="20"/>
          <w:lang w:val="uk-UA"/>
        </w:rPr>
        <w:t xml:space="preserve">коефіцієнт наповнення </w:t>
      </w:r>
      <w:proofErr w:type="spellStart"/>
      <w:r w:rsidR="00DC434C">
        <w:rPr>
          <w:rFonts w:ascii="Times New Roman" w:hAnsi="Times New Roman" w:cs="Times New Roman"/>
          <w:sz w:val="20"/>
          <w:szCs w:val="20"/>
          <w:lang w:val="uk-UA"/>
        </w:rPr>
        <w:t>ковша</w:t>
      </w:r>
      <w:proofErr w:type="spellEnd"/>
    </w:p>
    <w:p w:rsidR="00DC434C" w:rsidRDefault="00DC434C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см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тривалість зміни, год.;</w:t>
      </w:r>
    </w:p>
    <w:p w:rsidR="00DC434C" w:rsidRDefault="00DC434C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використання навантажувача у часі на протязі зміни;</w:t>
      </w:r>
    </w:p>
    <w:p w:rsidR="00DC434C" w:rsidRDefault="00DC434C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ц</w:t>
      </w:r>
      <w:r w:rsidRPr="00DC434C">
        <w:rPr>
          <w:rFonts w:ascii="Times New Roman" w:hAnsi="Times New Roman" w:cs="Times New Roman"/>
          <w:sz w:val="20"/>
          <w:szCs w:val="20"/>
          <w:lang w:val="uk-UA"/>
        </w:rPr>
        <w:t xml:space="preserve"> –</w:t>
      </w:r>
      <w:r w:rsidRPr="00DC43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тривалість повного робочого циклу навантаження, с.;</w:t>
      </w:r>
    </w:p>
    <w:p w:rsidR="00DC434C" w:rsidRDefault="00DC434C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р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коефіцієнт </w:t>
      </w:r>
      <w:proofErr w:type="spellStart"/>
      <w:r w:rsidR="004A2D99">
        <w:rPr>
          <w:rFonts w:ascii="Times New Roman" w:hAnsi="Times New Roman" w:cs="Times New Roman"/>
          <w:sz w:val="20"/>
          <w:szCs w:val="20"/>
          <w:lang w:val="uk-UA"/>
        </w:rPr>
        <w:t>роз</w:t>
      </w:r>
      <w:r>
        <w:rPr>
          <w:rFonts w:ascii="Times New Roman" w:hAnsi="Times New Roman" w:cs="Times New Roman"/>
          <w:sz w:val="20"/>
          <w:szCs w:val="20"/>
          <w:lang w:val="uk-UA"/>
        </w:rPr>
        <w:t>рихлення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породи в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ковші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A2D99" w:rsidRDefault="004A2D99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Коефіцієнт наповнення залежить від крупності матеріалу, розмірів і форми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ковша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, конструкції навантажувача та кваліфікації машиніста. Коефіцієнт наповнення при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зачерпуванні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піску дорівнює 0,9…1,2,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щебеню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– 1,0…1,2, підірваних скельних порід – 0,7…1,0.</w:t>
      </w:r>
    </w:p>
    <w:p w:rsidR="004A2D99" w:rsidRDefault="004A2D99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Коефіцієнт використання навантажувача у часі на протязі зміни приймається 0,75…0,85.</w:t>
      </w:r>
    </w:p>
    <w:p w:rsidR="004A2D99" w:rsidRDefault="004A2D99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Коефіцієнт роз рихлення приймається 1,2…1,3.</w:t>
      </w:r>
    </w:p>
    <w:p w:rsidR="004A2D99" w:rsidRDefault="004A2D99" w:rsidP="00A046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Тривалість повного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вантажо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-транспортного циклу навантажувача визначається за формулою:</w:t>
      </w:r>
    </w:p>
    <w:p w:rsidR="004A2D99" w:rsidRDefault="005D3207" w:rsidP="00A949F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ц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н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+t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г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+t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р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+t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sub>
        </m:sSub>
      </m:oMath>
      <w:r w:rsidR="00A949F8">
        <w:rPr>
          <w:rFonts w:ascii="Times New Roman" w:hAnsi="Times New Roman" w:cs="Times New Roman"/>
          <w:sz w:val="20"/>
          <w:szCs w:val="20"/>
          <w:lang w:val="uk-UA"/>
        </w:rPr>
        <w:t>,с,</w:t>
      </w:r>
      <w:r w:rsidR="00A949F8">
        <w:rPr>
          <w:rFonts w:ascii="Times New Roman" w:hAnsi="Times New Roman" w:cs="Times New Roman"/>
          <w:sz w:val="20"/>
          <w:szCs w:val="20"/>
          <w:lang w:val="uk-UA"/>
        </w:rPr>
        <w:tab/>
        <w:t>(23)</w:t>
      </w:r>
    </w:p>
    <w:p w:rsidR="00A949F8" w:rsidRDefault="00A949F8" w:rsidP="00A949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н</w:t>
      </w:r>
      <w:r w:rsidRPr="00DC434C">
        <w:rPr>
          <w:rFonts w:ascii="Times New Roman" w:hAnsi="Times New Roman" w:cs="Times New Roman"/>
          <w:sz w:val="20"/>
          <w:szCs w:val="20"/>
          <w:lang w:val="uk-UA"/>
        </w:rPr>
        <w:t xml:space="preserve"> –</w:t>
      </w:r>
      <w:r w:rsidRPr="00A949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час наповнення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ковша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 с.;</w:t>
      </w:r>
    </w:p>
    <w:p w:rsidR="00A949F8" w:rsidRDefault="00A949F8" w:rsidP="00A949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</w:t>
      </w:r>
      <w:r w:rsidRPr="00DC434C">
        <w:rPr>
          <w:rFonts w:ascii="Times New Roman" w:hAnsi="Times New Roman" w:cs="Times New Roman"/>
          <w:sz w:val="20"/>
          <w:szCs w:val="20"/>
          <w:lang w:val="uk-UA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час руху навантаженого навантажувача до місця розвантаження, с.;</w:t>
      </w:r>
    </w:p>
    <w:p w:rsidR="00A949F8" w:rsidRDefault="00A949F8" w:rsidP="00A949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п</w:t>
      </w:r>
      <w:r w:rsidRPr="00DC434C">
        <w:rPr>
          <w:rFonts w:ascii="Times New Roman" w:hAnsi="Times New Roman" w:cs="Times New Roman"/>
          <w:sz w:val="20"/>
          <w:szCs w:val="20"/>
          <w:lang w:val="uk-UA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час руху порожнього навантажувача до місця розвантаження, с.;</w:t>
      </w:r>
    </w:p>
    <w:p w:rsidR="00A949F8" w:rsidRDefault="00A949F8" w:rsidP="00A949F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р</w:t>
      </w:r>
      <w:r w:rsidRPr="00DC434C">
        <w:rPr>
          <w:rFonts w:ascii="Times New Roman" w:hAnsi="Times New Roman" w:cs="Times New Roman"/>
          <w:sz w:val="20"/>
          <w:szCs w:val="20"/>
          <w:lang w:val="uk-UA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час розвантаження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ковша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, с.</w:t>
      </w:r>
    </w:p>
    <w:p w:rsidR="00FC133C" w:rsidRDefault="005D3207" w:rsidP="00FC133C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г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г</m:t>
                </m:r>
              </m:sub>
            </m:sSub>
          </m:den>
        </m:f>
      </m:oMath>
      <w:r w:rsidR="00FC133C">
        <w:rPr>
          <w:rFonts w:ascii="Times New Roman" w:hAnsi="Times New Roman" w:cs="Times New Roman"/>
          <w:sz w:val="20"/>
          <w:szCs w:val="20"/>
          <w:lang w:val="uk-UA"/>
        </w:rPr>
        <w:t>,с;</w:t>
      </w:r>
      <w:r w:rsidR="00FC133C">
        <w:rPr>
          <w:rFonts w:ascii="Times New Roman" w:hAnsi="Times New Roman" w:cs="Times New Roman"/>
          <w:sz w:val="20"/>
          <w:szCs w:val="20"/>
          <w:lang w:val="uk-U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п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п</m:t>
                </m:r>
              </m:sub>
            </m:sSub>
          </m:den>
        </m:f>
      </m:oMath>
      <w:r w:rsidR="00FC133C">
        <w:rPr>
          <w:rFonts w:ascii="Times New Roman" w:hAnsi="Times New Roman" w:cs="Times New Roman"/>
          <w:sz w:val="20"/>
          <w:szCs w:val="20"/>
          <w:lang w:val="uk-UA"/>
        </w:rPr>
        <w:t xml:space="preserve">, с, </w:t>
      </w:r>
      <w:r w:rsidR="00FC133C">
        <w:rPr>
          <w:rFonts w:ascii="Times New Roman" w:hAnsi="Times New Roman" w:cs="Times New Roman"/>
          <w:sz w:val="20"/>
          <w:szCs w:val="20"/>
          <w:lang w:val="uk-UA"/>
        </w:rPr>
        <w:tab/>
        <w:t>(24)</w:t>
      </w:r>
    </w:p>
    <w:p w:rsidR="00FC133C" w:rsidRPr="00FC133C" w:rsidRDefault="00FC133C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відстань руху навантаженого навантажувача до місця розвантаження, м;</w:t>
      </w:r>
    </w:p>
    <w:p w:rsidR="00FC133C" w:rsidRPr="00FC133C" w:rsidRDefault="00FC133C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відстань руху порожнього навантажувача до місця розвантаження, м;</w:t>
      </w:r>
    </w:p>
    <w:p w:rsidR="00FC133C" w:rsidRDefault="00FC133C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proofErr w:type="gramStart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г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proofErr w:type="gramEnd"/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п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середня швидкість руху завантаженого та порожнього навантажувача</w:t>
      </w:r>
      <w:r w:rsidR="003A6EEA">
        <w:rPr>
          <w:rFonts w:ascii="Times New Roman" w:hAnsi="Times New Roman" w:cs="Times New Roman"/>
          <w:sz w:val="20"/>
          <w:szCs w:val="20"/>
          <w:lang w:val="uk-UA"/>
        </w:rPr>
        <w:t>, км/год.</w:t>
      </w: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87A08" w:rsidRDefault="00787A08" w:rsidP="00FC13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A6EEA" w:rsidRDefault="003A6EEA" w:rsidP="003A6EEA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24.</w:t>
      </w:r>
    </w:p>
    <w:p w:rsidR="003A6EEA" w:rsidRDefault="003A6EEA" w:rsidP="003A6EEA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Середня тривалість повного вантажно-транспортного циклу навантажувача, с.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2"/>
        <w:gridCol w:w="1011"/>
        <w:gridCol w:w="851"/>
        <w:gridCol w:w="984"/>
        <w:gridCol w:w="1195"/>
        <w:gridCol w:w="1195"/>
      </w:tblGrid>
      <w:tr w:rsidR="003A6EEA" w:rsidRPr="003A6EEA" w:rsidTr="003A6EEA">
        <w:tc>
          <w:tcPr>
            <w:tcW w:w="1932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11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A6E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–</w:t>
            </w:r>
            <w:r w:rsidRPr="003A6E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538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– 584 </w:t>
            </w:r>
          </w:p>
        </w:tc>
        <w:tc>
          <w:tcPr>
            <w:tcW w:w="984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– 574 </w:t>
            </w:r>
          </w:p>
        </w:tc>
        <w:tc>
          <w:tcPr>
            <w:tcW w:w="1195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– 653 </w:t>
            </w:r>
          </w:p>
        </w:tc>
        <w:tc>
          <w:tcPr>
            <w:tcW w:w="1195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 – 543 </w:t>
            </w:r>
          </w:p>
        </w:tc>
      </w:tr>
      <w:tr w:rsidR="003A6EEA" w:rsidRPr="003A6EEA" w:rsidTr="00C13342">
        <w:tc>
          <w:tcPr>
            <w:tcW w:w="1932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Час наповнення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</w:p>
        </w:tc>
        <w:tc>
          <w:tcPr>
            <w:tcW w:w="1011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 – 12</w:t>
            </w:r>
          </w:p>
        </w:tc>
        <w:tc>
          <w:tcPr>
            <w:tcW w:w="851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 – 12</w:t>
            </w:r>
          </w:p>
        </w:tc>
        <w:tc>
          <w:tcPr>
            <w:tcW w:w="984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12</w:t>
            </w:r>
          </w:p>
        </w:tc>
        <w:tc>
          <w:tcPr>
            <w:tcW w:w="1195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12</w:t>
            </w:r>
          </w:p>
        </w:tc>
        <w:tc>
          <w:tcPr>
            <w:tcW w:w="1195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15</w:t>
            </w:r>
          </w:p>
        </w:tc>
      </w:tr>
      <w:tr w:rsidR="003A6EEA" w:rsidRPr="003A6EEA" w:rsidTr="00C13342">
        <w:tc>
          <w:tcPr>
            <w:tcW w:w="1932" w:type="dxa"/>
          </w:tcPr>
          <w:p w:rsidR="003A6EEA" w:rsidRPr="003A6EEA" w:rsidRDefault="003A6EEA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Час підйому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у транспортне положення</w:t>
            </w:r>
          </w:p>
        </w:tc>
        <w:tc>
          <w:tcPr>
            <w:tcW w:w="1011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984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 – 2,0</w:t>
            </w:r>
          </w:p>
        </w:tc>
        <w:tc>
          <w:tcPr>
            <w:tcW w:w="1195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– 3</w:t>
            </w:r>
          </w:p>
        </w:tc>
        <w:tc>
          <w:tcPr>
            <w:tcW w:w="1195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– 3</w:t>
            </w:r>
          </w:p>
        </w:tc>
      </w:tr>
      <w:tr w:rsidR="003A6EEA" w:rsidRPr="003A6EEA" w:rsidTr="00C13342">
        <w:tc>
          <w:tcPr>
            <w:tcW w:w="1932" w:type="dxa"/>
          </w:tcPr>
          <w:p w:rsidR="003A6EEA" w:rsidRPr="003A6EEA" w:rsidRDefault="00787A08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Підсумковий час руху навантажувача до місця розвантаження і назад на відстань 5 – 16 м.</w:t>
            </w:r>
          </w:p>
        </w:tc>
        <w:tc>
          <w:tcPr>
            <w:tcW w:w="1011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 – 30</w:t>
            </w:r>
          </w:p>
        </w:tc>
        <w:tc>
          <w:tcPr>
            <w:tcW w:w="851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 – 41</w:t>
            </w:r>
          </w:p>
        </w:tc>
        <w:tc>
          <w:tcPr>
            <w:tcW w:w="984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12</w:t>
            </w:r>
          </w:p>
        </w:tc>
        <w:tc>
          <w:tcPr>
            <w:tcW w:w="1195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12</w:t>
            </w:r>
          </w:p>
        </w:tc>
        <w:tc>
          <w:tcPr>
            <w:tcW w:w="1195" w:type="dxa"/>
            <w:vAlign w:val="center"/>
          </w:tcPr>
          <w:p w:rsidR="003A6EEA" w:rsidRPr="003A6EEA" w:rsidRDefault="00787A08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15</w:t>
            </w:r>
          </w:p>
        </w:tc>
      </w:tr>
      <w:tr w:rsidR="003A6EEA" w:rsidRPr="003A6EEA" w:rsidTr="00C13342">
        <w:tc>
          <w:tcPr>
            <w:tcW w:w="1932" w:type="dxa"/>
          </w:tcPr>
          <w:p w:rsidR="003A6EEA" w:rsidRPr="003A6EEA" w:rsidRDefault="00787A08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Час підйому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до розвантажувального положення</w:t>
            </w:r>
          </w:p>
        </w:tc>
        <w:tc>
          <w:tcPr>
            <w:tcW w:w="101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984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8,5 – 9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 – 8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 – 14</w:t>
            </w:r>
          </w:p>
        </w:tc>
      </w:tr>
      <w:tr w:rsidR="003A6EEA" w:rsidRPr="003A6EEA" w:rsidTr="00C13342">
        <w:tc>
          <w:tcPr>
            <w:tcW w:w="1932" w:type="dxa"/>
          </w:tcPr>
          <w:p w:rsidR="003A6EEA" w:rsidRPr="003A6EEA" w:rsidRDefault="00787A08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Час розвантаження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</w:p>
        </w:tc>
        <w:tc>
          <w:tcPr>
            <w:tcW w:w="101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– 4</w:t>
            </w:r>
          </w:p>
        </w:tc>
        <w:tc>
          <w:tcPr>
            <w:tcW w:w="85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– 4</w:t>
            </w:r>
          </w:p>
        </w:tc>
        <w:tc>
          <w:tcPr>
            <w:tcW w:w="984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– 3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– 4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– 4</w:t>
            </w:r>
          </w:p>
        </w:tc>
      </w:tr>
      <w:tr w:rsidR="003A6EEA" w:rsidRPr="003A6EEA" w:rsidTr="00C13342">
        <w:tc>
          <w:tcPr>
            <w:tcW w:w="1932" w:type="dxa"/>
          </w:tcPr>
          <w:p w:rsidR="003A6EEA" w:rsidRPr="003A6EEA" w:rsidRDefault="00787A08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Час опускання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 транспортне положення</w:t>
            </w:r>
          </w:p>
        </w:tc>
        <w:tc>
          <w:tcPr>
            <w:tcW w:w="101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984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 – 7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 – 8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 – 8</w:t>
            </w:r>
          </w:p>
        </w:tc>
      </w:tr>
      <w:tr w:rsidR="003A6EEA" w:rsidRPr="003A6EEA" w:rsidTr="00C13342">
        <w:tc>
          <w:tcPr>
            <w:tcW w:w="1932" w:type="dxa"/>
          </w:tcPr>
          <w:p w:rsidR="003A6EEA" w:rsidRPr="003A6EEA" w:rsidRDefault="00787A08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Підсумковий час переключення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ричагів</w:t>
            </w:r>
            <w:proofErr w:type="spellEnd"/>
          </w:p>
        </w:tc>
        <w:tc>
          <w:tcPr>
            <w:tcW w:w="101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984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 – 10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12</w:t>
            </w:r>
          </w:p>
        </w:tc>
        <w:tc>
          <w:tcPr>
            <w:tcW w:w="1195" w:type="dxa"/>
            <w:vAlign w:val="center"/>
          </w:tcPr>
          <w:p w:rsidR="003A6EEA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 – 15</w:t>
            </w:r>
          </w:p>
        </w:tc>
      </w:tr>
      <w:tr w:rsidR="00787A08" w:rsidRPr="003A6EEA" w:rsidTr="00C13342">
        <w:tc>
          <w:tcPr>
            <w:tcW w:w="1932" w:type="dxa"/>
          </w:tcPr>
          <w:p w:rsidR="00787A08" w:rsidRDefault="00787A08" w:rsidP="003A6E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Час повного циклу</w:t>
            </w:r>
          </w:p>
        </w:tc>
        <w:tc>
          <w:tcPr>
            <w:tcW w:w="1011" w:type="dxa"/>
            <w:vAlign w:val="center"/>
          </w:tcPr>
          <w:p w:rsidR="00787A08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 – 45</w:t>
            </w:r>
          </w:p>
        </w:tc>
        <w:tc>
          <w:tcPr>
            <w:tcW w:w="851" w:type="dxa"/>
            <w:vAlign w:val="center"/>
          </w:tcPr>
          <w:p w:rsidR="00787A08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 – 55</w:t>
            </w:r>
          </w:p>
        </w:tc>
        <w:tc>
          <w:tcPr>
            <w:tcW w:w="984" w:type="dxa"/>
            <w:vAlign w:val="center"/>
          </w:tcPr>
          <w:p w:rsidR="00787A08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 – 55</w:t>
            </w:r>
          </w:p>
        </w:tc>
        <w:tc>
          <w:tcPr>
            <w:tcW w:w="1195" w:type="dxa"/>
            <w:vAlign w:val="center"/>
          </w:tcPr>
          <w:p w:rsidR="00787A08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1195" w:type="dxa"/>
            <w:vAlign w:val="center"/>
          </w:tcPr>
          <w:p w:rsidR="00787A08" w:rsidRPr="003A6EEA" w:rsidRDefault="00C13342" w:rsidP="00C13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 – 70</w:t>
            </w:r>
          </w:p>
        </w:tc>
      </w:tr>
    </w:tbl>
    <w:p w:rsidR="003A6EEA" w:rsidRPr="00C13342" w:rsidRDefault="003A6EEA" w:rsidP="003A6EEA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C133C" w:rsidRDefault="00C13342" w:rsidP="00C13342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3342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Pr="00C13342">
        <w:rPr>
          <w:rFonts w:ascii="Times New Roman" w:hAnsi="Times New Roman" w:cs="Times New Roman"/>
          <w:b/>
          <w:sz w:val="20"/>
          <w:szCs w:val="20"/>
          <w:lang w:val="uk-UA"/>
        </w:rPr>
        <w:t>. Кар’єрний водовідлив.</w:t>
      </w:r>
    </w:p>
    <w:p w:rsidR="00C13342" w:rsidRDefault="00C13342" w:rsidP="00C1334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Витрати зливної води:</w:t>
      </w:r>
    </w:p>
    <w:p w:rsidR="00C13342" w:rsidRDefault="00F21B4C" w:rsidP="00F21B4C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uk-UA"/>
          </w:rPr>
          <m:t>Q=C∙α∙F∙ψ</m:t>
        </m:r>
      </m:oMath>
      <w:r>
        <w:rPr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/с,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(25)</w:t>
      </w:r>
    </w:p>
    <w:p w:rsidR="00F21B4C" w:rsidRDefault="00F21B4C" w:rsidP="00F21B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 – кліматичний коефіцієнт, дорівнює10×14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/с на 1 км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F21B4C" w:rsidRDefault="00F21B4C" w:rsidP="00F21B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α – коефіцієнт що враховує всмоктування води </w:t>
      </w:r>
      <w:r w:rsidR="0003194D">
        <w:rPr>
          <w:rFonts w:ascii="Times New Roman" w:hAnsi="Times New Roman" w:cs="Times New Roman"/>
          <w:sz w:val="20"/>
          <w:szCs w:val="20"/>
          <w:lang w:val="uk-UA"/>
        </w:rPr>
        <w:t>ґрунтом, дорівнює 0,002…1,25;</w:t>
      </w:r>
    </w:p>
    <w:p w:rsidR="0003194D" w:rsidRDefault="0003194D" w:rsidP="00F21B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D67D6E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водозбірна площа, км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03194D" w:rsidRDefault="0003194D" w:rsidP="00F21B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ψ – коефіцієнт, що враховує водопроникність ґрунту (сильно проникаючий – 0,5, не проникаючий – 1,3).</w:t>
      </w:r>
    </w:p>
    <w:p w:rsidR="00F67848" w:rsidRDefault="00F67848" w:rsidP="00F21B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3194D" w:rsidRDefault="0003194D" w:rsidP="00F21B4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Орієнтовний річний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приток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води до кар’єру:</w:t>
      </w:r>
    </w:p>
    <w:p w:rsidR="0003194D" w:rsidRDefault="005D3207" w:rsidP="0003194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∙h∙S</m:t>
        </m:r>
      </m:oMath>
      <w:r w:rsidR="0003194D">
        <w:rPr>
          <w:rFonts w:ascii="Times New Roman" w:hAnsi="Times New Roman" w:cs="Times New Roman"/>
          <w:sz w:val="20"/>
          <w:szCs w:val="20"/>
          <w:lang w:val="uk-UA"/>
        </w:rPr>
        <w:t>, м</w:t>
      </w:r>
      <w:r w:rsidR="0003194D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03194D">
        <w:rPr>
          <w:rFonts w:ascii="Times New Roman" w:hAnsi="Times New Roman" w:cs="Times New Roman"/>
          <w:sz w:val="20"/>
          <w:szCs w:val="20"/>
          <w:lang w:val="uk-UA"/>
        </w:rPr>
        <w:t>/год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03194D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3194D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194D">
        <w:rPr>
          <w:rFonts w:ascii="Times New Roman" w:hAnsi="Times New Roman" w:cs="Times New Roman"/>
          <w:sz w:val="20"/>
          <w:szCs w:val="20"/>
          <w:lang w:val="uk-UA"/>
        </w:rPr>
        <w:tab/>
        <w:t>(26)</w:t>
      </w:r>
    </w:p>
    <w:p w:rsidR="0003194D" w:rsidRDefault="0003194D" w:rsidP="0003194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5756A">
        <w:rPr>
          <w:rFonts w:ascii="Times New Roman" w:hAnsi="Times New Roman" w:cs="Times New Roman"/>
          <w:sz w:val="20"/>
          <w:szCs w:val="20"/>
          <w:lang w:val="uk-UA"/>
        </w:rPr>
        <w:t>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5756A">
        <w:rPr>
          <w:rFonts w:ascii="Times New Roman" w:hAnsi="Times New Roman" w:cs="Times New Roman"/>
          <w:sz w:val="20"/>
          <w:szCs w:val="20"/>
          <w:lang w:val="uk-UA"/>
        </w:rPr>
        <w:t>коефіцієнт інфільтрації, дорівнює 0,2;</w:t>
      </w:r>
    </w:p>
    <w:p w:rsidR="0015756A" w:rsidRDefault="0015756A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67D6E">
        <w:rPr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кількість атмосферних опадів за рік, м;</w:t>
      </w:r>
    </w:p>
    <w:p w:rsidR="0015756A" w:rsidRDefault="0015756A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площа кар’єру,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F67848" w:rsidRDefault="00F67848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5756A" w:rsidRDefault="0015756A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Годинний притік води до кар’єру:</w:t>
      </w:r>
    </w:p>
    <w:p w:rsidR="0015756A" w:rsidRDefault="0015756A" w:rsidP="0015756A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uk-UA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8460</m:t>
            </m:r>
          </m:den>
        </m:f>
      </m:oMath>
      <w:r>
        <w:rPr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/год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(27)</w:t>
      </w:r>
    </w:p>
    <w:p w:rsidR="00F67848" w:rsidRDefault="00F67848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5756A" w:rsidRDefault="0015756A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Потрібна потужність насосу:</w:t>
      </w:r>
    </w:p>
    <w:p w:rsidR="0015756A" w:rsidRDefault="0015756A" w:rsidP="0015756A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uk-UA"/>
          </w:rPr>
          <m:t>P=1</m:t>
        </m:r>
        <m:r>
          <w:rPr>
            <w:rFonts w:ascii="Cambria Math" w:hAnsi="Cambria Math" w:cs="Times New Roman"/>
            <w:sz w:val="20"/>
            <w:szCs w:val="20"/>
          </w:rPr>
          <m:t>,3∙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24∙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в</m:t>
                </m:r>
              </m:sub>
            </m:sSub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0"/>
                <w:szCs w:val="20"/>
              </w:rPr>
              <m:t>∙</m:t>
            </m:r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n</m:t>
            </m:r>
          </m:den>
        </m:f>
      </m:oMath>
      <w:r>
        <w:rPr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/год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(28)</w:t>
      </w:r>
    </w:p>
    <w:p w:rsidR="0015756A" w:rsidRDefault="00070A01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Q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в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максимальний притік води,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/год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070A01" w:rsidRDefault="00070A01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070A01">
        <w:rPr>
          <w:rFonts w:ascii="Times New Roman" w:hAnsi="Times New Roman" w:cs="Times New Roman"/>
          <w:sz w:val="20"/>
          <w:szCs w:val="20"/>
          <w:lang w:val="uk-UA"/>
        </w:rPr>
        <w:t xml:space="preserve"> –</w:t>
      </w:r>
      <w:r w:rsidRPr="00070A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кількість відкачок за добу;</w:t>
      </w:r>
    </w:p>
    <w:p w:rsidR="00070A01" w:rsidRDefault="00070A01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070A01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час роботи насосу за одне відкачування, год.;</w:t>
      </w:r>
    </w:p>
    <w:p w:rsidR="00070A01" w:rsidRDefault="00070A01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1,3 – коефіцієнт запасу потужності насосу.</w:t>
      </w:r>
    </w:p>
    <w:p w:rsidR="00F67848" w:rsidRDefault="00F67848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70A01" w:rsidRDefault="00070A01" w:rsidP="0015756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Діаметр трубопроводу:</w:t>
      </w:r>
    </w:p>
    <w:p w:rsidR="00070A01" w:rsidRDefault="00070A01" w:rsidP="00070A0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  <w:lang w:val="en-US"/>
          </w:rPr>
          <m:t>D</m:t>
        </m:r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30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Q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V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∙П </m:t>
                </m:r>
              </m:den>
            </m:f>
          </m:e>
        </m:rad>
      </m:oMath>
      <w:r>
        <w:rPr>
          <w:rFonts w:ascii="Times New Roman" w:hAnsi="Times New Roman" w:cs="Times New Roman"/>
          <w:sz w:val="20"/>
          <w:szCs w:val="20"/>
        </w:rPr>
        <w:t xml:space="preserve">, м, </w:t>
      </w:r>
      <w:r>
        <w:rPr>
          <w:rFonts w:ascii="Times New Roman" w:hAnsi="Times New Roman" w:cs="Times New Roman"/>
          <w:sz w:val="20"/>
          <w:szCs w:val="20"/>
        </w:rPr>
        <w:tab/>
        <w:t>(29)</w:t>
      </w:r>
    </w:p>
    <w:p w:rsidR="00070A01" w:rsidRDefault="00070A01" w:rsidP="00070A0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</w:t>
      </w:r>
      <w:r w:rsidRPr="00070A01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продуктивність насосу,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/год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070A01" w:rsidRDefault="00070A01" w:rsidP="00070A0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70A01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швидкість руху води, м/с (</w:t>
      </w:r>
      <w:r w:rsidR="00726919">
        <w:rPr>
          <w:rFonts w:ascii="Times New Roman" w:hAnsi="Times New Roman" w:cs="Times New Roman"/>
          <w:sz w:val="20"/>
          <w:szCs w:val="20"/>
          <w:lang w:val="uk-UA"/>
        </w:rPr>
        <w:t xml:space="preserve">у </w:t>
      </w:r>
      <w:proofErr w:type="spellStart"/>
      <w:r w:rsidR="00726919">
        <w:rPr>
          <w:rFonts w:ascii="Times New Roman" w:hAnsi="Times New Roman" w:cs="Times New Roman"/>
          <w:sz w:val="20"/>
          <w:szCs w:val="20"/>
          <w:lang w:val="uk-UA"/>
        </w:rPr>
        <w:t>всмоктуючому</w:t>
      </w:r>
      <w:proofErr w:type="spellEnd"/>
      <w:r w:rsidR="00726919">
        <w:rPr>
          <w:rFonts w:ascii="Times New Roman" w:hAnsi="Times New Roman" w:cs="Times New Roman"/>
          <w:sz w:val="20"/>
          <w:szCs w:val="20"/>
          <w:lang w:val="uk-UA"/>
        </w:rPr>
        <w:t xml:space="preserve"> трубопроводі – 1 – 1,15 м/с, у напірному – 1,5 – 2,5 м/с).</w:t>
      </w:r>
    </w:p>
    <w:p w:rsidR="00726919" w:rsidRDefault="00726919" w:rsidP="0072691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Діаметр труб нагнітання.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7"/>
        <w:gridCol w:w="838"/>
        <w:gridCol w:w="838"/>
        <w:gridCol w:w="837"/>
        <w:gridCol w:w="837"/>
        <w:gridCol w:w="837"/>
        <w:gridCol w:w="837"/>
        <w:gridCol w:w="837"/>
      </w:tblGrid>
      <w:tr w:rsidR="00726919" w:rsidTr="00726919">
        <w:tc>
          <w:tcPr>
            <w:tcW w:w="896" w:type="dxa"/>
          </w:tcPr>
          <w:p w:rsidR="00726919" w:rsidRPr="00726919" w:rsidRDefault="00726919" w:rsidP="00070A0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69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Продуктивність насосу, м</w:t>
            </w:r>
            <w:r w:rsidRPr="00726919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 w:rsidRPr="007269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/год.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125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</w:tr>
      <w:tr w:rsidR="00726919" w:rsidTr="00726919">
        <w:tc>
          <w:tcPr>
            <w:tcW w:w="896" w:type="dxa"/>
          </w:tcPr>
          <w:p w:rsidR="00726919" w:rsidRPr="00726919" w:rsidRDefault="00726919" w:rsidP="00070A0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69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Діаметр труб нагнітання, мм.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896" w:type="dxa"/>
            <w:vAlign w:val="center"/>
          </w:tcPr>
          <w:p w:rsidR="00726919" w:rsidRPr="00726919" w:rsidRDefault="00726919" w:rsidP="007269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</w:tr>
    </w:tbl>
    <w:p w:rsidR="00726919" w:rsidRDefault="00726919" w:rsidP="00070A0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Діаметр труб всмоктування на 25 – 50 мм більше діаметра напірного трубопроводу.</w:t>
      </w:r>
    </w:p>
    <w:p w:rsidR="00F67848" w:rsidRDefault="00F67848" w:rsidP="00070A0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6919" w:rsidRDefault="00726919" w:rsidP="00070A0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Орієнтовна потужність двигуна насоса:</w:t>
      </w:r>
    </w:p>
    <w:p w:rsidR="00726919" w:rsidRDefault="00726919" w:rsidP="0072691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uk-UA"/>
          </w:rPr>
          <m:t>N=Q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H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180</m:t>
            </m:r>
          </m:den>
        </m:f>
      </m:oMath>
      <w:r>
        <w:rPr>
          <w:rFonts w:ascii="Times New Roman" w:hAnsi="Times New Roman" w:cs="Times New Roman"/>
          <w:sz w:val="20"/>
          <w:szCs w:val="20"/>
          <w:lang w:val="uk-UA"/>
        </w:rPr>
        <w:t xml:space="preserve">, кВт,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(30)</w:t>
      </w:r>
    </w:p>
    <w:p w:rsidR="00726919" w:rsidRDefault="00726919" w:rsidP="007269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</w:t>
      </w:r>
      <w:r w:rsidRPr="00070A01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продуктивність насосу,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/год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6919" w:rsidRDefault="00726919" w:rsidP="007269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 – манометричний тиск, мм. вод. ст.</w:t>
      </w:r>
    </w:p>
    <w:p w:rsidR="00F67848" w:rsidRDefault="00F67848" w:rsidP="007269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6919" w:rsidRDefault="00F67848" w:rsidP="0072691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Місткість водозбірника:</w:t>
      </w:r>
    </w:p>
    <w:p w:rsidR="00F67848" w:rsidRDefault="005D3207" w:rsidP="00F6784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вс</m:t>
            </m:r>
          </m:sub>
        </m:sSub>
        <m:r>
          <w:rPr>
            <w:rFonts w:ascii="Cambria Math" w:hAnsi="Cambria Math" w:cs="Times New Roman"/>
            <w:sz w:val="20"/>
            <w:szCs w:val="2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0"/>
                    <w:lang w:val="uk-UA"/>
                  </w:rPr>
                  <m:t>24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n</m:t>
                </m:r>
              </m:den>
            </m:f>
            <m:r>
              <w:rPr>
                <w:rFonts w:ascii="Cambria Math" w:hAnsi="Cambria Math" w:cs="Times New Roman"/>
                <w:sz w:val="20"/>
                <w:szCs w:val="20"/>
                <w:lang w:val="uk-UA"/>
              </w:rPr>
              <m:t>+8</m:t>
            </m:r>
          </m:e>
        </m:d>
      </m:oMath>
      <w:r w:rsidR="00F67848">
        <w:rPr>
          <w:rFonts w:ascii="Times New Roman" w:hAnsi="Times New Roman" w:cs="Times New Roman"/>
          <w:sz w:val="20"/>
          <w:szCs w:val="20"/>
          <w:lang w:val="uk-UA"/>
        </w:rPr>
        <w:t>, м</w:t>
      </w:r>
      <w:r w:rsidR="00F6784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ab/>
      </w:r>
      <w:r w:rsidR="00F67848">
        <w:rPr>
          <w:rFonts w:ascii="Times New Roman" w:hAnsi="Times New Roman" w:cs="Times New Roman"/>
          <w:sz w:val="20"/>
          <w:szCs w:val="20"/>
          <w:lang w:val="uk-UA"/>
        </w:rPr>
        <w:tab/>
        <w:t>(31)</w:t>
      </w:r>
    </w:p>
    <w:p w:rsidR="00F67848" w:rsidRDefault="00F67848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в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максимальний притік води,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>/год.;</w:t>
      </w:r>
    </w:p>
    <w:p w:rsidR="00F67848" w:rsidRDefault="00F67848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070A01">
        <w:rPr>
          <w:rFonts w:ascii="Times New Roman" w:hAnsi="Times New Roman" w:cs="Times New Roman"/>
          <w:sz w:val="20"/>
          <w:szCs w:val="20"/>
          <w:lang w:val="uk-UA"/>
        </w:rPr>
        <w:t xml:space="preserve"> –</w:t>
      </w:r>
      <w:r w:rsidRPr="00070A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кількість відкачок за добу.</w:t>
      </w: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9D33C3" w:rsidP="00F67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67848" w:rsidRDefault="00F67848" w:rsidP="00E10FBC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25.</w:t>
      </w:r>
    </w:p>
    <w:p w:rsidR="00E10FBC" w:rsidRDefault="00F67848" w:rsidP="00E10FBC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Технічна характеристика насосних </w:t>
      </w:r>
    </w:p>
    <w:p w:rsidR="00E10FBC" w:rsidRDefault="00F67848" w:rsidP="009D33C3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установок кар’єрного водовідливу</w:t>
      </w:r>
      <w:r w:rsidR="00E10FBC">
        <w:rPr>
          <w:rFonts w:ascii="Times New Roman" w:hAnsi="Times New Roman" w:cs="Times New Roman"/>
          <w:sz w:val="20"/>
          <w:szCs w:val="20"/>
          <w:lang w:val="uk-UA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8"/>
        <w:gridCol w:w="819"/>
        <w:gridCol w:w="819"/>
        <w:gridCol w:w="819"/>
        <w:gridCol w:w="819"/>
        <w:gridCol w:w="791"/>
        <w:gridCol w:w="791"/>
        <w:gridCol w:w="791"/>
        <w:gridCol w:w="701"/>
      </w:tblGrid>
      <w:tr w:rsidR="00B8314F" w:rsidRPr="00E10FBC" w:rsidTr="00B8314F">
        <w:tc>
          <w:tcPr>
            <w:tcW w:w="818" w:type="dxa"/>
            <w:vMerge w:val="restart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Насос</w:t>
            </w:r>
            <w:r w:rsidR="00B8314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19" w:type="dxa"/>
            <w:vMerge w:val="restart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E10F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Продук</w:t>
            </w:r>
            <w:proofErr w:type="spellEnd"/>
            <w:r w:rsidR="00B8314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10F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тивність</w:t>
            </w:r>
            <w:proofErr w:type="spellEnd"/>
            <w:r w:rsidRPr="00E10F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</w:t>
            </w:r>
            <w:r w:rsidRPr="00E10F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 w:rsidRPr="00E10F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/год. </w:t>
            </w:r>
          </w:p>
        </w:tc>
        <w:tc>
          <w:tcPr>
            <w:tcW w:w="819" w:type="dxa"/>
            <w:vMerge w:val="restart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Напір, м</w:t>
            </w:r>
            <w:r w:rsidR="00B8314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19" w:type="dxa"/>
            <w:vMerge w:val="restart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Висота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всмок</w:t>
            </w:r>
            <w:proofErr w:type="spellEnd"/>
            <w:r w:rsidR="00B8314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м</w:t>
            </w:r>
            <w:r w:rsidR="00B8314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19" w:type="dxa"/>
            <w:vMerge w:val="restart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Потужність двигуна, кВт.</w:t>
            </w:r>
          </w:p>
        </w:tc>
        <w:tc>
          <w:tcPr>
            <w:tcW w:w="2373" w:type="dxa"/>
            <w:gridSpan w:val="3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Розміри установки, м.</w:t>
            </w:r>
          </w:p>
        </w:tc>
        <w:tc>
          <w:tcPr>
            <w:tcW w:w="701" w:type="dxa"/>
            <w:vMerge w:val="restart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Маса, </w:t>
            </w:r>
          </w:p>
        </w:tc>
      </w:tr>
      <w:tr w:rsidR="00B8314F" w:rsidRPr="00E10FBC" w:rsidTr="00B8314F">
        <w:tc>
          <w:tcPr>
            <w:tcW w:w="818" w:type="dxa"/>
            <w:vMerge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9" w:type="dxa"/>
            <w:vMerge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9" w:type="dxa"/>
            <w:vMerge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9" w:type="dxa"/>
            <w:vMerge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9" w:type="dxa"/>
            <w:vMerge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Довжина </w:t>
            </w:r>
          </w:p>
        </w:tc>
        <w:tc>
          <w:tcPr>
            <w:tcW w:w="791" w:type="dxa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Ширина </w:t>
            </w:r>
          </w:p>
        </w:tc>
        <w:tc>
          <w:tcPr>
            <w:tcW w:w="791" w:type="dxa"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Висота </w:t>
            </w:r>
          </w:p>
        </w:tc>
        <w:tc>
          <w:tcPr>
            <w:tcW w:w="701" w:type="dxa"/>
            <w:vMerge/>
          </w:tcPr>
          <w:p w:rsidR="00E10FBC" w:rsidRPr="00E10FBC" w:rsidRDefault="00E10FBC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8314F" w:rsidRPr="00E10FBC" w:rsidTr="009D33C3">
        <w:tc>
          <w:tcPr>
            <w:tcW w:w="818" w:type="dxa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НЦС – 1 </w:t>
            </w:r>
          </w:p>
        </w:tc>
        <w:tc>
          <w:tcPr>
            <w:tcW w:w="819" w:type="dxa"/>
            <w:vAlign w:val="center"/>
          </w:tcPr>
          <w:p w:rsidR="00E10FBC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  <w:p w:rsidR="00B8314F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</w:t>
            </w:r>
          </w:p>
          <w:p w:rsidR="00B8314F" w:rsidRPr="00E10FBC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130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20,5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11,3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8,3</w:t>
            </w:r>
          </w:p>
        </w:tc>
        <w:tc>
          <w:tcPr>
            <w:tcW w:w="819" w:type="dxa"/>
            <w:vAlign w:val="center"/>
          </w:tcPr>
          <w:p w:rsidR="00E10FBC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19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2,91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0,77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1,33</w:t>
            </w:r>
          </w:p>
        </w:tc>
        <w:tc>
          <w:tcPr>
            <w:tcW w:w="70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0,027</w:t>
            </w:r>
          </w:p>
        </w:tc>
      </w:tr>
      <w:tr w:rsidR="00B8314F" w:rsidRPr="00E10FBC" w:rsidTr="009D33C3">
        <w:trPr>
          <w:trHeight w:val="556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НЦС – 3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10FBC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  <w:p w:rsidR="00B8314F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</w:t>
            </w:r>
          </w:p>
          <w:p w:rsidR="00B8314F" w:rsidRPr="00E10FBC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21,7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15,9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4,3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10FBC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2,88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0,54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0,015</w:t>
            </w:r>
          </w:p>
        </w:tc>
      </w:tr>
      <w:tr w:rsidR="00086943" w:rsidRPr="00E10FBC" w:rsidTr="009D33C3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:rsidR="00086943" w:rsidRDefault="00086943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ЗК – 6 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61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086943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  <w:p w:rsidR="00491FA2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  <w:p w:rsidR="00491FA2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  <w:p w:rsidR="00491FA2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08694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08694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2,65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08694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0,66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08694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08694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1,02</w:t>
            </w:r>
          </w:p>
        </w:tc>
      </w:tr>
      <w:tr w:rsidR="00B8314F" w:rsidRPr="00E10FBC" w:rsidTr="009D33C3">
        <w:tc>
          <w:tcPr>
            <w:tcW w:w="818" w:type="dxa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4К – 8 </w:t>
            </w:r>
          </w:p>
        </w:tc>
        <w:tc>
          <w:tcPr>
            <w:tcW w:w="819" w:type="dxa"/>
            <w:vAlign w:val="center"/>
          </w:tcPr>
          <w:p w:rsidR="00E10FBC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</w:t>
            </w:r>
          </w:p>
          <w:p w:rsidR="00B8314F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110</w:t>
            </w:r>
          </w:p>
          <w:p w:rsidR="00B8314F" w:rsidRPr="00E10FBC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220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819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  <w:p w:rsidR="009D33C3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</w:t>
            </w:r>
          </w:p>
        </w:tc>
        <w:tc>
          <w:tcPr>
            <w:tcW w:w="819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0,66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0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1,05</w:t>
            </w:r>
          </w:p>
        </w:tc>
      </w:tr>
      <w:tr w:rsidR="00B8314F" w:rsidRPr="00E10FBC" w:rsidTr="009D33C3">
        <w:tc>
          <w:tcPr>
            <w:tcW w:w="818" w:type="dxa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8К – 12 </w:t>
            </w:r>
          </w:p>
        </w:tc>
        <w:tc>
          <w:tcPr>
            <w:tcW w:w="819" w:type="dxa"/>
            <w:vAlign w:val="center"/>
          </w:tcPr>
          <w:p w:rsidR="00E10FBC" w:rsidRDefault="00B8314F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290</w:t>
            </w:r>
          </w:p>
          <w:p w:rsidR="00B8314F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330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194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</w:t>
            </w:r>
          </w:p>
        </w:tc>
        <w:tc>
          <w:tcPr>
            <w:tcW w:w="819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  <w:p w:rsidR="009D33C3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</w:t>
            </w:r>
          </w:p>
        </w:tc>
        <w:tc>
          <w:tcPr>
            <w:tcW w:w="819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0,79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0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1,24</w:t>
            </w:r>
          </w:p>
        </w:tc>
      </w:tr>
      <w:tr w:rsidR="00B8314F" w:rsidRPr="00E10FBC" w:rsidTr="009D33C3">
        <w:tc>
          <w:tcPr>
            <w:tcW w:w="818" w:type="dxa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8К – 12а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220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20,7</w:t>
            </w:r>
          </w:p>
        </w:tc>
        <w:tc>
          <w:tcPr>
            <w:tcW w:w="819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  <w:p w:rsidR="009D33C3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6,2</w:t>
            </w:r>
          </w:p>
        </w:tc>
        <w:tc>
          <w:tcPr>
            <w:tcW w:w="819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0,74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0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1,15</w:t>
            </w:r>
          </w:p>
        </w:tc>
      </w:tr>
      <w:tr w:rsidR="00B8314F" w:rsidRPr="00E10FBC" w:rsidTr="009D33C3">
        <w:tc>
          <w:tcPr>
            <w:tcW w:w="818" w:type="dxa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8К – 18 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290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330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  <w:p w:rsidR="00491FA2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  <w:p w:rsidR="00491FA2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</w:tc>
        <w:tc>
          <w:tcPr>
            <w:tcW w:w="819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  <w:p w:rsidR="009D33C3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6,2</w:t>
            </w:r>
          </w:p>
        </w:tc>
        <w:tc>
          <w:tcPr>
            <w:tcW w:w="819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0,74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0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1,11</w:t>
            </w:r>
          </w:p>
        </w:tc>
      </w:tr>
      <w:tr w:rsidR="00B8314F" w:rsidRPr="00E10FBC" w:rsidTr="009D33C3">
        <w:tc>
          <w:tcPr>
            <w:tcW w:w="818" w:type="dxa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8К – 18а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260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819" w:type="dxa"/>
            <w:vAlign w:val="center"/>
          </w:tcPr>
          <w:p w:rsid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15,5</w:t>
            </w:r>
          </w:p>
          <w:p w:rsidR="00491FA2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819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19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0,74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1,12</w:t>
            </w:r>
          </w:p>
        </w:tc>
        <w:tc>
          <w:tcPr>
            <w:tcW w:w="70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1,11</w:t>
            </w:r>
          </w:p>
        </w:tc>
      </w:tr>
      <w:tr w:rsidR="00B8314F" w:rsidRPr="00E10FBC" w:rsidTr="009D33C3">
        <w:tc>
          <w:tcPr>
            <w:tcW w:w="818" w:type="dxa"/>
          </w:tcPr>
          <w:p w:rsidR="00E10FBC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6НДв – 60 </w:t>
            </w:r>
          </w:p>
        </w:tc>
        <w:tc>
          <w:tcPr>
            <w:tcW w:w="819" w:type="dxa"/>
            <w:vAlign w:val="center"/>
          </w:tcPr>
          <w:p w:rsid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250-360</w:t>
            </w:r>
          </w:p>
          <w:p w:rsidR="00086943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250-360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450-500</w:t>
            </w:r>
          </w:p>
        </w:tc>
        <w:tc>
          <w:tcPr>
            <w:tcW w:w="819" w:type="dxa"/>
            <w:vAlign w:val="center"/>
          </w:tcPr>
          <w:p w:rsid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54-46</w:t>
            </w:r>
          </w:p>
          <w:p w:rsidR="00491FA2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42-33</w:t>
            </w:r>
          </w:p>
          <w:p w:rsidR="00491FA2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36-33</w:t>
            </w:r>
          </w:p>
        </w:tc>
        <w:tc>
          <w:tcPr>
            <w:tcW w:w="819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  <w:p w:rsidR="009D33C3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</w:t>
            </w:r>
          </w:p>
        </w:tc>
        <w:tc>
          <w:tcPr>
            <w:tcW w:w="819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  <w:p w:rsidR="009D33C3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3,65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</w:t>
            </w:r>
          </w:p>
        </w:tc>
        <w:tc>
          <w:tcPr>
            <w:tcW w:w="791" w:type="dxa"/>
            <w:vAlign w:val="center"/>
          </w:tcPr>
          <w:p w:rsidR="00E10FBC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1,16</w:t>
            </w:r>
          </w:p>
        </w:tc>
        <w:tc>
          <w:tcPr>
            <w:tcW w:w="701" w:type="dxa"/>
            <w:vAlign w:val="center"/>
          </w:tcPr>
          <w:p w:rsid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1,26</w:t>
            </w:r>
          </w:p>
          <w:p w:rsidR="009D33C3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1,73</w:t>
            </w:r>
          </w:p>
        </w:tc>
      </w:tr>
      <w:tr w:rsidR="00B8314F" w:rsidRPr="00E10FBC" w:rsidTr="009D33C3">
        <w:tc>
          <w:tcPr>
            <w:tcW w:w="818" w:type="dxa"/>
          </w:tcPr>
          <w:p w:rsidR="00B8314F" w:rsidRPr="00E10FBC" w:rsidRDefault="00B8314F" w:rsidP="009D33C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8НДв – 60 </w:t>
            </w:r>
          </w:p>
        </w:tc>
        <w:tc>
          <w:tcPr>
            <w:tcW w:w="819" w:type="dxa"/>
            <w:vAlign w:val="center"/>
          </w:tcPr>
          <w:p w:rsidR="00B8314F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400-450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620-930</w:t>
            </w:r>
          </w:p>
        </w:tc>
        <w:tc>
          <w:tcPr>
            <w:tcW w:w="819" w:type="dxa"/>
            <w:vAlign w:val="center"/>
          </w:tcPr>
          <w:p w:rsidR="00B8314F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36-33</w:t>
            </w:r>
          </w:p>
          <w:p w:rsidR="00491FA2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24-17,8</w:t>
            </w:r>
          </w:p>
        </w:tc>
        <w:tc>
          <w:tcPr>
            <w:tcW w:w="819" w:type="dxa"/>
            <w:vAlign w:val="center"/>
          </w:tcPr>
          <w:p w:rsidR="00B8314F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5,5-3</w:t>
            </w:r>
          </w:p>
        </w:tc>
        <w:tc>
          <w:tcPr>
            <w:tcW w:w="819" w:type="dxa"/>
            <w:vAlign w:val="center"/>
          </w:tcPr>
          <w:p w:rsidR="00B8314F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79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3,65</w:t>
            </w:r>
          </w:p>
        </w:tc>
        <w:tc>
          <w:tcPr>
            <w:tcW w:w="79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</w:t>
            </w:r>
          </w:p>
        </w:tc>
        <w:tc>
          <w:tcPr>
            <w:tcW w:w="79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1,25</w:t>
            </w:r>
          </w:p>
        </w:tc>
        <w:tc>
          <w:tcPr>
            <w:tcW w:w="70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1,85</w:t>
            </w:r>
          </w:p>
        </w:tc>
      </w:tr>
      <w:tr w:rsidR="00B8314F" w:rsidRPr="00E10FBC" w:rsidTr="009D33C3">
        <w:tc>
          <w:tcPr>
            <w:tcW w:w="818" w:type="dxa"/>
          </w:tcPr>
          <w:p w:rsidR="00B8314F" w:rsidRPr="00E10FBC" w:rsidRDefault="00B8314F" w:rsidP="00E10F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12Д – 19 – 60 </w:t>
            </w:r>
          </w:p>
        </w:tc>
        <w:tc>
          <w:tcPr>
            <w:tcW w:w="819" w:type="dxa"/>
            <w:vAlign w:val="center"/>
          </w:tcPr>
          <w:p w:rsidR="00B8314F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580-900</w:t>
            </w:r>
          </w:p>
          <w:p w:rsidR="00086943" w:rsidRPr="00E10FBC" w:rsidRDefault="0008694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540-840</w:t>
            </w:r>
          </w:p>
        </w:tc>
        <w:tc>
          <w:tcPr>
            <w:tcW w:w="819" w:type="dxa"/>
            <w:vAlign w:val="center"/>
          </w:tcPr>
          <w:p w:rsidR="00B8314F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21-15,2</w:t>
            </w:r>
          </w:p>
          <w:p w:rsidR="00491FA2" w:rsidRPr="00E10FBC" w:rsidRDefault="00491FA2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18-11,5</w:t>
            </w:r>
          </w:p>
        </w:tc>
        <w:tc>
          <w:tcPr>
            <w:tcW w:w="819" w:type="dxa"/>
            <w:vAlign w:val="center"/>
          </w:tcPr>
          <w:p w:rsidR="00B8314F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5,5-3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5,5-3</w:t>
            </w:r>
          </w:p>
        </w:tc>
        <w:tc>
          <w:tcPr>
            <w:tcW w:w="819" w:type="dxa"/>
            <w:vAlign w:val="center"/>
          </w:tcPr>
          <w:p w:rsidR="00B8314F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</w:t>
            </w:r>
          </w:p>
          <w:p w:rsidR="009D33C3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9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3,65</w:t>
            </w:r>
          </w:p>
        </w:tc>
        <w:tc>
          <w:tcPr>
            <w:tcW w:w="79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</w:t>
            </w:r>
          </w:p>
        </w:tc>
        <w:tc>
          <w:tcPr>
            <w:tcW w:w="79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1,13</w:t>
            </w:r>
          </w:p>
        </w:tc>
        <w:tc>
          <w:tcPr>
            <w:tcW w:w="701" w:type="dxa"/>
            <w:vAlign w:val="center"/>
          </w:tcPr>
          <w:p w:rsidR="00B8314F" w:rsidRPr="00E10FBC" w:rsidRDefault="009D33C3" w:rsidP="009D33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1,83</w:t>
            </w:r>
          </w:p>
        </w:tc>
      </w:tr>
    </w:tbl>
    <w:p w:rsidR="00E10FBC" w:rsidRDefault="00E10FBC" w:rsidP="00B8314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D33C3" w:rsidRDefault="00234F89" w:rsidP="00234F89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34F89">
        <w:rPr>
          <w:rFonts w:ascii="Times New Roman" w:hAnsi="Times New Roman" w:cs="Times New Roman"/>
          <w:b/>
          <w:sz w:val="20"/>
          <w:szCs w:val="20"/>
          <w:lang w:val="en-US"/>
        </w:rPr>
        <w:t>XI</w:t>
      </w:r>
      <w:r w:rsidRPr="00234F89">
        <w:rPr>
          <w:rFonts w:ascii="Times New Roman" w:hAnsi="Times New Roman" w:cs="Times New Roman"/>
          <w:b/>
          <w:sz w:val="20"/>
          <w:szCs w:val="20"/>
          <w:lang w:val="uk-UA"/>
        </w:rPr>
        <w:t>. Рекультивація земель.</w:t>
      </w:r>
    </w:p>
    <w:p w:rsidR="00234F89" w:rsidRDefault="00234F89" w:rsidP="00234F8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Об’єм знятого родючого шару:</w:t>
      </w:r>
    </w:p>
    <w:p w:rsidR="00234F89" w:rsidRDefault="00234F89" w:rsidP="00234F8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m:oMath>
        <m:r>
          <w:rPr>
            <w:rFonts w:ascii="Cambria Math" w:hAnsi="Cambria Math" w:cs="Times New Roman"/>
            <w:sz w:val="20"/>
            <w:szCs w:val="20"/>
            <w:lang w:val="en-US"/>
          </w:rPr>
          <m:t>V=S∙h</m:t>
        </m:r>
      </m:oMath>
      <w:r>
        <w:rPr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(32)</w:t>
      </w:r>
    </w:p>
    <w:p w:rsidR="00234F89" w:rsidRPr="00234F89" w:rsidRDefault="00234F89" w:rsidP="00234F8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234F89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uk-UA"/>
        </w:rPr>
        <w:t>площа кар’єрного поля, м</w:t>
      </w: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234F89" w:rsidRDefault="00234F89" w:rsidP="00234F8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– висота родючого шару, м.</w:t>
      </w:r>
    </w:p>
    <w:p w:rsidR="00234F89" w:rsidRDefault="00234F89" w:rsidP="00234F8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 проекті коротко обґрунтовуються основні положення рекультивації порушених земель, та здійснюються відповідні розрахунки.</w:t>
      </w:r>
    </w:p>
    <w:p w:rsidR="001E7320" w:rsidRDefault="001E7320" w:rsidP="00234F8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E7320" w:rsidRDefault="001E7320" w:rsidP="00234F8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34F89" w:rsidRDefault="00234F89" w:rsidP="00234F89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34F89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XII</w:t>
      </w:r>
      <w:r w:rsidR="00D1003C">
        <w:rPr>
          <w:rFonts w:ascii="Times New Roman" w:hAnsi="Times New Roman" w:cs="Times New Roman"/>
          <w:b/>
          <w:sz w:val="20"/>
          <w:szCs w:val="20"/>
          <w:lang w:val="uk-UA"/>
        </w:rPr>
        <w:t>. О</w:t>
      </w:r>
      <w:r w:rsidRPr="00234F89">
        <w:rPr>
          <w:rFonts w:ascii="Times New Roman" w:hAnsi="Times New Roman" w:cs="Times New Roman"/>
          <w:b/>
          <w:sz w:val="20"/>
          <w:szCs w:val="20"/>
          <w:lang w:val="uk-UA"/>
        </w:rPr>
        <w:t>сновні вимоги техніки безпеки при проведенні робіт з видобутку блоків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:rsidR="00234F89" w:rsidRDefault="00234F89" w:rsidP="001E732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 курсовому проекті повинні бути викладені основні вимоги з охорони та безпеки праці при видобуванні стінового каменю</w:t>
      </w:r>
      <w:r w:rsidR="001E7320">
        <w:rPr>
          <w:rFonts w:ascii="Times New Roman" w:hAnsi="Times New Roman" w:cs="Times New Roman"/>
          <w:sz w:val="20"/>
          <w:szCs w:val="20"/>
          <w:lang w:val="uk-UA"/>
        </w:rPr>
        <w:t xml:space="preserve"> та блоків.</w:t>
      </w:r>
    </w:p>
    <w:p w:rsidR="00D1003C" w:rsidRDefault="00D1003C" w:rsidP="001E732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E7320" w:rsidRDefault="001E7320" w:rsidP="001E7320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26.</w:t>
      </w:r>
    </w:p>
    <w:p w:rsidR="001E7320" w:rsidRDefault="001E7320" w:rsidP="001E732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Варіанти завдань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083"/>
        <w:gridCol w:w="992"/>
        <w:gridCol w:w="893"/>
        <w:gridCol w:w="893"/>
        <w:gridCol w:w="893"/>
        <w:gridCol w:w="893"/>
        <w:gridCol w:w="1078"/>
      </w:tblGrid>
      <w:tr w:rsidR="001E7320" w:rsidTr="0039756C">
        <w:tc>
          <w:tcPr>
            <w:tcW w:w="443" w:type="dxa"/>
            <w:vMerge w:val="restart"/>
            <w:textDirection w:val="btLr"/>
            <w:vAlign w:val="center"/>
          </w:tcPr>
          <w:p w:rsidR="001E7320" w:rsidRPr="001E7320" w:rsidRDefault="001E7320" w:rsidP="0039756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ант</w:t>
            </w:r>
          </w:p>
        </w:tc>
        <w:tc>
          <w:tcPr>
            <w:tcW w:w="1083" w:type="dxa"/>
            <w:vMerge w:val="restart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 корисної копалини</w:t>
            </w:r>
          </w:p>
        </w:tc>
        <w:tc>
          <w:tcPr>
            <w:tcW w:w="992" w:type="dxa"/>
            <w:vMerge w:val="restart"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тивність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кар’єру по товарним блокам, </w:t>
            </w:r>
            <w:r w:rsidRPr="001E7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</w:t>
            </w:r>
            <w:r w:rsidRPr="001E7320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 w:rsidRPr="001E7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рік.</w:t>
            </w:r>
          </w:p>
        </w:tc>
        <w:tc>
          <w:tcPr>
            <w:tcW w:w="4650" w:type="dxa"/>
            <w:gridSpan w:val="5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E7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аметри природних тріщин</w:t>
            </w:r>
          </w:p>
        </w:tc>
      </w:tr>
      <w:tr w:rsidR="001E7320" w:rsidTr="0039756C">
        <w:tc>
          <w:tcPr>
            <w:tcW w:w="443" w:type="dxa"/>
            <w:vMerge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3" w:type="dxa"/>
            <w:vMerge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Повздовжні</w:t>
            </w:r>
          </w:p>
        </w:tc>
        <w:tc>
          <w:tcPr>
            <w:tcW w:w="1786" w:type="dxa"/>
            <w:gridSpan w:val="2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Поперечні</w:t>
            </w:r>
          </w:p>
        </w:tc>
        <w:tc>
          <w:tcPr>
            <w:tcW w:w="1078" w:type="dxa"/>
            <w:vMerge w:val="restart"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Середня відстань між постільними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., м.</w:t>
            </w:r>
          </w:p>
        </w:tc>
      </w:tr>
      <w:tr w:rsidR="001E7320" w:rsidTr="0000532C">
        <w:tc>
          <w:tcPr>
            <w:tcW w:w="443" w:type="dxa"/>
            <w:vMerge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3" w:type="dxa"/>
            <w:vMerge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Азимут простягання, град.</w:t>
            </w:r>
          </w:p>
        </w:tc>
        <w:tc>
          <w:tcPr>
            <w:tcW w:w="893" w:type="dxa"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Середня відстань між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., м.</w:t>
            </w:r>
          </w:p>
        </w:tc>
        <w:tc>
          <w:tcPr>
            <w:tcW w:w="893" w:type="dxa"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Азимут простягання, град.</w:t>
            </w:r>
          </w:p>
        </w:tc>
        <w:tc>
          <w:tcPr>
            <w:tcW w:w="893" w:type="dxa"/>
          </w:tcPr>
          <w:p w:rsidR="001E7320" w:rsidRPr="001E7320" w:rsidRDefault="001E7320" w:rsidP="003837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Середня відстань між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., м.</w:t>
            </w:r>
          </w:p>
        </w:tc>
        <w:tc>
          <w:tcPr>
            <w:tcW w:w="1078" w:type="dxa"/>
            <w:vMerge/>
          </w:tcPr>
          <w:p w:rsidR="001E7320" w:rsidRPr="001E7320" w:rsidRDefault="001E7320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436C1" w:rsidTr="0039756C">
        <w:tc>
          <w:tcPr>
            <w:tcW w:w="443" w:type="dxa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Туф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</w:t>
            </w:r>
          </w:p>
        </w:tc>
      </w:tr>
      <w:tr w:rsidR="001436C1" w:rsidTr="0039756C">
        <w:tc>
          <w:tcPr>
            <w:tcW w:w="443" w:type="dxa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Вапняк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2,4</w:t>
            </w:r>
          </w:p>
        </w:tc>
      </w:tr>
      <w:tr w:rsidR="001436C1" w:rsidTr="0039756C">
        <w:tc>
          <w:tcPr>
            <w:tcW w:w="443" w:type="dxa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Гіпсовий камінь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137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</w:tr>
      <w:tr w:rsidR="001436C1" w:rsidTr="0039756C">
        <w:tc>
          <w:tcPr>
            <w:tcW w:w="443" w:type="dxa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Мармур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міць.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4,6</w:t>
            </w:r>
          </w:p>
        </w:tc>
      </w:tr>
      <w:tr w:rsidR="001436C1" w:rsidTr="0039756C">
        <w:tc>
          <w:tcPr>
            <w:tcW w:w="443" w:type="dxa"/>
            <w:vAlign w:val="center"/>
          </w:tcPr>
          <w:p w:rsidR="001E7320" w:rsidRPr="001E7320" w:rsidRDefault="001E7320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Мармур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Мармуризованний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вапняк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Доломіт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95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3,2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Травертин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Мармур 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Габро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Лабрадорит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3,6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Граніт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маломіцьн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121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1083" w:type="dxa"/>
          </w:tcPr>
          <w:p w:rsidR="001E7320" w:rsidRPr="001E7320" w:rsidRDefault="001436C1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Граніт середньої міц</w:t>
            </w:r>
            <w:r w:rsidR="00A062D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ності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111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Діабаз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115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Сієніт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128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2,2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Гранодіорит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Граніт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Кварцит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146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4,6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Роговик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138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Вапняк черепашник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125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Туф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95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Вапняк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5,2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Мармур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115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Доломіт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127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</w:tc>
      </w:tr>
      <w:tr w:rsidR="001E7320" w:rsidTr="0039756C">
        <w:tc>
          <w:tcPr>
            <w:tcW w:w="443" w:type="dxa"/>
            <w:vAlign w:val="center"/>
          </w:tcPr>
          <w:p w:rsidR="001E7320" w:rsidRDefault="000260C4" w:rsidP="00397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1083" w:type="dxa"/>
          </w:tcPr>
          <w:p w:rsidR="001E7320" w:rsidRPr="001E7320" w:rsidRDefault="00A062DE" w:rsidP="001E73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Габро </w:t>
            </w:r>
          </w:p>
        </w:tc>
        <w:tc>
          <w:tcPr>
            <w:tcW w:w="992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:rsidR="001E7320" w:rsidRPr="001E7320" w:rsidRDefault="003837F8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136</w:t>
            </w:r>
          </w:p>
        </w:tc>
        <w:tc>
          <w:tcPr>
            <w:tcW w:w="893" w:type="dxa"/>
            <w:vAlign w:val="center"/>
          </w:tcPr>
          <w:p w:rsidR="001E7320" w:rsidRPr="001E7320" w:rsidRDefault="005F247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078" w:type="dxa"/>
            <w:vAlign w:val="center"/>
          </w:tcPr>
          <w:p w:rsidR="001E7320" w:rsidRPr="001E7320" w:rsidRDefault="0000532C" w:rsidP="000053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2,5</w:t>
            </w:r>
          </w:p>
        </w:tc>
      </w:tr>
    </w:tbl>
    <w:p w:rsidR="001E7320" w:rsidRDefault="001E7320" w:rsidP="001E732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532C" w:rsidRDefault="0000532C" w:rsidP="001E732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532C" w:rsidRDefault="0000532C" w:rsidP="001E732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532C" w:rsidRDefault="0000532C" w:rsidP="001E732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532C" w:rsidRDefault="0000532C" w:rsidP="0000532C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Таблиця 2</w:t>
      </w:r>
      <w:r w:rsidR="009F1904">
        <w:rPr>
          <w:rFonts w:ascii="Times New Roman" w:hAnsi="Times New Roman" w:cs="Times New Roman"/>
          <w:sz w:val="20"/>
          <w:szCs w:val="20"/>
          <w:lang w:val="uk-UA"/>
        </w:rPr>
        <w:t>6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tbl>
      <w:tblPr>
        <w:tblStyle w:val="a6"/>
        <w:tblW w:w="7196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708"/>
        <w:gridCol w:w="993"/>
        <w:gridCol w:w="708"/>
        <w:gridCol w:w="851"/>
        <w:gridCol w:w="709"/>
        <w:gridCol w:w="850"/>
        <w:gridCol w:w="425"/>
        <w:gridCol w:w="851"/>
      </w:tblGrid>
      <w:tr w:rsidR="00B977FB" w:rsidRPr="00D12E9E" w:rsidTr="00B977FB">
        <w:tc>
          <w:tcPr>
            <w:tcW w:w="392" w:type="dxa"/>
            <w:vMerge w:val="restart"/>
            <w:textDirection w:val="btLr"/>
            <w:vAlign w:val="center"/>
          </w:tcPr>
          <w:p w:rsidR="00D12E9E" w:rsidRPr="00D12E9E" w:rsidRDefault="00D12E9E" w:rsidP="00B977F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Варіант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Розміри кар’єрного поля, м.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12E9E" w:rsidRPr="00D12E9E" w:rsidRDefault="00D12E9E" w:rsidP="00B977F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Форма покладу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12E9E" w:rsidRPr="00D12E9E" w:rsidRDefault="00D12E9E" w:rsidP="00B977F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Коеф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міцності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Протодяконову</w:t>
            </w:r>
            <w:proofErr w:type="spellEnd"/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12E9E" w:rsidRPr="00D12E9E" w:rsidRDefault="00D12E9E" w:rsidP="00B977F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Потужність корисної копалини</w:t>
            </w:r>
          </w:p>
        </w:tc>
        <w:tc>
          <w:tcPr>
            <w:tcW w:w="1559" w:type="dxa"/>
            <w:gridSpan w:val="2"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12E9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Потужність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розкривних порід, м.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12E9E" w:rsidRPr="00D12E9E" w:rsidRDefault="00D12E9E" w:rsidP="00B977F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Водоводові,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/год.</w:t>
            </w:r>
          </w:p>
        </w:tc>
        <w:tc>
          <w:tcPr>
            <w:tcW w:w="851" w:type="dxa"/>
            <w:vMerge w:val="restart"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Розміщення покладу</w:t>
            </w:r>
          </w:p>
        </w:tc>
      </w:tr>
      <w:tr w:rsidR="00B977FB" w:rsidRPr="00D12E9E" w:rsidTr="00B977FB">
        <w:trPr>
          <w:trHeight w:val="860"/>
        </w:trPr>
        <w:tc>
          <w:tcPr>
            <w:tcW w:w="392" w:type="dxa"/>
            <w:vMerge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Довжина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Ширина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Сипка</w:t>
            </w:r>
          </w:p>
        </w:tc>
        <w:tc>
          <w:tcPr>
            <w:tcW w:w="850" w:type="dxa"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Скельна</w:t>
            </w:r>
          </w:p>
        </w:tc>
        <w:tc>
          <w:tcPr>
            <w:tcW w:w="425" w:type="dxa"/>
            <w:vMerge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D12E9E" w:rsidRPr="00D12E9E" w:rsidRDefault="00D12E9E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977FB" w:rsidRPr="00D12E9E" w:rsidTr="00B977FB">
        <w:tc>
          <w:tcPr>
            <w:tcW w:w="392" w:type="dxa"/>
            <w:vAlign w:val="center"/>
          </w:tcPr>
          <w:p w:rsidR="0000532C" w:rsidRPr="00D12E9E" w:rsidRDefault="00B977FB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993" w:type="dxa"/>
            <w:vAlign w:val="center"/>
          </w:tcPr>
          <w:p w:rsidR="0000532C" w:rsidRPr="00D12E9E" w:rsidRDefault="00B977FB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Округла 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B977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B977F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Пологе 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220</w:t>
            </w:r>
          </w:p>
        </w:tc>
        <w:tc>
          <w:tcPr>
            <w:tcW w:w="993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Витягнута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993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993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Похиле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993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Похиле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993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Похиле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180</w:t>
            </w:r>
          </w:p>
        </w:tc>
        <w:tc>
          <w:tcPr>
            <w:tcW w:w="993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Витягнута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Круте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993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Круте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993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Витягнута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B977FB" w:rsidRPr="00D12E9E" w:rsidTr="00D4129B">
        <w:tc>
          <w:tcPr>
            <w:tcW w:w="392" w:type="dxa"/>
            <w:vAlign w:val="center"/>
          </w:tcPr>
          <w:p w:rsidR="0000532C" w:rsidRPr="00D12E9E" w:rsidRDefault="00B977F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350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993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00532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00532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851" w:type="dxa"/>
            <w:vAlign w:val="center"/>
          </w:tcPr>
          <w:p w:rsidR="0000532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Похиле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Похиле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Витягнута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Похиле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Похиле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Округла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  <w:tr w:rsidR="0039756C" w:rsidRPr="00D12E9E" w:rsidTr="00D4129B">
        <w:tc>
          <w:tcPr>
            <w:tcW w:w="392" w:type="dxa"/>
            <w:vAlign w:val="center"/>
          </w:tcPr>
          <w:p w:rsidR="0039756C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250</w:t>
            </w:r>
          </w:p>
        </w:tc>
        <w:tc>
          <w:tcPr>
            <w:tcW w:w="993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Подовжена</w:t>
            </w:r>
          </w:p>
        </w:tc>
        <w:tc>
          <w:tcPr>
            <w:tcW w:w="708" w:type="dxa"/>
            <w:vAlign w:val="center"/>
          </w:tcPr>
          <w:p w:rsidR="0039756C" w:rsidRPr="00D12E9E" w:rsidRDefault="00D4129B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39756C" w:rsidRPr="00D12E9E" w:rsidRDefault="0066310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39756C" w:rsidRPr="00D12E9E" w:rsidRDefault="0039756C" w:rsidP="00D412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Пологе</w:t>
            </w:r>
          </w:p>
        </w:tc>
      </w:tr>
    </w:tbl>
    <w:p w:rsidR="0000532C" w:rsidRPr="00D12E9E" w:rsidRDefault="0000532C" w:rsidP="0000532C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00532C" w:rsidRPr="00D12E9E" w:rsidSect="00104841">
      <w:footerReference w:type="default" r:id="rId8"/>
      <w:pgSz w:w="8392" w:h="11907" w:code="1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207" w:rsidRDefault="005D3207" w:rsidP="00104841">
      <w:pPr>
        <w:spacing w:after="0" w:line="240" w:lineRule="auto"/>
      </w:pPr>
      <w:r>
        <w:separator/>
      </w:r>
    </w:p>
  </w:endnote>
  <w:endnote w:type="continuationSeparator" w:id="0">
    <w:p w:rsidR="005D3207" w:rsidRDefault="005D3207" w:rsidP="0010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9267"/>
      <w:docPartObj>
        <w:docPartGallery w:val="Page Numbers (Bottom of Page)"/>
        <w:docPartUnique/>
      </w:docPartObj>
    </w:sdtPr>
    <w:sdtEndPr/>
    <w:sdtContent>
      <w:p w:rsidR="00FD65F4" w:rsidRDefault="00FD65F4">
        <w:pPr>
          <w:pStyle w:val="aa"/>
          <w:jc w:val="center"/>
        </w:pPr>
        <w:r w:rsidRPr="0010484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0484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104841"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23</w:t>
        </w:r>
        <w:r w:rsidRPr="0010484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D65F4" w:rsidRDefault="00FD65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207" w:rsidRDefault="005D3207" w:rsidP="00104841">
      <w:pPr>
        <w:spacing w:after="0" w:line="240" w:lineRule="auto"/>
      </w:pPr>
      <w:r>
        <w:separator/>
      </w:r>
    </w:p>
  </w:footnote>
  <w:footnote w:type="continuationSeparator" w:id="0">
    <w:p w:rsidR="005D3207" w:rsidRDefault="005D3207" w:rsidP="0010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32B7"/>
    <w:multiLevelType w:val="hybridMultilevel"/>
    <w:tmpl w:val="BCC2D9B6"/>
    <w:lvl w:ilvl="0" w:tplc="E522E42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06882"/>
    <w:multiLevelType w:val="hybridMultilevel"/>
    <w:tmpl w:val="BD68DAE4"/>
    <w:lvl w:ilvl="0" w:tplc="67D49342">
      <w:start w:val="10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30013C5"/>
    <w:multiLevelType w:val="hybridMultilevel"/>
    <w:tmpl w:val="6F8E2E18"/>
    <w:lvl w:ilvl="0" w:tplc="ED403136">
      <w:start w:val="6"/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45EA6766"/>
    <w:multiLevelType w:val="hybridMultilevel"/>
    <w:tmpl w:val="4126B096"/>
    <w:lvl w:ilvl="0" w:tplc="FADEA31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1CE1"/>
    <w:multiLevelType w:val="hybridMultilevel"/>
    <w:tmpl w:val="97F03FE8"/>
    <w:lvl w:ilvl="0" w:tplc="FEF0E75E">
      <w:start w:val="9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EC8"/>
    <w:rsid w:val="0000532C"/>
    <w:rsid w:val="00025949"/>
    <w:rsid w:val="000260C4"/>
    <w:rsid w:val="0003194D"/>
    <w:rsid w:val="0003240D"/>
    <w:rsid w:val="000420D6"/>
    <w:rsid w:val="0004473F"/>
    <w:rsid w:val="000459FF"/>
    <w:rsid w:val="000579CB"/>
    <w:rsid w:val="0006296B"/>
    <w:rsid w:val="00070A01"/>
    <w:rsid w:val="00086943"/>
    <w:rsid w:val="0009558C"/>
    <w:rsid w:val="00095FB6"/>
    <w:rsid w:val="000A7057"/>
    <w:rsid w:val="000C59AE"/>
    <w:rsid w:val="000F5CBA"/>
    <w:rsid w:val="00104841"/>
    <w:rsid w:val="001436C1"/>
    <w:rsid w:val="0015756A"/>
    <w:rsid w:val="001E7320"/>
    <w:rsid w:val="001F5EC8"/>
    <w:rsid w:val="00234F89"/>
    <w:rsid w:val="00240F84"/>
    <w:rsid w:val="002B04A0"/>
    <w:rsid w:val="002C1E42"/>
    <w:rsid w:val="002D4CEC"/>
    <w:rsid w:val="00336BA1"/>
    <w:rsid w:val="003401B1"/>
    <w:rsid w:val="00345675"/>
    <w:rsid w:val="003637C6"/>
    <w:rsid w:val="003660B5"/>
    <w:rsid w:val="003837F8"/>
    <w:rsid w:val="0039463C"/>
    <w:rsid w:val="0039756C"/>
    <w:rsid w:val="003A6EEA"/>
    <w:rsid w:val="003D5B23"/>
    <w:rsid w:val="003D7C30"/>
    <w:rsid w:val="003F1AE5"/>
    <w:rsid w:val="003F6812"/>
    <w:rsid w:val="00401A40"/>
    <w:rsid w:val="004100A3"/>
    <w:rsid w:val="0043195B"/>
    <w:rsid w:val="00437CD2"/>
    <w:rsid w:val="0044595D"/>
    <w:rsid w:val="0047122C"/>
    <w:rsid w:val="00491FA2"/>
    <w:rsid w:val="004A2D99"/>
    <w:rsid w:val="004A7C1D"/>
    <w:rsid w:val="004B49E7"/>
    <w:rsid w:val="004C046F"/>
    <w:rsid w:val="004C43E1"/>
    <w:rsid w:val="004C55FB"/>
    <w:rsid w:val="004D23E3"/>
    <w:rsid w:val="00515EBA"/>
    <w:rsid w:val="0051620A"/>
    <w:rsid w:val="005A532A"/>
    <w:rsid w:val="005D3207"/>
    <w:rsid w:val="005E73C1"/>
    <w:rsid w:val="005F247C"/>
    <w:rsid w:val="006219DF"/>
    <w:rsid w:val="00621D8C"/>
    <w:rsid w:val="00626EAD"/>
    <w:rsid w:val="006414A7"/>
    <w:rsid w:val="0066310C"/>
    <w:rsid w:val="00663D47"/>
    <w:rsid w:val="006C3F5E"/>
    <w:rsid w:val="006E1367"/>
    <w:rsid w:val="0070016D"/>
    <w:rsid w:val="00700736"/>
    <w:rsid w:val="007103E1"/>
    <w:rsid w:val="00721FB8"/>
    <w:rsid w:val="00726919"/>
    <w:rsid w:val="00732706"/>
    <w:rsid w:val="00734528"/>
    <w:rsid w:val="00735FCB"/>
    <w:rsid w:val="0074474E"/>
    <w:rsid w:val="007639C9"/>
    <w:rsid w:val="00772C83"/>
    <w:rsid w:val="00787A08"/>
    <w:rsid w:val="007E060F"/>
    <w:rsid w:val="007E0760"/>
    <w:rsid w:val="007F5EEC"/>
    <w:rsid w:val="008315CD"/>
    <w:rsid w:val="008933A3"/>
    <w:rsid w:val="00897043"/>
    <w:rsid w:val="008A30D2"/>
    <w:rsid w:val="008B517E"/>
    <w:rsid w:val="008C2632"/>
    <w:rsid w:val="008D28AB"/>
    <w:rsid w:val="008E4112"/>
    <w:rsid w:val="008F5B56"/>
    <w:rsid w:val="00911A6D"/>
    <w:rsid w:val="00944566"/>
    <w:rsid w:val="009516C8"/>
    <w:rsid w:val="00976AC9"/>
    <w:rsid w:val="00993698"/>
    <w:rsid w:val="009959DF"/>
    <w:rsid w:val="009A5A0F"/>
    <w:rsid w:val="009C787A"/>
    <w:rsid w:val="009D09EC"/>
    <w:rsid w:val="009D271D"/>
    <w:rsid w:val="009D33C3"/>
    <w:rsid w:val="009F1745"/>
    <w:rsid w:val="009F1904"/>
    <w:rsid w:val="009F562F"/>
    <w:rsid w:val="009F7AA9"/>
    <w:rsid w:val="00A04685"/>
    <w:rsid w:val="00A062DE"/>
    <w:rsid w:val="00A15727"/>
    <w:rsid w:val="00A532CE"/>
    <w:rsid w:val="00A86C5C"/>
    <w:rsid w:val="00A949F8"/>
    <w:rsid w:val="00AB41CF"/>
    <w:rsid w:val="00AE7AD7"/>
    <w:rsid w:val="00AF6530"/>
    <w:rsid w:val="00B16250"/>
    <w:rsid w:val="00B303C4"/>
    <w:rsid w:val="00B51FD2"/>
    <w:rsid w:val="00B65805"/>
    <w:rsid w:val="00B8314F"/>
    <w:rsid w:val="00B93F40"/>
    <w:rsid w:val="00B977FB"/>
    <w:rsid w:val="00BA3F31"/>
    <w:rsid w:val="00BC6CCD"/>
    <w:rsid w:val="00BD34CD"/>
    <w:rsid w:val="00BD7547"/>
    <w:rsid w:val="00BE75AE"/>
    <w:rsid w:val="00C00982"/>
    <w:rsid w:val="00C078E8"/>
    <w:rsid w:val="00C13342"/>
    <w:rsid w:val="00C36A82"/>
    <w:rsid w:val="00C84D5D"/>
    <w:rsid w:val="00CA504E"/>
    <w:rsid w:val="00CA5D5B"/>
    <w:rsid w:val="00CE20A3"/>
    <w:rsid w:val="00D1003C"/>
    <w:rsid w:val="00D12E9E"/>
    <w:rsid w:val="00D23447"/>
    <w:rsid w:val="00D24667"/>
    <w:rsid w:val="00D4129B"/>
    <w:rsid w:val="00D57350"/>
    <w:rsid w:val="00D609DF"/>
    <w:rsid w:val="00D67D6E"/>
    <w:rsid w:val="00D85512"/>
    <w:rsid w:val="00D85A91"/>
    <w:rsid w:val="00D91756"/>
    <w:rsid w:val="00DA4697"/>
    <w:rsid w:val="00DB696C"/>
    <w:rsid w:val="00DC434C"/>
    <w:rsid w:val="00DE2B66"/>
    <w:rsid w:val="00DE31F7"/>
    <w:rsid w:val="00DE4B28"/>
    <w:rsid w:val="00E006B9"/>
    <w:rsid w:val="00E10FBC"/>
    <w:rsid w:val="00E564CD"/>
    <w:rsid w:val="00E73153"/>
    <w:rsid w:val="00E74864"/>
    <w:rsid w:val="00E76462"/>
    <w:rsid w:val="00E77604"/>
    <w:rsid w:val="00E8683C"/>
    <w:rsid w:val="00E906C6"/>
    <w:rsid w:val="00EB7ADA"/>
    <w:rsid w:val="00EF6B1C"/>
    <w:rsid w:val="00F21B4C"/>
    <w:rsid w:val="00F23993"/>
    <w:rsid w:val="00F265E1"/>
    <w:rsid w:val="00F26CBF"/>
    <w:rsid w:val="00F352C4"/>
    <w:rsid w:val="00F409C4"/>
    <w:rsid w:val="00F40A6B"/>
    <w:rsid w:val="00F5249B"/>
    <w:rsid w:val="00F67848"/>
    <w:rsid w:val="00F82332"/>
    <w:rsid w:val="00F94D04"/>
    <w:rsid w:val="00F97D12"/>
    <w:rsid w:val="00FC133C"/>
    <w:rsid w:val="00FD3820"/>
    <w:rsid w:val="00FD65F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A552E"/>
  <w15:docId w15:val="{D13A7F7A-3BE6-4A46-AB58-96DBACBB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6B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6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59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A3F3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04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4841"/>
  </w:style>
  <w:style w:type="paragraph" w:styleId="aa">
    <w:name w:val="footer"/>
    <w:basedOn w:val="a"/>
    <w:link w:val="ab"/>
    <w:uiPriority w:val="99"/>
    <w:unhideWhenUsed/>
    <w:rsid w:val="00104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E3B3-47BE-4E44-91FE-A4DBCDDB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22319</Words>
  <Characters>12723</Characters>
  <Application>Microsoft Office Word</Application>
  <DocSecurity>0</DocSecurity>
  <Lines>106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Вова</cp:lastModifiedBy>
  <cp:revision>53</cp:revision>
  <dcterms:created xsi:type="dcterms:W3CDTF">2012-10-02T18:41:00Z</dcterms:created>
  <dcterms:modified xsi:type="dcterms:W3CDTF">2022-09-06T11:49:00Z</dcterms:modified>
</cp:coreProperties>
</file>