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2194C" w:rsidRPr="00C6444D" w:rsidTr="0062194C">
        <w:tc>
          <w:tcPr>
            <w:tcW w:w="9628" w:type="dxa"/>
          </w:tcPr>
          <w:p w:rsidR="0062194C" w:rsidRPr="00C6444D" w:rsidRDefault="0062194C" w:rsidP="00FD4717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62194C" w:rsidRPr="00C6444D" w:rsidRDefault="00F02A38" w:rsidP="00D71DF1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Теоретичні основи електротехніки</w:t>
            </w:r>
            <w:r w:rsidR="00123671"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="00D71DF1"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</w:t>
            </w:r>
            <w:r w:rsidR="00123671"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08260C" w:rsidRPr="00C6444D" w:rsidRDefault="0008260C" w:rsidP="00D71DF1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 1</w:t>
            </w:r>
          </w:p>
        </w:tc>
      </w:tr>
    </w:tbl>
    <w:p w:rsidR="00BA08D9" w:rsidRPr="00C6444D" w:rsidRDefault="00BA08D9" w:rsidP="00FD4717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4251"/>
        <w:gridCol w:w="4671"/>
      </w:tblGrid>
      <w:tr w:rsidR="0062194C" w:rsidRPr="00C6444D" w:rsidTr="007D0C3C">
        <w:tc>
          <w:tcPr>
            <w:tcW w:w="706" w:type="dxa"/>
          </w:tcPr>
          <w:p w:rsidR="0062194C" w:rsidRPr="00C6444D" w:rsidRDefault="003460DA" w:rsidP="00FD4717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460DA" w:rsidRPr="00C6444D" w:rsidRDefault="003460DA" w:rsidP="00FD4717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251" w:type="dxa"/>
            <w:vAlign w:val="center"/>
          </w:tcPr>
          <w:p w:rsidR="0062194C" w:rsidRPr="00C6444D" w:rsidRDefault="00550C77" w:rsidP="00FD4717">
            <w:pPr>
              <w:tabs>
                <w:tab w:val="left" w:pos="4962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671" w:type="dxa"/>
            <w:vAlign w:val="center"/>
          </w:tcPr>
          <w:p w:rsidR="0062194C" w:rsidRPr="00C6444D" w:rsidRDefault="00550C77" w:rsidP="00FD4717">
            <w:pPr>
              <w:tabs>
                <w:tab w:val="left" w:pos="4962"/>
              </w:tabs>
              <w:ind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611024" w:rsidRPr="00C6444D" w:rsidTr="00D333C7">
        <w:trPr>
          <w:trHeight w:val="4663"/>
        </w:trPr>
        <w:tc>
          <w:tcPr>
            <w:tcW w:w="706" w:type="dxa"/>
            <w:tcBorders>
              <w:bottom w:val="single" w:sz="4" w:space="0" w:color="auto"/>
            </w:tcBorders>
          </w:tcPr>
          <w:p w:rsidR="00611024" w:rsidRPr="00C6444D" w:rsidRDefault="00611024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611024" w:rsidRPr="00C6444D" w:rsidRDefault="00611024" w:rsidP="00AB6B2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ділянки кола, зображеної на схемі, має вигляд:</w:t>
            </w:r>
          </w:p>
          <w:bookmarkStart w:id="0" w:name="_MON_1222678483"/>
          <w:bookmarkStart w:id="1" w:name="_MON_1351408901"/>
          <w:bookmarkStart w:id="2" w:name="_MON_1222676168"/>
          <w:bookmarkStart w:id="3" w:name="_MON_1222677337"/>
          <w:bookmarkEnd w:id="0"/>
          <w:bookmarkEnd w:id="1"/>
          <w:bookmarkEnd w:id="2"/>
          <w:bookmarkEnd w:id="3"/>
          <w:bookmarkStart w:id="4" w:name="_MON_1222678476"/>
          <w:bookmarkEnd w:id="4"/>
          <w:p w:rsidR="00611024" w:rsidRPr="00C6444D" w:rsidRDefault="00611024" w:rsidP="00611024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060" w:dyaOrig="1514" w14:anchorId="01103B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5pt;height:77pt" o:ole="">
                  <v:imagedata r:id="rId6" o:title=""/>
                </v:shape>
                <o:OLEObject Type="Embed" ProgID="Word.Picture.8" ShapeID="_x0000_i1025" DrawAspect="Content" ObjectID="_1810232578" r:id="rId7"/>
              </w:objec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611024" w:rsidRPr="00C6444D" w:rsidRDefault="00611024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1520" w:dyaOrig="800">
                <v:shape id="_x0000_i1026" type="#_x0000_t75" style="width:64.5pt;height:32pt" o:ole="">
                  <v:imagedata r:id="rId8" o:title=""/>
                </v:shape>
                <o:OLEObject Type="Embed" ProgID="Equation.3" ShapeID="_x0000_i1026" DrawAspect="Content" ObjectID="_1810232579" r:id="rId9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11024" w:rsidRPr="00C6444D" w:rsidRDefault="00611024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1579" w:dyaOrig="800">
                <v:shape id="_x0000_i1027" type="#_x0000_t75" style="width:66.5pt;height:31.5pt" o:ole="">
                  <v:imagedata r:id="rId10" o:title=""/>
                </v:shape>
                <o:OLEObject Type="Embed" ProgID="Equation.3" ShapeID="_x0000_i1027" DrawAspect="Content" ObjectID="_1810232580" r:id="rId11"/>
              </w:object>
            </w:r>
          </w:p>
          <w:p w:rsidR="00D333C7" w:rsidRPr="00C6444D" w:rsidRDefault="00611024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1740" w:dyaOrig="800">
                <v:shape id="_x0000_i1028" type="#_x0000_t75" style="width:77pt;height:32pt" o:ole="">
                  <v:imagedata r:id="rId12" o:title=""/>
                </v:shape>
                <o:OLEObject Type="Embed" ProgID="Equation.3" ShapeID="_x0000_i1028" DrawAspect="Content" ObjectID="_1810232581" r:id="rId13"/>
              </w:object>
            </w:r>
          </w:p>
          <w:p w:rsidR="00D333C7" w:rsidRPr="00C6444D" w:rsidRDefault="00D333C7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1740" w:dyaOrig="800">
                <v:shape id="_x0000_i1029" type="#_x0000_t75" style="width:71.5pt;height:30pt" o:ole="">
                  <v:imagedata r:id="rId14" o:title=""/>
                </v:shape>
                <o:OLEObject Type="Embed" ProgID="Equation.3" ShapeID="_x0000_i1029" DrawAspect="Content" ObjectID="_1810232582" r:id="rId15"/>
              </w:object>
            </w:r>
          </w:p>
          <w:p w:rsidR="00611024" w:rsidRPr="00C6444D" w:rsidRDefault="00D333C7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C6444D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740" w:dyaOrig="800">
                <v:shape id="_x0000_i1030" type="#_x0000_t75" style="width:72.5pt;height:34.5pt" o:ole="">
                  <v:imagedata r:id="rId16" o:title=""/>
                </v:shape>
                <o:OLEObject Type="Embed" ProgID="Equation.3" ShapeID="_x0000_i1030" DrawAspect="Content" ObjectID="_1810232583" r:id="rId17"/>
              </w:object>
            </w:r>
          </w:p>
        </w:tc>
      </w:tr>
      <w:tr w:rsidR="0062194C" w:rsidRPr="00C6444D" w:rsidTr="00FD16B4">
        <w:tc>
          <w:tcPr>
            <w:tcW w:w="706" w:type="dxa"/>
          </w:tcPr>
          <w:p w:rsidR="0062194C" w:rsidRPr="00C6444D" w:rsidRDefault="0062194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FD16B4" w:rsidRPr="00C6444D" w:rsidRDefault="00FD16B4" w:rsidP="00AB6B2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Еквівалентний опір кола, зображеного на схемі, дорівнює:</w:t>
            </w:r>
          </w:p>
          <w:bookmarkStart w:id="5" w:name="_MON_1222766673"/>
          <w:bookmarkEnd w:id="5"/>
          <w:p w:rsidR="0062194C" w:rsidRPr="00C6444D" w:rsidRDefault="00FD16B4" w:rsidP="00611024">
            <w:pPr>
              <w:tabs>
                <w:tab w:val="left" w:pos="4962"/>
              </w:tabs>
              <w:spacing w:before="24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734" w:dyaOrig="1679">
                <v:shape id="_x0000_i1031" type="#_x0000_t75" style="width:190.5pt;height:83.5pt" o:ole="">
                  <v:imagedata r:id="rId18" o:title=""/>
                </v:shape>
                <o:OLEObject Type="Embed" ProgID="Word.Picture.8" ShapeID="_x0000_i1031" DrawAspect="Content" ObjectID="_1810232584" r:id="rId19"/>
              </w:object>
            </w:r>
          </w:p>
        </w:tc>
        <w:tc>
          <w:tcPr>
            <w:tcW w:w="4671" w:type="dxa"/>
            <w:tcBorders>
              <w:top w:val="single" w:sz="4" w:space="0" w:color="auto"/>
            </w:tcBorders>
            <w:vAlign w:val="center"/>
          </w:tcPr>
          <w:p w:rsidR="00FD16B4" w:rsidRPr="00C6444D" w:rsidRDefault="00FD16B4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R;</w:t>
            </w:r>
          </w:p>
          <w:p w:rsidR="00FD16B4" w:rsidRPr="00C6444D" w:rsidRDefault="00FD16B4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R;</w:t>
            </w:r>
          </w:p>
          <w:p w:rsidR="00FD16B4" w:rsidRPr="00C6444D" w:rsidRDefault="00FD16B4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R;</w:t>
            </w:r>
          </w:p>
          <w:p w:rsidR="00FD16B4" w:rsidRPr="00C6444D" w:rsidRDefault="00FD16B4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611024" w:rsidRPr="00C6444D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320" w:dyaOrig="800">
                <v:shape id="_x0000_i1032" type="#_x0000_t75" style="width:15pt;height:37.5pt" o:ole="">
                  <v:imagedata r:id="rId20" o:title=""/>
                </v:shape>
                <o:OLEObject Type="Embed" ProgID="Equation.3" ShapeID="_x0000_i1032" DrawAspect="Content" ObjectID="_1810232585" r:id="rId21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194C" w:rsidRPr="00C6444D" w:rsidRDefault="00FD16B4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11024" w:rsidRPr="00C6444D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320" w:dyaOrig="800">
                <v:shape id="_x0000_i1033" type="#_x0000_t75" style="width:14.5pt;height:37pt" o:ole="">
                  <v:imagedata r:id="rId22" o:title=""/>
                </v:shape>
                <o:OLEObject Type="Embed" ProgID="Equation.3" ShapeID="_x0000_i1033" DrawAspect="Content" ObjectID="_1810232586" r:id="rId23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62194C" w:rsidRPr="00C6444D" w:rsidTr="007D0C3C">
        <w:tc>
          <w:tcPr>
            <w:tcW w:w="706" w:type="dxa"/>
          </w:tcPr>
          <w:p w:rsidR="0062194C" w:rsidRPr="00C6444D" w:rsidRDefault="0062194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62194C" w:rsidRPr="00C6444D" w:rsidRDefault="00346BE2" w:rsidP="00AB6B2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Другий закон Кірхгофа для контуру кола (див. схему) записується у вигляді:</w:t>
            </w:r>
          </w:p>
          <w:bookmarkStart w:id="6" w:name="_MON_1222767359"/>
          <w:bookmarkStart w:id="7" w:name="_MON_1222775920"/>
          <w:bookmarkEnd w:id="6"/>
          <w:bookmarkEnd w:id="7"/>
          <w:bookmarkStart w:id="8" w:name="_MON_1225028028"/>
          <w:bookmarkEnd w:id="8"/>
          <w:p w:rsidR="00346BE2" w:rsidRPr="00C6444D" w:rsidRDefault="00346BE2" w:rsidP="00611024">
            <w:pPr>
              <w:tabs>
                <w:tab w:val="left" w:pos="993"/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105" w:dyaOrig="2354">
                <v:shape id="_x0000_i1034" type="#_x0000_t75" style="width:154pt;height:118.5pt" o:ole="">
                  <v:imagedata r:id="rId24" o:title=""/>
                </v:shape>
                <o:OLEObject Type="Embed" ProgID="Word.Picture.8" ShapeID="_x0000_i1034" DrawAspect="Content" ObjectID="_1810232587" r:id="rId25"/>
              </w:object>
            </w:r>
          </w:p>
        </w:tc>
        <w:tc>
          <w:tcPr>
            <w:tcW w:w="4671" w:type="dxa"/>
            <w:vAlign w:val="center"/>
          </w:tcPr>
          <w:p w:rsidR="000B54CA" w:rsidRPr="00C6444D" w:rsidRDefault="00346BE2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</w:p>
          <w:p w:rsidR="000B54CA" w:rsidRPr="00C6444D" w:rsidRDefault="00346BE2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</w:p>
          <w:p w:rsidR="000B54CA" w:rsidRPr="00C6444D" w:rsidRDefault="00346BE2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</w:p>
          <w:p w:rsidR="000B54CA" w:rsidRPr="00C6444D" w:rsidRDefault="00346BE2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</w:p>
          <w:p w:rsidR="0062194C" w:rsidRPr="00C6444D" w:rsidRDefault="00346BE2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6017D5" w:rsidRPr="00C6444D" w:rsidTr="00E24C66">
        <w:tc>
          <w:tcPr>
            <w:tcW w:w="706" w:type="dxa"/>
          </w:tcPr>
          <w:p w:rsidR="006017D5" w:rsidRPr="00C6444D" w:rsidRDefault="006017D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E24C66" w:rsidRPr="00C6444D" w:rsidRDefault="00E24C66" w:rsidP="00AB6B2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 на ділянці кола, зображеній на схемі, записується у вигляді:</w:t>
            </w:r>
          </w:p>
          <w:bookmarkStart w:id="9" w:name="_MON_1223110443"/>
          <w:bookmarkStart w:id="10" w:name="_MON_1223110526"/>
          <w:bookmarkStart w:id="11" w:name="_MON_1223105440"/>
          <w:bookmarkStart w:id="12" w:name="_MON_1223108847"/>
          <w:bookmarkEnd w:id="9"/>
          <w:bookmarkEnd w:id="10"/>
          <w:bookmarkEnd w:id="11"/>
          <w:bookmarkEnd w:id="12"/>
          <w:bookmarkStart w:id="13" w:name="_MON_1223109868"/>
          <w:bookmarkEnd w:id="13"/>
          <w:p w:rsidR="006017D5" w:rsidRPr="00C6444D" w:rsidRDefault="00E24C66" w:rsidP="00611024">
            <w:pPr>
              <w:tabs>
                <w:tab w:val="left" w:pos="4962"/>
              </w:tabs>
              <w:spacing w:before="24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4635" w:dyaOrig="3209">
                <v:shape id="_x0000_i1035" type="#_x0000_t75" style="width:201.5pt;height:138.5pt" o:ole="">
                  <v:imagedata r:id="rId26" o:title=""/>
                </v:shape>
                <o:OLEObject Type="Embed" ProgID="Word.Picture.8" ShapeID="_x0000_i1035" DrawAspect="Content" ObjectID="_1810232588" r:id="rId27"/>
              </w:object>
            </w:r>
          </w:p>
        </w:tc>
        <w:tc>
          <w:tcPr>
            <w:tcW w:w="4671" w:type="dxa"/>
          </w:tcPr>
          <w:p w:rsidR="00E24C66" w:rsidRPr="00C6444D" w:rsidRDefault="00E24C66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</w:p>
          <w:p w:rsidR="00E24C66" w:rsidRPr="00C6444D" w:rsidRDefault="00E24C66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</w:p>
          <w:p w:rsidR="00FC00C7" w:rsidRPr="00C6444D" w:rsidRDefault="00FC00C7" w:rsidP="00FC00C7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</w:p>
          <w:p w:rsidR="00E24C66" w:rsidRPr="00C6444D" w:rsidRDefault="00E24C66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</w:p>
          <w:p w:rsidR="006017D5" w:rsidRPr="00C6444D" w:rsidRDefault="00E24C66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</w:p>
        </w:tc>
      </w:tr>
      <w:tr w:rsidR="006017D5" w:rsidRPr="00C6444D" w:rsidTr="007D0C3C">
        <w:tc>
          <w:tcPr>
            <w:tcW w:w="706" w:type="dxa"/>
          </w:tcPr>
          <w:p w:rsidR="006017D5" w:rsidRPr="00C6444D" w:rsidRDefault="006017D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BA7E93" w:rsidRPr="00C6444D" w:rsidRDefault="00BA7E93" w:rsidP="00AB6B2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Ома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ділянки кола, зображеної на схемі, має вигляд:</w:t>
            </w:r>
          </w:p>
          <w:bookmarkStart w:id="14" w:name="_MON_1223277810"/>
          <w:bookmarkEnd w:id="14"/>
          <w:p w:rsidR="006017D5" w:rsidRPr="00C6444D" w:rsidRDefault="00BA7E93" w:rsidP="00611024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060" w:dyaOrig="1289">
                <v:shape id="_x0000_i1036" type="#_x0000_t75" style="width:153.5pt;height:65pt" o:ole="">
                  <v:imagedata r:id="rId28" o:title=""/>
                </v:shape>
                <o:OLEObject Type="Embed" ProgID="Word.Picture.8" ShapeID="_x0000_i1036" DrawAspect="Content" ObjectID="_1810232589" r:id="rId29"/>
              </w:object>
            </w:r>
          </w:p>
        </w:tc>
        <w:tc>
          <w:tcPr>
            <w:tcW w:w="4671" w:type="dxa"/>
            <w:vAlign w:val="center"/>
          </w:tcPr>
          <w:p w:rsidR="00930D48" w:rsidRPr="00C6444D" w:rsidRDefault="00930D48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C93F71"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620" w:dyaOrig="800">
                <v:shape id="_x0000_i1037" type="#_x0000_t75" style="width:77pt;height:34pt" o:ole="">
                  <v:imagedata r:id="rId30" o:title=""/>
                </v:shape>
                <o:OLEObject Type="Embed" ProgID="Equation.3" ShapeID="_x0000_i1037" DrawAspect="Content" ObjectID="_1810232590" r:id="rId31"/>
              </w:object>
            </w:r>
          </w:p>
          <w:p w:rsidR="00930D48" w:rsidRPr="00C6444D" w:rsidRDefault="00930D48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C93F71"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620" w:dyaOrig="800">
                <v:shape id="_x0000_i1038" type="#_x0000_t75" style="width:77pt;height:34.5pt" o:ole="">
                  <v:imagedata r:id="rId32" o:title=""/>
                </v:shape>
                <o:OLEObject Type="Embed" ProgID="Equation.3" ShapeID="_x0000_i1038" DrawAspect="Content" ObjectID="_1810232591" r:id="rId33"/>
              </w:object>
            </w:r>
          </w:p>
          <w:p w:rsidR="00930D48" w:rsidRPr="00C6444D" w:rsidRDefault="00930D48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3A0CF6"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860" w:dyaOrig="800">
                <v:shape id="_x0000_i1039" type="#_x0000_t75" style="width:94pt;height:36.5pt" o:ole="">
                  <v:imagedata r:id="rId34" o:title=""/>
                </v:shape>
                <o:OLEObject Type="Embed" ProgID="Equation.3" ShapeID="_x0000_i1039" DrawAspect="Content" ObjectID="_1810232592" r:id="rId35"/>
              </w:object>
            </w:r>
          </w:p>
          <w:p w:rsidR="00930D48" w:rsidRPr="00C6444D" w:rsidRDefault="00930D48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3A0CF6"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620" w:dyaOrig="800">
                <v:shape id="_x0000_i1040" type="#_x0000_t75" style="width:81.5pt;height:37pt" o:ole="">
                  <v:imagedata r:id="rId36" o:title=""/>
                </v:shape>
                <o:OLEObject Type="Embed" ProgID="Equation.3" ShapeID="_x0000_i1040" DrawAspect="Content" ObjectID="_1810232593" r:id="rId37"/>
              </w:object>
            </w:r>
          </w:p>
          <w:p w:rsidR="006017D5" w:rsidRPr="00C6444D" w:rsidRDefault="00930D48" w:rsidP="00611024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3A0CF6"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740" w:dyaOrig="800">
                <v:shape id="_x0000_i1041" type="#_x0000_t75" style="width:87.5pt;height:37pt" o:ole="">
                  <v:imagedata r:id="rId38" o:title=""/>
                </v:shape>
                <o:OLEObject Type="Embed" ProgID="Equation.3" ShapeID="_x0000_i1041" DrawAspect="Content" ObjectID="_1810232594" r:id="rId39"/>
              </w:object>
            </w:r>
          </w:p>
        </w:tc>
      </w:tr>
      <w:tr w:rsidR="00C8676B" w:rsidRPr="00C6444D" w:rsidTr="007D0C3C">
        <w:tc>
          <w:tcPr>
            <w:tcW w:w="706" w:type="dxa"/>
          </w:tcPr>
          <w:p w:rsidR="00C8676B" w:rsidRPr="00C6444D" w:rsidRDefault="00C8676B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491646" w:rsidRPr="00C6444D" w:rsidRDefault="00491646" w:rsidP="00AB6B2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зміняться покази амперметра (див. схему), якщо замкнути рубильник?</w:t>
            </w:r>
          </w:p>
          <w:bookmarkStart w:id="15" w:name="_MON_1224941129"/>
          <w:bookmarkStart w:id="16" w:name="_MON_1225004769"/>
          <w:bookmarkStart w:id="17" w:name="_MON_1224940317"/>
          <w:bookmarkEnd w:id="15"/>
          <w:bookmarkEnd w:id="16"/>
          <w:bookmarkEnd w:id="17"/>
          <w:bookmarkStart w:id="18" w:name="_MON_1224941028"/>
          <w:bookmarkEnd w:id="18"/>
          <w:p w:rsidR="00C8676B" w:rsidRPr="00C6444D" w:rsidRDefault="00491646" w:rsidP="00611024">
            <w:pPr>
              <w:tabs>
                <w:tab w:val="left" w:pos="4962"/>
              </w:tabs>
              <w:spacing w:before="24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975" w:dyaOrig="2250">
                <v:shape id="_x0000_i1042" type="#_x0000_t75" style="width:199pt;height:112.5pt" o:ole="">
                  <v:imagedata r:id="rId40" o:title=""/>
                </v:shape>
                <o:OLEObject Type="Embed" ProgID="Word.Picture.8" ShapeID="_x0000_i1042" DrawAspect="Content" ObjectID="_1810232595" r:id="rId41"/>
              </w:object>
            </w:r>
          </w:p>
        </w:tc>
        <w:tc>
          <w:tcPr>
            <w:tcW w:w="4671" w:type="dxa"/>
            <w:vAlign w:val="center"/>
          </w:tcPr>
          <w:p w:rsidR="00B248F8" w:rsidRPr="00C6444D" w:rsidRDefault="00EC1BCC" w:rsidP="00611024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491646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Зростуть удвічі</w:t>
            </w:r>
          </w:p>
          <w:p w:rsidR="00B248F8" w:rsidRPr="00C6444D" w:rsidRDefault="00EC1BCC" w:rsidP="00611024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B248F8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B248F8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Зменшаться</w:t>
            </w:r>
            <w:proofErr w:type="spellEnd"/>
            <w:r w:rsidR="00B248F8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два рази</w:t>
            </w:r>
          </w:p>
          <w:p w:rsidR="00B248F8" w:rsidRPr="00C6444D" w:rsidRDefault="00EC1BCC" w:rsidP="00611024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248F8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Зростуть у чотири рази</w:t>
            </w:r>
          </w:p>
          <w:p w:rsidR="00491646" w:rsidRPr="00C6444D" w:rsidRDefault="00EC1BCC" w:rsidP="00611024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491646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491646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Зменшаться</w:t>
            </w:r>
            <w:proofErr w:type="spellEnd"/>
            <w:r w:rsidR="00491646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чотири рази</w:t>
            </w:r>
          </w:p>
          <w:p w:rsidR="00C8676B" w:rsidRPr="00C6444D" w:rsidRDefault="00EC1BCC" w:rsidP="001C03DF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1C03DF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Не зміняться</w:t>
            </w:r>
          </w:p>
        </w:tc>
      </w:tr>
      <w:tr w:rsidR="0010750F" w:rsidRPr="00C6444D" w:rsidTr="007D0C3C">
        <w:tc>
          <w:tcPr>
            <w:tcW w:w="706" w:type="dxa"/>
          </w:tcPr>
          <w:p w:rsidR="0010750F" w:rsidRPr="00C6444D" w:rsidRDefault="0010750F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A2BDD" w:rsidRPr="00C6444D" w:rsidRDefault="008C5AE1" w:rsidP="0032050D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Напруга</w:t>
            </w:r>
            <w:r w:rsidR="003A2BDD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ділянці кола, зображеного на схемі, дорівнює:</w:t>
            </w:r>
          </w:p>
          <w:bookmarkStart w:id="19" w:name="_MON_1584363250"/>
          <w:bookmarkEnd w:id="19"/>
          <w:p w:rsidR="0010750F" w:rsidRPr="00C6444D" w:rsidRDefault="003A2BDD" w:rsidP="00AB6B21">
            <w:pPr>
              <w:spacing w:before="240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object w:dxaOrig="4065" w:dyaOrig="1365">
                <v:shape id="_x0000_i1043" type="#_x0000_t75" style="width:203pt;height:67pt" o:ole="">
                  <v:imagedata r:id="rId42" o:title=""/>
                </v:shape>
                <o:OLEObject Type="Embed" ProgID="Word.Picture.8" ShapeID="_x0000_i1043" DrawAspect="Content" ObjectID="_1810232596" r:id="rId43"/>
              </w:object>
            </w:r>
          </w:p>
        </w:tc>
        <w:tc>
          <w:tcPr>
            <w:tcW w:w="4671" w:type="dxa"/>
            <w:vAlign w:val="center"/>
          </w:tcPr>
          <w:p w:rsidR="003A2BDD" w:rsidRPr="00C6444D" w:rsidRDefault="003A2BDD" w:rsidP="00AB6B21">
            <w:pPr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ab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=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</w:p>
          <w:p w:rsidR="003A2BDD" w:rsidRPr="00C6444D" w:rsidRDefault="003A2BDD" w:rsidP="00AB6B21">
            <w:pPr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ab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</w:p>
          <w:p w:rsidR="003A2BDD" w:rsidRPr="00C6444D" w:rsidRDefault="003A2BDD" w:rsidP="00AB6B21">
            <w:pPr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ab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</w:p>
          <w:p w:rsidR="003A2BDD" w:rsidRPr="00C6444D" w:rsidRDefault="003A2BDD" w:rsidP="00AB6B21">
            <w:pPr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ab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</w:p>
          <w:p w:rsidR="0010750F" w:rsidRPr="00C6444D" w:rsidRDefault="003A2BDD" w:rsidP="00AB6B2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ab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 xml:space="preserve">3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0750F" w:rsidRPr="00C6444D" w:rsidTr="007D0C3C">
        <w:tc>
          <w:tcPr>
            <w:tcW w:w="706" w:type="dxa"/>
          </w:tcPr>
          <w:p w:rsidR="0010750F" w:rsidRPr="00C6444D" w:rsidRDefault="0010750F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F35087" w:rsidRPr="00C6444D" w:rsidRDefault="00F35087" w:rsidP="008C5AE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Рівняння другого закону Кірхгофа для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контура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зображеного на схемі, має вигляд:</w:t>
            </w:r>
          </w:p>
          <w:p w:rsidR="0010750F" w:rsidRPr="00C6444D" w:rsidRDefault="00F35087" w:rsidP="00AB6B21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105" w:dyaOrig="2369">
                <v:shape id="_x0000_i1044" type="#_x0000_t75" style="width:155.5pt;height:118.5pt" o:ole="">
                  <v:imagedata r:id="rId44" o:title=""/>
                </v:shape>
                <o:OLEObject Type="Embed" ProgID="Word.Picture.8" ShapeID="_x0000_i1044" DrawAspect="Content" ObjectID="_1810232597" r:id="rId45"/>
              </w:object>
            </w:r>
          </w:p>
        </w:tc>
        <w:tc>
          <w:tcPr>
            <w:tcW w:w="4671" w:type="dxa"/>
            <w:vAlign w:val="center"/>
          </w:tcPr>
          <w:p w:rsidR="00F35087" w:rsidRPr="00C6444D" w:rsidRDefault="00F35087" w:rsidP="00AB6B21">
            <w:pPr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</w:p>
          <w:p w:rsidR="00F35087" w:rsidRPr="00C6444D" w:rsidRDefault="00F35087" w:rsidP="00AB6B21">
            <w:pPr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-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</w:p>
          <w:p w:rsidR="00F35087" w:rsidRPr="00C6444D" w:rsidRDefault="00F35087" w:rsidP="00AB6B21">
            <w:pPr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</w:p>
          <w:p w:rsidR="00F35087" w:rsidRPr="00C6444D" w:rsidRDefault="00F35087" w:rsidP="00AB6B21">
            <w:pPr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-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=-E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</w:p>
          <w:p w:rsidR="0010750F" w:rsidRPr="00C6444D" w:rsidRDefault="00F35087" w:rsidP="00AB6B21">
            <w:pPr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R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4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+E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uk-UA" w:eastAsia="ru-RU"/>
              </w:rPr>
              <w:t>3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5677C" w:rsidRPr="00C6444D" w:rsidTr="007D0C3C">
        <w:tc>
          <w:tcPr>
            <w:tcW w:w="706" w:type="dxa"/>
          </w:tcPr>
          <w:p w:rsidR="0085677C" w:rsidRPr="00C6444D" w:rsidRDefault="0085677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85677C" w:rsidRPr="00C6444D" w:rsidRDefault="0085677C" w:rsidP="008C5AE1">
            <w:pPr>
              <w:tabs>
                <w:tab w:val="left" w:pos="954"/>
              </w:tabs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зміняться покази амперметра (див. схему), якщо замкнути рубильник?</w:t>
            </w:r>
          </w:p>
          <w:p w:rsidR="0085677C" w:rsidRPr="00C6444D" w:rsidRDefault="0085677C" w:rsidP="008C5AE1">
            <w:pPr>
              <w:tabs>
                <w:tab w:val="left" w:pos="1134"/>
              </w:tabs>
              <w:spacing w:before="240"/>
              <w:ind w:left="32" w:righ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object w:dxaOrig="3972" w:dyaOrig="2256" w14:anchorId="0E8013E3">
                <v:shape id="_x0000_i1045" type="#_x0000_t75" style="width:199pt;height:112.5pt" o:ole="">
                  <v:imagedata r:id="rId40" o:title=""/>
                </v:shape>
                <o:OLEObject Type="Embed" ProgID="Word.Picture.8" ShapeID="_x0000_i1045" DrawAspect="Content" ObjectID="_1810232598" r:id="rId46"/>
              </w:object>
            </w:r>
          </w:p>
        </w:tc>
        <w:tc>
          <w:tcPr>
            <w:tcW w:w="4671" w:type="dxa"/>
            <w:vAlign w:val="center"/>
          </w:tcPr>
          <w:p w:rsidR="0085677C" w:rsidRPr="00C6444D" w:rsidRDefault="0085677C" w:rsidP="00780DF9">
            <w:pPr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Зростуть удвічі</w: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Зменшаться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два рази</w: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Зростуть у чотири рази</w: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Зменшаться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чотири рази</w:t>
            </w:r>
          </w:p>
          <w:p w:rsidR="0085677C" w:rsidRPr="00C6444D" w:rsidRDefault="008C5AE1" w:rsidP="008C5AE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 зміняться</w:t>
            </w:r>
          </w:p>
        </w:tc>
      </w:tr>
      <w:tr w:rsidR="0085677C" w:rsidRPr="00C6444D" w:rsidTr="007D0C3C">
        <w:tc>
          <w:tcPr>
            <w:tcW w:w="706" w:type="dxa"/>
          </w:tcPr>
          <w:p w:rsidR="0085677C" w:rsidRPr="00C6444D" w:rsidRDefault="0085677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85677C" w:rsidRPr="00C6444D" w:rsidRDefault="0085677C" w:rsidP="008C5AE1">
            <w:pPr>
              <w:tabs>
                <w:tab w:val="left" w:pos="954"/>
              </w:tabs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Ома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ділянки кола, зображеної на схемі, має вигляд:</w:t>
            </w:r>
          </w:p>
          <w:p w:rsidR="0085677C" w:rsidRPr="00C6444D" w:rsidRDefault="0085677C" w:rsidP="00AB6B21">
            <w:pPr>
              <w:tabs>
                <w:tab w:val="left" w:pos="1134"/>
              </w:tabs>
              <w:spacing w:before="240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5677C" w:rsidRPr="00C6444D" w:rsidRDefault="0085677C" w:rsidP="00AB6B21">
            <w:pPr>
              <w:tabs>
                <w:tab w:val="left" w:pos="1134"/>
              </w:tabs>
              <w:spacing w:before="240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object w:dxaOrig="3060" w:dyaOrig="1284" w14:anchorId="0F814254">
                <v:shape id="_x0000_i1046" type="#_x0000_t75" style="width:153.5pt;height:64.5pt" o:ole="">
                  <v:imagedata r:id="rId28" o:title=""/>
                </v:shape>
                <o:OLEObject Type="Embed" ProgID="Word.Picture.8" ShapeID="_x0000_i1046" DrawAspect="Content" ObjectID="_1810232599" r:id="rId47"/>
              </w:object>
            </w:r>
          </w:p>
          <w:p w:rsidR="0085677C" w:rsidRPr="00C6444D" w:rsidRDefault="0085677C" w:rsidP="00AB6B21">
            <w:pPr>
              <w:tabs>
                <w:tab w:val="left" w:pos="4962"/>
              </w:tabs>
              <w:spacing w:before="240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</w:t>
            </w:r>
            <w:r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620" w:dyaOrig="804" w14:anchorId="6CDA5B11">
                <v:shape id="_x0000_i1047" type="#_x0000_t75" style="width:81.5pt;height:40.5pt" o:ole="">
                  <v:imagedata r:id="rId30" o:title=""/>
                </v:shape>
                <o:OLEObject Type="Embed" ProgID="Equation.3" ShapeID="_x0000_i1047" DrawAspect="Content" ObjectID="_1810232600" r:id="rId48"/>
              </w:objec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</w:t>
            </w:r>
            <w:r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620" w:dyaOrig="804" w14:anchorId="0FE4911E">
                <v:shape id="_x0000_i1048" type="#_x0000_t75" style="width:81.5pt;height:40.5pt" o:ole="">
                  <v:imagedata r:id="rId32" o:title=""/>
                </v:shape>
                <o:OLEObject Type="Embed" ProgID="Equation.3" ShapeID="_x0000_i1048" DrawAspect="Content" ObjectID="_1810232601" r:id="rId49"/>
              </w:objec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r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860" w:dyaOrig="804" w14:anchorId="4E9FDBC7">
                <v:shape id="_x0000_i1049" type="#_x0000_t75" style="width:94pt;height:40.5pt" o:ole="">
                  <v:imagedata r:id="rId34" o:title=""/>
                </v:shape>
                <o:OLEObject Type="Embed" ProgID="Equation.3" ShapeID="_x0000_i1049" DrawAspect="Content" ObjectID="_1810232602" r:id="rId50"/>
              </w:objec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</w:t>
            </w:r>
            <w:r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620" w:dyaOrig="804" w14:anchorId="65BF3DC1">
                <v:shape id="_x0000_i1050" type="#_x0000_t75" style="width:81.5pt;height:40.5pt" o:ole="">
                  <v:imagedata r:id="rId36" o:title=""/>
                </v:shape>
                <o:OLEObject Type="Embed" ProgID="Equation.3" ShapeID="_x0000_i1050" DrawAspect="Content" ObjectID="_1810232603" r:id="rId51"/>
              </w:object>
            </w:r>
          </w:p>
          <w:p w:rsidR="0085677C" w:rsidRPr="00C6444D" w:rsidRDefault="0085677C" w:rsidP="008C5AE1">
            <w:pPr>
              <w:spacing w:before="240"/>
              <w:ind w:left="33"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 </w:t>
            </w:r>
            <w:r w:rsidR="00780DF9" w:rsidRPr="00C6444D">
              <w:rPr>
                <w:rFonts w:ascii="Times New Roman" w:eastAsia="Times New Roman" w:hAnsi="Times New Roman" w:cs="Times New Roman"/>
                <w:position w:val="-36"/>
                <w:sz w:val="28"/>
                <w:szCs w:val="28"/>
                <w:lang w:val="uk-UA" w:eastAsia="ru-RU"/>
              </w:rPr>
              <w:object w:dxaOrig="1476" w:dyaOrig="960" w14:anchorId="74B0F47E">
                <v:shape id="_x0000_i1051" type="#_x0000_t75" style="width:62pt;height:40.5pt" o:ole="">
                  <v:imagedata r:id="rId52" o:title=""/>
                </v:shape>
                <o:OLEObject Type="Embed" ProgID="Equation.3" ShapeID="_x0000_i1051" DrawAspect="Content" ObjectID="_1810232604" r:id="rId53"/>
              </w:object>
            </w:r>
          </w:p>
        </w:tc>
      </w:tr>
      <w:tr w:rsidR="0085677C" w:rsidRPr="00C6444D" w:rsidTr="007D0C3C">
        <w:tc>
          <w:tcPr>
            <w:tcW w:w="706" w:type="dxa"/>
          </w:tcPr>
          <w:p w:rsidR="0085677C" w:rsidRPr="00C6444D" w:rsidRDefault="0085677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85677C" w:rsidRPr="00C6444D" w:rsidRDefault="0085677C" w:rsidP="008C5AE1">
            <w:pPr>
              <w:tabs>
                <w:tab w:val="left" w:pos="954"/>
              </w:tabs>
              <w:ind w:left="32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Виразіть напругу U через параметри кола E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R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R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ru-RU"/>
              </w:rPr>
              <w:t>2</w:t>
            </w:r>
            <w:r w:rsidR="008C5AE1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5677C" w:rsidRPr="00C6444D" w:rsidRDefault="0085677C" w:rsidP="00AB6B21">
            <w:pPr>
              <w:tabs>
                <w:tab w:val="left" w:pos="1134"/>
              </w:tabs>
              <w:spacing w:before="240"/>
              <w:ind w:left="174" w:right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object w:dxaOrig="2712" w:dyaOrig="1764" w14:anchorId="71C77B6F">
                <v:shape id="_x0000_i1052" type="#_x0000_t75" style="width:136pt;height:88.5pt" o:ole="">
                  <v:imagedata r:id="rId54" o:title=""/>
                </v:shape>
                <o:OLEObject Type="Embed" ProgID="Word.Picture.8" ShapeID="_x0000_i1052" DrawAspect="Content" ObjectID="_1810232605" r:id="rId55"/>
              </w:object>
            </w:r>
          </w:p>
        </w:tc>
        <w:tc>
          <w:tcPr>
            <w:tcW w:w="4671" w:type="dxa"/>
            <w:vAlign w:val="center"/>
          </w:tcPr>
          <w:p w:rsidR="00FD1C7B" w:rsidRPr="00C6444D" w:rsidRDefault="00FD1C7B" w:rsidP="00FD1C7B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6444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2040" w:dyaOrig="876">
                <v:shape id="_x0000_i1053" type="#_x0000_t75" style="width:97.5pt;height:42pt" o:ole="">
                  <v:imagedata r:id="rId56" o:title=""/>
                </v:shape>
                <o:OLEObject Type="Embed" ProgID="Equation.3" ShapeID="_x0000_i1053" DrawAspect="Content" ObjectID="_1810232606" r:id="rId57"/>
              </w:object>
            </w:r>
          </w:p>
          <w:p w:rsidR="00FD1C7B" w:rsidRPr="00C6444D" w:rsidRDefault="00FD1C7B" w:rsidP="00FD1C7B">
            <w:pPr>
              <w:spacing w:before="240"/>
              <w:ind w:right="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6444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1524" w:dyaOrig="876">
                <v:shape id="_x0000_i1054" type="#_x0000_t75" style="width:77pt;height:43pt" o:ole="">
                  <v:imagedata r:id="rId58" o:title=""/>
                </v:shape>
                <o:OLEObject Type="Embed" ProgID="Equation.3" ShapeID="_x0000_i1054" DrawAspect="Content" ObjectID="_1810232607" r:id="rId59"/>
              </w:object>
            </w:r>
          </w:p>
          <w:p w:rsidR="00FD1C7B" w:rsidRPr="00C6444D" w:rsidRDefault="00FD1C7B" w:rsidP="00FD1C7B">
            <w:pPr>
              <w:ind w:right="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6444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1524" w:dyaOrig="876">
                <v:shape id="_x0000_i1055" type="#_x0000_t75" style="width:77pt;height:43pt" o:ole="">
                  <v:imagedata r:id="rId60" o:title=""/>
                </v:shape>
                <o:OLEObject Type="Embed" ProgID="Equation.3" ShapeID="_x0000_i1055" DrawAspect="Content" ObjectID="_1810232608" r:id="rId61"/>
              </w:object>
            </w:r>
          </w:p>
          <w:p w:rsidR="00FD1C7B" w:rsidRPr="00C6444D" w:rsidRDefault="00FD1C7B" w:rsidP="00FD1C7B">
            <w:pPr>
              <w:spacing w:before="240"/>
              <w:ind w:right="284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6444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2004" w:dyaOrig="876">
                <v:shape id="_x0000_i1056" type="#_x0000_t75" style="width:101pt;height:43pt" o:ole="">
                  <v:imagedata r:id="rId62" o:title=""/>
                </v:shape>
                <o:OLEObject Type="Embed" ProgID="Equation.3" ShapeID="_x0000_i1056" DrawAspect="Content" ObjectID="_1810232609" r:id="rId63"/>
              </w:object>
            </w:r>
          </w:p>
          <w:p w:rsidR="0085677C" w:rsidRPr="00C6444D" w:rsidRDefault="00FD1C7B" w:rsidP="00FD1C7B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Д. Інша відповідь</w:t>
            </w:r>
          </w:p>
        </w:tc>
      </w:tr>
      <w:tr w:rsidR="0085677C" w:rsidRPr="00C6444D" w:rsidTr="007D0C3C">
        <w:tc>
          <w:tcPr>
            <w:tcW w:w="706" w:type="dxa"/>
          </w:tcPr>
          <w:p w:rsidR="0085677C" w:rsidRPr="00C6444D" w:rsidRDefault="0085677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85677C" w:rsidRPr="00C6444D" w:rsidRDefault="008C5AE1" w:rsidP="008C5AE1">
            <w:pPr>
              <w:tabs>
                <w:tab w:val="left" w:pos="954"/>
              </w:tabs>
              <w:ind w:left="32"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Напруга </w:t>
            </w:r>
            <w:r w:rsidR="0085677C"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ділянці кола, зображеного на схемі, дорівнює:</w:t>
            </w:r>
          </w:p>
          <w:p w:rsidR="0085677C" w:rsidRPr="00C6444D" w:rsidRDefault="0085677C" w:rsidP="00AB6B21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object w:dxaOrig="4068" w:dyaOrig="1368" w14:anchorId="752FB094">
                <v:shape id="_x0000_i1057" type="#_x0000_t75" style="width:203.5pt;height:67.5pt" o:ole="">
                  <v:imagedata r:id="rId64" o:title=""/>
                </v:shape>
                <o:OLEObject Type="Embed" ProgID="Word.Picture.8" ShapeID="_x0000_i1057" DrawAspect="Content" ObjectID="_1810232610" r:id="rId65"/>
              </w:object>
            </w:r>
          </w:p>
        </w:tc>
        <w:tc>
          <w:tcPr>
            <w:tcW w:w="4671" w:type="dxa"/>
            <w:vAlign w:val="center"/>
          </w:tcPr>
          <w:p w:rsidR="0085677C" w:rsidRPr="00C6444D" w:rsidRDefault="0085677C" w:rsidP="008C5AE1">
            <w:pPr>
              <w:ind w:left="33" w:righ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</w:p>
          <w:p w:rsidR="0085677C" w:rsidRPr="00C6444D" w:rsidRDefault="0085677C" w:rsidP="00AB6B21">
            <w:pPr>
              <w:spacing w:before="240"/>
              <w:ind w:left="33" w:right="284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3</w:t>
            </w:r>
          </w:p>
          <w:p w:rsidR="0085677C" w:rsidRPr="00C6444D" w:rsidRDefault="0085677C" w:rsidP="008C5AE1">
            <w:pPr>
              <w:spacing w:before="240"/>
              <w:ind w:left="33" w:right="28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ab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-I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2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+E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 xml:space="preserve">3 </w:t>
            </w:r>
            <w:r w:rsidR="008C5AE1"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772B38" w:rsidRPr="00C6444D" w:rsidTr="003C00F1">
        <w:tc>
          <w:tcPr>
            <w:tcW w:w="706" w:type="dxa"/>
          </w:tcPr>
          <w:p w:rsidR="00772B38" w:rsidRPr="00C6444D" w:rsidRDefault="00772B38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7D2043" w:rsidRPr="00C6444D" w:rsidRDefault="007D2043" w:rsidP="007D204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Змінним струмом називаються електричний струм,</w:t>
            </w:r>
          </w:p>
          <w:p w:rsidR="00772B38" w:rsidRPr="00C6444D" w:rsidRDefault="00772B38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7D2043" w:rsidRPr="00C6444D" w:rsidRDefault="007D2043" w:rsidP="007D204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величина та напрям якого залишаються незмінними;</w:t>
            </w:r>
          </w:p>
          <w:p w:rsidR="007D2043" w:rsidRPr="00C6444D" w:rsidRDefault="007D2043" w:rsidP="007D204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величина або напрям якого залишаються незмінними;</w:t>
            </w:r>
          </w:p>
          <w:p w:rsidR="007D2043" w:rsidRPr="00C6444D" w:rsidRDefault="007D2043" w:rsidP="007D204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величина якого залишається незмінним;</w:t>
            </w:r>
          </w:p>
          <w:p w:rsidR="007D2043" w:rsidRPr="00C6444D" w:rsidRDefault="007D2043" w:rsidP="007D204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 якого залишається незмінним;</w:t>
            </w:r>
          </w:p>
          <w:p w:rsidR="00772B38" w:rsidRPr="00C6444D" w:rsidRDefault="007D2043" w:rsidP="00804EDA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величина або напрям </w:t>
            </w:r>
            <w:r w:rsidR="00804EDA"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якого не залишаються незмінними</w:t>
            </w:r>
          </w:p>
        </w:tc>
      </w:tr>
      <w:tr w:rsidR="00772B38" w:rsidRPr="00C6444D" w:rsidTr="003C00F1">
        <w:tc>
          <w:tcPr>
            <w:tcW w:w="706" w:type="dxa"/>
          </w:tcPr>
          <w:p w:rsidR="00772B38" w:rsidRPr="00C6444D" w:rsidRDefault="00772B38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C7C71" w:rsidRPr="00C6444D" w:rsidRDefault="003C7C71" w:rsidP="003C7C7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Періодичним струмом називаються електричний струм,</w:t>
            </w:r>
          </w:p>
          <w:p w:rsidR="00772B38" w:rsidRPr="00C6444D" w:rsidRDefault="00772B38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3C7C71" w:rsidRPr="00C6444D" w:rsidRDefault="003C7C71" w:rsidP="003C7C7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величина та напрям якого є змінними;</w:t>
            </w:r>
          </w:p>
          <w:p w:rsidR="003C7C71" w:rsidRPr="00C6444D" w:rsidRDefault="003C7C71" w:rsidP="003C7C7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величина або напрям якого є періодичними;</w:t>
            </w:r>
          </w:p>
          <w:p w:rsidR="003C7C71" w:rsidRPr="00C6444D" w:rsidRDefault="003C7C71" w:rsidP="003C7C7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величина якого є періодичною;</w:t>
            </w:r>
          </w:p>
          <w:p w:rsidR="003C7C71" w:rsidRPr="00C6444D" w:rsidRDefault="003C7C71" w:rsidP="003C7C7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 якого є періодичним;</w:t>
            </w:r>
          </w:p>
          <w:p w:rsidR="00772B38" w:rsidRPr="00C6444D" w:rsidRDefault="003C7C71" w:rsidP="003C7C7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миттєві значення яких повторюються через рівні проміжки часу</w:t>
            </w:r>
          </w:p>
        </w:tc>
      </w:tr>
      <w:tr w:rsidR="00772B38" w:rsidRPr="00C6444D" w:rsidTr="003C00F1">
        <w:tc>
          <w:tcPr>
            <w:tcW w:w="706" w:type="dxa"/>
          </w:tcPr>
          <w:p w:rsidR="00772B38" w:rsidRPr="00C6444D" w:rsidRDefault="00772B38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AA2B07" w:rsidRPr="00C6444D" w:rsidRDefault="00AA2B07" w:rsidP="00AA2B07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Найменший проміжок часу, після проходження якого миттєві значення струму повторюються, називають:</w:t>
            </w:r>
          </w:p>
          <w:p w:rsidR="00772B38" w:rsidRPr="00C6444D" w:rsidRDefault="00772B38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AA2B07" w:rsidRPr="00C6444D" w:rsidRDefault="00AA2B07" w:rsidP="00AA2B07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періодичний;</w:t>
            </w:r>
          </w:p>
          <w:p w:rsidR="00AA2B07" w:rsidRPr="00C6444D" w:rsidRDefault="00AA2B07" w:rsidP="00AA2B07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інтервал;</w:t>
            </w:r>
          </w:p>
          <w:p w:rsidR="00AA2B07" w:rsidRPr="00C6444D" w:rsidRDefault="00AA2B07" w:rsidP="00AA2B07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період;</w:t>
            </w:r>
          </w:p>
          <w:p w:rsidR="00AA2B07" w:rsidRPr="00C6444D" w:rsidRDefault="00AA2B07" w:rsidP="00AA2B07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частота;</w:t>
            </w:r>
          </w:p>
          <w:p w:rsidR="00AA2B07" w:rsidRPr="00C6444D" w:rsidRDefault="00AA2B07" w:rsidP="00AA2B07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проміжок періоду</w:t>
            </w:r>
          </w:p>
          <w:p w:rsidR="00772B38" w:rsidRPr="00C6444D" w:rsidRDefault="00772B38" w:rsidP="00B676C9">
            <w:pPr>
              <w:ind w:left="33" w:righ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2B38" w:rsidRPr="00C6444D" w:rsidTr="003C00F1">
        <w:tc>
          <w:tcPr>
            <w:tcW w:w="706" w:type="dxa"/>
          </w:tcPr>
          <w:p w:rsidR="00772B38" w:rsidRPr="00C6444D" w:rsidRDefault="00772B38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643B2F" w:rsidRPr="00C6444D" w:rsidRDefault="00643B2F" w:rsidP="00643B2F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періодів за 1 секунду, називають:</w:t>
            </w:r>
          </w:p>
          <w:p w:rsidR="00772B38" w:rsidRPr="00C6444D" w:rsidRDefault="00772B38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643B2F" w:rsidRPr="00C6444D" w:rsidRDefault="00643B2F" w:rsidP="00643B2F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періодичність;</w:t>
            </w:r>
          </w:p>
          <w:p w:rsidR="00643B2F" w:rsidRPr="00C6444D" w:rsidRDefault="00643B2F" w:rsidP="00643B2F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інтервал;</w:t>
            </w:r>
          </w:p>
          <w:p w:rsidR="00643B2F" w:rsidRPr="00C6444D" w:rsidRDefault="00643B2F" w:rsidP="00643B2F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період;</w:t>
            </w:r>
          </w:p>
          <w:p w:rsidR="00643B2F" w:rsidRPr="00C6444D" w:rsidRDefault="00643B2F" w:rsidP="00643B2F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частота;</w:t>
            </w:r>
          </w:p>
          <w:p w:rsidR="00772B38" w:rsidRPr="00C6444D" w:rsidRDefault="00643B2F" w:rsidP="00AA2B07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A2B07"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проміжок періоду</w:t>
            </w:r>
          </w:p>
        </w:tc>
      </w:tr>
      <w:tr w:rsidR="00772B38" w:rsidRPr="00C6444D" w:rsidTr="003C00F1">
        <w:tc>
          <w:tcPr>
            <w:tcW w:w="706" w:type="dxa"/>
          </w:tcPr>
          <w:p w:rsidR="00772B38" w:rsidRPr="00C6444D" w:rsidRDefault="00772B38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216D60" w:rsidRPr="00C6444D" w:rsidRDefault="00216D60" w:rsidP="00216D60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Струми, що змінюються за гармонічним законом, називають:</w:t>
            </w:r>
          </w:p>
          <w:p w:rsidR="00772B38" w:rsidRPr="00C6444D" w:rsidRDefault="00772B38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216D60" w:rsidRPr="00C6444D" w:rsidRDefault="00216D60" w:rsidP="00216D60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750CB7"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періодичними;</w:t>
            </w:r>
          </w:p>
          <w:p w:rsidR="00216D60" w:rsidRPr="00C6444D" w:rsidRDefault="00216D60" w:rsidP="00216D60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750CB7"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гармонічними;</w:t>
            </w:r>
          </w:p>
          <w:p w:rsidR="00216D60" w:rsidRPr="00C6444D" w:rsidRDefault="00216D60" w:rsidP="00216D60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750CB7"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синусоїдальними (синусоїдними);</w:t>
            </w:r>
          </w:p>
          <w:p w:rsidR="00216D60" w:rsidRPr="00C6444D" w:rsidRDefault="00216D60" w:rsidP="00216D60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750CB7"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косинусоїдальними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косинусоїдними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772B38" w:rsidRPr="00C6444D" w:rsidRDefault="00216D60" w:rsidP="00750CB7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="00750CB7"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0CB7"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тригонометричними</w:t>
            </w:r>
          </w:p>
        </w:tc>
      </w:tr>
      <w:tr w:rsidR="00772B38" w:rsidRPr="00C6444D" w:rsidTr="003C00F1">
        <w:tc>
          <w:tcPr>
            <w:tcW w:w="706" w:type="dxa"/>
          </w:tcPr>
          <w:p w:rsidR="00772B38" w:rsidRPr="00C6444D" w:rsidRDefault="00772B38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DC0A1B" w:rsidRPr="00C6444D" w:rsidRDefault="00DC0A1B" w:rsidP="00DC0A1B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закон зміни миттєвих значень періодичного струму відмінний від гармонічного, то такий струм називають:</w:t>
            </w:r>
          </w:p>
          <w:p w:rsidR="00772B38" w:rsidRPr="00C6444D" w:rsidRDefault="00772B38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DC0A1B" w:rsidRPr="00C6444D" w:rsidRDefault="00DC0A1B" w:rsidP="00DC0A1B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косинусоїдальним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косинусоїдним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C0A1B" w:rsidRPr="00C6444D" w:rsidRDefault="00DC0A1B" w:rsidP="00DC0A1B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негармонічним;</w:t>
            </w:r>
          </w:p>
          <w:p w:rsidR="00DC0A1B" w:rsidRPr="00C6444D" w:rsidRDefault="00DC0A1B" w:rsidP="00DC0A1B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аперіодичним;</w:t>
            </w:r>
          </w:p>
          <w:p w:rsidR="00DC0A1B" w:rsidRPr="00C6444D" w:rsidRDefault="00DC0A1B" w:rsidP="00DC0A1B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несинусоїдальним (несинусоїдним);</w:t>
            </w:r>
          </w:p>
          <w:p w:rsidR="00772B38" w:rsidRPr="00C6444D" w:rsidRDefault="00DC0A1B" w:rsidP="00DC0A1B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тригонометричним</w:t>
            </w:r>
          </w:p>
        </w:tc>
      </w:tr>
      <w:tr w:rsidR="00772B38" w:rsidRPr="00C6444D" w:rsidTr="003C00F1">
        <w:tc>
          <w:tcPr>
            <w:tcW w:w="706" w:type="dxa"/>
          </w:tcPr>
          <w:p w:rsidR="00772B38" w:rsidRPr="00C6444D" w:rsidRDefault="00772B38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8824AD" w:rsidRPr="00C6444D" w:rsidRDefault="008824AD" w:rsidP="008824AD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Найбільше значення синусоїдного струму називають:</w:t>
            </w:r>
          </w:p>
          <w:p w:rsidR="00772B38" w:rsidRPr="00C6444D" w:rsidRDefault="00772B38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8824AD" w:rsidRPr="00C6444D" w:rsidRDefault="008824AD" w:rsidP="008824AD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амплітуда;</w:t>
            </w:r>
          </w:p>
          <w:p w:rsidR="008824AD" w:rsidRPr="00C6444D" w:rsidRDefault="008824AD" w:rsidP="008824AD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максимальне;</w:t>
            </w:r>
          </w:p>
          <w:p w:rsidR="008824AD" w:rsidRPr="00C6444D" w:rsidRDefault="008824AD" w:rsidP="008824AD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гармоніка;</w:t>
            </w:r>
          </w:p>
          <w:p w:rsidR="008824AD" w:rsidRPr="00C6444D" w:rsidRDefault="008824AD" w:rsidP="008824AD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частота;</w:t>
            </w:r>
          </w:p>
          <w:p w:rsidR="00772B38" w:rsidRPr="00C6444D" w:rsidRDefault="008824AD" w:rsidP="00DC0A1B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C0A1B"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</w:tr>
      <w:tr w:rsidR="00772B38" w:rsidRPr="00C6444D" w:rsidTr="003C00F1">
        <w:tc>
          <w:tcPr>
            <w:tcW w:w="706" w:type="dxa"/>
          </w:tcPr>
          <w:p w:rsidR="00772B38" w:rsidRPr="00C6444D" w:rsidRDefault="00772B38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082886" w:rsidRPr="00C6444D" w:rsidRDefault="00082886" w:rsidP="00082886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Найбільше значення несинусоїдного струму називають:</w:t>
            </w:r>
          </w:p>
          <w:p w:rsidR="00772B38" w:rsidRPr="00C6444D" w:rsidRDefault="00772B38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082886" w:rsidRPr="00C6444D" w:rsidRDefault="00082886" w:rsidP="00082886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амплітуда;</w:t>
            </w:r>
          </w:p>
          <w:p w:rsidR="00082886" w:rsidRPr="00C6444D" w:rsidRDefault="00082886" w:rsidP="00082886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максимальне;</w:t>
            </w:r>
          </w:p>
          <w:p w:rsidR="00082886" w:rsidRPr="00C6444D" w:rsidRDefault="00082886" w:rsidP="00082886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гармоніка;</w:t>
            </w:r>
          </w:p>
          <w:p w:rsidR="00082886" w:rsidRPr="00C6444D" w:rsidRDefault="00082886" w:rsidP="00082886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частота;</w:t>
            </w:r>
          </w:p>
          <w:p w:rsidR="00772B38" w:rsidRPr="00C6444D" w:rsidRDefault="00082886" w:rsidP="00082886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</w:tr>
      <w:tr w:rsidR="00C1517E" w:rsidRPr="00C6444D" w:rsidTr="003C00F1">
        <w:tc>
          <w:tcPr>
            <w:tcW w:w="706" w:type="dxa"/>
          </w:tcPr>
          <w:p w:rsidR="00C1517E" w:rsidRPr="00C6444D" w:rsidRDefault="00C1517E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EB31CA" w:rsidRPr="00C6444D" w:rsidRDefault="00EB31CA" w:rsidP="00EB31CA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Параметр </w:t>
            </w:r>
            <w:r w:rsidR="005C4A8D"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активного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опору характеризує властивість елемента електричного кола (ЕК)</w:t>
            </w:r>
          </w:p>
          <w:p w:rsidR="00C1517E" w:rsidRPr="00C6444D" w:rsidRDefault="00C1517E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EB31CA" w:rsidRPr="00C6444D" w:rsidRDefault="00EB31CA" w:rsidP="00EB31CA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перетворювати її в інші види енергії (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незворотно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EB31CA" w:rsidRPr="00C6444D" w:rsidRDefault="00EB31CA" w:rsidP="00EB31CA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періодично перетворювати її в інші види енергії;</w:t>
            </w:r>
          </w:p>
          <w:p w:rsidR="00EB31CA" w:rsidRPr="00C6444D" w:rsidRDefault="00EB31CA" w:rsidP="00EB31CA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періодично перетворювати її в інші види енергії та назад у електричну енергію;</w:t>
            </w:r>
          </w:p>
          <w:p w:rsidR="00EB31CA" w:rsidRPr="00C6444D" w:rsidRDefault="00EB31CA" w:rsidP="00EB31CA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створювати власне магнітне поле;</w:t>
            </w:r>
          </w:p>
          <w:p w:rsidR="00EB31CA" w:rsidRPr="00C6444D" w:rsidRDefault="00EB31CA" w:rsidP="00EB31CA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накопичувати заряди</w:t>
            </w:r>
          </w:p>
          <w:p w:rsidR="00C1517E" w:rsidRPr="00C6444D" w:rsidRDefault="00C1517E" w:rsidP="00B676C9">
            <w:pPr>
              <w:ind w:left="33" w:righ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517E" w:rsidRPr="00C6444D" w:rsidTr="003C00F1">
        <w:tc>
          <w:tcPr>
            <w:tcW w:w="706" w:type="dxa"/>
          </w:tcPr>
          <w:p w:rsidR="00C1517E" w:rsidRPr="00C6444D" w:rsidRDefault="00C1517E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F23468" w:rsidRPr="00C6444D" w:rsidRDefault="00F23468" w:rsidP="00F23468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 індуктивності характеризує властивість елемента електричного кола (ЕК)</w:t>
            </w:r>
          </w:p>
          <w:p w:rsidR="00C1517E" w:rsidRPr="00C6444D" w:rsidRDefault="00C1517E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F23468" w:rsidRPr="00C6444D" w:rsidRDefault="00F23468" w:rsidP="00F23468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перетворювати її в інші види енергії (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незворотно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F23468" w:rsidRPr="00C6444D" w:rsidRDefault="00F23468" w:rsidP="00F23468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періодично перетворювати її в інші види енергії;</w:t>
            </w:r>
          </w:p>
          <w:p w:rsidR="00F23468" w:rsidRPr="00C6444D" w:rsidRDefault="00F23468" w:rsidP="00F23468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періодично перетворювати її в інші види енергії (магнітного та електричного поля тощо) та назад у електричну енергію;</w:t>
            </w:r>
          </w:p>
          <w:p w:rsidR="00F23468" w:rsidRPr="00C6444D" w:rsidRDefault="00F23468" w:rsidP="00F23468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створювати власне магнітне поле;</w:t>
            </w:r>
          </w:p>
          <w:p w:rsidR="00C1517E" w:rsidRPr="00C6444D" w:rsidRDefault="00F23468" w:rsidP="00701670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</w:t>
            </w:r>
            <w:r w:rsidR="00701670"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пичувати заряди</w:t>
            </w:r>
          </w:p>
        </w:tc>
      </w:tr>
      <w:tr w:rsidR="00C1517E" w:rsidRPr="00C6444D" w:rsidTr="003C00F1">
        <w:tc>
          <w:tcPr>
            <w:tcW w:w="706" w:type="dxa"/>
          </w:tcPr>
          <w:p w:rsidR="00C1517E" w:rsidRPr="00C6444D" w:rsidRDefault="00C1517E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AA3713" w:rsidRPr="00C6444D" w:rsidRDefault="00AA3713" w:rsidP="00AA371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 ємності характеризує властивість елемента електричного кола (ЕК)</w:t>
            </w:r>
          </w:p>
          <w:p w:rsidR="00C1517E" w:rsidRPr="00C6444D" w:rsidRDefault="00C1517E" w:rsidP="00B676C9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vAlign w:val="center"/>
          </w:tcPr>
          <w:p w:rsidR="00AA3713" w:rsidRPr="00C6444D" w:rsidRDefault="00AA3713" w:rsidP="00AA371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перетворювати її в інші види енергії (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незворотно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AA3713" w:rsidRPr="00C6444D" w:rsidRDefault="00AA3713" w:rsidP="00AA371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періодично перетворювати її в інші види енергії;</w:t>
            </w:r>
          </w:p>
          <w:p w:rsidR="00AA3713" w:rsidRPr="00C6444D" w:rsidRDefault="00AA3713" w:rsidP="00AA371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поглинати енергію з ЕК та періодично перетворювати її в інші види енергії (магнітного та електричного поля тощо) та назад у електричну енергію;</w:t>
            </w:r>
          </w:p>
          <w:p w:rsidR="00AA3713" w:rsidRPr="00C6444D" w:rsidRDefault="00AA3713" w:rsidP="00AA371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створювати власне магнітне поле;</w:t>
            </w:r>
          </w:p>
          <w:p w:rsidR="00C1517E" w:rsidRPr="00C6444D" w:rsidRDefault="00AA3713" w:rsidP="00AA3713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накопичувати заряди</w: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Кутова частина змінного струму дорівнює 628 рад./</w:t>
            </w:r>
            <w:proofErr w:type="spellStart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</w:t>
            </w:r>
            <w:proofErr w:type="spellEnd"/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Чому дорівнює період Т?</w: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444D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2060" w:dyaOrig="360">
                <v:shape id="_x0000_i1058" type="#_x0000_t75" style="width:102.5pt;height:16.5pt" o:ole="">
                  <v:imagedata r:id="rId66" o:title=""/>
                </v:shape>
                <o:OLEObject Type="Embed" ProgID="Equation.3" ShapeID="_x0000_i1058" DrawAspect="Content" ObjectID="_1810232611" r:id="rId67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6444D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579" w:dyaOrig="360">
                <v:shape id="_x0000_i1059" type="#_x0000_t75" style="width:79pt;height:15.5pt" o:ole="">
                  <v:imagedata r:id="rId68" o:title=""/>
                </v:shape>
                <o:OLEObject Type="Embed" ProgID="Equation.3" ShapeID="_x0000_i1059" DrawAspect="Content" ObjectID="_1810232612" r:id="rId69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6444D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1500" w:dyaOrig="380">
                <v:shape id="_x0000_i1060" type="#_x0000_t75" style="width:76pt;height:17.5pt" o:ole="">
                  <v:imagedata r:id="rId70" o:title=""/>
                </v:shape>
                <o:OLEObject Type="Embed" ProgID="Equation.3" ShapeID="_x0000_i1060" DrawAspect="Content" ObjectID="_1810232613" r:id="rId71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6444D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560" w:dyaOrig="360">
                <v:shape id="_x0000_i1061" type="#_x0000_t75" style="width:78pt;height:17.5pt" o:ole="">
                  <v:imagedata r:id="rId72" o:title=""/>
                </v:shape>
                <o:OLEObject Type="Embed" ProgID="Equation.3" ShapeID="_x0000_i1061" DrawAspect="Content" ObjectID="_1810232614" r:id="rId73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6444D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480" w:dyaOrig="320">
                <v:shape id="_x0000_i1062" type="#_x0000_t75" style="width:73.5pt;height:15.5pt" o:ole="">
                  <v:imagedata r:id="rId74" o:title=""/>
                </v:shape>
                <o:OLEObject Type="Embed" ProgID="Equation.3" ShapeID="_x0000_i1062" DrawAspect="Content" ObjectID="_1810232615" r:id="rId75"/>
              </w:objec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 синусоїдного струму (див. схему) має параметри:</w:t>
            </w:r>
            <w:r w:rsidRPr="00C6444D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960" w:dyaOrig="380">
                <v:shape id="_x0000_i1063" type="#_x0000_t75" style="width:148.5pt;height:19pt" o:ole="">
                  <v:imagedata r:id="rId76" o:title=""/>
                </v:shape>
                <o:OLEObject Type="Embed" ProgID="Equation.3" ShapeID="_x0000_i1063" DrawAspect="Content" ObjectID="_1810232616" r:id="rId77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Визначити діюче значення напруги на полюсах кола, якщо струм у колі </w:t>
            </w:r>
            <w:r w:rsidRPr="00C6444D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960" w:dyaOrig="420">
                <v:shape id="_x0000_i1064" type="#_x0000_t75" style="width:148.5pt;height:22pt" o:ole="">
                  <v:imagedata r:id="rId78" o:title=""/>
                </v:shape>
                <o:OLEObject Type="Embed" ProgID="Equation.3" ShapeID="_x0000_i1064" DrawAspect="Content" ObjectID="_1810232617" r:id="rId79"/>
              </w:object>
            </w:r>
          </w:p>
          <w:bookmarkStart w:id="20" w:name="_MON_1222678874"/>
          <w:bookmarkStart w:id="21" w:name="_MON_1222678887"/>
          <w:bookmarkStart w:id="22" w:name="_MON_1222678922"/>
          <w:bookmarkStart w:id="23" w:name="_MON_1222678927"/>
          <w:bookmarkStart w:id="24" w:name="_MON_1222678951"/>
          <w:bookmarkStart w:id="25" w:name="_MON_1222678987"/>
          <w:bookmarkStart w:id="26" w:name="_MON_1222691039"/>
          <w:bookmarkStart w:id="27" w:name="_MON_1222691157"/>
          <w:bookmarkStart w:id="28" w:name="_MON_1223370107"/>
          <w:bookmarkStart w:id="29" w:name="_MON_1223370281"/>
          <w:bookmarkStart w:id="30" w:name="_MON_1223370302"/>
          <w:bookmarkStart w:id="31" w:name="_MON_1223370324"/>
          <w:bookmarkStart w:id="32" w:name="_MON_1223370352"/>
          <w:bookmarkStart w:id="33" w:name="_MON_1222670952"/>
          <w:bookmarkStart w:id="34" w:name="_MON_1222673859"/>
          <w:bookmarkStart w:id="35" w:name="_MON_1222675316"/>
          <w:bookmarkStart w:id="36" w:name="_MON_1222675338"/>
          <w:bookmarkStart w:id="37" w:name="_MON_1222675472"/>
          <w:bookmarkStart w:id="38" w:name="_MON_1222675497"/>
          <w:bookmarkStart w:id="39" w:name="_MON_1222678534"/>
          <w:bookmarkStart w:id="40" w:name="_MON_1222678630"/>
          <w:bookmarkStart w:id="41" w:name="_MON_1222678644"/>
          <w:bookmarkStart w:id="42" w:name="_MON_1222678658"/>
          <w:bookmarkStart w:id="43" w:name="_MON_1222678735"/>
          <w:bookmarkStart w:id="44" w:name="_MON_1222678739"/>
          <w:bookmarkStart w:id="45" w:name="_MON_1222678758"/>
          <w:bookmarkStart w:id="46" w:name="_MON_1222678810"/>
          <w:bookmarkStart w:id="47" w:name="_MON_1222678814"/>
          <w:bookmarkStart w:id="48" w:name="_MON_1222678840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Start w:id="49" w:name="_MON_1222678845"/>
          <w:bookmarkEnd w:id="49"/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869" w:dyaOrig="1920">
                <v:shape id="_x0000_i1065" type="#_x0000_t75" style="width:169.5pt;height:87.5pt" o:ole="">
                  <v:imagedata r:id="rId80" o:title="" cropbottom="19704f" cropright="10377f"/>
                </v:shape>
                <o:OLEObject Type="Embed" ProgID="Word.Picture.8" ShapeID="_x0000_i1065" DrawAspect="Content" ObjectID="_1810232618" r:id="rId81"/>
              </w:object>
            </w:r>
          </w:p>
        </w:tc>
        <w:tc>
          <w:tcPr>
            <w:tcW w:w="4671" w:type="dxa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 xml:space="preserve"> = 8,5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 xml:space="preserve"> = 17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 xml:space="preserve"> = 13,5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 xml:space="preserve"> = 27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 xml:space="preserve"> = 10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Миттєве значення струму на ділянці кола </w:t>
            </w:r>
            <w:r w:rsidRPr="00C6444D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2799" w:dyaOrig="420">
                <v:shape id="_x0000_i1066" type="#_x0000_t75" style="width:139.5pt;height:22pt" o:ole="">
                  <v:imagedata r:id="rId82" o:title=""/>
                </v:shape>
                <o:OLEObject Type="Embed" ProgID="Equation.3" ShapeID="_x0000_i1066" DrawAspect="Content" ObjectID="_1810232619" r:id="rId83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Напруга на ділянці кола </w:t>
            </w:r>
            <w:r w:rsidRPr="00C6444D">
              <w:rPr>
                <w:rFonts w:ascii="Times New Roman" w:hAnsi="Times New Roman" w:cs="Times New Roman"/>
                <w:position w:val="-12"/>
                <w:sz w:val="28"/>
                <w:szCs w:val="28"/>
                <w:lang w:val="uk-UA"/>
              </w:rPr>
              <w:object w:dxaOrig="3040" w:dyaOrig="420">
                <v:shape id="_x0000_i1067" type="#_x0000_t75" style="width:151.5pt;height:22pt" o:ole="">
                  <v:imagedata r:id="rId84" o:title=""/>
                </v:shape>
                <o:OLEObject Type="Embed" ProgID="Equation.3" ShapeID="_x0000_i1067" DrawAspect="Content" ObjectID="_1810232620" r:id="rId85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Чому дорівнює активна потужність, споживана колом?</w: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70,5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43,3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Визначити частоту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синусоїдного струму: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=2,8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>(314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- 117º)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314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Гц</w:t>
            </w:r>
            <w:proofErr w:type="spellEnd"/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31,4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Гц</w:t>
            </w:r>
            <w:proofErr w:type="spellEnd"/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50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Гц</w:t>
            </w:r>
            <w:proofErr w:type="spellEnd"/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100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Гц</w:t>
            </w:r>
            <w:proofErr w:type="spellEnd"/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25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Гц</w:t>
            </w:r>
            <w:proofErr w:type="spellEnd"/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 синусоїдного струму  (див. схему)  має параметри: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Ом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L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Ом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Напруга на ділянці кола </w:t>
            </w:r>
            <w:r w:rsidRPr="00C6444D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760" w:dyaOrig="499">
                <v:shape id="_x0000_i1068" type="#_x0000_t75" style="width:88.5pt;height:25pt" o:ole="">
                  <v:imagedata r:id="rId86" o:title=""/>
                </v:shape>
                <o:OLEObject Type="Embed" ProgID="Equation.3" ShapeID="_x0000_i1068" DrawAspect="Content" ObjectID="_1810232621" r:id="rId87"/>
              </w:objec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Комплекс діючого значення струму у колі дорівнює:</w:t>
            </w:r>
          </w:p>
          <w:bookmarkStart w:id="50" w:name="_MON_1222849757"/>
          <w:bookmarkStart w:id="51" w:name="_MON_1223371915"/>
          <w:bookmarkStart w:id="52" w:name="_MON_1223371979"/>
          <w:bookmarkStart w:id="53" w:name="_MON_1223372000"/>
          <w:bookmarkStart w:id="54" w:name="_MON_1222839652"/>
          <w:bookmarkStart w:id="55" w:name="_MON_1222839704"/>
          <w:bookmarkEnd w:id="50"/>
          <w:bookmarkEnd w:id="51"/>
          <w:bookmarkEnd w:id="52"/>
          <w:bookmarkEnd w:id="53"/>
          <w:bookmarkEnd w:id="54"/>
          <w:bookmarkEnd w:id="55"/>
          <w:bookmarkStart w:id="56" w:name="_MON_1222849696"/>
          <w:bookmarkEnd w:id="56"/>
          <w:p w:rsidR="003F41A5" w:rsidRPr="00C6444D" w:rsidRDefault="003F41A5" w:rsidP="003C00F1">
            <w:pPr>
              <w:tabs>
                <w:tab w:val="left" w:pos="993"/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060" w:dyaOrig="1214">
                <v:shape id="_x0000_i1069" type="#_x0000_t75" style="width:154pt;height:61pt" o:ole="">
                  <v:imagedata r:id="rId88" o:title=""/>
                </v:shape>
                <o:OLEObject Type="Embed" ProgID="Word.Picture.8" ShapeID="_x0000_i1069" DrawAspect="Content" ObjectID="_1810232622" r:id="rId89"/>
              </w:objec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240" w:dyaOrig="440">
                <v:shape id="_x0000_i1070" type="#_x0000_t75" style="width:61.5pt;height:22.5pt" o:ole="">
                  <v:imagedata r:id="rId90" o:title=""/>
                </v:shape>
                <o:OLEObject Type="Embed" ProgID="Equation.3" ShapeID="_x0000_i1070" DrawAspect="Content" ObjectID="_1810232623" r:id="rId91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300" w:dyaOrig="440">
                <v:shape id="_x0000_i1071" type="#_x0000_t75" style="width:65pt;height:22.5pt" o:ole="">
                  <v:imagedata r:id="rId92" o:title=""/>
                </v:shape>
                <o:OLEObject Type="Embed" ProgID="Equation.3" ShapeID="_x0000_i1071" DrawAspect="Content" ObjectID="_1810232624" r:id="rId93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.0,33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position w:val="-6"/>
                <w:sz w:val="28"/>
                <w:szCs w:val="28"/>
                <w:lang w:val="en-US"/>
              </w:rPr>
              <w:object w:dxaOrig="1040" w:dyaOrig="440">
                <v:shape id="_x0000_i1072" type="#_x0000_t75" style="width:52.5pt;height:22.5pt" o:ole="">
                  <v:imagedata r:id="rId94" o:title=""/>
                </v:shape>
                <o:OLEObject Type="Embed" ProgID="Equation.3" ShapeID="_x0000_i1072" DrawAspect="Content" ObjectID="_1810232625" r:id="rId95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444D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1140" w:dyaOrig="440">
                <v:shape id="_x0000_i1073" type="#_x0000_t75" style="width:57.5pt;height:22.5pt" o:ole="">
                  <v:imagedata r:id="rId96" o:title=""/>
                </v:shape>
                <o:OLEObject Type="Embed" ProgID="Equation.3" ShapeID="_x0000_i1073" DrawAspect="Content" ObjectID="_1810232626" r:id="rId97"/>
              </w:objec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Визначити зсув за початковою фазою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φ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синусоїдної напруги та струму, записаних у вигляді: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= 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>ω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noBreakHyphen/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º) В, </w:t>
            </w:r>
            <w:proofErr w:type="spellStart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 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>(ω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6444D">
              <w:rPr>
                <w:rFonts w:ascii="Times New Roman" w:hAnsi="Times New Roman" w:cs="Times New Roman"/>
                <w:sz w:val="28"/>
                <w:szCs w:val="28"/>
              </w:rPr>
              <w:t>100º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954"/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φ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º</w:t>
            </w:r>
          </w:p>
          <w:p w:rsidR="003F41A5" w:rsidRPr="00C6444D" w:rsidRDefault="003F41A5" w:rsidP="003C00F1">
            <w:pPr>
              <w:tabs>
                <w:tab w:val="left" w:pos="954"/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φ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º</w:t>
            </w:r>
          </w:p>
          <w:p w:rsidR="003F41A5" w:rsidRPr="00C6444D" w:rsidRDefault="003F41A5" w:rsidP="003C00F1">
            <w:pPr>
              <w:tabs>
                <w:tab w:val="left" w:pos="954"/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φ = -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º</w:t>
            </w:r>
          </w:p>
          <w:p w:rsidR="003F41A5" w:rsidRPr="00C6444D" w:rsidRDefault="003F41A5" w:rsidP="003C00F1">
            <w:pPr>
              <w:tabs>
                <w:tab w:val="left" w:pos="954"/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φ = -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60º </w:t>
            </w:r>
          </w:p>
          <w:p w:rsidR="003F41A5" w:rsidRPr="00C6444D" w:rsidRDefault="003F41A5" w:rsidP="003C00F1">
            <w:pPr>
              <w:tabs>
                <w:tab w:val="left" w:pos="954"/>
                <w:tab w:val="left" w:pos="4962"/>
              </w:tabs>
              <w:spacing w:before="240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φ =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130º</w: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Миттєві </w:t>
            </w: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напруги на котушці індуктивності та струму через котушку зв’язані співвідношенням:</w: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</w:t>
            </w:r>
            <w:r w:rsidRPr="00C644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 w:eastAsia="ru-RU"/>
              </w:rPr>
              <w:object w:dxaOrig="920" w:dyaOrig="320">
                <v:shape id="_x0000_i1074" type="#_x0000_t75" style="width:46.5pt;height:16.5pt" o:ole="">
                  <v:imagedata r:id="rId98" o:title=""/>
                </v:shape>
                <o:OLEObject Type="Embed" ProgID="Equation.3" ShapeID="_x0000_i1074" DrawAspect="Content" ObjectID="_1810232627" r:id="rId99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</w:t>
            </w:r>
            <w:r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140" w:dyaOrig="800">
                <v:shape id="_x0000_i1075" type="#_x0000_t75" style="width:57.5pt;height:40.5pt" o:ole="">
                  <v:imagedata r:id="rId100" o:title=""/>
                </v:shape>
                <o:OLEObject Type="Embed" ProgID="Equation.3" ShapeID="_x0000_i1075" DrawAspect="Content" ObjectID="_1810232628" r:id="rId101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r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420" w:dyaOrig="800">
                <v:shape id="_x0000_i1076" type="#_x0000_t75" style="width:71.5pt;height:40.5pt" o:ole="">
                  <v:imagedata r:id="rId102" o:title=""/>
                </v:shape>
                <o:OLEObject Type="Embed" ProgID="Equation.3" ShapeID="_x0000_i1076" DrawAspect="Content" ObjectID="_1810232629" r:id="rId103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</w:t>
            </w:r>
            <w:r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 w:eastAsia="ru-RU"/>
              </w:rPr>
              <w:object w:dxaOrig="1180" w:dyaOrig="800">
                <v:shape id="_x0000_i1077" type="#_x0000_t75" style="width:59.5pt;height:40.5pt" o:ole="">
                  <v:imagedata r:id="rId104" o:title=""/>
                </v:shape>
                <o:OLEObject Type="Embed" ProgID="Equation.3" ShapeID="_x0000_i1077" DrawAspect="Content" ObjectID="_1810232630" r:id="rId105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 </w:t>
            </w:r>
            <w:r w:rsidRPr="00C6444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uk-UA" w:eastAsia="ru-RU"/>
              </w:rPr>
              <w:object w:dxaOrig="1340" w:dyaOrig="440">
                <v:shape id="_x0000_i1078" type="#_x0000_t75" style="width:67pt;height:22.5pt" o:ole="">
                  <v:imagedata r:id="rId106" o:title=""/>
                </v:shape>
                <o:OLEObject Type="Embed" ProgID="Equation.3" ShapeID="_x0000_i1078" DrawAspect="Content" ObjectID="_1810232631" r:id="rId107"/>
              </w:objec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ділянки кола синусоїдного струму (див. схему) прикладена напруга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 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141 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sin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ω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+25º) 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Параметри кола: </w:t>
            </w:r>
            <w:r w:rsidRPr="00C644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uk-UA" w:eastAsia="ru-RU"/>
              </w:rPr>
              <w:object w:dxaOrig="3240" w:dyaOrig="420">
                <v:shape id="_x0000_i1079" type="#_x0000_t75" style="width:162pt;height:22pt" o:ole="">
                  <v:imagedata r:id="rId108" o:title=""/>
                </v:shape>
                <o:OLEObject Type="Embed" ProgID="Equation.3" ShapeID="_x0000_i1079" DrawAspect="Content" ObjectID="_1810232632" r:id="rId109"/>
              </w:objec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Визначити діюче значення струму у колі.</w:t>
            </w:r>
          </w:p>
          <w:bookmarkStart w:id="57" w:name="_MON_1223280126"/>
          <w:bookmarkStart w:id="58" w:name="_MON_1223280428"/>
          <w:bookmarkStart w:id="59" w:name="_MON_1223280479"/>
          <w:bookmarkEnd w:id="57"/>
          <w:bookmarkEnd w:id="58"/>
          <w:bookmarkEnd w:id="59"/>
          <w:bookmarkStart w:id="60" w:name="_MON_1223280520"/>
          <w:bookmarkEnd w:id="60"/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060" w:dyaOrig="1349">
                <v:shape id="_x0000_i1080" type="#_x0000_t75" style="width:154pt;height:67.5pt" o:ole="">
                  <v:imagedata r:id="rId110" o:title=""/>
                </v:shape>
                <o:OLEObject Type="Embed" ProgID="Word.Picture.8" ShapeID="_x0000_i1080" DrawAspect="Content" ObjectID="_1810232633" r:id="rId111"/>
              </w:objec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</w:t>
            </w:r>
            <w:r w:rsidRPr="00C6444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uk-UA" w:eastAsia="ru-RU"/>
              </w:rPr>
              <w:object w:dxaOrig="920" w:dyaOrig="300">
                <v:shape id="_x0000_i1081" type="#_x0000_t75" style="width:46.5pt;height:14.5pt" o:ole="">
                  <v:imagedata r:id="rId112" o:title=""/>
                </v:shape>
                <o:OLEObject Type="Embed" ProgID="Equation.3" ShapeID="_x0000_i1081" DrawAspect="Content" ObjectID="_1810232634" r:id="rId113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</w:t>
            </w:r>
            <w:r w:rsidRPr="00C644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 w:eastAsia="ru-RU"/>
              </w:rPr>
              <w:object w:dxaOrig="1300" w:dyaOrig="400">
                <v:shape id="_x0000_i1082" type="#_x0000_t75" style="width:65pt;height:19.5pt" o:ole="">
                  <v:imagedata r:id="rId114" o:title=""/>
                </v:shape>
                <o:OLEObject Type="Embed" ProgID="Equation.3" ShapeID="_x0000_i1082" DrawAspect="Content" ObjectID="_1810232635" r:id="rId115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r w:rsidRPr="00C6444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uk-UA" w:eastAsia="ru-RU"/>
              </w:rPr>
              <w:object w:dxaOrig="859" w:dyaOrig="300">
                <v:shape id="_x0000_i1083" type="#_x0000_t75" style="width:42.5pt;height:15.5pt" o:ole="">
                  <v:imagedata r:id="rId116" o:title=""/>
                </v:shape>
                <o:OLEObject Type="Embed" ProgID="Equation.3" ShapeID="_x0000_i1083" DrawAspect="Content" ObjectID="_1810232636" r:id="rId117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</w:t>
            </w:r>
            <w:r w:rsidRPr="00C6444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uk-UA" w:eastAsia="ru-RU"/>
              </w:rPr>
              <w:object w:dxaOrig="920" w:dyaOrig="300">
                <v:shape id="_x0000_i1084" type="#_x0000_t75" style="width:46.5pt;height:15.5pt" o:ole="">
                  <v:imagedata r:id="rId118" o:title=""/>
                </v:shape>
                <o:OLEObject Type="Embed" ProgID="Equation.3" ShapeID="_x0000_i1084" DrawAspect="Content" ObjectID="_1810232637" r:id="rId119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 </w:t>
            </w:r>
            <w:r w:rsidRPr="00C6444D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683895" cy="23050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Величина реактивного опору котушки індуктивності для синусоїдного струму з частотою </w:t>
            </w:r>
            <w:r w:rsidRPr="00C6444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uk-UA" w:eastAsia="ru-RU"/>
              </w:rPr>
              <w:object w:dxaOrig="279" w:dyaOrig="260">
                <v:shape id="_x0000_i1085" type="#_x0000_t75" style="width:14pt;height:12.5pt" o:ole="">
                  <v:imagedata r:id="rId121" o:title=""/>
                </v:shape>
                <o:OLEObject Type="Embed" ProgID="Equation.3" ShapeID="_x0000_i1085" DrawAspect="Content" ObjectID="_1810232638" r:id="rId122"/>
              </w:objec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дорівнює:</w: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6444D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en-US" w:eastAsia="ru-RU"/>
              </w:rPr>
              <w:object w:dxaOrig="1080" w:dyaOrig="800">
                <v:shape id="_x0000_i1086" type="#_x0000_t75" style="width:54pt;height:35pt" o:ole="">
                  <v:imagedata r:id="rId123" o:title=""/>
                </v:shape>
                <o:OLEObject Type="Embed" ProgID="Equation.3" ShapeID="_x0000_i1086" DrawAspect="Content" ObjectID="_1810232639" r:id="rId124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6444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object w:dxaOrig="1300" w:dyaOrig="460">
                <v:shape id="_x0000_i1087" type="#_x0000_t75" style="width:64.5pt;height:18pt" o:ole="">
                  <v:imagedata r:id="rId125" o:title=""/>
                </v:shape>
                <o:OLEObject Type="Embed" ProgID="Equation.3" ShapeID="_x0000_i1087" DrawAspect="Content" ObjectID="_1810232640" r:id="rId126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L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=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ƒ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L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644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 w:eastAsia="ru-RU"/>
              </w:rPr>
              <w:object w:dxaOrig="1380" w:dyaOrig="420">
                <v:shape id="_x0000_i1088" type="#_x0000_t75" style="width:69.5pt;height:19pt" o:ole="">
                  <v:imagedata r:id="rId127" o:title=""/>
                </v:shape>
                <o:OLEObject Type="Embed" ProgID="Equation.3" ShapeID="_x0000_i1088" DrawAspect="Content" ObjectID="_1810232641" r:id="rId128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6444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en-US" w:eastAsia="ru-RU"/>
              </w:rPr>
              <w:object w:dxaOrig="1320" w:dyaOrig="420">
                <v:shape id="_x0000_i1089" type="#_x0000_t75" style="width:65.5pt;height:19pt" o:ole="">
                  <v:imagedata r:id="rId129" o:title=""/>
                </v:shape>
                <o:OLEObject Type="Embed" ProgID="Equation.3" ShapeID="_x0000_i1089" DrawAspect="Content" ObjectID="_1810232642" r:id="rId130"/>
              </w:objec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 покаже вольтметр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V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зображеному колі, якщо усі інші вольтметри показують по 100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</w:t>
            </w:r>
          </w:p>
          <w:bookmarkStart w:id="61" w:name="_MON_1224669556"/>
          <w:bookmarkStart w:id="62" w:name="_MON_1224669814"/>
          <w:bookmarkEnd w:id="61"/>
          <w:bookmarkEnd w:id="62"/>
          <w:bookmarkStart w:id="63" w:name="_MON_1224667194"/>
          <w:bookmarkEnd w:id="63"/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4154" w:dyaOrig="1590">
                <v:shape id="_x0000_i1090" type="#_x0000_t75" style="width:202.5pt;height:77pt" o:ole="">
                  <v:imagedata r:id="rId131" o:title=""/>
                </v:shape>
                <o:OLEObject Type="Embed" ProgID="Word.Picture.8" ShapeID="_x0000_i1090" DrawAspect="Content" ObjectID="_1810232643" r:id="rId132"/>
              </w:objec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400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300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100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200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Д. Нуль.</w: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Визначити покази амперметра електромагнітної системи, включеного у коло, як показано на схемі, якщо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=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=1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,5А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bookmarkStart w:id="64" w:name="_MON_1224928851"/>
          <w:bookmarkStart w:id="65" w:name="_MON_1224941108"/>
          <w:bookmarkStart w:id="66" w:name="_MON_1225268330"/>
          <w:bookmarkStart w:id="67" w:name="_MON_1224918864"/>
          <w:bookmarkStart w:id="68" w:name="_MON_1224921077"/>
          <w:bookmarkEnd w:id="64"/>
          <w:bookmarkEnd w:id="65"/>
          <w:bookmarkEnd w:id="66"/>
          <w:bookmarkEnd w:id="67"/>
          <w:bookmarkEnd w:id="68"/>
          <w:bookmarkStart w:id="69" w:name="_MON_1224921199"/>
          <w:bookmarkEnd w:id="69"/>
          <w:p w:rsidR="003F41A5" w:rsidRPr="00C6444D" w:rsidRDefault="003F41A5" w:rsidP="003C00F1">
            <w:pPr>
              <w:tabs>
                <w:tab w:val="left" w:pos="993"/>
                <w:tab w:val="left" w:pos="4962"/>
              </w:tabs>
              <w:spacing w:before="240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120" w:dyaOrig="1590">
                <v:shape id="_x0000_i1091" type="#_x0000_t75" style="width:156pt;height:79.5pt" o:ole="">
                  <v:imagedata r:id="rId133" o:title=""/>
                </v:shape>
                <o:OLEObject Type="Embed" ProgID="Word.Picture.8" ShapeID="_x0000_i1091" DrawAspect="Content" ObjectID="_1810232644" r:id="rId134"/>
              </w:object>
            </w:r>
          </w:p>
        </w:tc>
        <w:tc>
          <w:tcPr>
            <w:tcW w:w="4671" w:type="dxa"/>
            <w:vAlign w:val="center"/>
          </w:tcPr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1,5А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Нуль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3А</w: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6444D">
              <w:rPr>
                <w:rFonts w:ascii="Times New Roman" w:hAnsi="Times New Roman" w:cs="Times New Roman"/>
                <w:i/>
                <w:position w:val="-34"/>
                <w:sz w:val="28"/>
                <w:szCs w:val="28"/>
                <w:lang w:val="uk-UA"/>
              </w:rPr>
              <w:object w:dxaOrig="840" w:dyaOrig="880">
                <v:shape id="_x0000_i1092" type="#_x0000_t75" style="width:42pt;height:35.5pt" o:ole="">
                  <v:imagedata r:id="rId135" o:title=""/>
                </v:shape>
                <o:OLEObject Type="Embed" ProgID="Equation.3" ShapeID="_x0000_i1092" DrawAspect="Content" ObjectID="_1810232645" r:id="rId136"/>
              </w:object>
            </w:r>
          </w:p>
          <w:p w:rsidR="003F41A5" w:rsidRPr="00C6444D" w:rsidRDefault="003F41A5" w:rsidP="003C00F1">
            <w:pPr>
              <w:tabs>
                <w:tab w:val="left" w:pos="4962"/>
              </w:tabs>
              <w:spacing w:before="240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1,5</w:t>
            </w:r>
            <w:r w:rsidRPr="00C6444D">
              <w:rPr>
                <w:rFonts w:ascii="Times New Roman" w:hAnsi="Times New Roman" w:cs="Times New Roman"/>
                <w:i/>
                <w:position w:val="-6"/>
                <w:sz w:val="28"/>
                <w:szCs w:val="28"/>
                <w:lang w:val="uk-UA"/>
              </w:rPr>
              <w:object w:dxaOrig="520" w:dyaOrig="440">
                <v:shape id="_x0000_i1093" type="#_x0000_t75" style="width:25.5pt;height:19pt" o:ole="">
                  <v:imagedata r:id="rId137" o:title=""/>
                </v:shape>
                <o:OLEObject Type="Embed" ProgID="Equation.3" ShapeID="_x0000_i1093" DrawAspect="Content" ObjectID="_1810232646" r:id="rId138"/>
              </w:object>
            </w:r>
            <w:r w:rsidRPr="00C6444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</w:p>
        </w:tc>
      </w:tr>
      <w:tr w:rsidR="003F41A5" w:rsidRPr="00C6444D" w:rsidTr="003C00F1">
        <w:tc>
          <w:tcPr>
            <w:tcW w:w="706" w:type="dxa"/>
          </w:tcPr>
          <w:p w:rsidR="003F41A5" w:rsidRPr="00C6444D" w:rsidRDefault="003F41A5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3F41A5" w:rsidRPr="00C6444D" w:rsidRDefault="003F41A5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Написати комплекс діючого значення напруги: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 = 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310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sin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ω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+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º) В.</w:t>
            </w:r>
          </w:p>
        </w:tc>
        <w:tc>
          <w:tcPr>
            <w:tcW w:w="4671" w:type="dxa"/>
            <w:vAlign w:val="center"/>
          </w:tcPr>
          <w:p w:rsidR="003F41A5" w:rsidRPr="00C6444D" w:rsidRDefault="004177D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C644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 w:eastAsia="ru-RU"/>
              </w:rPr>
              <w:object w:dxaOrig="2460" w:dyaOrig="480">
                <v:shape id="_x0000_i1094" type="#_x0000_t75" style="width:140.5pt;height:28pt" o:ole="">
                  <v:imagedata r:id="rId139" o:title=""/>
                </v:shape>
                <o:OLEObject Type="Embed" ProgID="Equation.DSMT4" ShapeID="_x0000_i1094" DrawAspect="Content" ObjectID="_1810232647" r:id="rId140"/>
              </w:object>
            </w:r>
          </w:p>
          <w:p w:rsidR="004177DC" w:rsidRPr="00C6444D" w:rsidRDefault="004177D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C6444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uk-UA" w:eastAsia="ru-RU"/>
              </w:rPr>
              <w:object w:dxaOrig="1719" w:dyaOrig="660">
                <v:shape id="_x0000_i1095" type="#_x0000_t75" style="width:95pt;height:38pt" o:ole="">
                  <v:imagedata r:id="rId141" o:title=""/>
                </v:shape>
                <o:OLEObject Type="Embed" ProgID="Equation.DSMT4" ShapeID="_x0000_i1095" DrawAspect="Content" ObjectID="_1810232648" r:id="rId142"/>
              </w:object>
            </w:r>
          </w:p>
          <w:p w:rsidR="003F41A5" w:rsidRPr="00C6444D" w:rsidRDefault="004177D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644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 w:eastAsia="ru-RU"/>
              </w:rPr>
              <w:object w:dxaOrig="2280" w:dyaOrig="480">
                <v:shape id="_x0000_i1096" type="#_x0000_t75" style="width:130pt;height:28pt" o:ole="">
                  <v:imagedata r:id="rId143" o:title=""/>
                </v:shape>
                <o:OLEObject Type="Embed" ProgID="Equation.DSMT4" ShapeID="_x0000_i1096" DrawAspect="Content" ObjectID="_1810232649" r:id="rId144"/>
              </w:object>
            </w:r>
          </w:p>
          <w:p w:rsidR="004177DC" w:rsidRPr="00C6444D" w:rsidRDefault="004177D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6444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val="uk-UA" w:eastAsia="ru-RU"/>
              </w:rPr>
              <w:object w:dxaOrig="2180" w:dyaOrig="660">
                <v:shape id="_x0000_i1097" type="#_x0000_t75" style="width:104pt;height:32.5pt" o:ole="">
                  <v:imagedata r:id="rId145" o:title=""/>
                </v:shape>
                <o:OLEObject Type="Embed" ProgID="Equation.DSMT4" ShapeID="_x0000_i1097" DrawAspect="Content" ObjectID="_1810232650" r:id="rId146"/>
              </w:object>
            </w:r>
          </w:p>
          <w:p w:rsidR="003F41A5" w:rsidRPr="00C6444D" w:rsidRDefault="004177D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C6444D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uk-UA" w:eastAsia="ru-RU"/>
              </w:rPr>
              <w:object w:dxaOrig="1800" w:dyaOrig="480">
                <v:shape id="_x0000_i1098" type="#_x0000_t75" style="width:102.5pt;height:27pt" o:ole="">
                  <v:imagedata r:id="rId147" o:title=""/>
                </v:shape>
                <o:OLEObject Type="Embed" ProgID="Equation.DSMT4" ShapeID="_x0000_i1098" DrawAspect="Content" ObjectID="_1810232651" r:id="rId148"/>
              </w:object>
            </w:r>
          </w:p>
        </w:tc>
      </w:tr>
      <w:tr w:rsidR="00B54C4C" w:rsidRPr="00C6444D" w:rsidTr="003C00F1">
        <w:tc>
          <w:tcPr>
            <w:tcW w:w="706" w:type="dxa"/>
          </w:tcPr>
          <w:p w:rsidR="00B54C4C" w:rsidRPr="00C6444D" w:rsidRDefault="00B54C4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B54C4C" w:rsidRPr="00C6444D" w:rsidRDefault="00B54C4C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Миттєве значення струму через конденсатор та напруги на конденсаторі зв’язані між собою співвідношенням:</w:t>
            </w:r>
          </w:p>
        </w:tc>
        <w:tc>
          <w:tcPr>
            <w:tcW w:w="4671" w:type="dxa"/>
            <w:vAlign w:val="center"/>
          </w:tcPr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U=Ci</w: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U=C</w:t>
            </w:r>
            <w:r w:rsidRPr="00C6444D">
              <w:rPr>
                <w:rFonts w:ascii="Times New Roman" w:eastAsia="Times New Roman" w:hAnsi="Times New Roman" w:cs="Times New Roman"/>
                <w:i/>
                <w:position w:val="-30"/>
                <w:sz w:val="28"/>
                <w:szCs w:val="28"/>
                <w:lang w:val="en-US" w:eastAsia="ru-RU"/>
              </w:rPr>
              <w:object w:dxaOrig="380" w:dyaOrig="800">
                <v:shape id="_x0000_i1099" type="#_x0000_t75" style="width:19.5pt;height:40pt" o:ole="">
                  <v:imagedata r:id="rId149" o:title=""/>
                </v:shape>
                <o:OLEObject Type="Embed" ProgID="Equation.3" ShapeID="_x0000_i1099" DrawAspect="Content" ObjectID="_1810232652" r:id="rId150"/>
              </w:objec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U=</w:t>
            </w:r>
            <w:r w:rsidRPr="00C6444D">
              <w:rPr>
                <w:rFonts w:ascii="Times New Roman" w:eastAsia="Times New Roman" w:hAnsi="Times New Roman" w:cs="Times New Roman"/>
                <w:i/>
                <w:position w:val="-30"/>
                <w:sz w:val="28"/>
                <w:szCs w:val="28"/>
                <w:lang w:val="en-US" w:eastAsia="ru-RU"/>
              </w:rPr>
              <w:object w:dxaOrig="639" w:dyaOrig="800">
                <v:shape id="_x0000_i1100" type="#_x0000_t75" style="width:32pt;height:40pt" o:ole="">
                  <v:imagedata r:id="rId151" o:title=""/>
                </v:shape>
                <o:OLEObject Type="Embed" ProgID="Equation.3" ShapeID="_x0000_i1100" DrawAspect="Content" ObjectID="_1810232653" r:id="rId152"/>
              </w:objec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U=</w:t>
            </w:r>
            <w:r w:rsidRPr="00C6444D">
              <w:rPr>
                <w:rFonts w:ascii="Times New Roman" w:eastAsia="Times New Roman" w:hAnsi="Times New Roman" w:cs="Times New Roman"/>
                <w:i/>
                <w:position w:val="-30"/>
                <w:sz w:val="28"/>
                <w:szCs w:val="28"/>
                <w:lang w:val="en-US" w:eastAsia="ru-RU"/>
              </w:rPr>
              <w:object w:dxaOrig="460" w:dyaOrig="800">
                <v:shape id="_x0000_i1101" type="#_x0000_t75" style="width:22.5pt;height:40pt" o:ole="">
                  <v:imagedata r:id="rId153" o:title=""/>
                </v:shape>
                <o:OLEObject Type="Embed" ProgID="Equation.3" ShapeID="_x0000_i1101" DrawAspect="Content" ObjectID="_1810232654" r:id="rId154"/>
              </w:objec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U=</w:t>
            </w:r>
            <w:r w:rsidRPr="00C6444D">
              <w:rPr>
                <w:rFonts w:ascii="Times New Roman" w:eastAsia="Times New Roman" w:hAnsi="Times New Roman" w:cs="Times New Roman"/>
                <w:i/>
                <w:position w:val="-30"/>
                <w:sz w:val="28"/>
                <w:szCs w:val="28"/>
                <w:lang w:val="en-US" w:eastAsia="ru-RU"/>
              </w:rPr>
              <w:object w:dxaOrig="859" w:dyaOrig="800">
                <v:shape id="_x0000_i1102" type="#_x0000_t75" style="width:43pt;height:40pt" o:ole="">
                  <v:imagedata r:id="rId155" o:title=""/>
                </v:shape>
                <o:OLEObject Type="Embed" ProgID="Equation.3" ShapeID="_x0000_i1102" DrawAspect="Content" ObjectID="_1810232655" r:id="rId156"/>
              </w:object>
            </w:r>
          </w:p>
        </w:tc>
      </w:tr>
      <w:tr w:rsidR="00B54C4C" w:rsidRPr="00C6444D" w:rsidTr="003C00F1">
        <w:tc>
          <w:tcPr>
            <w:tcW w:w="706" w:type="dxa"/>
          </w:tcPr>
          <w:p w:rsidR="00B54C4C" w:rsidRPr="00C6444D" w:rsidRDefault="00B54C4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B54C4C" w:rsidRPr="00C6444D" w:rsidRDefault="00B54C4C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Визначити покази амперметра електромагнітної системи, включеного у коло, як показано на схемі, якщо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=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=1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,5</w:t>
            </w:r>
            <w:r w:rsidRPr="00C6444D">
              <w:rPr>
                <w:rFonts w:ascii="Times New Roman" w:eastAsia="Times New Roman" w:hAnsi="Times New Roman" w:cs="Times New Roman"/>
                <w:i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 wp14:anchorId="4585D48B" wp14:editId="3A37A17A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object w:dxaOrig="3120" w:dyaOrig="1590">
                <v:shape id="_x0000_i1103" type="#_x0000_t75" style="width:156pt;height:79.5pt" o:ole="">
                  <v:imagedata r:id="rId133" o:title=""/>
                </v:shape>
                <o:OLEObject Type="Embed" ProgID="Word.Picture.8" ShapeID="_x0000_i1103" DrawAspect="Content" ObjectID="_1810232656" r:id="rId158"/>
              </w:object>
            </w:r>
          </w:p>
        </w:tc>
        <w:tc>
          <w:tcPr>
            <w:tcW w:w="4671" w:type="dxa"/>
            <w:vAlign w:val="center"/>
          </w:tcPr>
          <w:p w:rsidR="00B54C4C" w:rsidRPr="00C6444D" w:rsidRDefault="00B54C4C" w:rsidP="003C00F1">
            <w:pPr>
              <w:tabs>
                <w:tab w:val="left" w:pos="4962"/>
                <w:tab w:val="left" w:pos="7500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А.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1,5А</w:t>
            </w:r>
          </w:p>
          <w:p w:rsidR="00B54C4C" w:rsidRPr="00C6444D" w:rsidRDefault="00B54C4C" w:rsidP="003C00F1">
            <w:pPr>
              <w:tabs>
                <w:tab w:val="left" w:pos="4962"/>
                <w:tab w:val="left" w:pos="7500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Нуль</w:t>
            </w:r>
          </w:p>
          <w:p w:rsidR="00B54C4C" w:rsidRPr="00C6444D" w:rsidRDefault="00B54C4C" w:rsidP="003C00F1">
            <w:pPr>
              <w:tabs>
                <w:tab w:val="left" w:pos="4962"/>
                <w:tab w:val="left" w:pos="7500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3А</w:t>
            </w:r>
          </w:p>
          <w:p w:rsidR="00B54C4C" w:rsidRPr="00C6444D" w:rsidRDefault="00B54C4C" w:rsidP="003C00F1">
            <w:pPr>
              <w:tabs>
                <w:tab w:val="left" w:pos="4962"/>
                <w:tab w:val="left" w:pos="7500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Г. </w:t>
            </w:r>
            <w:r w:rsidRPr="00C6444D">
              <w:rPr>
                <w:rFonts w:ascii="Times New Roman" w:eastAsia="Times New Roman" w:hAnsi="Times New Roman" w:cs="Times New Roman"/>
                <w:i/>
                <w:position w:val="-32"/>
                <w:sz w:val="28"/>
                <w:szCs w:val="28"/>
                <w:lang w:val="uk-UA" w:eastAsia="ru-RU"/>
              </w:rPr>
              <w:object w:dxaOrig="760" w:dyaOrig="820">
                <v:shape id="_x0000_i1104" type="#_x0000_t75" style="width:38pt;height:40.5pt" o:ole="">
                  <v:imagedata r:id="rId159" o:title=""/>
                </v:shape>
                <o:OLEObject Type="Embed" ProgID="Equation.3" ShapeID="_x0000_i1104" DrawAspect="Content" ObjectID="_1810232657" r:id="rId160"/>
              </w:object>
            </w:r>
          </w:p>
          <w:p w:rsidR="00B54C4C" w:rsidRPr="00C6444D" w:rsidRDefault="00B54C4C" w:rsidP="003C00F1">
            <w:pPr>
              <w:tabs>
                <w:tab w:val="left" w:pos="4962"/>
                <w:tab w:val="left" w:pos="7500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1,5</w:t>
            </w:r>
            <w:r w:rsidRPr="00C6444D">
              <w:rPr>
                <w:rFonts w:ascii="Times New Roman" w:eastAsia="Times New Roman" w:hAnsi="Times New Roman" w:cs="Times New Roman"/>
                <w:i/>
                <w:noProof/>
                <w:position w:val="-8"/>
                <w:sz w:val="28"/>
                <w:szCs w:val="28"/>
                <w:lang w:eastAsia="ru-RU"/>
              </w:rPr>
              <w:drawing>
                <wp:inline distT="0" distB="0" distL="0" distR="0">
                  <wp:extent cx="254635" cy="2546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А</w:t>
            </w:r>
          </w:p>
        </w:tc>
      </w:tr>
      <w:tr w:rsidR="00B54C4C" w:rsidRPr="00C6444D" w:rsidTr="003C00F1">
        <w:tc>
          <w:tcPr>
            <w:tcW w:w="706" w:type="dxa"/>
          </w:tcPr>
          <w:p w:rsidR="00B54C4C" w:rsidRPr="00C6444D" w:rsidRDefault="00B54C4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B54C4C" w:rsidRPr="00C6444D" w:rsidRDefault="00B54C4C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Визначити зсув за початковою фазою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φ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синусоїдної напруги та струму, записаних у вигляді: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sin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ω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º) В, </w:t>
            </w:r>
            <w:proofErr w:type="spellStart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spellEnd"/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 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=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 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sin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(ω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+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100º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 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1" w:type="dxa"/>
            <w:vAlign w:val="center"/>
          </w:tcPr>
          <w:p w:rsidR="00B54C4C" w:rsidRPr="00C6444D" w:rsidRDefault="00B54C4C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. φ =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º</w:t>
            </w:r>
          </w:p>
          <w:p w:rsidR="00B54C4C" w:rsidRPr="00C6444D" w:rsidRDefault="00B54C4C" w:rsidP="003C00F1">
            <w:pPr>
              <w:tabs>
                <w:tab w:val="left" w:pos="954"/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. φ =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260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º</w:t>
            </w:r>
          </w:p>
          <w:p w:rsidR="00B54C4C" w:rsidRPr="00C6444D" w:rsidRDefault="00B54C4C" w:rsidP="003C00F1">
            <w:pPr>
              <w:tabs>
                <w:tab w:val="left" w:pos="954"/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 φ = -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260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º</w:t>
            </w:r>
          </w:p>
          <w:p w:rsidR="00B54C4C" w:rsidRPr="00C6444D" w:rsidRDefault="00B54C4C" w:rsidP="003C00F1">
            <w:pPr>
              <w:tabs>
                <w:tab w:val="left" w:pos="954"/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 φ = -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60º</w:t>
            </w:r>
          </w:p>
          <w:p w:rsidR="00B54C4C" w:rsidRPr="00C6444D" w:rsidRDefault="00B54C4C" w:rsidP="003C00F1">
            <w:pPr>
              <w:tabs>
                <w:tab w:val="left" w:pos="954"/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. φ =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130º</w:t>
            </w:r>
          </w:p>
        </w:tc>
      </w:tr>
      <w:tr w:rsidR="00B54C4C" w:rsidRPr="00C6444D" w:rsidTr="003C00F1">
        <w:tc>
          <w:tcPr>
            <w:tcW w:w="706" w:type="dxa"/>
          </w:tcPr>
          <w:p w:rsidR="00B54C4C" w:rsidRPr="00C6444D" w:rsidRDefault="00B54C4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B54C4C" w:rsidRPr="00C6444D" w:rsidRDefault="00B54C4C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ділянки кола синусоїдного струму (див. схему) прикладена напруга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u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282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sin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ω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+25º)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Параметри кола: </w:t>
            </w:r>
            <w:r w:rsidRPr="00C6444D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059305" cy="278130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54C4C" w:rsidRPr="00C6444D" w:rsidRDefault="00B54C4C" w:rsidP="003C00F1">
            <w:pPr>
              <w:tabs>
                <w:tab w:val="left" w:pos="993"/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Визначити діюче значення струму у колі.</w:t>
            </w:r>
          </w:p>
          <w:p w:rsidR="00B54C4C" w:rsidRPr="00C6444D" w:rsidRDefault="00B54C4C" w:rsidP="003C00F1">
            <w:pPr>
              <w:tabs>
                <w:tab w:val="left" w:pos="993"/>
                <w:tab w:val="left" w:pos="4962"/>
              </w:tabs>
              <w:spacing w:before="240"/>
              <w:ind w:righ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060" w:dyaOrig="1349">
                <v:shape id="_x0000_i1105" type="#_x0000_t75" style="width:154pt;height:67.5pt" o:ole="">
                  <v:imagedata r:id="rId110" o:title=""/>
                </v:shape>
                <o:OLEObject Type="Embed" ProgID="Word.Picture.8" ShapeID="_x0000_i1105" DrawAspect="Content" ObjectID="_1810232658" r:id="rId162"/>
              </w:object>
            </w:r>
          </w:p>
        </w:tc>
        <w:tc>
          <w:tcPr>
            <w:tcW w:w="4671" w:type="dxa"/>
            <w:vAlign w:val="center"/>
          </w:tcPr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</w:t>
            </w:r>
            <w:r w:rsidRPr="00C6444D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580390" cy="1987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</w:t>
            </w:r>
            <w:r w:rsidRPr="00C6444D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2546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r w:rsidRPr="00C6444D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548640" cy="198755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</w:t>
            </w:r>
            <w:r w:rsidRPr="00C6444D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580390" cy="198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 </w:t>
            </w:r>
            <w:r w:rsidRPr="00C6444D">
              <w:rPr>
                <w:rFonts w:ascii="Times New Roman" w:eastAsia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683895" cy="230505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C4C" w:rsidRPr="00C6444D" w:rsidTr="003C00F1">
        <w:tc>
          <w:tcPr>
            <w:tcW w:w="706" w:type="dxa"/>
          </w:tcPr>
          <w:p w:rsidR="00B54C4C" w:rsidRPr="00C6444D" w:rsidRDefault="00B54C4C" w:rsidP="009029B3">
            <w:pPr>
              <w:pStyle w:val="a5"/>
              <w:numPr>
                <w:ilvl w:val="0"/>
                <w:numId w:val="2"/>
              </w:numPr>
              <w:tabs>
                <w:tab w:val="left" w:pos="4962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B54C4C" w:rsidRPr="00C6444D" w:rsidRDefault="00B54C4C" w:rsidP="003C00F1">
            <w:pPr>
              <w:tabs>
                <w:tab w:val="left" w:pos="4962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 покаже вольтметр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V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зображеному колі, якщо усі інші вольтметри показуют</w:t>
            </w:r>
            <w:bookmarkStart w:id="70" w:name="_GoBack"/>
            <w:bookmarkEnd w:id="70"/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 по 100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?</w: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4154" w:dyaOrig="1590">
                <v:shape id="_x0000_i1106" type="#_x0000_t75" style="width:202.5pt;height:77pt" o:ole="">
                  <v:imagedata r:id="rId131" o:title=""/>
                </v:shape>
                <o:OLEObject Type="Embed" ProgID="Word.Picture.8" ShapeID="_x0000_i1106" DrawAspect="Content" ObjectID="_1810232659" r:id="rId167"/>
              </w:object>
            </w:r>
          </w:p>
        </w:tc>
        <w:tc>
          <w:tcPr>
            <w:tcW w:w="4671" w:type="dxa"/>
            <w:vAlign w:val="center"/>
          </w:tcPr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400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300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100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 50 </w:t>
            </w:r>
            <w:r w:rsidRPr="00C6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</w:t>
            </w:r>
          </w:p>
          <w:p w:rsidR="00B54C4C" w:rsidRPr="00C6444D" w:rsidRDefault="00B54C4C" w:rsidP="003C00F1">
            <w:pPr>
              <w:tabs>
                <w:tab w:val="left" w:pos="4962"/>
              </w:tabs>
              <w:spacing w:before="24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Нуль.</w:t>
            </w:r>
          </w:p>
        </w:tc>
      </w:tr>
    </w:tbl>
    <w:p w:rsidR="0062194C" w:rsidRPr="00C6444D" w:rsidRDefault="0062194C" w:rsidP="00FD4717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194C" w:rsidRPr="00C6444D" w:rsidSect="005248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4DB9"/>
    <w:multiLevelType w:val="hybridMultilevel"/>
    <w:tmpl w:val="7E0E7400"/>
    <w:lvl w:ilvl="0" w:tplc="92D6BD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8B3AF3"/>
    <w:multiLevelType w:val="hybridMultilevel"/>
    <w:tmpl w:val="7A800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0"/>
    <w:rsid w:val="00002F70"/>
    <w:rsid w:val="00010858"/>
    <w:rsid w:val="00010D93"/>
    <w:rsid w:val="000228AA"/>
    <w:rsid w:val="000272C1"/>
    <w:rsid w:val="000330EC"/>
    <w:rsid w:val="00036B7B"/>
    <w:rsid w:val="00050960"/>
    <w:rsid w:val="00051E5C"/>
    <w:rsid w:val="000539FC"/>
    <w:rsid w:val="00062FB1"/>
    <w:rsid w:val="00063FCC"/>
    <w:rsid w:val="00064348"/>
    <w:rsid w:val="00076CED"/>
    <w:rsid w:val="0008260C"/>
    <w:rsid w:val="00082886"/>
    <w:rsid w:val="000A6FBB"/>
    <w:rsid w:val="000B247F"/>
    <w:rsid w:val="000B54CA"/>
    <w:rsid w:val="000C0AB0"/>
    <w:rsid w:val="000D19C3"/>
    <w:rsid w:val="000D203B"/>
    <w:rsid w:val="000E1411"/>
    <w:rsid w:val="000E590B"/>
    <w:rsid w:val="0010750F"/>
    <w:rsid w:val="00123671"/>
    <w:rsid w:val="0012632A"/>
    <w:rsid w:val="00130BE0"/>
    <w:rsid w:val="00151397"/>
    <w:rsid w:val="001538FE"/>
    <w:rsid w:val="00161795"/>
    <w:rsid w:val="00174D9F"/>
    <w:rsid w:val="00183A20"/>
    <w:rsid w:val="00193C4B"/>
    <w:rsid w:val="00194D49"/>
    <w:rsid w:val="00197808"/>
    <w:rsid w:val="001A6489"/>
    <w:rsid w:val="001B2F6E"/>
    <w:rsid w:val="001B4B62"/>
    <w:rsid w:val="001B640D"/>
    <w:rsid w:val="001B7B26"/>
    <w:rsid w:val="001C03DF"/>
    <w:rsid w:val="001C6ABE"/>
    <w:rsid w:val="001D0B4C"/>
    <w:rsid w:val="001D17DC"/>
    <w:rsid w:val="001F1BD2"/>
    <w:rsid w:val="00216D60"/>
    <w:rsid w:val="00226608"/>
    <w:rsid w:val="00226FBA"/>
    <w:rsid w:val="00241ECB"/>
    <w:rsid w:val="00252B4C"/>
    <w:rsid w:val="002545AB"/>
    <w:rsid w:val="002546CB"/>
    <w:rsid w:val="00261A20"/>
    <w:rsid w:val="00262798"/>
    <w:rsid w:val="00265C1B"/>
    <w:rsid w:val="00272172"/>
    <w:rsid w:val="00277DD2"/>
    <w:rsid w:val="00285835"/>
    <w:rsid w:val="00286C1E"/>
    <w:rsid w:val="00293175"/>
    <w:rsid w:val="002947A2"/>
    <w:rsid w:val="0029742A"/>
    <w:rsid w:val="002A2BC4"/>
    <w:rsid w:val="002A6510"/>
    <w:rsid w:val="002B0F3F"/>
    <w:rsid w:val="002B2E95"/>
    <w:rsid w:val="002B2F50"/>
    <w:rsid w:val="002B6D6A"/>
    <w:rsid w:val="002B7487"/>
    <w:rsid w:val="002C6A51"/>
    <w:rsid w:val="002D2377"/>
    <w:rsid w:val="002F0201"/>
    <w:rsid w:val="003042C0"/>
    <w:rsid w:val="00304A25"/>
    <w:rsid w:val="00311028"/>
    <w:rsid w:val="003126B5"/>
    <w:rsid w:val="00313E24"/>
    <w:rsid w:val="0032050D"/>
    <w:rsid w:val="003213EF"/>
    <w:rsid w:val="00327CFB"/>
    <w:rsid w:val="003401A9"/>
    <w:rsid w:val="00342F5B"/>
    <w:rsid w:val="003460DA"/>
    <w:rsid w:val="00346BE2"/>
    <w:rsid w:val="00364362"/>
    <w:rsid w:val="00370781"/>
    <w:rsid w:val="00370DA0"/>
    <w:rsid w:val="003800DE"/>
    <w:rsid w:val="00380CAD"/>
    <w:rsid w:val="003927FE"/>
    <w:rsid w:val="003A0CF6"/>
    <w:rsid w:val="003A2BDD"/>
    <w:rsid w:val="003A7775"/>
    <w:rsid w:val="003B396C"/>
    <w:rsid w:val="003C00F1"/>
    <w:rsid w:val="003C2BB2"/>
    <w:rsid w:val="003C314E"/>
    <w:rsid w:val="003C7C71"/>
    <w:rsid w:val="003C7E7A"/>
    <w:rsid w:val="003D7DDB"/>
    <w:rsid w:val="003E0C0B"/>
    <w:rsid w:val="003E18BD"/>
    <w:rsid w:val="003E6BAD"/>
    <w:rsid w:val="003E70EF"/>
    <w:rsid w:val="003E74AD"/>
    <w:rsid w:val="003F0740"/>
    <w:rsid w:val="003F41A5"/>
    <w:rsid w:val="003F5A69"/>
    <w:rsid w:val="004023C8"/>
    <w:rsid w:val="00407EB6"/>
    <w:rsid w:val="004164AF"/>
    <w:rsid w:val="004177DC"/>
    <w:rsid w:val="00422DF5"/>
    <w:rsid w:val="004239D3"/>
    <w:rsid w:val="00424A47"/>
    <w:rsid w:val="00424BCB"/>
    <w:rsid w:val="00425360"/>
    <w:rsid w:val="0044662E"/>
    <w:rsid w:val="00446A7D"/>
    <w:rsid w:val="0045138F"/>
    <w:rsid w:val="00454ABA"/>
    <w:rsid w:val="004620EF"/>
    <w:rsid w:val="00474AFF"/>
    <w:rsid w:val="004763B7"/>
    <w:rsid w:val="00481A66"/>
    <w:rsid w:val="00483F3A"/>
    <w:rsid w:val="00491646"/>
    <w:rsid w:val="004A11A6"/>
    <w:rsid w:val="004A4F8F"/>
    <w:rsid w:val="004C203E"/>
    <w:rsid w:val="004C3627"/>
    <w:rsid w:val="004D0B5F"/>
    <w:rsid w:val="004D0BF1"/>
    <w:rsid w:val="004D6469"/>
    <w:rsid w:val="004F0719"/>
    <w:rsid w:val="004F380C"/>
    <w:rsid w:val="00506BD1"/>
    <w:rsid w:val="00512F19"/>
    <w:rsid w:val="00516DD6"/>
    <w:rsid w:val="005201AF"/>
    <w:rsid w:val="00520812"/>
    <w:rsid w:val="00524834"/>
    <w:rsid w:val="0053366D"/>
    <w:rsid w:val="00535603"/>
    <w:rsid w:val="00535E0E"/>
    <w:rsid w:val="00542FE5"/>
    <w:rsid w:val="00544205"/>
    <w:rsid w:val="005451CE"/>
    <w:rsid w:val="00550081"/>
    <w:rsid w:val="00550C77"/>
    <w:rsid w:val="00564AC5"/>
    <w:rsid w:val="00574783"/>
    <w:rsid w:val="00584227"/>
    <w:rsid w:val="00585802"/>
    <w:rsid w:val="00590597"/>
    <w:rsid w:val="00591CC7"/>
    <w:rsid w:val="00592675"/>
    <w:rsid w:val="00592F09"/>
    <w:rsid w:val="005966A0"/>
    <w:rsid w:val="005976C1"/>
    <w:rsid w:val="005A13BB"/>
    <w:rsid w:val="005A1FCD"/>
    <w:rsid w:val="005A5123"/>
    <w:rsid w:val="005B77D0"/>
    <w:rsid w:val="005C4A8D"/>
    <w:rsid w:val="005C5745"/>
    <w:rsid w:val="005C731C"/>
    <w:rsid w:val="005D4093"/>
    <w:rsid w:val="005E674A"/>
    <w:rsid w:val="005F4DB5"/>
    <w:rsid w:val="006017D5"/>
    <w:rsid w:val="0060205F"/>
    <w:rsid w:val="00606506"/>
    <w:rsid w:val="00611024"/>
    <w:rsid w:val="0061659A"/>
    <w:rsid w:val="0062194C"/>
    <w:rsid w:val="00627769"/>
    <w:rsid w:val="00633DFA"/>
    <w:rsid w:val="006412A6"/>
    <w:rsid w:val="00642507"/>
    <w:rsid w:val="00643B2F"/>
    <w:rsid w:val="00645F54"/>
    <w:rsid w:val="006474AD"/>
    <w:rsid w:val="00651FF9"/>
    <w:rsid w:val="00663CB0"/>
    <w:rsid w:val="00666F4E"/>
    <w:rsid w:val="00672866"/>
    <w:rsid w:val="00673C87"/>
    <w:rsid w:val="00683768"/>
    <w:rsid w:val="00685673"/>
    <w:rsid w:val="00694FF6"/>
    <w:rsid w:val="006A51F0"/>
    <w:rsid w:val="006B398C"/>
    <w:rsid w:val="006C17E6"/>
    <w:rsid w:val="006C2CF3"/>
    <w:rsid w:val="006C328E"/>
    <w:rsid w:val="006E1C1E"/>
    <w:rsid w:val="006F2F79"/>
    <w:rsid w:val="006F7B22"/>
    <w:rsid w:val="00701670"/>
    <w:rsid w:val="0072205B"/>
    <w:rsid w:val="00734F57"/>
    <w:rsid w:val="007402F7"/>
    <w:rsid w:val="00745AE3"/>
    <w:rsid w:val="00750CB7"/>
    <w:rsid w:val="00751D02"/>
    <w:rsid w:val="00771738"/>
    <w:rsid w:val="00772B38"/>
    <w:rsid w:val="00780DF9"/>
    <w:rsid w:val="0079306A"/>
    <w:rsid w:val="0079504F"/>
    <w:rsid w:val="00795AF7"/>
    <w:rsid w:val="007A5BB0"/>
    <w:rsid w:val="007A66DE"/>
    <w:rsid w:val="007A713E"/>
    <w:rsid w:val="007B3C3E"/>
    <w:rsid w:val="007C00D1"/>
    <w:rsid w:val="007C0B2A"/>
    <w:rsid w:val="007D0C3C"/>
    <w:rsid w:val="007D2043"/>
    <w:rsid w:val="007D4884"/>
    <w:rsid w:val="007E2A55"/>
    <w:rsid w:val="007E2B41"/>
    <w:rsid w:val="007F69C3"/>
    <w:rsid w:val="00804EDA"/>
    <w:rsid w:val="00806CA9"/>
    <w:rsid w:val="00810217"/>
    <w:rsid w:val="00813E72"/>
    <w:rsid w:val="00817395"/>
    <w:rsid w:val="00822A9D"/>
    <w:rsid w:val="00823076"/>
    <w:rsid w:val="008436E1"/>
    <w:rsid w:val="008440E4"/>
    <w:rsid w:val="00846396"/>
    <w:rsid w:val="008504F1"/>
    <w:rsid w:val="00855CD2"/>
    <w:rsid w:val="008562C2"/>
    <w:rsid w:val="0085677C"/>
    <w:rsid w:val="00857C56"/>
    <w:rsid w:val="00870326"/>
    <w:rsid w:val="008750F7"/>
    <w:rsid w:val="008752B9"/>
    <w:rsid w:val="0087544D"/>
    <w:rsid w:val="00876FEC"/>
    <w:rsid w:val="00881465"/>
    <w:rsid w:val="008824AD"/>
    <w:rsid w:val="00883A0A"/>
    <w:rsid w:val="00891BAE"/>
    <w:rsid w:val="0089269F"/>
    <w:rsid w:val="00892C53"/>
    <w:rsid w:val="008A25F3"/>
    <w:rsid w:val="008B3FA3"/>
    <w:rsid w:val="008C5AE1"/>
    <w:rsid w:val="008D1F97"/>
    <w:rsid w:val="008D670A"/>
    <w:rsid w:val="008F2507"/>
    <w:rsid w:val="00901AB5"/>
    <w:rsid w:val="009029B3"/>
    <w:rsid w:val="0091178D"/>
    <w:rsid w:val="00912EB9"/>
    <w:rsid w:val="0092607E"/>
    <w:rsid w:val="009268A8"/>
    <w:rsid w:val="00926C54"/>
    <w:rsid w:val="00930D48"/>
    <w:rsid w:val="009452E0"/>
    <w:rsid w:val="00947C20"/>
    <w:rsid w:val="00951C21"/>
    <w:rsid w:val="00973A8D"/>
    <w:rsid w:val="00974367"/>
    <w:rsid w:val="00974D4A"/>
    <w:rsid w:val="009852D4"/>
    <w:rsid w:val="0098557F"/>
    <w:rsid w:val="009868DE"/>
    <w:rsid w:val="00990B54"/>
    <w:rsid w:val="009A391D"/>
    <w:rsid w:val="009A72A3"/>
    <w:rsid w:val="009B02BD"/>
    <w:rsid w:val="009D2CFA"/>
    <w:rsid w:val="009D39A8"/>
    <w:rsid w:val="009D3AA8"/>
    <w:rsid w:val="009D687A"/>
    <w:rsid w:val="009E451A"/>
    <w:rsid w:val="009F15D3"/>
    <w:rsid w:val="009F4555"/>
    <w:rsid w:val="00A02964"/>
    <w:rsid w:val="00A04FA2"/>
    <w:rsid w:val="00A0607C"/>
    <w:rsid w:val="00A168A4"/>
    <w:rsid w:val="00A174E2"/>
    <w:rsid w:val="00A21295"/>
    <w:rsid w:val="00A26047"/>
    <w:rsid w:val="00A43075"/>
    <w:rsid w:val="00A53212"/>
    <w:rsid w:val="00A71880"/>
    <w:rsid w:val="00A71A80"/>
    <w:rsid w:val="00A8179D"/>
    <w:rsid w:val="00A86E4D"/>
    <w:rsid w:val="00A90BE6"/>
    <w:rsid w:val="00A9693A"/>
    <w:rsid w:val="00AA2B07"/>
    <w:rsid w:val="00AA3713"/>
    <w:rsid w:val="00AB08A2"/>
    <w:rsid w:val="00AB28B5"/>
    <w:rsid w:val="00AB46E1"/>
    <w:rsid w:val="00AB6B21"/>
    <w:rsid w:val="00AC0423"/>
    <w:rsid w:val="00AC1A1E"/>
    <w:rsid w:val="00AD1270"/>
    <w:rsid w:val="00AD2D8E"/>
    <w:rsid w:val="00AE690D"/>
    <w:rsid w:val="00AF42A4"/>
    <w:rsid w:val="00AF584A"/>
    <w:rsid w:val="00B05773"/>
    <w:rsid w:val="00B05A7A"/>
    <w:rsid w:val="00B07712"/>
    <w:rsid w:val="00B1310B"/>
    <w:rsid w:val="00B14837"/>
    <w:rsid w:val="00B248F8"/>
    <w:rsid w:val="00B313BA"/>
    <w:rsid w:val="00B33594"/>
    <w:rsid w:val="00B37A32"/>
    <w:rsid w:val="00B50E8C"/>
    <w:rsid w:val="00B526BE"/>
    <w:rsid w:val="00B54C4C"/>
    <w:rsid w:val="00B57AC4"/>
    <w:rsid w:val="00B676C9"/>
    <w:rsid w:val="00B7217B"/>
    <w:rsid w:val="00B80E01"/>
    <w:rsid w:val="00B84BCB"/>
    <w:rsid w:val="00B90C86"/>
    <w:rsid w:val="00BA08D9"/>
    <w:rsid w:val="00BA54F3"/>
    <w:rsid w:val="00BA7E93"/>
    <w:rsid w:val="00BB1A24"/>
    <w:rsid w:val="00BC076F"/>
    <w:rsid w:val="00BC1605"/>
    <w:rsid w:val="00BC6A37"/>
    <w:rsid w:val="00BD5272"/>
    <w:rsid w:val="00BF426C"/>
    <w:rsid w:val="00BF7827"/>
    <w:rsid w:val="00C04483"/>
    <w:rsid w:val="00C0679E"/>
    <w:rsid w:val="00C12693"/>
    <w:rsid w:val="00C1517E"/>
    <w:rsid w:val="00C21456"/>
    <w:rsid w:val="00C27F46"/>
    <w:rsid w:val="00C50E4B"/>
    <w:rsid w:val="00C617B6"/>
    <w:rsid w:val="00C6444D"/>
    <w:rsid w:val="00C8676B"/>
    <w:rsid w:val="00C86A7B"/>
    <w:rsid w:val="00C87B0D"/>
    <w:rsid w:val="00C91A52"/>
    <w:rsid w:val="00C926DD"/>
    <w:rsid w:val="00C93F71"/>
    <w:rsid w:val="00CA1592"/>
    <w:rsid w:val="00CA51E5"/>
    <w:rsid w:val="00CA6CEB"/>
    <w:rsid w:val="00CA7058"/>
    <w:rsid w:val="00CB122C"/>
    <w:rsid w:val="00CB2F5B"/>
    <w:rsid w:val="00CD13AC"/>
    <w:rsid w:val="00CD7A13"/>
    <w:rsid w:val="00CE220F"/>
    <w:rsid w:val="00CF4830"/>
    <w:rsid w:val="00D03A6A"/>
    <w:rsid w:val="00D04E62"/>
    <w:rsid w:val="00D25DC7"/>
    <w:rsid w:val="00D3030D"/>
    <w:rsid w:val="00D311E1"/>
    <w:rsid w:val="00D333C7"/>
    <w:rsid w:val="00D35DB0"/>
    <w:rsid w:val="00D42676"/>
    <w:rsid w:val="00D473BC"/>
    <w:rsid w:val="00D52E19"/>
    <w:rsid w:val="00D551F8"/>
    <w:rsid w:val="00D570B3"/>
    <w:rsid w:val="00D63715"/>
    <w:rsid w:val="00D71DF1"/>
    <w:rsid w:val="00D72554"/>
    <w:rsid w:val="00D759C4"/>
    <w:rsid w:val="00D76386"/>
    <w:rsid w:val="00D83905"/>
    <w:rsid w:val="00DA11BE"/>
    <w:rsid w:val="00DA6EF6"/>
    <w:rsid w:val="00DB0770"/>
    <w:rsid w:val="00DB0D55"/>
    <w:rsid w:val="00DB221B"/>
    <w:rsid w:val="00DB73F7"/>
    <w:rsid w:val="00DC0A1B"/>
    <w:rsid w:val="00DC52F3"/>
    <w:rsid w:val="00DC7E51"/>
    <w:rsid w:val="00DD348C"/>
    <w:rsid w:val="00DF25FB"/>
    <w:rsid w:val="00DF4507"/>
    <w:rsid w:val="00DF5DEC"/>
    <w:rsid w:val="00E01024"/>
    <w:rsid w:val="00E0661C"/>
    <w:rsid w:val="00E0775E"/>
    <w:rsid w:val="00E173F4"/>
    <w:rsid w:val="00E23081"/>
    <w:rsid w:val="00E233E3"/>
    <w:rsid w:val="00E23E16"/>
    <w:rsid w:val="00E243E4"/>
    <w:rsid w:val="00E24C66"/>
    <w:rsid w:val="00E26FDA"/>
    <w:rsid w:val="00E3471A"/>
    <w:rsid w:val="00E34C14"/>
    <w:rsid w:val="00E35FC9"/>
    <w:rsid w:val="00E46C0C"/>
    <w:rsid w:val="00E52EDB"/>
    <w:rsid w:val="00E5569C"/>
    <w:rsid w:val="00E57BB4"/>
    <w:rsid w:val="00E6095B"/>
    <w:rsid w:val="00E87561"/>
    <w:rsid w:val="00E87B53"/>
    <w:rsid w:val="00EA2A39"/>
    <w:rsid w:val="00EA718E"/>
    <w:rsid w:val="00EB31CA"/>
    <w:rsid w:val="00EB374B"/>
    <w:rsid w:val="00EC0602"/>
    <w:rsid w:val="00EC1BCC"/>
    <w:rsid w:val="00EC7118"/>
    <w:rsid w:val="00ED0C3C"/>
    <w:rsid w:val="00ED4DE6"/>
    <w:rsid w:val="00EE4513"/>
    <w:rsid w:val="00EF45C6"/>
    <w:rsid w:val="00EF6985"/>
    <w:rsid w:val="00F02A38"/>
    <w:rsid w:val="00F13471"/>
    <w:rsid w:val="00F14DAC"/>
    <w:rsid w:val="00F17A8C"/>
    <w:rsid w:val="00F17CBE"/>
    <w:rsid w:val="00F23468"/>
    <w:rsid w:val="00F3069C"/>
    <w:rsid w:val="00F35087"/>
    <w:rsid w:val="00F372A1"/>
    <w:rsid w:val="00F4103F"/>
    <w:rsid w:val="00F501E6"/>
    <w:rsid w:val="00F5296C"/>
    <w:rsid w:val="00F52D3E"/>
    <w:rsid w:val="00F530B1"/>
    <w:rsid w:val="00F53D7F"/>
    <w:rsid w:val="00F577A4"/>
    <w:rsid w:val="00F63139"/>
    <w:rsid w:val="00F843D6"/>
    <w:rsid w:val="00F84AD1"/>
    <w:rsid w:val="00F84ED2"/>
    <w:rsid w:val="00F86D97"/>
    <w:rsid w:val="00FA6C0E"/>
    <w:rsid w:val="00FB1A7B"/>
    <w:rsid w:val="00FB4B0C"/>
    <w:rsid w:val="00FB4FE1"/>
    <w:rsid w:val="00FC00C7"/>
    <w:rsid w:val="00FC2A9E"/>
    <w:rsid w:val="00FC6F1A"/>
    <w:rsid w:val="00FD16B4"/>
    <w:rsid w:val="00FD1C7B"/>
    <w:rsid w:val="00FD4717"/>
    <w:rsid w:val="00FD5AD2"/>
    <w:rsid w:val="00FE312A"/>
    <w:rsid w:val="00FE4BE9"/>
    <w:rsid w:val="00FE5E24"/>
    <w:rsid w:val="00FE6AC4"/>
    <w:rsid w:val="00FE7E4B"/>
    <w:rsid w:val="00FF0566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42CEB-F221-447E-9CEC-7C44AC4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546CB"/>
    <w:rPr>
      <w:color w:val="808080"/>
    </w:rPr>
  </w:style>
  <w:style w:type="paragraph" w:styleId="a5">
    <w:name w:val="List Paragraph"/>
    <w:basedOn w:val="a"/>
    <w:uiPriority w:val="34"/>
    <w:qFormat/>
    <w:rsid w:val="0085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e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7.emf"/><Relationship Id="rId118" Type="http://schemas.openxmlformats.org/officeDocument/2006/relationships/image" Target="media/image54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60.wmf"/><Relationship Id="rId54" Type="http://schemas.openxmlformats.org/officeDocument/2006/relationships/image" Target="media/image22.e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e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e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e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e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8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8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e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image" Target="media/image62.emf"/><Relationship Id="rId154" Type="http://schemas.openxmlformats.org/officeDocument/2006/relationships/oleObject" Target="embeddings/oleObject7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image" Target="media/image79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5.emf"/><Relationship Id="rId155" Type="http://schemas.openxmlformats.org/officeDocument/2006/relationships/image" Target="media/image7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074F-6B59-45CA-9CF3-A40B7108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10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</cp:lastModifiedBy>
  <cp:revision>168</cp:revision>
  <cp:lastPrinted>2018-04-10T06:44:00Z</cp:lastPrinted>
  <dcterms:created xsi:type="dcterms:W3CDTF">2018-03-29T15:08:00Z</dcterms:created>
  <dcterms:modified xsi:type="dcterms:W3CDTF">2025-05-31T18:35:00Z</dcterms:modified>
</cp:coreProperties>
</file>