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4EA45319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Практичне завдання № </w:t>
      </w:r>
      <w:r w:rsidR="00AA744E">
        <w:rPr>
          <w:b/>
          <w:sz w:val="20"/>
          <w:szCs w:val="20"/>
          <w:lang w:val="uk-UA"/>
        </w:rPr>
        <w:t>8</w:t>
      </w:r>
    </w:p>
    <w:p w14:paraId="7FD8C082" w14:textId="09DDC65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130A16F8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до теми «</w:t>
      </w:r>
      <w:r w:rsidR="00AA744E">
        <w:rPr>
          <w:bCs/>
          <w:sz w:val="20"/>
          <w:szCs w:val="20"/>
          <w:lang w:val="uk-UA"/>
        </w:rPr>
        <w:t>М</w:t>
      </w:r>
      <w:r w:rsidR="00AA744E" w:rsidRPr="00AA744E">
        <w:rPr>
          <w:bCs/>
          <w:sz w:val="20"/>
          <w:szCs w:val="20"/>
          <w:lang w:val="uk-UA"/>
        </w:rPr>
        <w:t>аркетинг і комунікації в про</w:t>
      </w:r>
      <w:r w:rsidR="00AA744E">
        <w:rPr>
          <w:bCs/>
          <w:sz w:val="20"/>
          <w:szCs w:val="20"/>
          <w:lang w:val="uk-UA"/>
        </w:rPr>
        <w:t>є</w:t>
      </w:r>
      <w:r w:rsidR="00AA744E" w:rsidRPr="00AA744E">
        <w:rPr>
          <w:bCs/>
          <w:sz w:val="20"/>
          <w:szCs w:val="20"/>
          <w:lang w:val="uk-UA"/>
        </w:rPr>
        <w:t>ктах креативної економіки</w:t>
      </w:r>
      <w:r w:rsidRPr="00446C56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446C56" w:rsidRDefault="00DB1086" w:rsidP="00446C56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6A38817B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1. Фактори успіху виведення на ринок нового інноваційного продукту.</w:t>
      </w:r>
    </w:p>
    <w:p w14:paraId="14CC3BBE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2. Маркетинг інноваційних продуктів.</w:t>
      </w:r>
    </w:p>
    <w:p w14:paraId="7A1CA0F7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3. Етапи маркетингу інноваційного продукту (стартапу).</w:t>
      </w:r>
    </w:p>
    <w:p w14:paraId="375825BB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4. Методологія </w:t>
      </w:r>
      <w:proofErr w:type="spellStart"/>
      <w:r w:rsidRPr="009276AA">
        <w:rPr>
          <w:i/>
          <w:sz w:val="20"/>
          <w:szCs w:val="20"/>
          <w:lang w:val="uk-UA"/>
        </w:rPr>
        <w:t>Customer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proofErr w:type="spellStart"/>
      <w:r w:rsidRPr="009276AA">
        <w:rPr>
          <w:i/>
          <w:sz w:val="20"/>
          <w:szCs w:val="20"/>
          <w:lang w:val="uk-UA"/>
        </w:rPr>
        <w:t>Development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proofErr w:type="spellStart"/>
      <w:r w:rsidRPr="009276AA">
        <w:rPr>
          <w:i/>
          <w:sz w:val="20"/>
          <w:szCs w:val="20"/>
          <w:lang w:val="uk-UA"/>
        </w:rPr>
        <w:t>Methodology</w:t>
      </w:r>
      <w:proofErr w:type="spellEnd"/>
      <w:r w:rsidRPr="009276AA">
        <w:rPr>
          <w:sz w:val="20"/>
          <w:szCs w:val="20"/>
          <w:lang w:val="uk-UA"/>
        </w:rPr>
        <w:t>.</w:t>
      </w:r>
    </w:p>
    <w:p w14:paraId="4BAC5677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5. Методи оцінювання ринку і реакції на них інвесторів.</w:t>
      </w:r>
    </w:p>
    <w:p w14:paraId="2D7E03C6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6. Портрет потенційного клієнта стартап-компанії.</w:t>
      </w:r>
    </w:p>
    <w:p w14:paraId="56639606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7. Процес планування в сфері креативних індустрій.</w:t>
      </w:r>
    </w:p>
    <w:p w14:paraId="457F4EE1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8. Планування комунікацій по проекту.</w:t>
      </w:r>
    </w:p>
    <w:p w14:paraId="4001DA64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9. Розробка комунікаційної стратегії.</w:t>
      </w:r>
    </w:p>
    <w:p w14:paraId="22240133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10. План управління комунікаціями проекту.</w:t>
      </w:r>
    </w:p>
    <w:p w14:paraId="5A4ED752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11. Розподіл маркетингових комунікацій на сегменти.</w:t>
      </w:r>
    </w:p>
    <w:p w14:paraId="1DA73DCE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12. Інтернет-реклама.</w:t>
      </w:r>
    </w:p>
    <w:p w14:paraId="33FAD995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13. Технологій, пов’язані із ФОПСТЗ.</w:t>
      </w:r>
    </w:p>
    <w:p w14:paraId="397A097D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14. </w:t>
      </w:r>
      <w:proofErr w:type="spellStart"/>
      <w:r w:rsidRPr="009276AA">
        <w:rPr>
          <w:i/>
          <w:sz w:val="20"/>
          <w:szCs w:val="20"/>
          <w:lang w:val="uk-UA"/>
        </w:rPr>
        <w:t>Public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proofErr w:type="spellStart"/>
      <w:r w:rsidRPr="009276AA">
        <w:rPr>
          <w:i/>
          <w:sz w:val="20"/>
          <w:szCs w:val="20"/>
          <w:lang w:val="uk-UA"/>
        </w:rPr>
        <w:t>Relation</w:t>
      </w:r>
      <w:proofErr w:type="spellEnd"/>
      <w:r w:rsidRPr="009276AA">
        <w:rPr>
          <w:i/>
          <w:sz w:val="20"/>
          <w:szCs w:val="20"/>
          <w:lang w:val="uk-UA"/>
        </w:rPr>
        <w:t xml:space="preserve"> (PR)</w:t>
      </w:r>
      <w:r w:rsidRPr="009276AA">
        <w:rPr>
          <w:sz w:val="20"/>
          <w:szCs w:val="20"/>
          <w:lang w:val="uk-UA"/>
        </w:rPr>
        <w:t>.</w:t>
      </w:r>
    </w:p>
    <w:p w14:paraId="19CACA84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15. </w:t>
      </w:r>
      <w:proofErr w:type="spellStart"/>
      <w:r w:rsidRPr="009276AA">
        <w:rPr>
          <w:i/>
          <w:sz w:val="20"/>
          <w:szCs w:val="20"/>
          <w:lang w:val="uk-UA"/>
        </w:rPr>
        <w:t>Social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proofErr w:type="spellStart"/>
      <w:r w:rsidRPr="009276AA">
        <w:rPr>
          <w:i/>
          <w:sz w:val="20"/>
          <w:szCs w:val="20"/>
          <w:lang w:val="uk-UA"/>
        </w:rPr>
        <w:t>Media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proofErr w:type="spellStart"/>
      <w:r w:rsidRPr="009276AA">
        <w:rPr>
          <w:i/>
          <w:sz w:val="20"/>
          <w:szCs w:val="20"/>
          <w:lang w:val="uk-UA"/>
        </w:rPr>
        <w:t>Marketing</w:t>
      </w:r>
      <w:proofErr w:type="spellEnd"/>
      <w:r w:rsidRPr="009276AA">
        <w:rPr>
          <w:i/>
          <w:sz w:val="20"/>
          <w:szCs w:val="20"/>
          <w:lang w:val="uk-UA"/>
        </w:rPr>
        <w:t xml:space="preserve"> (SMM)</w:t>
      </w:r>
      <w:r w:rsidRPr="009276AA">
        <w:rPr>
          <w:sz w:val="20"/>
          <w:szCs w:val="20"/>
          <w:lang w:val="uk-UA"/>
        </w:rPr>
        <w:t>.</w:t>
      </w:r>
    </w:p>
    <w:p w14:paraId="13C7F615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16. Соціальні медіа.</w:t>
      </w:r>
    </w:p>
    <w:p w14:paraId="79384C15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17. Канали просування маркетингу в соціальних мережах.</w:t>
      </w:r>
    </w:p>
    <w:p w14:paraId="7FCBB444" w14:textId="77777777" w:rsidR="00AA744E" w:rsidRPr="009276AA" w:rsidRDefault="00AA744E" w:rsidP="00AA744E">
      <w:pPr>
        <w:widowControl w:val="0"/>
        <w:tabs>
          <w:tab w:val="left" w:pos="993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18. Етапи проведення маркетингу в соціальних мережах.</w:t>
      </w:r>
    </w:p>
    <w:p w14:paraId="44CF919C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6A11DFB7" w14:textId="44FDF3CC" w:rsidR="00AA744E" w:rsidRPr="009276AA" w:rsidRDefault="00AA744E" w:rsidP="00AA744E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2. </w:t>
      </w:r>
      <w:r w:rsidRPr="009276AA">
        <w:rPr>
          <w:b/>
          <w:sz w:val="20"/>
          <w:szCs w:val="20"/>
          <w:lang w:val="uk-UA"/>
        </w:rPr>
        <w:t>Розв’язок вправ, ситуацій та творчих завдань:</w:t>
      </w:r>
    </w:p>
    <w:p w14:paraId="4AC06BB6" w14:textId="77777777" w:rsidR="00AA744E" w:rsidRPr="009276AA" w:rsidRDefault="00AA744E" w:rsidP="00AA744E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9276AA">
        <w:rPr>
          <w:b/>
          <w:i/>
          <w:sz w:val="20"/>
          <w:szCs w:val="20"/>
          <w:lang w:val="uk-UA"/>
        </w:rPr>
        <w:t>Вправи:</w:t>
      </w:r>
    </w:p>
    <w:p w14:paraId="52F10519" w14:textId="77777777" w:rsidR="00AA744E" w:rsidRPr="00AA744E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>1. Провести маркетинговий аналіз ринку будь-якого інн</w:t>
      </w:r>
      <w:r w:rsidRPr="00AA744E">
        <w:rPr>
          <w:sz w:val="20"/>
          <w:szCs w:val="20"/>
          <w:lang w:val="uk-UA"/>
        </w:rPr>
        <w:t>о</w:t>
      </w:r>
      <w:r w:rsidRPr="00AA744E">
        <w:rPr>
          <w:sz w:val="20"/>
          <w:szCs w:val="20"/>
          <w:lang w:val="uk-UA"/>
        </w:rPr>
        <w:t>ваційного продукту чи послуги онлайн.</w:t>
      </w:r>
    </w:p>
    <w:p w14:paraId="035D8413" w14:textId="6C954EC9" w:rsidR="00AA744E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AA744E">
        <w:rPr>
          <w:i/>
          <w:sz w:val="20"/>
          <w:szCs w:val="20"/>
          <w:lang w:val="uk-UA"/>
        </w:rPr>
        <w:t>Етап 1.</w:t>
      </w:r>
      <w:r w:rsidRPr="00AA744E">
        <w:rPr>
          <w:sz w:val="20"/>
          <w:szCs w:val="20"/>
          <w:lang w:val="uk-UA"/>
        </w:rPr>
        <w:t xml:space="preserve"> Побудувати матрицю попиту на інноваційний пр</w:t>
      </w:r>
      <w:r w:rsidRPr="00AA744E">
        <w:rPr>
          <w:sz w:val="20"/>
          <w:szCs w:val="20"/>
          <w:lang w:val="uk-UA"/>
        </w:rPr>
        <w:t>о</w:t>
      </w:r>
      <w:r w:rsidRPr="00AA744E">
        <w:rPr>
          <w:sz w:val="20"/>
          <w:szCs w:val="20"/>
          <w:lang w:val="uk-UA"/>
        </w:rPr>
        <w:t>дукт / послугу (рис. 1)</w:t>
      </w:r>
      <w:r>
        <w:rPr>
          <w:sz w:val="20"/>
          <w:szCs w:val="20"/>
          <w:lang w:val="uk-UA"/>
        </w:rPr>
        <w:t>.</w:t>
      </w:r>
    </w:p>
    <w:p w14:paraId="7C67D1B5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i/>
          <w:iCs/>
          <w:sz w:val="20"/>
          <w:szCs w:val="20"/>
        </w:rPr>
      </w:pPr>
      <w:r w:rsidRPr="00AA744E">
        <w:rPr>
          <w:i/>
          <w:iCs/>
          <w:sz w:val="20"/>
          <w:szCs w:val="20"/>
          <w:lang w:val="uk-UA"/>
        </w:rPr>
        <w:t>Дати відповіді на питання</w:t>
      </w:r>
      <w:r w:rsidRPr="00AA744E">
        <w:rPr>
          <w:i/>
          <w:iCs/>
          <w:sz w:val="20"/>
          <w:szCs w:val="20"/>
        </w:rPr>
        <w:t>:</w:t>
      </w:r>
    </w:p>
    <w:p w14:paraId="35E50910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>А. В якому сегменті можна продавати Ваші товари / послуги?</w:t>
      </w:r>
    </w:p>
    <w:p w14:paraId="2E996B7A" w14:textId="74E9826D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 xml:space="preserve">Б. Як буде впливати на позиціонування товару / послуги в цьому сегменті професіоналізм персоналу (наприклад, наявність авторських унікальних </w:t>
      </w:r>
      <w:proofErr w:type="spellStart"/>
      <w:r w:rsidRPr="00AA744E">
        <w:rPr>
          <w:sz w:val="20"/>
          <w:szCs w:val="20"/>
          <w:lang w:val="uk-UA"/>
        </w:rPr>
        <w:t>методик</w:t>
      </w:r>
      <w:proofErr w:type="spellEnd"/>
      <w:r w:rsidRPr="00AA744E">
        <w:rPr>
          <w:sz w:val="20"/>
          <w:szCs w:val="20"/>
          <w:lang w:val="uk-UA"/>
        </w:rPr>
        <w:t xml:space="preserve"> роботи)?</w:t>
      </w:r>
    </w:p>
    <w:p w14:paraId="7F0D0E6B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i/>
          <w:sz w:val="20"/>
          <w:szCs w:val="20"/>
          <w:lang w:val="uk-UA"/>
        </w:rPr>
        <w:t>Етап 2.</w:t>
      </w:r>
      <w:r w:rsidRPr="00AA744E">
        <w:rPr>
          <w:sz w:val="20"/>
          <w:szCs w:val="20"/>
          <w:lang w:val="uk-UA"/>
        </w:rPr>
        <w:t xml:space="preserve"> Скласти міні-анкету і дати відповіді на такі п</w:t>
      </w:r>
      <w:r w:rsidRPr="00AA744E">
        <w:rPr>
          <w:sz w:val="20"/>
          <w:szCs w:val="20"/>
          <w:lang w:val="uk-UA"/>
        </w:rPr>
        <w:t>и</w:t>
      </w:r>
      <w:r w:rsidRPr="00AA744E">
        <w:rPr>
          <w:sz w:val="20"/>
          <w:szCs w:val="20"/>
          <w:lang w:val="uk-UA"/>
        </w:rPr>
        <w:t>тання:</w:t>
      </w:r>
    </w:p>
    <w:p w14:paraId="32EF1F00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>А. Хто ваші клієнти?</w:t>
      </w:r>
    </w:p>
    <w:p w14:paraId="1A850DDB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>Б. Які сподівання і цілі потенційних клієнтів?</w:t>
      </w:r>
    </w:p>
    <w:p w14:paraId="7D714FA4" w14:textId="77777777" w:rsidR="00AA744E" w:rsidRPr="00AA744E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AA744E">
        <w:rPr>
          <w:sz w:val="20"/>
          <w:szCs w:val="20"/>
          <w:lang w:val="uk-UA"/>
        </w:rPr>
        <w:t>В. Які страхи та сумніви можуть бути у клієнтів щодо вашого продукту / послуги?</w:t>
      </w:r>
    </w:p>
    <w:p w14:paraId="5AEFF2FE" w14:textId="77777777" w:rsidR="00AA744E" w:rsidRPr="00AA744E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35A08746" w14:textId="476EC15F" w:rsidR="00AA744E" w:rsidRPr="009276AA" w:rsidRDefault="00AA744E" w:rsidP="00AA744E">
      <w:pPr>
        <w:widowControl w:val="0"/>
        <w:jc w:val="center"/>
        <w:rPr>
          <w:sz w:val="20"/>
          <w:szCs w:val="20"/>
        </w:rPr>
      </w:pPr>
      <w:r w:rsidRPr="009276AA">
        <w:rPr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 wp14:anchorId="0ADF5ADC" wp14:editId="2CC973DD">
                <wp:extent cx="3352800" cy="2286000"/>
                <wp:effectExtent l="0" t="21590" r="1905" b="0"/>
                <wp:docPr id="28" name="Полотно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7965" y="0"/>
                            <a:ext cx="1905" cy="2057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27965" y="2057400"/>
                            <a:ext cx="2896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457200" y="685800"/>
                            <a:ext cx="11423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BD223" w14:textId="77777777" w:rsidR="00AA744E" w:rsidRPr="00874787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товару / 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послуги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05000" y="2057400"/>
                            <a:ext cx="11404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45A2B" w14:textId="77777777" w:rsidR="00AA744E" w:rsidRPr="00874787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Чисельність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753235" y="11430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27965" y="1028065"/>
                            <a:ext cx="28962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1000" y="1162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9DFB6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Висока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05000" y="114300"/>
                            <a:ext cx="13716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F2E51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Висока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000" y="1143000"/>
                            <a:ext cx="1141095" cy="23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E02023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Низька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05000" y="1143000"/>
                            <a:ext cx="129540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2B83E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Низька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ціна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81000" y="2305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81DB6C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Мало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1000" y="12579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FBB43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Мало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905000" y="2305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E499C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Багато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05000" y="12579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F263B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Багато</w:t>
                              </w:r>
                              <w:proofErr w:type="spellEnd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D5735">
                                <w:rPr>
                                  <w:i/>
                                  <w:sz w:val="16"/>
                                  <w:szCs w:val="16"/>
                                </w:rPr>
                                <w:t>клієнтів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1000" y="3448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5467A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D5735"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High End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905000" y="3448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9FE38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Golden Goose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81000" y="13722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4CFB6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Labor of Love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905000" y="13722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BC9E3" w14:textId="77777777" w:rsidR="00AA744E" w:rsidRPr="008D5735" w:rsidRDefault="00AA744E" w:rsidP="00AA744E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  <w:t>Mass Market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1000" y="4591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7902D" w14:textId="77777777" w:rsidR="00AA744E" w:rsidRPr="00715A03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>елітні</w:t>
                              </w:r>
                              <w:proofErr w:type="spellEnd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15A03">
                                <w:rPr>
                                  <w:sz w:val="16"/>
                                  <w:szCs w:val="16"/>
                                </w:rPr>
                                <w:t>товари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905000" y="459105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17375" w14:textId="77777777" w:rsidR="00AA744E" w:rsidRPr="00715A03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мрія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підприємця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81000" y="1486535"/>
                            <a:ext cx="114109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F8546" w14:textId="77777777" w:rsidR="00AA744E" w:rsidRPr="00715A03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хобі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для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душі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905000" y="1486535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E9EA3" w14:textId="77777777" w:rsidR="00AA744E" w:rsidRPr="00715A03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15A03"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широкий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вжиток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81000" y="5715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94955" w14:textId="77777777" w:rsidR="00AA744E" w:rsidRPr="00BC665F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Приклади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автомобіль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81000" y="6858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B4FFDC" w14:textId="77777777" w:rsidR="00AA744E" w:rsidRPr="001054AD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C665F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Bentley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, телефон </w:t>
                              </w:r>
                              <w:r w:rsidRPr="00BC665F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Vertu</w:t>
                              </w:r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81000" y="8001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C4132" w14:textId="77777777" w:rsidR="00AA744E" w:rsidRPr="001054AD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>годинник</w:t>
                              </w:r>
                              <w:proofErr w:type="spellEnd"/>
                              <w:r w:rsidRPr="001054AD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Patek Philippe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905000" y="5715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204B" w14:textId="77777777" w:rsidR="00AA744E" w:rsidRPr="00BC665F" w:rsidRDefault="00AA744E" w:rsidP="00AA744E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Приклади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техніка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905000" y="685800"/>
                            <a:ext cx="1371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E2CE6" w14:textId="77777777" w:rsidR="00AA744E" w:rsidRPr="00485DA5" w:rsidRDefault="00AA744E" w:rsidP="00AA744E">
                              <w:pPr>
                                <w:jc w:val="center"/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485DA5"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  <w:t>Apple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DF5ADC" id="Полотно 28" o:spid="_x0000_s1026" editas="canvas" style="width:264pt;height:180pt;mso-position-horizontal-relative:char;mso-position-vertical-relative:line" coordsize="33528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22860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2279,0" to="229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">
                  <v:stroke endarrow="block"/>
                </v:line>
                <v:line id="Line 5" o:spid="_x0000_s1029" style="position:absolute;visibility:visible;mso-wrap-style:square" from="2279,20574" to="31242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">
                  <v:stroke endarrow="block"/>
                </v:line>
                <v:rect id="Rectangle 6" o:spid="_x0000_s1030" style="position:absolute;left:-4572;top:6858;width:11423;height:22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" filled="f" stroked="f">
                  <v:textbox style="layout-flow:vertical;mso-layout-flow-alt:bottom-to-top">
                    <w:txbxContent>
                      <w:p w14:paraId="586BD223" w14:textId="77777777" w:rsidR="00AA744E" w:rsidRPr="00874787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товару / 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послуги</w:t>
                        </w:r>
                        <w:proofErr w:type="spellEnd"/>
                      </w:p>
                    </w:txbxContent>
                  </v:textbox>
                </v:rect>
                <v:rect id="Rectangle 7" o:spid="_x0000_s1031" style="position:absolute;left:19050;top:20574;width:114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14:paraId="57245A2B" w14:textId="77777777" w:rsidR="00AA744E" w:rsidRPr="00874787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Чисельність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line id="Line 8" o:spid="_x0000_s1032" style="position:absolute;visibility:visible;mso-wrap-style:square" from="17532,1143" to="17538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9" o:spid="_x0000_s1033" style="position:absolute;visibility:visible;mso-wrap-style:square" from="2279,10280" to="31242,1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rect id="Rectangle 10" o:spid="_x0000_s1034" style="position:absolute;left:3810;top:1162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<v:textbox>
                    <w:txbxContent>
                      <w:p w14:paraId="3719DFB6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Висока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9050;top:1143;width:13716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    <v:textbox>
                    <w:txbxContent>
                      <w:p w14:paraId="2A4F2E51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Висока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3810;top:11430;width:11410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>
                  <v:textbox>
                    <w:txbxContent>
                      <w:p w14:paraId="25E02023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Низька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3" o:spid="_x0000_s1037" style="position:absolute;left:19050;top:11430;width:12954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>
                  <v:textbox>
                    <w:txbxContent>
                      <w:p w14:paraId="3442B83E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Низька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ціна</w:t>
                        </w:r>
                        <w:proofErr w:type="spellEnd"/>
                      </w:p>
                    </w:txbxContent>
                  </v:textbox>
                </v:rect>
                <v:rect id="Rectangle 14" o:spid="_x0000_s1038" style="position:absolute;left:3810;top:2305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>
                  <v:textbox>
                    <w:txbxContent>
                      <w:p w14:paraId="4C81DB6C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Мало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5" o:spid="_x0000_s1039" style="position:absolute;left:3810;top:12579;width:114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      <v:textbox>
                    <w:txbxContent>
                      <w:p w14:paraId="1CFFBB43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Мало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6" o:spid="_x0000_s1040" style="position:absolute;left:19050;top:2305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>
                  <v:textbox>
                    <w:txbxContent>
                      <w:p w14:paraId="6B3E499C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Багато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19050;top:12579;width:12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v:textbox>
                    <w:txbxContent>
                      <w:p w14:paraId="02DF263B" w14:textId="77777777" w:rsidR="00AA744E" w:rsidRPr="008D573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Багато</w:t>
                        </w:r>
                        <w:proofErr w:type="spellEnd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D5735">
                          <w:rPr>
                            <w:i/>
                            <w:sz w:val="16"/>
                            <w:szCs w:val="16"/>
                          </w:rPr>
                          <w:t>клієнтів</w:t>
                        </w:r>
                        <w:proofErr w:type="spellEnd"/>
                      </w:p>
                    </w:txbxContent>
                  </v:textbox>
                </v:rect>
                <v:rect id="Rectangle 18" o:spid="_x0000_s1042" style="position:absolute;left:3810;top:344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7FF5467A" w14:textId="77777777" w:rsidR="00AA744E" w:rsidRPr="008D5735" w:rsidRDefault="00AA744E" w:rsidP="00AA744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8D5735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High End</w:t>
                        </w:r>
                      </w:p>
                    </w:txbxContent>
                  </v:textbox>
                </v:rect>
                <v:rect id="Rectangle 19" o:spid="_x0000_s1043" style="position:absolute;left:19050;top:344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p w14:paraId="60F9FE38" w14:textId="77777777" w:rsidR="00AA744E" w:rsidRPr="008D5735" w:rsidRDefault="00AA744E" w:rsidP="00AA744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Golden Goose</w:t>
                        </w:r>
                      </w:p>
                    </w:txbxContent>
                  </v:textbox>
                </v:rect>
                <v:rect id="Rectangle 20" o:spid="_x0000_s1044" style="position:absolute;left:3810;top:13722;width:114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>
                  <v:textbox>
                    <w:txbxContent>
                      <w:p w14:paraId="4FE4CFB6" w14:textId="77777777" w:rsidR="00AA744E" w:rsidRPr="008D5735" w:rsidRDefault="00AA744E" w:rsidP="00AA744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Labor of Love</w:t>
                        </w:r>
                      </w:p>
                    </w:txbxContent>
                  </v:textbox>
                </v:rect>
                <v:rect id="Rectangle 21" o:spid="_x0000_s1045" style="position:absolute;left:19050;top:13722;width:12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<v:textbox>
                    <w:txbxContent>
                      <w:p w14:paraId="069BC9E3" w14:textId="77777777" w:rsidR="00AA744E" w:rsidRPr="008D5735" w:rsidRDefault="00AA744E" w:rsidP="00AA744E">
                        <w:pPr>
                          <w:jc w:val="center"/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Mass Market</w:t>
                        </w:r>
                      </w:p>
                    </w:txbxContent>
                  </v:textbox>
                </v:rect>
                <v:rect id="Rectangle 22" o:spid="_x0000_s1046" style="position:absolute;left:3810;top:4591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v:textbox>
                    <w:txbxContent>
                      <w:p w14:paraId="1337902D" w14:textId="77777777" w:rsidR="00AA744E" w:rsidRPr="00715A03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r w:rsidRPr="00715A03">
                          <w:rPr>
                            <w:sz w:val="16"/>
                            <w:szCs w:val="16"/>
                          </w:rPr>
                          <w:t>елітні</w:t>
                        </w:r>
                        <w:proofErr w:type="spellEnd"/>
                        <w:r w:rsidRPr="00715A03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15A03">
                          <w:rPr>
                            <w:sz w:val="16"/>
                            <w:szCs w:val="16"/>
                          </w:rPr>
                          <w:t>товари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3" o:spid="_x0000_s1047" style="position:absolute;left:19050;top:4591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>
                  <v:textbox>
                    <w:txbxContent>
                      <w:p w14:paraId="62317375" w14:textId="77777777" w:rsidR="00AA744E" w:rsidRPr="00715A03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мрія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підприємця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4" o:spid="_x0000_s1048" style="position:absolute;left:3810;top:14865;width:1141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>
                  <v:textbox>
                    <w:txbxContent>
                      <w:p w14:paraId="624F8546" w14:textId="77777777" w:rsidR="00AA744E" w:rsidRPr="00715A03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хобі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для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душі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5" o:spid="_x0000_s1049" style="position:absolute;left:19050;top:14865;width:12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" filled="f" stroked="f">
                  <v:textbox>
                    <w:txbxContent>
                      <w:p w14:paraId="0BAE9EA3" w14:textId="77777777" w:rsidR="00AA744E" w:rsidRPr="00715A03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15A03">
                          <w:rPr>
                            <w:sz w:val="16"/>
                            <w:szCs w:val="16"/>
                            <w:lang w:val="en-US"/>
                          </w:rPr>
                          <w:t>(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широкий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вжиток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26" o:spid="_x0000_s1050" style="position:absolute;left:3810;top:5715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<v:textbox>
                    <w:txbxContent>
                      <w:p w14:paraId="72D94955" w14:textId="77777777" w:rsidR="00AA744E" w:rsidRPr="00BC665F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Приклади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автомобіль</w:t>
                        </w:r>
                        <w:proofErr w:type="spellEnd"/>
                      </w:p>
                    </w:txbxContent>
                  </v:textbox>
                </v:rect>
                <v:rect id="Rectangle 27" o:spid="_x0000_s1051" style="position:absolute;left:3810;top:685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>
                  <v:textbox>
                    <w:txbxContent>
                      <w:p w14:paraId="52B4FFDC" w14:textId="77777777" w:rsidR="00AA744E" w:rsidRPr="001054AD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C665F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Bentley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, телефон </w:t>
                        </w:r>
                        <w:r w:rsidRPr="00BC665F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Vertu</w:t>
                        </w:r>
                        <w:r w:rsidRPr="001054AD">
                          <w:rPr>
                            <w:sz w:val="16"/>
                            <w:szCs w:val="16"/>
                          </w:rPr>
                          <w:t>,</w:t>
                        </w:r>
                      </w:p>
                    </w:txbxContent>
                  </v:textbox>
                </v:rect>
                <v:rect id="Rectangle 28" o:spid="_x0000_s1052" style="position:absolute;left:3810;top:8001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546xAAAANsAAAAPAAAAZHJzL2Rvd25yZXYueG1sRI9Ba8JA&#10;FITvhf6H5RW8FN1UaC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NEXnjrEAAAA2wAAAA8A&#10;AAAAAAAAAAAAAAAABwIAAGRycy9kb3ducmV2LnhtbFBLBQYAAAAAAwADALcAAAD4AgAAAAA=&#10;" filled="f" stroked="f">
                  <v:textbox>
                    <w:txbxContent>
                      <w:p w14:paraId="1A5C4132" w14:textId="77777777" w:rsidR="00AA744E" w:rsidRPr="001054AD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 w:rsidRPr="001054AD">
                          <w:rPr>
                            <w:sz w:val="16"/>
                            <w:szCs w:val="16"/>
                          </w:rPr>
                          <w:t>годинник</w:t>
                        </w:r>
                        <w:proofErr w:type="spellEnd"/>
                        <w:r w:rsidRPr="001054AD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Patek Philippe</w:t>
                        </w:r>
                      </w:p>
                    </w:txbxContent>
                  </v:textbox>
                </v:rect>
                <v:rect id="Rectangle 29" o:spid="_x0000_s1053" style="position:absolute;left:19050;top:5715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" filled="f" stroked="f">
                  <v:textbox>
                    <w:txbxContent>
                      <w:p w14:paraId="3DBD204B" w14:textId="77777777" w:rsidR="00AA744E" w:rsidRPr="00BC665F" w:rsidRDefault="00AA744E" w:rsidP="00AA744E">
                        <w:pPr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Приклади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техніка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4" style="position:absolute;left:19050;top:6858;width:1371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<v:textbox>
                    <w:txbxContent>
                      <w:p w14:paraId="015E2CE6" w14:textId="77777777" w:rsidR="00AA744E" w:rsidRPr="00485DA5" w:rsidRDefault="00AA744E" w:rsidP="00AA744E">
                        <w:pPr>
                          <w:jc w:val="center"/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485DA5">
                          <w:rPr>
                            <w:i/>
                            <w:sz w:val="16"/>
                            <w:szCs w:val="16"/>
                            <w:lang w:val="en-US"/>
                          </w:rPr>
                          <w:t>Apple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724F03" w14:textId="2CEB4E91" w:rsidR="00AA744E" w:rsidRPr="00AA744E" w:rsidRDefault="00AA744E" w:rsidP="00AA744E">
      <w:pPr>
        <w:widowControl w:val="0"/>
        <w:tabs>
          <w:tab w:val="left" w:pos="2370"/>
        </w:tabs>
        <w:jc w:val="center"/>
        <w:rPr>
          <w:i/>
          <w:sz w:val="20"/>
          <w:szCs w:val="20"/>
          <w:lang w:val="uk-UA"/>
        </w:rPr>
      </w:pPr>
      <w:r w:rsidRPr="00AA744E">
        <w:rPr>
          <w:i/>
          <w:sz w:val="20"/>
          <w:szCs w:val="20"/>
          <w:lang w:val="uk-UA"/>
        </w:rPr>
        <w:t>Рис. 1. Матриця попиту на інноваційний продукт / послугу</w:t>
      </w:r>
    </w:p>
    <w:p w14:paraId="729F17D9" w14:textId="77777777" w:rsidR="00AA744E" w:rsidRPr="009276AA" w:rsidRDefault="00AA744E" w:rsidP="00AA744E">
      <w:pPr>
        <w:widowControl w:val="0"/>
        <w:tabs>
          <w:tab w:val="left" w:pos="2370"/>
        </w:tabs>
        <w:spacing w:before="6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Г. Які труднощі та проблеми з користуванням товаром або п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слугою можуть виникнути у клієнтів?</w:t>
      </w:r>
    </w:p>
    <w:p w14:paraId="5C62E20E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Д. Яким чином можуть бути вирішені ці проблеми?</w:t>
      </w:r>
    </w:p>
    <w:p w14:paraId="58872799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Е. Наведіть мотивуючі історії, </w:t>
      </w:r>
      <w:proofErr w:type="spellStart"/>
      <w:r w:rsidRPr="009276AA">
        <w:rPr>
          <w:sz w:val="20"/>
          <w:szCs w:val="20"/>
          <w:lang w:val="uk-UA"/>
        </w:rPr>
        <w:t>інсайти</w:t>
      </w:r>
      <w:proofErr w:type="spellEnd"/>
      <w:r w:rsidRPr="009276AA">
        <w:rPr>
          <w:sz w:val="20"/>
          <w:szCs w:val="20"/>
          <w:lang w:val="uk-UA"/>
        </w:rPr>
        <w:t>, пов’язані з вашим прод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>ктом / послугою? Який він / вона у порівнянні з аналогічними проду</w:t>
      </w:r>
      <w:r w:rsidRPr="009276AA">
        <w:rPr>
          <w:sz w:val="20"/>
          <w:szCs w:val="20"/>
          <w:lang w:val="uk-UA"/>
        </w:rPr>
        <w:t>к</w:t>
      </w:r>
      <w:r w:rsidRPr="009276AA">
        <w:rPr>
          <w:sz w:val="20"/>
          <w:szCs w:val="20"/>
          <w:lang w:val="uk-UA"/>
        </w:rPr>
        <w:t>тами / послугами?</w:t>
      </w:r>
    </w:p>
    <w:p w14:paraId="540703BB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</w:rPr>
      </w:pPr>
      <w:r w:rsidRPr="009276AA">
        <w:rPr>
          <w:i/>
          <w:sz w:val="20"/>
          <w:szCs w:val="20"/>
          <w:lang w:val="uk-UA"/>
        </w:rPr>
        <w:t>Етап 3.</w:t>
      </w:r>
      <w:r w:rsidRPr="009276AA">
        <w:rPr>
          <w:sz w:val="20"/>
          <w:szCs w:val="20"/>
          <w:lang w:val="uk-UA"/>
        </w:rPr>
        <w:t xml:space="preserve"> Провести роботу з вивчення </w:t>
      </w:r>
      <w:proofErr w:type="spellStart"/>
      <w:r w:rsidRPr="009276AA">
        <w:rPr>
          <w:i/>
          <w:sz w:val="20"/>
          <w:szCs w:val="20"/>
          <w:lang w:val="uk-UA"/>
        </w:rPr>
        <w:t>web</w:t>
      </w:r>
      <w:proofErr w:type="spellEnd"/>
      <w:r w:rsidRPr="009276AA">
        <w:rPr>
          <w:sz w:val="20"/>
          <w:szCs w:val="20"/>
          <w:lang w:val="uk-UA"/>
        </w:rPr>
        <w:t>-інформації</w:t>
      </w:r>
      <w:r w:rsidRPr="009276AA">
        <w:rPr>
          <w:sz w:val="20"/>
          <w:szCs w:val="20"/>
        </w:rPr>
        <w:t>.</w:t>
      </w:r>
    </w:p>
    <w:p w14:paraId="2C26ED09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</w:rPr>
      </w:pPr>
      <w:r w:rsidRPr="009276AA">
        <w:rPr>
          <w:sz w:val="20"/>
          <w:szCs w:val="20"/>
          <w:lang w:val="uk-UA"/>
        </w:rPr>
        <w:t>Дати відповіді на питання</w:t>
      </w:r>
      <w:r w:rsidRPr="009276AA">
        <w:rPr>
          <w:sz w:val="20"/>
          <w:szCs w:val="20"/>
        </w:rPr>
        <w:t>:</w:t>
      </w:r>
    </w:p>
    <w:p w14:paraId="6C602C69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</w:rPr>
        <w:t>.</w:t>
      </w:r>
      <w:r w:rsidRPr="009276AA">
        <w:rPr>
          <w:sz w:val="20"/>
          <w:szCs w:val="20"/>
          <w:lang w:val="uk-UA"/>
        </w:rPr>
        <w:t> Які пошукові запити можуть приводити користувачів м</w:t>
      </w:r>
      <w:r w:rsidRPr="009276AA">
        <w:rPr>
          <w:sz w:val="20"/>
          <w:szCs w:val="20"/>
          <w:lang w:val="uk-UA"/>
        </w:rPr>
        <w:t>е</w:t>
      </w:r>
      <w:r w:rsidRPr="009276AA">
        <w:rPr>
          <w:sz w:val="20"/>
          <w:szCs w:val="20"/>
          <w:lang w:val="uk-UA"/>
        </w:rPr>
        <w:t>режі на ваш сайт?</w:t>
      </w:r>
    </w:p>
    <w:p w14:paraId="4094B68D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Б. Яке співвідношення інформації про товари / послуги і публ</w:t>
      </w:r>
      <w:r w:rsidRPr="009276AA">
        <w:rPr>
          <w:sz w:val="20"/>
          <w:szCs w:val="20"/>
          <w:lang w:val="uk-UA"/>
        </w:rPr>
        <w:t>і</w:t>
      </w:r>
      <w:r w:rsidRPr="009276AA">
        <w:rPr>
          <w:sz w:val="20"/>
          <w:szCs w:val="20"/>
          <w:lang w:val="uk-UA"/>
        </w:rPr>
        <w:t>кацій у блозі на вашому сайті?</w:t>
      </w:r>
    </w:p>
    <w:p w14:paraId="242C032F" w14:textId="77777777" w:rsidR="00AA744E" w:rsidRPr="009276AA" w:rsidRDefault="00AA744E" w:rsidP="00AA744E">
      <w:pPr>
        <w:widowControl w:val="0"/>
        <w:tabs>
          <w:tab w:val="left" w:pos="2370"/>
        </w:tabs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В. Чи є зворотній зв</w:t>
      </w:r>
      <w:r w:rsidRPr="009276AA">
        <w:rPr>
          <w:sz w:val="20"/>
          <w:szCs w:val="20"/>
        </w:rPr>
        <w:t>’</w:t>
      </w:r>
      <w:proofErr w:type="spellStart"/>
      <w:r w:rsidRPr="009276AA">
        <w:rPr>
          <w:sz w:val="20"/>
          <w:szCs w:val="20"/>
          <w:lang w:val="uk-UA"/>
        </w:rPr>
        <w:t>язок</w:t>
      </w:r>
      <w:proofErr w:type="spellEnd"/>
      <w:r w:rsidRPr="009276AA">
        <w:rPr>
          <w:sz w:val="20"/>
          <w:szCs w:val="20"/>
          <w:lang w:val="uk-UA"/>
        </w:rPr>
        <w:t xml:space="preserve"> із користувачами? Наскільки операт</w:t>
      </w:r>
      <w:r w:rsidRPr="009276AA">
        <w:rPr>
          <w:sz w:val="20"/>
          <w:szCs w:val="20"/>
          <w:lang w:val="uk-UA"/>
        </w:rPr>
        <w:t>и</w:t>
      </w:r>
      <w:r w:rsidRPr="009276AA">
        <w:rPr>
          <w:sz w:val="20"/>
          <w:szCs w:val="20"/>
          <w:lang w:val="uk-UA"/>
        </w:rPr>
        <w:t>вно контент-менеджери відповідають на запитання відвідувачів ресу</w:t>
      </w:r>
      <w:r w:rsidRPr="009276AA">
        <w:rPr>
          <w:sz w:val="20"/>
          <w:szCs w:val="20"/>
          <w:lang w:val="uk-UA"/>
        </w:rPr>
        <w:t>р</w:t>
      </w:r>
      <w:r w:rsidRPr="009276AA">
        <w:rPr>
          <w:sz w:val="20"/>
          <w:szCs w:val="20"/>
          <w:lang w:val="uk-UA"/>
        </w:rPr>
        <w:t>су?</w:t>
      </w:r>
    </w:p>
    <w:p w14:paraId="4782F23F" w14:textId="77777777" w:rsidR="00AA744E" w:rsidRPr="009276AA" w:rsidRDefault="00AA744E" w:rsidP="00AA744E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2. Розрахувати показники конверсії, вартість </w:t>
      </w:r>
      <w:proofErr w:type="spellStart"/>
      <w:r w:rsidRPr="009276AA">
        <w:rPr>
          <w:sz w:val="20"/>
          <w:szCs w:val="20"/>
          <w:lang w:val="uk-UA"/>
        </w:rPr>
        <w:t>лідів</w:t>
      </w:r>
      <w:proofErr w:type="spellEnd"/>
      <w:r w:rsidRPr="009276AA">
        <w:rPr>
          <w:sz w:val="20"/>
          <w:szCs w:val="20"/>
          <w:lang w:val="uk-UA"/>
        </w:rPr>
        <w:t xml:space="preserve"> і </w:t>
      </w:r>
      <w:proofErr w:type="spellStart"/>
      <w:r w:rsidRPr="009276AA">
        <w:rPr>
          <w:sz w:val="20"/>
          <w:szCs w:val="20"/>
          <w:lang w:val="uk-UA"/>
        </w:rPr>
        <w:t>кліків</w:t>
      </w:r>
      <w:proofErr w:type="spellEnd"/>
      <w:r w:rsidRPr="009276AA">
        <w:rPr>
          <w:sz w:val="20"/>
          <w:szCs w:val="20"/>
          <w:lang w:val="uk-UA"/>
        </w:rPr>
        <w:t>.</w:t>
      </w:r>
    </w:p>
    <w:p w14:paraId="0594425E" w14:textId="3E95FDDE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b/>
          <w:i/>
          <w:sz w:val="20"/>
          <w:szCs w:val="20"/>
          <w:lang w:val="uk-UA"/>
        </w:rPr>
        <w:t>Конверсія</w:t>
      </w:r>
      <w:r w:rsidRPr="009276AA">
        <w:rPr>
          <w:sz w:val="20"/>
          <w:szCs w:val="20"/>
          <w:lang w:val="uk-UA"/>
        </w:rPr>
        <w:t xml:space="preserve"> – це відношення чисельності відвідувачів, які здій</w:t>
      </w:r>
      <w:r w:rsidRPr="009276AA">
        <w:rPr>
          <w:sz w:val="20"/>
          <w:szCs w:val="20"/>
          <w:lang w:val="uk-UA"/>
        </w:rPr>
        <w:t>с</w:t>
      </w:r>
      <w:r w:rsidRPr="009276AA">
        <w:rPr>
          <w:sz w:val="20"/>
          <w:szCs w:val="20"/>
          <w:lang w:val="uk-UA"/>
        </w:rPr>
        <w:t xml:space="preserve">нили цільову дію (подзвонили, відправили заявку, відповіли в формі зворотного </w:t>
      </w:r>
      <w:r w:rsidRPr="009276AA">
        <w:rPr>
          <w:sz w:val="20"/>
          <w:szCs w:val="20"/>
          <w:lang w:val="uk-UA"/>
        </w:rPr>
        <w:t>зв’язку</w:t>
      </w:r>
      <w:r w:rsidRPr="009276AA">
        <w:rPr>
          <w:sz w:val="20"/>
          <w:szCs w:val="20"/>
          <w:lang w:val="uk-UA"/>
        </w:rPr>
        <w:t>), до загальної чисельності користувачів, які зайшли на сайт. Як правило, конверсія</w:t>
      </w:r>
      <w:r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– це підсумок ланцюжку взаємодій з потенційним споживачем, кожна з яких наближає його до покупки. Наприклад, якщо ваш сайт щотижня відвідує 1000 осіб, а замовлення здійснює 100 осіб, то конверсія становить 10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%.</w:t>
      </w:r>
    </w:p>
    <w:p w14:paraId="23C2BDB5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 xml:space="preserve">Вихідні дані. </w:t>
      </w:r>
      <w:r w:rsidRPr="009276AA">
        <w:rPr>
          <w:sz w:val="20"/>
          <w:szCs w:val="20"/>
          <w:lang w:val="uk-UA"/>
        </w:rPr>
        <w:t>Відвідувачів сайту – 1000 осіб, з них залишили з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 xml:space="preserve">явку або тих, хто зателефонував, тобто </w:t>
      </w:r>
      <w:proofErr w:type="spellStart"/>
      <w:r w:rsidRPr="009276AA">
        <w:rPr>
          <w:sz w:val="20"/>
          <w:szCs w:val="20"/>
          <w:lang w:val="uk-UA"/>
        </w:rPr>
        <w:t>лідів</w:t>
      </w:r>
      <w:proofErr w:type="spellEnd"/>
      <w:r w:rsidRPr="009276AA">
        <w:rPr>
          <w:sz w:val="20"/>
          <w:szCs w:val="20"/>
          <w:lang w:val="uk-UA"/>
        </w:rPr>
        <w:t xml:space="preserve">, – 100 осіб. З цієї сотні лише 10 осіб </w:t>
      </w:r>
      <w:r w:rsidRPr="009276AA">
        <w:rPr>
          <w:sz w:val="20"/>
          <w:szCs w:val="20"/>
          <w:lang w:val="uk-UA"/>
        </w:rPr>
        <w:lastRenderedPageBreak/>
        <w:t>стануть клієнтами.</w:t>
      </w:r>
    </w:p>
    <w:p w14:paraId="00F48D05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 xml:space="preserve">Вказівки до розв’язку. </w:t>
      </w:r>
      <w:r w:rsidRPr="009276AA">
        <w:rPr>
          <w:sz w:val="20"/>
          <w:szCs w:val="20"/>
          <w:lang w:val="uk-UA"/>
        </w:rPr>
        <w:t>Максимальну ціну за клік можна розрах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>вати наступним чином:</w:t>
      </w:r>
    </w:p>
    <w:p w14:paraId="40D29823" w14:textId="051ECD95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1. Чистий прибуток (наприклад, 4500 грн. з одного проданого офісного стола) ділиться навпіл, в результаті виходить максим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льна вартість клієнта: 4500 грн / 2 = 2250 грн. Це значить, що на одного клієнта буде виділятися 2250 грн.</w:t>
      </w:r>
    </w:p>
    <w:p w14:paraId="6A234DB5" w14:textId="75AE6643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2. Максимальну вартість клієнта слід помножити на відсоток конверсії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 xml:space="preserve"> в клієнта (наприклад, 10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%), так можна встановити ма</w:t>
      </w:r>
      <w:r w:rsidRPr="009276AA">
        <w:rPr>
          <w:sz w:val="20"/>
          <w:szCs w:val="20"/>
          <w:lang w:val="uk-UA"/>
        </w:rPr>
        <w:t>к</w:t>
      </w:r>
      <w:r w:rsidRPr="009276AA">
        <w:rPr>
          <w:sz w:val="20"/>
          <w:szCs w:val="20"/>
          <w:lang w:val="uk-UA"/>
        </w:rPr>
        <w:t xml:space="preserve">симальну вартість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> / заявки – 2250 гр</w:t>
      </w:r>
      <w:r w:rsidR="001356C5">
        <w:rPr>
          <w:sz w:val="20"/>
          <w:szCs w:val="20"/>
          <w:lang w:val="uk-UA"/>
        </w:rPr>
        <w:t>н</w:t>
      </w:r>
      <w:r w:rsidRPr="009276AA">
        <w:rPr>
          <w:sz w:val="20"/>
          <w:szCs w:val="20"/>
          <w:lang w:val="uk-UA"/>
        </w:rPr>
        <w:t>*0,1 = 225 грн.</w:t>
      </w:r>
    </w:p>
    <w:p w14:paraId="6768F9A2" w14:textId="50101370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3. Максимальну вартість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 xml:space="preserve"> помножимо на конверсію сайту (наприклад, 10%), в результаті отримаємо максимальну вартість одн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го кліка: 225 грн*0,1 = 22,5 грн.</w:t>
      </w:r>
    </w:p>
    <w:p w14:paraId="413DB6BC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Використовуючи ці прості алгоритми, можна визначити ва</w:t>
      </w:r>
      <w:r w:rsidRPr="009276AA">
        <w:rPr>
          <w:sz w:val="20"/>
          <w:szCs w:val="20"/>
          <w:lang w:val="uk-UA"/>
        </w:rPr>
        <w:t>р</w:t>
      </w:r>
      <w:r w:rsidRPr="009276AA">
        <w:rPr>
          <w:sz w:val="20"/>
          <w:szCs w:val="20"/>
          <w:lang w:val="uk-UA"/>
        </w:rPr>
        <w:t>тість кліка в розрахунку на одного відвідувача. Цей результат діє в рамках конкретної рекламної кампанії.</w:t>
      </w:r>
    </w:p>
    <w:p w14:paraId="77981FF0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Щоб правильно порахувати вартість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>, розрахунок треба р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 xml:space="preserve">бити окремо по кожному каналу залучення клієнтів, включаючи </w:t>
      </w:r>
      <w:proofErr w:type="spellStart"/>
      <w:r w:rsidRPr="009276AA">
        <w:rPr>
          <w:sz w:val="20"/>
          <w:szCs w:val="20"/>
          <w:lang w:val="uk-UA"/>
        </w:rPr>
        <w:t>оф</w:t>
      </w:r>
      <w:r w:rsidRPr="009276AA">
        <w:rPr>
          <w:sz w:val="20"/>
          <w:szCs w:val="20"/>
          <w:lang w:val="uk-UA"/>
        </w:rPr>
        <w:t>ф</w:t>
      </w:r>
      <w:r w:rsidRPr="009276AA">
        <w:rPr>
          <w:sz w:val="20"/>
          <w:szCs w:val="20"/>
          <w:lang w:val="uk-UA"/>
        </w:rPr>
        <w:t>лайн</w:t>
      </w:r>
      <w:proofErr w:type="spellEnd"/>
      <w:r w:rsidRPr="009276AA">
        <w:rPr>
          <w:sz w:val="20"/>
          <w:szCs w:val="20"/>
          <w:lang w:val="uk-UA"/>
        </w:rPr>
        <w:t xml:space="preserve">-рекламу. Контекстна реклама, група в </w:t>
      </w:r>
      <w:r w:rsidRPr="009276AA">
        <w:rPr>
          <w:i/>
          <w:sz w:val="20"/>
          <w:szCs w:val="20"/>
          <w:lang w:val="en-US"/>
        </w:rPr>
        <w:t>Facebook</w:t>
      </w:r>
      <w:r w:rsidRPr="009276AA">
        <w:rPr>
          <w:sz w:val="20"/>
          <w:szCs w:val="20"/>
          <w:lang w:val="uk-UA"/>
        </w:rPr>
        <w:t xml:space="preserve"> і запис рекла</w:t>
      </w:r>
      <w:r w:rsidRPr="009276AA">
        <w:rPr>
          <w:sz w:val="20"/>
          <w:szCs w:val="20"/>
          <w:lang w:val="uk-UA"/>
        </w:rPr>
        <w:t>м</w:t>
      </w:r>
      <w:r w:rsidRPr="009276AA">
        <w:rPr>
          <w:sz w:val="20"/>
          <w:szCs w:val="20"/>
          <w:lang w:val="uk-UA"/>
        </w:rPr>
        <w:t>них роликів для радіо вимагають абсолютно різних вкл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 xml:space="preserve">день. До того ж для кожного каналу існує свій відсоток конверсії відвідувача в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>. Роль конкретного каналу залучення може оцінюватися тільки в ко</w:t>
      </w:r>
      <w:r w:rsidRPr="009276AA">
        <w:rPr>
          <w:sz w:val="20"/>
          <w:szCs w:val="20"/>
          <w:lang w:val="uk-UA"/>
        </w:rPr>
        <w:t>м</w:t>
      </w:r>
      <w:r w:rsidRPr="009276AA">
        <w:rPr>
          <w:sz w:val="20"/>
          <w:szCs w:val="20"/>
          <w:lang w:val="uk-UA"/>
        </w:rPr>
        <w:t>плексі з іншими. Тому точні дані можна отримати тільки при розмеж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 xml:space="preserve">ванні </w:t>
      </w:r>
      <w:proofErr w:type="spellStart"/>
      <w:r w:rsidRPr="009276AA">
        <w:rPr>
          <w:sz w:val="20"/>
          <w:szCs w:val="20"/>
          <w:lang w:val="uk-UA"/>
        </w:rPr>
        <w:t>трафіків</w:t>
      </w:r>
      <w:proofErr w:type="spellEnd"/>
      <w:r w:rsidRPr="009276AA">
        <w:rPr>
          <w:sz w:val="20"/>
          <w:szCs w:val="20"/>
          <w:lang w:val="uk-UA"/>
        </w:rPr>
        <w:t>.</w:t>
      </w:r>
    </w:p>
    <w:p w14:paraId="220E2BA2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3. Порахувати цінність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 xml:space="preserve"> на основі </w:t>
      </w:r>
      <w:r w:rsidRPr="009276AA">
        <w:rPr>
          <w:i/>
          <w:sz w:val="20"/>
          <w:szCs w:val="20"/>
          <w:lang w:val="uk-UA"/>
        </w:rPr>
        <w:t>CLV</w:t>
      </w:r>
      <w:r w:rsidRPr="009276AA">
        <w:rPr>
          <w:sz w:val="20"/>
          <w:szCs w:val="20"/>
          <w:lang w:val="uk-UA"/>
        </w:rPr>
        <w:t>, спираючись на іст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рію замовлень.</w:t>
      </w:r>
    </w:p>
    <w:p w14:paraId="14AC99A1" w14:textId="13C696CB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 xml:space="preserve">Вихідні дані. </w:t>
      </w:r>
      <w:r w:rsidRPr="009276AA">
        <w:rPr>
          <w:sz w:val="20"/>
          <w:szCs w:val="20"/>
          <w:lang w:val="uk-UA"/>
        </w:rPr>
        <w:t>Припустимо, ми маємо 15 жінок, які в якості пе</w:t>
      </w:r>
      <w:r w:rsidRPr="009276AA">
        <w:rPr>
          <w:sz w:val="20"/>
          <w:szCs w:val="20"/>
          <w:lang w:val="uk-UA"/>
        </w:rPr>
        <w:t>р</w:t>
      </w:r>
      <w:r w:rsidRPr="009276AA">
        <w:rPr>
          <w:sz w:val="20"/>
          <w:szCs w:val="20"/>
          <w:lang w:val="uk-UA"/>
        </w:rPr>
        <w:t xml:space="preserve">шої покупки оформили </w:t>
      </w:r>
      <w:proofErr w:type="spellStart"/>
      <w:r w:rsidRPr="009276AA">
        <w:rPr>
          <w:sz w:val="20"/>
          <w:szCs w:val="20"/>
          <w:lang w:val="uk-UA"/>
        </w:rPr>
        <w:t>мультиварку</w:t>
      </w:r>
      <w:proofErr w:type="spellEnd"/>
      <w:r w:rsidRPr="009276AA">
        <w:rPr>
          <w:sz w:val="20"/>
          <w:szCs w:val="20"/>
          <w:lang w:val="uk-UA"/>
        </w:rPr>
        <w:t>. Всі разом вони придбали за рік товарів на 500 тис. грн, тобто в середньому кожна жінка принесла компанії біля 33,3 грн.</w:t>
      </w:r>
    </w:p>
    <w:p w14:paraId="3C8E7CAC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Порівнявши дані за кількома групам споживачів, можна поб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чити, на яку з них варто орієнтуватися при плануванні чергової рекл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мної кампанії.</w:t>
      </w:r>
    </w:p>
    <w:p w14:paraId="41519B64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4. Визначити вартість залучення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 xml:space="preserve"> до запуску рекламної ка</w:t>
      </w:r>
      <w:r w:rsidRPr="009276AA">
        <w:rPr>
          <w:sz w:val="20"/>
          <w:szCs w:val="20"/>
          <w:lang w:val="uk-UA"/>
        </w:rPr>
        <w:t>м</w:t>
      </w:r>
      <w:r w:rsidRPr="009276AA">
        <w:rPr>
          <w:sz w:val="20"/>
          <w:szCs w:val="20"/>
          <w:lang w:val="uk-UA"/>
        </w:rPr>
        <w:t>панії. Для початку треба порахувати суму середнього чека.</w:t>
      </w:r>
    </w:p>
    <w:p w14:paraId="72C31B0D" w14:textId="44939AD3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 xml:space="preserve">Вихідні дані. </w:t>
      </w:r>
      <w:r w:rsidRPr="009276AA">
        <w:rPr>
          <w:sz w:val="20"/>
          <w:szCs w:val="20"/>
          <w:lang w:val="uk-UA"/>
        </w:rPr>
        <w:t>Припустимо, компанія займається продажем стіл</w:t>
      </w:r>
      <w:r w:rsidRPr="009276AA">
        <w:rPr>
          <w:sz w:val="20"/>
          <w:szCs w:val="20"/>
          <w:lang w:val="uk-UA"/>
        </w:rPr>
        <w:t>ь</w:t>
      </w:r>
      <w:r w:rsidRPr="009276AA">
        <w:rPr>
          <w:sz w:val="20"/>
          <w:szCs w:val="20"/>
          <w:lang w:val="uk-UA"/>
        </w:rPr>
        <w:t>ців. Один покупець в середньому придбаває 3 стільці, значить, сере</w:t>
      </w:r>
      <w:r w:rsidRPr="009276AA">
        <w:rPr>
          <w:sz w:val="20"/>
          <w:szCs w:val="20"/>
          <w:lang w:val="uk-UA"/>
        </w:rPr>
        <w:t>д</w:t>
      </w:r>
      <w:r w:rsidRPr="009276AA">
        <w:rPr>
          <w:sz w:val="20"/>
          <w:szCs w:val="20"/>
          <w:lang w:val="uk-UA"/>
        </w:rPr>
        <w:t>ній чек складає – вартість 3-х стільців. Наприклад, середній чек вашої компанії – 30 тис. грн. Ваш прибуток – 10 тис. грн. З цієї маржі пол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вину ви залишите собі, а інші 5 тис. грн плануєте спрямувати на зал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>чення нових клієнтів.</w:t>
      </w:r>
    </w:p>
    <w:p w14:paraId="41F1A5C1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Для кожного етапу продажу характерна своя конверсія:</w:t>
      </w:r>
    </w:p>
    <w:p w14:paraId="6E70A378" w14:textId="082B06BE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– конверсія </w:t>
      </w:r>
      <w:proofErr w:type="spellStart"/>
      <w:r w:rsidRPr="009276AA">
        <w:rPr>
          <w:sz w:val="20"/>
          <w:szCs w:val="20"/>
          <w:lang w:val="uk-UA"/>
        </w:rPr>
        <w:t>лендінгу</w:t>
      </w:r>
      <w:proofErr w:type="spellEnd"/>
      <w:r w:rsidR="001356C5">
        <w:rPr>
          <w:sz w:val="20"/>
          <w:szCs w:val="20"/>
          <w:lang w:val="uk-UA"/>
        </w:rPr>
        <w:t xml:space="preserve"> (</w:t>
      </w:r>
      <w:r w:rsidR="001356C5" w:rsidRPr="001356C5">
        <w:rPr>
          <w:sz w:val="20"/>
          <w:szCs w:val="20"/>
          <w:lang w:val="uk-UA"/>
        </w:rPr>
        <w:t>цільов</w:t>
      </w:r>
      <w:r w:rsidR="001356C5">
        <w:rPr>
          <w:sz w:val="20"/>
          <w:szCs w:val="20"/>
          <w:lang w:val="uk-UA"/>
        </w:rPr>
        <w:t>ої</w:t>
      </w:r>
      <w:r w:rsidR="001356C5" w:rsidRPr="001356C5">
        <w:rPr>
          <w:sz w:val="20"/>
          <w:szCs w:val="20"/>
          <w:lang w:val="uk-UA"/>
        </w:rPr>
        <w:t xml:space="preserve"> сторінк</w:t>
      </w:r>
      <w:r w:rsidR="001356C5">
        <w:rPr>
          <w:sz w:val="20"/>
          <w:szCs w:val="20"/>
          <w:lang w:val="uk-UA"/>
        </w:rPr>
        <w:t>и</w:t>
      </w:r>
      <w:r w:rsidR="001356C5" w:rsidRPr="001356C5">
        <w:rPr>
          <w:sz w:val="20"/>
          <w:szCs w:val="20"/>
          <w:lang w:val="uk-UA"/>
        </w:rPr>
        <w:t xml:space="preserve">, яка спонукає відвідувача виконати певну дію. Такою дією може бути покупка товару, замовлення послуги, запис на захід, підписка на розсилку і </w:t>
      </w:r>
      <w:proofErr w:type="spellStart"/>
      <w:r w:rsidR="001356C5" w:rsidRPr="001356C5">
        <w:rPr>
          <w:sz w:val="20"/>
          <w:szCs w:val="20"/>
          <w:lang w:val="uk-UA"/>
        </w:rPr>
        <w:t>т.д</w:t>
      </w:r>
      <w:proofErr w:type="spellEnd"/>
      <w:r w:rsidR="001356C5" w:rsidRPr="001356C5">
        <w:rPr>
          <w:sz w:val="20"/>
          <w:szCs w:val="20"/>
          <w:lang w:val="uk-UA"/>
        </w:rPr>
        <w:t>.</w:t>
      </w:r>
      <w:r w:rsidR="001356C5">
        <w:rPr>
          <w:sz w:val="20"/>
          <w:szCs w:val="20"/>
          <w:lang w:val="uk-UA"/>
        </w:rPr>
        <w:t>)</w:t>
      </w:r>
      <w:r w:rsidRPr="009276AA">
        <w:rPr>
          <w:sz w:val="20"/>
          <w:szCs w:val="20"/>
          <w:lang w:val="uk-UA"/>
        </w:rPr>
        <w:t>;</w:t>
      </w:r>
    </w:p>
    <w:p w14:paraId="723C21EF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lastRenderedPageBreak/>
        <w:t>– конверсія оператора на телефоні;</w:t>
      </w:r>
    </w:p>
    <w:p w14:paraId="07EECB08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конверсія переходу зустрічі в угоду.</w:t>
      </w:r>
    </w:p>
    <w:p w14:paraId="6EEFB976" w14:textId="48A18D4C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Провівши дві зустрічі, з яких одна завершилася угодою, ви отримали конверсію із зустрічі в угоду 50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%. Оператор, який обр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бив 10 дзвінків і оформив три продажі, має конверсію 30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%. Прип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>стимо, ви можете заплатити за залучення замовника 5 тис. грн, а конверсія оператора 40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%.</w:t>
      </w:r>
    </w:p>
    <w:p w14:paraId="7DAACF9C" w14:textId="69BBE40F" w:rsidR="00AA744E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Отже, для здійснення однієї продажі необхідно зробити 2–3 дзвінка. Тобто вартість кожного </w:t>
      </w:r>
      <w:proofErr w:type="spellStart"/>
      <w:r w:rsidRPr="009276AA">
        <w:rPr>
          <w:sz w:val="20"/>
          <w:szCs w:val="20"/>
          <w:lang w:val="uk-UA"/>
        </w:rPr>
        <w:t>ліда</w:t>
      </w:r>
      <w:proofErr w:type="spellEnd"/>
      <w:r w:rsidRPr="009276AA">
        <w:rPr>
          <w:sz w:val="20"/>
          <w:szCs w:val="20"/>
          <w:lang w:val="uk-UA"/>
        </w:rPr>
        <w:t xml:space="preserve"> дорівнює 2 тис. грн. Ця сума </w:t>
      </w:r>
      <w:proofErr w:type="spellStart"/>
      <w:r w:rsidRPr="009276AA">
        <w:rPr>
          <w:sz w:val="20"/>
          <w:szCs w:val="20"/>
          <w:lang w:val="uk-UA"/>
        </w:rPr>
        <w:t>утворяється</w:t>
      </w:r>
      <w:proofErr w:type="spellEnd"/>
      <w:r w:rsidRPr="009276AA">
        <w:rPr>
          <w:sz w:val="20"/>
          <w:szCs w:val="20"/>
          <w:lang w:val="uk-UA"/>
        </w:rPr>
        <w:t xml:space="preserve"> в результаті множення 5 тис. грн на 40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 (конверсія оп</w:t>
      </w:r>
      <w:r w:rsidRPr="009276AA">
        <w:rPr>
          <w:sz w:val="20"/>
          <w:szCs w:val="20"/>
          <w:lang w:val="uk-UA"/>
        </w:rPr>
        <w:t>е</w:t>
      </w:r>
      <w:r w:rsidRPr="009276AA">
        <w:rPr>
          <w:sz w:val="20"/>
          <w:szCs w:val="20"/>
          <w:lang w:val="uk-UA"/>
        </w:rPr>
        <w:t>ратора на телефоні).</w:t>
      </w:r>
    </w:p>
    <w:p w14:paraId="68290663" w14:textId="77777777" w:rsidR="001356C5" w:rsidRPr="009276AA" w:rsidRDefault="001356C5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1CEB9BAB" w14:textId="77777777" w:rsidR="00AA744E" w:rsidRPr="009276AA" w:rsidRDefault="00AA744E" w:rsidP="00AA744E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9276AA">
        <w:rPr>
          <w:b/>
          <w:i/>
          <w:sz w:val="20"/>
          <w:szCs w:val="20"/>
          <w:lang w:val="uk-UA"/>
        </w:rPr>
        <w:t>Творчі завдання:</w:t>
      </w:r>
    </w:p>
    <w:p w14:paraId="15BFBCAD" w14:textId="1F810F5A" w:rsidR="00AA744E" w:rsidRPr="009276AA" w:rsidRDefault="001356C5" w:rsidP="00AA744E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</w:t>
      </w:r>
      <w:r w:rsidR="00AA744E" w:rsidRPr="009276AA">
        <w:rPr>
          <w:b/>
          <w:sz w:val="20"/>
          <w:szCs w:val="20"/>
          <w:lang w:val="uk-UA"/>
        </w:rPr>
        <w:t xml:space="preserve">1. «Контент: пост у соціальних мережах»: </w:t>
      </w:r>
      <w:r w:rsidR="00AA744E" w:rsidRPr="009276AA">
        <w:rPr>
          <w:b/>
          <w:i/>
          <w:sz w:val="20"/>
          <w:szCs w:val="20"/>
          <w:lang w:val="uk-UA"/>
        </w:rPr>
        <w:t>створити пост в </w:t>
      </w:r>
      <w:r w:rsidR="00AA744E" w:rsidRPr="009276AA">
        <w:rPr>
          <w:b/>
          <w:i/>
          <w:sz w:val="20"/>
          <w:szCs w:val="20"/>
          <w:lang w:val="en-US"/>
        </w:rPr>
        <w:t>F</w:t>
      </w:r>
      <w:proofErr w:type="spellStart"/>
      <w:r w:rsidR="00AA744E" w:rsidRPr="009276AA">
        <w:rPr>
          <w:b/>
          <w:i/>
          <w:sz w:val="20"/>
          <w:szCs w:val="20"/>
          <w:lang w:val="uk-UA"/>
        </w:rPr>
        <w:t>acebook</w:t>
      </w:r>
      <w:proofErr w:type="spellEnd"/>
      <w:r w:rsidR="00AA744E" w:rsidRPr="009276AA">
        <w:rPr>
          <w:b/>
          <w:i/>
          <w:sz w:val="20"/>
          <w:szCs w:val="20"/>
          <w:lang w:val="uk-UA"/>
        </w:rPr>
        <w:t>.</w:t>
      </w:r>
    </w:p>
    <w:p w14:paraId="77B5EC3F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Основні рекомендації щодо створення хорошого посту</w:t>
      </w:r>
      <w:r w:rsidRPr="0028133C">
        <w:rPr>
          <w:color w:val="0000FF"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в соці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льних мережах [64]:</w:t>
      </w:r>
    </w:p>
    <w:p w14:paraId="19351DF5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>–</w:t>
      </w:r>
      <w:r w:rsidRPr="009276AA">
        <w:rPr>
          <w:sz w:val="20"/>
          <w:szCs w:val="20"/>
          <w:lang w:val="uk-UA"/>
        </w:rPr>
        <w:t> речення мають бути короткими, відділеними крапками, а не комами (уявіть, що за кожне слово треба заплатити);</w:t>
      </w:r>
    </w:p>
    <w:p w14:paraId="25CAF73A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позбавтесь слів і речень, які можуть бути незрозумілими кор</w:t>
      </w:r>
      <w:r w:rsidRPr="009276AA">
        <w:rPr>
          <w:sz w:val="20"/>
          <w:szCs w:val="20"/>
          <w:lang w:val="uk-UA"/>
        </w:rPr>
        <w:t>и</w:t>
      </w:r>
      <w:r w:rsidRPr="009276AA">
        <w:rPr>
          <w:sz w:val="20"/>
          <w:szCs w:val="20"/>
          <w:lang w:val="uk-UA"/>
        </w:rPr>
        <w:t>стувачу;</w:t>
      </w:r>
    </w:p>
    <w:p w14:paraId="767B40E3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текст має бути розділений на абзаци;</w:t>
      </w:r>
    </w:p>
    <w:p w14:paraId="717535FB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текст бажано впорядкувати у вигляді списку, наприклад, 5 принципів… або 3 способи, як можна…;</w:t>
      </w:r>
    </w:p>
    <w:p w14:paraId="38A4BF37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– використовуйте піктограми та </w:t>
      </w:r>
      <w:proofErr w:type="spellStart"/>
      <w:r w:rsidRPr="009276AA">
        <w:rPr>
          <w:sz w:val="20"/>
          <w:szCs w:val="20"/>
          <w:lang w:val="uk-UA"/>
        </w:rPr>
        <w:t>смайлики</w:t>
      </w:r>
      <w:proofErr w:type="spellEnd"/>
      <w:r w:rsidRPr="009276AA">
        <w:rPr>
          <w:sz w:val="20"/>
          <w:szCs w:val="20"/>
          <w:lang w:val="uk-UA"/>
        </w:rPr>
        <w:t>;</w:t>
      </w:r>
    </w:p>
    <w:p w14:paraId="23488383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використовуйте «наказові» форми дієслова у пості, що зал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 xml:space="preserve">чають та закликають до дії: «подивіться, </w:t>
      </w:r>
      <w:proofErr w:type="spellStart"/>
      <w:r w:rsidRPr="009276AA">
        <w:rPr>
          <w:sz w:val="20"/>
          <w:szCs w:val="20"/>
          <w:lang w:val="uk-UA"/>
        </w:rPr>
        <w:t>поставте</w:t>
      </w:r>
      <w:proofErr w:type="spellEnd"/>
      <w:r w:rsidRPr="009276AA">
        <w:rPr>
          <w:sz w:val="20"/>
          <w:szCs w:val="20"/>
          <w:lang w:val="uk-UA"/>
        </w:rPr>
        <w:t>, прочитайте, дол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>чайтесь, підпишіться, розкажіть, пожертвуйте»;</w:t>
      </w:r>
    </w:p>
    <w:p w14:paraId="2FEA0CF6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використовуйте динамічні дієслова, які означають дію в пр</w:t>
      </w:r>
      <w:r w:rsidRPr="009276AA">
        <w:rPr>
          <w:sz w:val="20"/>
          <w:szCs w:val="20"/>
          <w:lang w:val="uk-UA"/>
        </w:rPr>
        <w:t>я</w:t>
      </w:r>
      <w:r w:rsidRPr="009276AA">
        <w:rPr>
          <w:sz w:val="20"/>
          <w:szCs w:val="20"/>
          <w:lang w:val="uk-UA"/>
        </w:rPr>
        <w:t>мому значенні слова («рубаю», «пишу») або ж події та процеси, пов’язані з певними змінами («сніг тане», «чашка розбилася»);</w:t>
      </w:r>
    </w:p>
    <w:p w14:paraId="41000113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 xml:space="preserve">– не </w:t>
      </w:r>
      <w:proofErr w:type="spellStart"/>
      <w:r w:rsidRPr="009276AA">
        <w:rPr>
          <w:sz w:val="20"/>
          <w:szCs w:val="20"/>
          <w:lang w:val="uk-UA"/>
        </w:rPr>
        <w:t>використовуте</w:t>
      </w:r>
      <w:proofErr w:type="spellEnd"/>
      <w:r w:rsidRPr="009276AA">
        <w:rPr>
          <w:sz w:val="20"/>
          <w:szCs w:val="20"/>
          <w:lang w:val="uk-UA"/>
        </w:rPr>
        <w:t xml:space="preserve"> пасивний стан дієслів (пасивний, коли пі</w:t>
      </w:r>
      <w:r w:rsidRPr="009276AA">
        <w:rPr>
          <w:sz w:val="20"/>
          <w:szCs w:val="20"/>
          <w:lang w:val="uk-UA"/>
        </w:rPr>
        <w:t>д</w:t>
      </w:r>
      <w:r w:rsidRPr="009276AA">
        <w:rPr>
          <w:sz w:val="20"/>
          <w:szCs w:val="20"/>
          <w:lang w:val="uk-UA"/>
        </w:rPr>
        <w:t xml:space="preserve">мет є </w:t>
      </w:r>
      <w:proofErr w:type="spellStart"/>
      <w:r w:rsidRPr="009276AA">
        <w:rPr>
          <w:sz w:val="20"/>
          <w:szCs w:val="20"/>
          <w:lang w:val="uk-UA"/>
        </w:rPr>
        <w:t>обʼєктом</w:t>
      </w:r>
      <w:proofErr w:type="spellEnd"/>
      <w:r w:rsidRPr="009276AA">
        <w:rPr>
          <w:sz w:val="20"/>
          <w:szCs w:val="20"/>
          <w:lang w:val="uk-UA"/>
        </w:rPr>
        <w:t xml:space="preserve"> дії, наприклад, «арія виконується (виконана) спів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ком»);</w:t>
      </w:r>
    </w:p>
    <w:p w14:paraId="38360939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використовуйте лінки на дії за допомогою сервісів для ств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 xml:space="preserve">рення коротких і пізнаваних посилань (наприклад, </w:t>
      </w:r>
      <w:r w:rsidRPr="009276AA">
        <w:rPr>
          <w:i/>
          <w:sz w:val="20"/>
          <w:szCs w:val="20"/>
          <w:lang w:val="uk-UA"/>
        </w:rPr>
        <w:t>https://bitly.com</w:t>
      </w:r>
      <w:r w:rsidRPr="009276AA">
        <w:rPr>
          <w:sz w:val="20"/>
          <w:szCs w:val="20"/>
          <w:lang w:val="uk-UA"/>
        </w:rPr>
        <w:t>);</w:t>
      </w:r>
    </w:p>
    <w:p w14:paraId="0C0CA8F3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</w:t>
      </w:r>
      <w:proofErr w:type="spellStart"/>
      <w:r w:rsidRPr="009276AA">
        <w:rPr>
          <w:sz w:val="20"/>
          <w:szCs w:val="20"/>
          <w:lang w:val="uk-UA"/>
        </w:rPr>
        <w:t>ставте</w:t>
      </w:r>
      <w:proofErr w:type="spellEnd"/>
      <w:r w:rsidRPr="009276AA">
        <w:rPr>
          <w:sz w:val="20"/>
          <w:szCs w:val="20"/>
          <w:lang w:val="uk-UA"/>
        </w:rPr>
        <w:t xml:space="preserve"> запитання, щоб залучити читачів до роздумів і обгов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рень;</w:t>
      </w:r>
    </w:p>
    <w:p w14:paraId="5CBA3290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використовуйте сервіси для дизайну ілюстрацій і докуме</w:t>
      </w:r>
      <w:r w:rsidRPr="009276AA">
        <w:rPr>
          <w:sz w:val="20"/>
          <w:szCs w:val="20"/>
          <w:lang w:val="uk-UA"/>
        </w:rPr>
        <w:t>н</w:t>
      </w:r>
      <w:r w:rsidRPr="009276AA">
        <w:rPr>
          <w:sz w:val="20"/>
          <w:szCs w:val="20"/>
          <w:lang w:val="uk-UA"/>
        </w:rPr>
        <w:t xml:space="preserve">тів, </w:t>
      </w:r>
      <w:r w:rsidRPr="009276AA">
        <w:rPr>
          <w:i/>
          <w:sz w:val="20"/>
          <w:szCs w:val="20"/>
          <w:lang w:val="uk-UA"/>
        </w:rPr>
        <w:t>наприклад</w:t>
      </w:r>
      <w:r w:rsidRPr="009276AA">
        <w:rPr>
          <w:sz w:val="20"/>
          <w:szCs w:val="20"/>
          <w:lang w:val="uk-UA"/>
        </w:rPr>
        <w:t xml:space="preserve">: </w:t>
      </w:r>
      <w:proofErr w:type="spellStart"/>
      <w:r w:rsidRPr="009276AA">
        <w:rPr>
          <w:b/>
          <w:i/>
          <w:sz w:val="20"/>
          <w:szCs w:val="20"/>
          <w:lang w:val="uk-UA"/>
        </w:rPr>
        <w:t>Canva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(додаток для формування привабливих оголошень, д</w:t>
      </w:r>
      <w:r w:rsidRPr="009276AA">
        <w:rPr>
          <w:sz w:val="20"/>
          <w:szCs w:val="20"/>
          <w:lang w:val="uk-UA"/>
        </w:rPr>
        <w:t>и</w:t>
      </w:r>
      <w:r w:rsidRPr="009276AA">
        <w:rPr>
          <w:sz w:val="20"/>
          <w:szCs w:val="20"/>
          <w:lang w:val="uk-UA"/>
        </w:rPr>
        <w:t>зайну сторінок, постів та ін. у соціальних мережах; ця платф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рма має багато шаблонів і працює як конструктор для такого д</w:t>
      </w:r>
      <w:r w:rsidRPr="009276AA">
        <w:rPr>
          <w:sz w:val="20"/>
          <w:szCs w:val="20"/>
          <w:lang w:val="uk-UA"/>
        </w:rPr>
        <w:t>и</w:t>
      </w:r>
      <w:r w:rsidRPr="009276AA">
        <w:rPr>
          <w:sz w:val="20"/>
          <w:szCs w:val="20"/>
          <w:lang w:val="uk-UA"/>
        </w:rPr>
        <w:t xml:space="preserve">зайну); </w:t>
      </w:r>
      <w:proofErr w:type="spellStart"/>
      <w:r w:rsidRPr="009276AA">
        <w:rPr>
          <w:b/>
          <w:i/>
          <w:sz w:val="20"/>
          <w:szCs w:val="20"/>
          <w:lang w:val="uk-UA"/>
        </w:rPr>
        <w:t>Boomerang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(додаток для створення міні-відео з ряду фот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 xml:space="preserve">графій, схоже на </w:t>
      </w:r>
      <w:proofErr w:type="spellStart"/>
      <w:r w:rsidRPr="009276AA">
        <w:rPr>
          <w:sz w:val="20"/>
          <w:szCs w:val="20"/>
          <w:lang w:val="uk-UA"/>
        </w:rPr>
        <w:t>gif</w:t>
      </w:r>
      <w:proofErr w:type="spellEnd"/>
      <w:r w:rsidRPr="009276AA">
        <w:rPr>
          <w:sz w:val="20"/>
          <w:szCs w:val="20"/>
          <w:lang w:val="uk-UA"/>
        </w:rPr>
        <w:t>; додаток знімає 10 фотографій підряд і ств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 xml:space="preserve">рює з них чудове міні-відео); </w:t>
      </w:r>
      <w:proofErr w:type="spellStart"/>
      <w:r w:rsidRPr="009276AA">
        <w:rPr>
          <w:b/>
          <w:i/>
          <w:sz w:val="20"/>
          <w:szCs w:val="20"/>
          <w:lang w:val="uk-UA"/>
        </w:rPr>
        <w:t>Layout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 xml:space="preserve">(сервіс, що дозволяє робити колажі різних типів); </w:t>
      </w:r>
      <w:proofErr w:type="spellStart"/>
      <w:r w:rsidRPr="009276AA">
        <w:rPr>
          <w:b/>
          <w:i/>
          <w:sz w:val="20"/>
          <w:szCs w:val="20"/>
          <w:lang w:val="en-US"/>
        </w:rPr>
        <w:t>Hyperlapse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(додаток, що дозволяє створювати анімовані т</w:t>
      </w:r>
      <w:r w:rsidRPr="009276AA">
        <w:rPr>
          <w:sz w:val="20"/>
          <w:szCs w:val="20"/>
          <w:lang w:val="uk-UA"/>
        </w:rPr>
        <w:t>е</w:t>
      </w:r>
      <w:r w:rsidRPr="009276AA">
        <w:rPr>
          <w:sz w:val="20"/>
          <w:szCs w:val="20"/>
          <w:lang w:val="uk-UA"/>
        </w:rPr>
        <w:t xml:space="preserve">ксти з будь-яким фоном); </w:t>
      </w:r>
      <w:proofErr w:type="spellStart"/>
      <w:r w:rsidRPr="009276AA">
        <w:rPr>
          <w:b/>
          <w:i/>
          <w:sz w:val="20"/>
          <w:szCs w:val="20"/>
          <w:lang w:val="uk-UA"/>
        </w:rPr>
        <w:t>Workplace</w:t>
      </w:r>
      <w:proofErr w:type="spellEnd"/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 xml:space="preserve">(сервіс </w:t>
      </w:r>
      <w:r w:rsidRPr="009276AA">
        <w:rPr>
          <w:i/>
          <w:sz w:val="20"/>
          <w:szCs w:val="20"/>
          <w:lang w:val="uk-UA"/>
        </w:rPr>
        <w:t>Facebook</w:t>
      </w:r>
      <w:r w:rsidRPr="009276AA">
        <w:rPr>
          <w:sz w:val="20"/>
          <w:szCs w:val="20"/>
          <w:lang w:val="uk-UA"/>
        </w:rPr>
        <w:t xml:space="preserve">, як внутрішня соціальна </w:t>
      </w:r>
      <w:r w:rsidRPr="009276AA">
        <w:rPr>
          <w:sz w:val="20"/>
          <w:szCs w:val="20"/>
          <w:lang w:val="uk-UA"/>
        </w:rPr>
        <w:lastRenderedPageBreak/>
        <w:t>м</w:t>
      </w:r>
      <w:r w:rsidRPr="009276AA">
        <w:rPr>
          <w:sz w:val="20"/>
          <w:szCs w:val="20"/>
          <w:lang w:val="uk-UA"/>
        </w:rPr>
        <w:t>е</w:t>
      </w:r>
      <w:r w:rsidRPr="009276AA">
        <w:rPr>
          <w:sz w:val="20"/>
          <w:szCs w:val="20"/>
          <w:lang w:val="uk-UA"/>
        </w:rPr>
        <w:t>режа для корпоративного користування, яка надає можливість створення групових бесід, проведення голосових і відео- конфере</w:t>
      </w:r>
      <w:r w:rsidRPr="009276AA">
        <w:rPr>
          <w:sz w:val="20"/>
          <w:szCs w:val="20"/>
          <w:lang w:val="uk-UA"/>
        </w:rPr>
        <w:t>н</w:t>
      </w:r>
      <w:r w:rsidRPr="009276AA">
        <w:rPr>
          <w:sz w:val="20"/>
          <w:szCs w:val="20"/>
          <w:lang w:val="uk-UA"/>
        </w:rPr>
        <w:t xml:space="preserve">цій); </w:t>
      </w:r>
      <w:r w:rsidRPr="009276AA">
        <w:rPr>
          <w:b/>
          <w:i/>
          <w:sz w:val="20"/>
          <w:szCs w:val="20"/>
          <w:lang w:val="en-US"/>
        </w:rPr>
        <w:t>Snapseed</w:t>
      </w:r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(</w:t>
      </w:r>
      <w:r w:rsidRPr="00986F9F">
        <w:rPr>
          <w:sz w:val="20"/>
          <w:szCs w:val="20"/>
          <w:lang w:val="uk-UA"/>
        </w:rPr>
        <w:t>растровий графічний редактор</w:t>
      </w:r>
      <w:r w:rsidRPr="009276AA">
        <w:rPr>
          <w:sz w:val="20"/>
          <w:szCs w:val="20"/>
          <w:lang w:val="uk-UA"/>
        </w:rPr>
        <w:t xml:space="preserve"> </w:t>
      </w:r>
      <w:r w:rsidRPr="00986F9F">
        <w:rPr>
          <w:sz w:val="20"/>
          <w:szCs w:val="20"/>
          <w:lang w:val="uk-UA"/>
        </w:rPr>
        <w:t>для обробки фотографій на мобільних пристроях</w:t>
      </w:r>
      <w:r w:rsidRPr="009276AA">
        <w:rPr>
          <w:sz w:val="20"/>
          <w:szCs w:val="20"/>
          <w:lang w:val="uk-UA"/>
        </w:rPr>
        <w:t xml:space="preserve">); </w:t>
      </w:r>
      <w:r w:rsidRPr="009276AA">
        <w:rPr>
          <w:b/>
          <w:i/>
          <w:sz w:val="20"/>
          <w:szCs w:val="20"/>
          <w:lang w:val="en-US"/>
        </w:rPr>
        <w:t>Adobe</w:t>
      </w:r>
      <w:r w:rsidRPr="00986F9F">
        <w:rPr>
          <w:b/>
          <w:i/>
          <w:sz w:val="20"/>
          <w:szCs w:val="20"/>
          <w:lang w:val="uk-UA"/>
        </w:rPr>
        <w:t xml:space="preserve"> </w:t>
      </w:r>
      <w:r w:rsidRPr="009276AA">
        <w:rPr>
          <w:b/>
          <w:i/>
          <w:sz w:val="20"/>
          <w:szCs w:val="20"/>
          <w:lang w:val="en-US"/>
        </w:rPr>
        <w:t>Photoshop</w:t>
      </w:r>
      <w:r w:rsidRPr="00986F9F">
        <w:rPr>
          <w:b/>
          <w:i/>
          <w:sz w:val="20"/>
          <w:szCs w:val="20"/>
          <w:lang w:val="uk-UA"/>
        </w:rPr>
        <w:t xml:space="preserve"> </w:t>
      </w:r>
      <w:r w:rsidRPr="009276AA">
        <w:rPr>
          <w:b/>
          <w:i/>
          <w:sz w:val="20"/>
          <w:szCs w:val="20"/>
          <w:lang w:val="en-US"/>
        </w:rPr>
        <w:t>Lightroom</w:t>
      </w:r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sz w:val="20"/>
          <w:szCs w:val="20"/>
          <w:lang w:val="uk-UA"/>
        </w:rPr>
        <w:t>(</w:t>
      </w:r>
      <w:r w:rsidRPr="00986F9F">
        <w:rPr>
          <w:sz w:val="20"/>
          <w:szCs w:val="20"/>
          <w:lang w:val="uk-UA"/>
        </w:rPr>
        <w:t>графічна програма компанії</w:t>
      </w:r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i/>
          <w:sz w:val="20"/>
          <w:szCs w:val="20"/>
          <w:lang w:val="en-US"/>
        </w:rPr>
        <w:t>Adobe</w:t>
      </w:r>
      <w:r w:rsidRPr="009276AA">
        <w:rPr>
          <w:i/>
          <w:sz w:val="20"/>
          <w:szCs w:val="20"/>
          <w:lang w:val="uk-UA"/>
        </w:rPr>
        <w:t xml:space="preserve"> </w:t>
      </w:r>
      <w:r w:rsidRPr="00986F9F">
        <w:rPr>
          <w:sz w:val="20"/>
          <w:szCs w:val="20"/>
          <w:lang w:val="uk-UA"/>
        </w:rPr>
        <w:t>для роботи з цифровими</w:t>
      </w:r>
      <w:r w:rsidRPr="00986F9F">
        <w:rPr>
          <w:color w:val="0000FF"/>
          <w:sz w:val="20"/>
          <w:szCs w:val="20"/>
          <w:lang w:val="uk-UA"/>
        </w:rPr>
        <w:t xml:space="preserve"> </w:t>
      </w:r>
      <w:r w:rsidRPr="00986F9F">
        <w:rPr>
          <w:sz w:val="20"/>
          <w:szCs w:val="20"/>
          <w:lang w:val="uk-UA"/>
        </w:rPr>
        <w:t>фотографіями</w:t>
      </w:r>
      <w:r w:rsidRPr="009276AA">
        <w:rPr>
          <w:sz w:val="20"/>
          <w:szCs w:val="20"/>
          <w:lang w:val="uk-UA"/>
        </w:rPr>
        <w:t>).</w:t>
      </w:r>
    </w:p>
    <w:p w14:paraId="6E32B8AB" w14:textId="0BF0A2BB" w:rsidR="00AA744E" w:rsidRPr="009276AA" w:rsidRDefault="001356C5" w:rsidP="001356C5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</w:t>
      </w:r>
      <w:r w:rsidR="00AA744E" w:rsidRPr="009276AA">
        <w:rPr>
          <w:b/>
          <w:sz w:val="20"/>
          <w:szCs w:val="20"/>
          <w:lang w:val="uk-UA"/>
        </w:rPr>
        <w:t>2. Створити власне рекламне оголошення.</w:t>
      </w:r>
    </w:p>
    <w:p w14:paraId="2AE369B7" w14:textId="77777777" w:rsidR="00AA744E" w:rsidRPr="009276AA" w:rsidRDefault="00AA744E" w:rsidP="00AA744E">
      <w:pPr>
        <w:widowControl w:val="0"/>
        <w:ind w:firstLine="340"/>
        <w:jc w:val="both"/>
        <w:rPr>
          <w:i/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>Базові принципи створення:</w:t>
      </w:r>
    </w:p>
    <w:p w14:paraId="715B530A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фокусування на зображенні та заголовку оголошення;</w:t>
      </w:r>
    </w:p>
    <w:p w14:paraId="578DA45D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пріоритетність у формуванні контенту:</w:t>
      </w:r>
    </w:p>
    <w:p w14:paraId="6FE755D4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>Зображення</w:t>
      </w:r>
      <w:r w:rsidRPr="009276AA">
        <w:rPr>
          <w:sz w:val="20"/>
          <w:szCs w:val="20"/>
          <w:lang w:val="uk-UA"/>
        </w:rPr>
        <w:t xml:space="preserve"> – сприймається швидше будь-якого тексту. Вик</w:t>
      </w:r>
      <w:r w:rsidRPr="009276AA">
        <w:rPr>
          <w:sz w:val="20"/>
          <w:szCs w:val="20"/>
          <w:lang w:val="uk-UA"/>
        </w:rPr>
        <w:t>о</w:t>
      </w:r>
      <w:r w:rsidRPr="009276AA">
        <w:rPr>
          <w:sz w:val="20"/>
          <w:szCs w:val="20"/>
          <w:lang w:val="uk-UA"/>
        </w:rPr>
        <w:t>ристовуйте сервіси для дизайну ілюстрацій і документів, напр</w:t>
      </w:r>
      <w:r w:rsidRPr="009276AA">
        <w:rPr>
          <w:sz w:val="20"/>
          <w:szCs w:val="20"/>
          <w:lang w:val="uk-UA"/>
        </w:rPr>
        <w:t>и</w:t>
      </w:r>
      <w:r w:rsidRPr="009276AA">
        <w:rPr>
          <w:sz w:val="20"/>
          <w:szCs w:val="20"/>
          <w:lang w:val="uk-UA"/>
        </w:rPr>
        <w:t xml:space="preserve">клад, </w:t>
      </w:r>
      <w:proofErr w:type="spellStart"/>
      <w:r w:rsidRPr="009276AA">
        <w:rPr>
          <w:i/>
          <w:sz w:val="20"/>
          <w:szCs w:val="20"/>
          <w:lang w:val="uk-UA"/>
        </w:rPr>
        <w:t>Canva</w:t>
      </w:r>
      <w:proofErr w:type="spellEnd"/>
      <w:r w:rsidRPr="009276AA">
        <w:rPr>
          <w:i/>
          <w:sz w:val="20"/>
          <w:szCs w:val="20"/>
          <w:lang w:val="uk-UA"/>
        </w:rPr>
        <w:t xml:space="preserve">, </w:t>
      </w:r>
      <w:proofErr w:type="spellStart"/>
      <w:r w:rsidRPr="009276AA">
        <w:rPr>
          <w:i/>
          <w:sz w:val="20"/>
          <w:szCs w:val="20"/>
          <w:lang w:val="uk-UA"/>
        </w:rPr>
        <w:t>Boomerang</w:t>
      </w:r>
      <w:proofErr w:type="spellEnd"/>
      <w:r w:rsidRPr="009276AA">
        <w:rPr>
          <w:i/>
          <w:sz w:val="20"/>
          <w:szCs w:val="20"/>
          <w:lang w:val="uk-UA"/>
        </w:rPr>
        <w:t xml:space="preserve">, </w:t>
      </w:r>
      <w:proofErr w:type="spellStart"/>
      <w:r w:rsidRPr="009276AA">
        <w:rPr>
          <w:i/>
          <w:sz w:val="20"/>
          <w:szCs w:val="20"/>
          <w:lang w:val="uk-UA"/>
        </w:rPr>
        <w:t>Layout</w:t>
      </w:r>
      <w:proofErr w:type="spellEnd"/>
      <w:r w:rsidRPr="009276AA">
        <w:rPr>
          <w:i/>
          <w:sz w:val="20"/>
          <w:szCs w:val="20"/>
          <w:lang w:val="uk-UA"/>
        </w:rPr>
        <w:t xml:space="preserve">, </w:t>
      </w:r>
      <w:proofErr w:type="spellStart"/>
      <w:r w:rsidRPr="009276AA">
        <w:rPr>
          <w:i/>
          <w:sz w:val="20"/>
          <w:szCs w:val="20"/>
          <w:lang w:val="en-US"/>
        </w:rPr>
        <w:t>Hyperlapse</w:t>
      </w:r>
      <w:proofErr w:type="spellEnd"/>
      <w:r w:rsidRPr="009276AA">
        <w:rPr>
          <w:i/>
          <w:sz w:val="20"/>
          <w:szCs w:val="20"/>
          <w:lang w:val="uk-UA"/>
        </w:rPr>
        <w:t xml:space="preserve">, </w:t>
      </w:r>
      <w:r w:rsidRPr="009276AA">
        <w:rPr>
          <w:i/>
          <w:sz w:val="20"/>
          <w:szCs w:val="20"/>
          <w:lang w:val="en-US"/>
        </w:rPr>
        <w:t>Snapseed</w:t>
      </w:r>
      <w:r w:rsidRPr="009276AA">
        <w:rPr>
          <w:i/>
          <w:sz w:val="20"/>
          <w:szCs w:val="20"/>
          <w:lang w:val="uk-UA"/>
        </w:rPr>
        <w:t xml:space="preserve">, </w:t>
      </w:r>
      <w:r w:rsidRPr="009276AA">
        <w:rPr>
          <w:i/>
          <w:sz w:val="20"/>
          <w:szCs w:val="20"/>
          <w:lang w:val="en-US"/>
        </w:rPr>
        <w:t>Adobe</w:t>
      </w:r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i/>
          <w:sz w:val="20"/>
          <w:szCs w:val="20"/>
          <w:lang w:val="en-US"/>
        </w:rPr>
        <w:t>Phot</w:t>
      </w:r>
      <w:r w:rsidRPr="009276AA">
        <w:rPr>
          <w:i/>
          <w:sz w:val="20"/>
          <w:szCs w:val="20"/>
          <w:lang w:val="en-US"/>
        </w:rPr>
        <w:t>o</w:t>
      </w:r>
      <w:r w:rsidRPr="009276AA">
        <w:rPr>
          <w:i/>
          <w:sz w:val="20"/>
          <w:szCs w:val="20"/>
          <w:lang w:val="en-US"/>
        </w:rPr>
        <w:t>shop</w:t>
      </w:r>
      <w:r w:rsidRPr="009276AA">
        <w:rPr>
          <w:i/>
          <w:sz w:val="20"/>
          <w:szCs w:val="20"/>
          <w:lang w:val="uk-UA"/>
        </w:rPr>
        <w:t xml:space="preserve"> </w:t>
      </w:r>
      <w:r w:rsidRPr="009276AA">
        <w:rPr>
          <w:i/>
          <w:sz w:val="20"/>
          <w:szCs w:val="20"/>
          <w:lang w:val="en-US"/>
        </w:rPr>
        <w:t>Lightroom</w:t>
      </w:r>
      <w:r w:rsidRPr="009276AA">
        <w:rPr>
          <w:sz w:val="20"/>
          <w:szCs w:val="20"/>
          <w:lang w:val="uk-UA"/>
        </w:rPr>
        <w:t>.</w:t>
      </w:r>
    </w:p>
    <w:p w14:paraId="18D4A240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Поряд із цим, варто відзначити переваги відео</w:t>
      </w:r>
      <w:r w:rsidRPr="009276AA">
        <w:rPr>
          <w:sz w:val="20"/>
          <w:szCs w:val="20"/>
        </w:rPr>
        <w:t xml:space="preserve"> </w:t>
      </w:r>
      <w:r w:rsidRPr="009276AA">
        <w:rPr>
          <w:sz w:val="20"/>
          <w:szCs w:val="20"/>
          <w:lang w:val="uk-UA"/>
        </w:rPr>
        <w:t>в рекламному оголошенні:</w:t>
      </w:r>
    </w:p>
    <w:p w14:paraId="30612B05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відео більш цікаве, ніж зображення;</w:t>
      </w:r>
    </w:p>
    <w:p w14:paraId="1ABC3A62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відео може відтворюватись автоматично без додаткових н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лаштувань;</w:t>
      </w:r>
    </w:p>
    <w:p w14:paraId="421873BB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sz w:val="20"/>
          <w:szCs w:val="20"/>
          <w:lang w:val="uk-UA"/>
        </w:rPr>
        <w:t>– субтитри допоможуть без звуку отримати необхідну інформ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>цію з відео.</w:t>
      </w:r>
    </w:p>
    <w:p w14:paraId="3F1C9444" w14:textId="77777777" w:rsidR="00AA744E" w:rsidRPr="009276AA" w:rsidRDefault="00AA744E" w:rsidP="00AA744E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>Заголовок</w:t>
      </w:r>
      <w:r w:rsidRPr="009276AA">
        <w:rPr>
          <w:sz w:val="20"/>
          <w:szCs w:val="20"/>
          <w:lang w:val="uk-UA"/>
        </w:rPr>
        <w:t xml:space="preserve"> – має бути з «хуком» (з </w:t>
      </w:r>
      <w:proofErr w:type="spellStart"/>
      <w:r w:rsidRPr="009276AA">
        <w:rPr>
          <w:sz w:val="20"/>
          <w:szCs w:val="20"/>
          <w:lang w:val="uk-UA"/>
        </w:rPr>
        <w:t>англ</w:t>
      </w:r>
      <w:proofErr w:type="spellEnd"/>
      <w:r w:rsidRPr="009276AA">
        <w:rPr>
          <w:sz w:val="20"/>
          <w:szCs w:val="20"/>
          <w:lang w:val="uk-UA"/>
        </w:rPr>
        <w:t xml:space="preserve">. </w:t>
      </w:r>
      <w:proofErr w:type="spellStart"/>
      <w:r w:rsidRPr="009276AA">
        <w:rPr>
          <w:i/>
          <w:sz w:val="20"/>
          <w:szCs w:val="20"/>
          <w:lang w:val="uk-UA"/>
        </w:rPr>
        <w:t>hook</w:t>
      </w:r>
      <w:proofErr w:type="spellEnd"/>
      <w:r w:rsidRPr="009276AA">
        <w:rPr>
          <w:sz w:val="20"/>
          <w:szCs w:val="20"/>
          <w:lang w:val="uk-UA"/>
        </w:rPr>
        <w:t xml:space="preserve"> – гачок). «Хук» має корелюватись з текстом оголошення і «чіпляти або спон</w:t>
      </w:r>
      <w:r w:rsidRPr="009276AA">
        <w:rPr>
          <w:sz w:val="20"/>
          <w:szCs w:val="20"/>
          <w:lang w:val="uk-UA"/>
        </w:rPr>
        <w:t>у</w:t>
      </w:r>
      <w:r w:rsidRPr="009276AA">
        <w:rPr>
          <w:sz w:val="20"/>
          <w:szCs w:val="20"/>
          <w:lang w:val="uk-UA"/>
        </w:rPr>
        <w:t xml:space="preserve">кати до дії», </w:t>
      </w:r>
      <w:r w:rsidRPr="009276AA">
        <w:rPr>
          <w:i/>
          <w:sz w:val="20"/>
          <w:szCs w:val="20"/>
          <w:lang w:val="uk-UA"/>
        </w:rPr>
        <w:t>наприклад:</w:t>
      </w:r>
      <w:r w:rsidRPr="009276AA">
        <w:rPr>
          <w:sz w:val="20"/>
          <w:szCs w:val="20"/>
          <w:lang w:val="uk-UA"/>
        </w:rPr>
        <w:t xml:space="preserve"> питанням до споживача; цифрами, що підтв</w:t>
      </w:r>
      <w:r w:rsidRPr="009276AA">
        <w:rPr>
          <w:sz w:val="20"/>
          <w:szCs w:val="20"/>
          <w:lang w:val="uk-UA"/>
        </w:rPr>
        <w:t>е</w:t>
      </w:r>
      <w:r w:rsidRPr="009276AA">
        <w:rPr>
          <w:sz w:val="20"/>
          <w:szCs w:val="20"/>
          <w:lang w:val="uk-UA"/>
        </w:rPr>
        <w:t>рджують прихильність інших людей до цієї тематики; виділенням ун</w:t>
      </w:r>
      <w:r w:rsidRPr="009276AA">
        <w:rPr>
          <w:sz w:val="20"/>
          <w:szCs w:val="20"/>
          <w:lang w:val="uk-UA"/>
        </w:rPr>
        <w:t>і</w:t>
      </w:r>
      <w:r w:rsidRPr="009276AA">
        <w:rPr>
          <w:sz w:val="20"/>
          <w:szCs w:val="20"/>
          <w:lang w:val="uk-UA"/>
        </w:rPr>
        <w:t xml:space="preserve">кальності або цінності, що притаманна </w:t>
      </w:r>
      <w:proofErr w:type="spellStart"/>
      <w:r w:rsidRPr="009276AA">
        <w:rPr>
          <w:sz w:val="20"/>
          <w:szCs w:val="20"/>
          <w:lang w:val="uk-UA"/>
        </w:rPr>
        <w:t>тількі</w:t>
      </w:r>
      <w:proofErr w:type="spellEnd"/>
      <w:r w:rsidRPr="009276AA">
        <w:rPr>
          <w:sz w:val="20"/>
          <w:szCs w:val="20"/>
          <w:lang w:val="uk-UA"/>
        </w:rPr>
        <w:t xml:space="preserve"> цій події або продукту.</w:t>
      </w:r>
    </w:p>
    <w:p w14:paraId="52739578" w14:textId="6837C837" w:rsidR="00170F34" w:rsidRPr="006E43AB" w:rsidRDefault="00AA744E" w:rsidP="001356C5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276AA">
        <w:rPr>
          <w:i/>
          <w:sz w:val="20"/>
          <w:szCs w:val="20"/>
          <w:lang w:val="uk-UA"/>
        </w:rPr>
        <w:t>Текст</w:t>
      </w:r>
      <w:r w:rsidRPr="009276AA">
        <w:rPr>
          <w:sz w:val="20"/>
          <w:szCs w:val="20"/>
          <w:lang w:val="uk-UA"/>
        </w:rPr>
        <w:t xml:space="preserve"> – текстова частина всього рекламного оголошення не має охоплювати більше 20</w:t>
      </w:r>
      <w:r w:rsidR="001356C5">
        <w:rPr>
          <w:sz w:val="20"/>
          <w:szCs w:val="20"/>
          <w:lang w:val="uk-UA"/>
        </w:rPr>
        <w:t> </w:t>
      </w:r>
      <w:r w:rsidRPr="009276AA">
        <w:rPr>
          <w:sz w:val="20"/>
          <w:szCs w:val="20"/>
          <w:lang w:val="uk-UA"/>
        </w:rPr>
        <w:t>% від усього контенту. Для перевірки рекламного оголошення на предмет перевант</w:t>
      </w:r>
      <w:r w:rsidRPr="009276AA">
        <w:rPr>
          <w:sz w:val="20"/>
          <w:szCs w:val="20"/>
          <w:lang w:val="uk-UA"/>
        </w:rPr>
        <w:t>а</w:t>
      </w:r>
      <w:r w:rsidRPr="009276AA">
        <w:rPr>
          <w:sz w:val="20"/>
          <w:szCs w:val="20"/>
          <w:lang w:val="uk-UA"/>
        </w:rPr>
        <w:t xml:space="preserve">ження текстом можна скористатися відповідними сервісами в </w:t>
      </w:r>
      <w:r w:rsidRPr="009276AA">
        <w:rPr>
          <w:i/>
          <w:sz w:val="20"/>
          <w:szCs w:val="20"/>
          <w:lang w:val="en-US"/>
        </w:rPr>
        <w:t>internet</w:t>
      </w:r>
      <w:r w:rsidRPr="009276AA">
        <w:rPr>
          <w:sz w:val="20"/>
          <w:szCs w:val="20"/>
          <w:lang w:val="uk-UA"/>
        </w:rPr>
        <w:t xml:space="preserve">, наприклад, інструментами </w:t>
      </w:r>
      <w:r w:rsidRPr="009276AA">
        <w:rPr>
          <w:i/>
          <w:sz w:val="20"/>
          <w:szCs w:val="20"/>
          <w:lang w:val="en-US"/>
        </w:rPr>
        <w:t>F</w:t>
      </w:r>
      <w:proofErr w:type="spellStart"/>
      <w:r w:rsidRPr="009276AA">
        <w:rPr>
          <w:i/>
          <w:sz w:val="20"/>
          <w:szCs w:val="20"/>
          <w:lang w:val="uk-UA"/>
        </w:rPr>
        <w:t>acebook</w:t>
      </w:r>
      <w:proofErr w:type="spellEnd"/>
      <w:r w:rsidRPr="009276AA">
        <w:rPr>
          <w:sz w:val="20"/>
          <w:szCs w:val="20"/>
          <w:lang w:val="uk-UA"/>
        </w:rPr>
        <w:t xml:space="preserve">, перейшовши за наступним посиланням: </w:t>
      </w:r>
      <w:proofErr w:type="spellStart"/>
      <w:r w:rsidRPr="009276AA">
        <w:rPr>
          <w:i/>
          <w:sz w:val="20"/>
          <w:szCs w:val="20"/>
        </w:rPr>
        <w:t>www</w:t>
      </w:r>
      <w:proofErr w:type="spellEnd"/>
      <w:r w:rsidRPr="009276AA">
        <w:rPr>
          <w:i/>
          <w:sz w:val="20"/>
          <w:szCs w:val="20"/>
          <w:lang w:val="uk-UA"/>
        </w:rPr>
        <w:t>.</w:t>
      </w:r>
      <w:proofErr w:type="spellStart"/>
      <w:r w:rsidRPr="009276AA">
        <w:rPr>
          <w:i/>
          <w:sz w:val="20"/>
          <w:szCs w:val="20"/>
        </w:rPr>
        <w:t>facebook</w:t>
      </w:r>
      <w:proofErr w:type="spellEnd"/>
      <w:r w:rsidRPr="009276AA">
        <w:rPr>
          <w:i/>
          <w:sz w:val="20"/>
          <w:szCs w:val="20"/>
          <w:lang w:val="uk-UA"/>
        </w:rPr>
        <w:t>.</w:t>
      </w:r>
      <w:proofErr w:type="spellStart"/>
      <w:r w:rsidRPr="009276AA">
        <w:rPr>
          <w:i/>
          <w:sz w:val="20"/>
          <w:szCs w:val="20"/>
        </w:rPr>
        <w:t>com</w:t>
      </w:r>
      <w:proofErr w:type="spellEnd"/>
      <w:r w:rsidRPr="009276AA">
        <w:rPr>
          <w:i/>
          <w:sz w:val="20"/>
          <w:szCs w:val="20"/>
          <w:lang w:val="uk-UA"/>
        </w:rPr>
        <w:t>/</w:t>
      </w:r>
      <w:proofErr w:type="spellStart"/>
      <w:r w:rsidRPr="009276AA">
        <w:rPr>
          <w:i/>
          <w:sz w:val="20"/>
          <w:szCs w:val="20"/>
        </w:rPr>
        <w:t>ads</w:t>
      </w:r>
      <w:proofErr w:type="spellEnd"/>
      <w:r w:rsidRPr="009276AA">
        <w:rPr>
          <w:i/>
          <w:sz w:val="20"/>
          <w:szCs w:val="20"/>
          <w:lang w:val="uk-UA"/>
        </w:rPr>
        <w:t>/</w:t>
      </w:r>
      <w:proofErr w:type="spellStart"/>
      <w:r w:rsidRPr="009276AA">
        <w:rPr>
          <w:i/>
          <w:sz w:val="20"/>
          <w:szCs w:val="20"/>
        </w:rPr>
        <w:t>tools</w:t>
      </w:r>
      <w:proofErr w:type="spellEnd"/>
      <w:r w:rsidRPr="009276AA">
        <w:rPr>
          <w:i/>
          <w:sz w:val="20"/>
          <w:szCs w:val="20"/>
          <w:lang w:val="uk-UA"/>
        </w:rPr>
        <w:t>/</w:t>
      </w:r>
      <w:r w:rsidRPr="009276AA">
        <w:rPr>
          <w:i/>
          <w:sz w:val="20"/>
          <w:szCs w:val="20"/>
          <w:lang w:val="en-US"/>
        </w:rPr>
        <w:t>t</w:t>
      </w:r>
      <w:proofErr w:type="spellStart"/>
      <w:r w:rsidRPr="009276AA">
        <w:rPr>
          <w:i/>
          <w:sz w:val="20"/>
          <w:szCs w:val="20"/>
        </w:rPr>
        <w:t>ext</w:t>
      </w:r>
      <w:proofErr w:type="spellEnd"/>
      <w:r w:rsidRPr="009276AA">
        <w:rPr>
          <w:i/>
          <w:sz w:val="20"/>
          <w:szCs w:val="20"/>
          <w:lang w:val="uk-UA"/>
        </w:rPr>
        <w:t>_</w:t>
      </w:r>
      <w:proofErr w:type="spellStart"/>
      <w:r w:rsidRPr="009276AA">
        <w:rPr>
          <w:i/>
          <w:sz w:val="20"/>
          <w:szCs w:val="20"/>
        </w:rPr>
        <w:t>overlay</w:t>
      </w:r>
      <w:proofErr w:type="spellEnd"/>
      <w:r w:rsidRPr="009276AA">
        <w:rPr>
          <w:sz w:val="20"/>
          <w:szCs w:val="20"/>
        </w:rPr>
        <w:t>.</w:t>
      </w:r>
    </w:p>
    <w:sectPr w:rsidR="00170F34" w:rsidRPr="006E43AB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5B4F" w14:textId="77777777" w:rsidR="003E4E74" w:rsidRDefault="003E4E74" w:rsidP="00AA744E">
      <w:r>
        <w:separator/>
      </w:r>
    </w:p>
  </w:endnote>
  <w:endnote w:type="continuationSeparator" w:id="0">
    <w:p w14:paraId="3D013A25" w14:textId="77777777" w:rsidR="003E4E74" w:rsidRDefault="003E4E74" w:rsidP="00A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7AD8A" w14:textId="77777777" w:rsidR="003E4E74" w:rsidRDefault="003E4E74" w:rsidP="00AA744E">
      <w:r>
        <w:separator/>
      </w:r>
    </w:p>
  </w:footnote>
  <w:footnote w:type="continuationSeparator" w:id="0">
    <w:p w14:paraId="484EA814" w14:textId="77777777" w:rsidR="003E4E74" w:rsidRDefault="003E4E74" w:rsidP="00AA7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7880"/>
    <w:multiLevelType w:val="hybridMultilevel"/>
    <w:tmpl w:val="3014E22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7E41D6"/>
    <w:multiLevelType w:val="hybridMultilevel"/>
    <w:tmpl w:val="18CA50B8"/>
    <w:lvl w:ilvl="0" w:tplc="84E4C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3375CD"/>
    <w:multiLevelType w:val="hybridMultilevel"/>
    <w:tmpl w:val="1F5C7A08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BF3E49"/>
    <w:multiLevelType w:val="hybridMultilevel"/>
    <w:tmpl w:val="761A52A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FA1A42"/>
    <w:multiLevelType w:val="hybridMultilevel"/>
    <w:tmpl w:val="F356C3D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7D036DD"/>
    <w:multiLevelType w:val="hybridMultilevel"/>
    <w:tmpl w:val="17EAF5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ACA781F"/>
    <w:multiLevelType w:val="hybridMultilevel"/>
    <w:tmpl w:val="451EF586"/>
    <w:lvl w:ilvl="0" w:tplc="EF1EE890">
      <w:start w:val="247"/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ED922DD"/>
    <w:multiLevelType w:val="hybridMultilevel"/>
    <w:tmpl w:val="4DF62E9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A42A16"/>
    <w:multiLevelType w:val="hybridMultilevel"/>
    <w:tmpl w:val="84205C50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AA0B2B"/>
    <w:multiLevelType w:val="hybridMultilevel"/>
    <w:tmpl w:val="18C80C2C"/>
    <w:lvl w:ilvl="0" w:tplc="EFF89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2D0669"/>
    <w:multiLevelType w:val="hybridMultilevel"/>
    <w:tmpl w:val="33CECBE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586A89"/>
    <w:multiLevelType w:val="hybridMultilevel"/>
    <w:tmpl w:val="802ECD3C"/>
    <w:lvl w:ilvl="0" w:tplc="8CB0B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4C55E5"/>
    <w:multiLevelType w:val="hybridMultilevel"/>
    <w:tmpl w:val="E4D6632A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73000F"/>
    <w:multiLevelType w:val="hybridMultilevel"/>
    <w:tmpl w:val="E408B29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070F97"/>
    <w:multiLevelType w:val="multilevel"/>
    <w:tmpl w:val="91B6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C0471"/>
    <w:multiLevelType w:val="hybridMultilevel"/>
    <w:tmpl w:val="43CA2B0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813610A"/>
    <w:multiLevelType w:val="hybridMultilevel"/>
    <w:tmpl w:val="F2DC984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BE0450"/>
    <w:multiLevelType w:val="hybridMultilevel"/>
    <w:tmpl w:val="63BC7EDC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71466A"/>
    <w:multiLevelType w:val="hybridMultilevel"/>
    <w:tmpl w:val="33B87A0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F7312A"/>
    <w:multiLevelType w:val="hybridMultilevel"/>
    <w:tmpl w:val="96DC1C2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5FE6712"/>
    <w:multiLevelType w:val="hybridMultilevel"/>
    <w:tmpl w:val="C00E7D2A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3D4FC5"/>
    <w:multiLevelType w:val="hybridMultilevel"/>
    <w:tmpl w:val="F59CEBB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EE56B6"/>
    <w:multiLevelType w:val="hybridMultilevel"/>
    <w:tmpl w:val="A8A08F8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5A7EE8"/>
    <w:multiLevelType w:val="multilevel"/>
    <w:tmpl w:val="A3FC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9130D4"/>
    <w:multiLevelType w:val="hybridMultilevel"/>
    <w:tmpl w:val="F40AEAE2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4478ED"/>
    <w:multiLevelType w:val="hybridMultilevel"/>
    <w:tmpl w:val="01E4FD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1CB76F6"/>
    <w:multiLevelType w:val="hybridMultilevel"/>
    <w:tmpl w:val="B380BD86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82516E1"/>
    <w:multiLevelType w:val="hybridMultilevel"/>
    <w:tmpl w:val="BE1A96F6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7803EA"/>
    <w:multiLevelType w:val="hybridMultilevel"/>
    <w:tmpl w:val="79588090"/>
    <w:lvl w:ilvl="0" w:tplc="C62E4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36EE8"/>
    <w:multiLevelType w:val="hybridMultilevel"/>
    <w:tmpl w:val="30269B6E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C11602"/>
    <w:multiLevelType w:val="hybridMultilevel"/>
    <w:tmpl w:val="DAF0AD72"/>
    <w:lvl w:ilvl="0" w:tplc="EF1EE890">
      <w:start w:val="247"/>
      <w:numFmt w:val="bullet"/>
      <w:lvlText w:val="–"/>
      <w:lvlJc w:val="left"/>
      <w:pPr>
        <w:tabs>
          <w:tab w:val="num" w:pos="737"/>
        </w:tabs>
        <w:ind w:left="737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731E27F5"/>
    <w:multiLevelType w:val="hybridMultilevel"/>
    <w:tmpl w:val="2C60CBC4"/>
    <w:lvl w:ilvl="0" w:tplc="B5B802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9236FF"/>
    <w:multiLevelType w:val="hybridMultilevel"/>
    <w:tmpl w:val="16C616AE"/>
    <w:lvl w:ilvl="0" w:tplc="E4BC8384">
      <w:start w:val="11"/>
      <w:numFmt w:val="bullet"/>
      <w:lvlText w:val="–"/>
      <w:lvlJc w:val="left"/>
      <w:pPr>
        <w:ind w:left="10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85938A5"/>
    <w:multiLevelType w:val="hybridMultilevel"/>
    <w:tmpl w:val="B9A4732E"/>
    <w:lvl w:ilvl="0" w:tplc="B5B8029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B8B467E"/>
    <w:multiLevelType w:val="hybridMultilevel"/>
    <w:tmpl w:val="EAB83A34"/>
    <w:lvl w:ilvl="0" w:tplc="3DEE4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33"/>
  </w:num>
  <w:num w:numId="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4"/>
  </w:num>
  <w:num w:numId="5">
    <w:abstractNumId w:val="27"/>
  </w:num>
  <w:num w:numId="6">
    <w:abstractNumId w:val="24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19"/>
  </w:num>
  <w:num w:numId="12">
    <w:abstractNumId w:val="11"/>
  </w:num>
  <w:num w:numId="13">
    <w:abstractNumId w:val="5"/>
  </w:num>
  <w:num w:numId="14">
    <w:abstractNumId w:val="22"/>
  </w:num>
  <w:num w:numId="15">
    <w:abstractNumId w:val="14"/>
  </w:num>
  <w:num w:numId="16">
    <w:abstractNumId w:val="23"/>
  </w:num>
  <w:num w:numId="17">
    <w:abstractNumId w:val="25"/>
  </w:num>
  <w:num w:numId="18">
    <w:abstractNumId w:val="26"/>
  </w:num>
  <w:num w:numId="19">
    <w:abstractNumId w:val="28"/>
  </w:num>
  <w:num w:numId="20">
    <w:abstractNumId w:val="20"/>
  </w:num>
  <w:num w:numId="21">
    <w:abstractNumId w:val="29"/>
  </w:num>
  <w:num w:numId="22">
    <w:abstractNumId w:val="12"/>
  </w:num>
  <w:num w:numId="23">
    <w:abstractNumId w:val="4"/>
  </w:num>
  <w:num w:numId="24">
    <w:abstractNumId w:val="0"/>
  </w:num>
  <w:num w:numId="25">
    <w:abstractNumId w:val="9"/>
  </w:num>
  <w:num w:numId="26">
    <w:abstractNumId w:val="17"/>
  </w:num>
  <w:num w:numId="27">
    <w:abstractNumId w:val="8"/>
  </w:num>
  <w:num w:numId="28">
    <w:abstractNumId w:val="10"/>
  </w:num>
  <w:num w:numId="29">
    <w:abstractNumId w:val="18"/>
  </w:num>
  <w:num w:numId="30">
    <w:abstractNumId w:val="21"/>
  </w:num>
  <w:num w:numId="31">
    <w:abstractNumId w:val="16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6"/>
  </w:num>
  <w:num w:numId="35">
    <w:abstractNumId w:val="3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356C5"/>
    <w:rsid w:val="00141401"/>
    <w:rsid w:val="00154B60"/>
    <w:rsid w:val="00170F34"/>
    <w:rsid w:val="00214996"/>
    <w:rsid w:val="00232EAC"/>
    <w:rsid w:val="0028468D"/>
    <w:rsid w:val="00394805"/>
    <w:rsid w:val="003E4E74"/>
    <w:rsid w:val="00446C56"/>
    <w:rsid w:val="0046322B"/>
    <w:rsid w:val="004E3E8D"/>
    <w:rsid w:val="006E43AB"/>
    <w:rsid w:val="008A7F37"/>
    <w:rsid w:val="008F7321"/>
    <w:rsid w:val="00A132D2"/>
    <w:rsid w:val="00AA744E"/>
    <w:rsid w:val="00BF4E48"/>
    <w:rsid w:val="00C41D75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74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74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A7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A7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A744E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  <w:style w:type="paragraph" w:customStyle="1" w:styleId="21">
    <w:name w:val="Звичайний2"/>
    <w:rsid w:val="00446C5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6E43A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A74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AA74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74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A744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s7">
    <w:name w:val="ls7"/>
    <w:basedOn w:val="a0"/>
    <w:rsid w:val="00AA744E"/>
  </w:style>
  <w:style w:type="character" w:customStyle="1" w:styleId="ffb">
    <w:name w:val="ffb"/>
    <w:basedOn w:val="a0"/>
    <w:rsid w:val="00AA744E"/>
  </w:style>
  <w:style w:type="character" w:customStyle="1" w:styleId="v0">
    <w:name w:val="v0"/>
    <w:basedOn w:val="a0"/>
    <w:rsid w:val="00AA744E"/>
  </w:style>
  <w:style w:type="character" w:customStyle="1" w:styleId="fsaws4dv1">
    <w:name w:val="fsa ws4d v1"/>
    <w:basedOn w:val="a0"/>
    <w:rsid w:val="00AA744E"/>
  </w:style>
  <w:style w:type="character" w:customStyle="1" w:styleId="ffafc1lsbws12">
    <w:name w:val="ffa fc1 lsb ws12"/>
    <w:basedOn w:val="a0"/>
    <w:rsid w:val="00AA744E"/>
  </w:style>
  <w:style w:type="character" w:customStyle="1" w:styleId="ffafc1ls8ws36">
    <w:name w:val="ffa fc1 ls8 ws36"/>
    <w:basedOn w:val="a0"/>
    <w:rsid w:val="00AA744E"/>
  </w:style>
  <w:style w:type="character" w:customStyle="1" w:styleId="ffafc1ws3">
    <w:name w:val="ffa fc1 ws3"/>
    <w:basedOn w:val="a0"/>
    <w:rsid w:val="00AA744E"/>
  </w:style>
  <w:style w:type="character" w:customStyle="1" w:styleId="ff12ws4e">
    <w:name w:val="ff12 ws4e"/>
    <w:basedOn w:val="a0"/>
    <w:rsid w:val="00AA744E"/>
  </w:style>
  <w:style w:type="character" w:customStyle="1" w:styleId="ffaws13">
    <w:name w:val="ffa ws13"/>
    <w:basedOn w:val="a0"/>
    <w:rsid w:val="00AA744E"/>
  </w:style>
  <w:style w:type="character" w:customStyle="1" w:styleId="ffaws55">
    <w:name w:val="ffa ws55"/>
    <w:basedOn w:val="a0"/>
    <w:rsid w:val="00AA744E"/>
  </w:style>
  <w:style w:type="character" w:customStyle="1" w:styleId="ff12">
    <w:name w:val="ff12"/>
    <w:basedOn w:val="a0"/>
    <w:rsid w:val="00AA744E"/>
  </w:style>
  <w:style w:type="character" w:customStyle="1" w:styleId="ffaws59">
    <w:name w:val="ffa ws59"/>
    <w:basedOn w:val="a0"/>
    <w:rsid w:val="00AA744E"/>
  </w:style>
  <w:style w:type="character" w:customStyle="1" w:styleId="ffbws5d">
    <w:name w:val="ffb ws5d"/>
    <w:basedOn w:val="a0"/>
    <w:rsid w:val="00AA744E"/>
  </w:style>
  <w:style w:type="character" w:customStyle="1" w:styleId="ffbws55">
    <w:name w:val="ffb ws55"/>
    <w:basedOn w:val="a0"/>
    <w:rsid w:val="00AA744E"/>
  </w:style>
  <w:style w:type="character" w:customStyle="1" w:styleId="ffals7">
    <w:name w:val="ffa ls7"/>
    <w:basedOn w:val="a0"/>
    <w:rsid w:val="00AA744E"/>
  </w:style>
  <w:style w:type="character" w:customStyle="1" w:styleId="ffbws65">
    <w:name w:val="ffb ws65"/>
    <w:basedOn w:val="a0"/>
    <w:rsid w:val="00AA744E"/>
  </w:style>
  <w:style w:type="character" w:customStyle="1" w:styleId="ffa">
    <w:name w:val="ffa"/>
    <w:basedOn w:val="a0"/>
    <w:rsid w:val="00AA744E"/>
  </w:style>
  <w:style w:type="character" w:customStyle="1" w:styleId="ff12ls7ws4e">
    <w:name w:val="ff12 ls7 ws4e"/>
    <w:basedOn w:val="a0"/>
    <w:rsid w:val="00AA744E"/>
  </w:style>
  <w:style w:type="paragraph" w:styleId="a7">
    <w:name w:val="footnote text"/>
    <w:basedOn w:val="a"/>
    <w:link w:val="a8"/>
    <w:semiHidden/>
    <w:rsid w:val="00AA744E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AA74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AA744E"/>
    <w:rPr>
      <w:vertAlign w:val="superscript"/>
    </w:rPr>
  </w:style>
  <w:style w:type="paragraph" w:customStyle="1" w:styleId="Normal">
    <w:name w:val="Normal"/>
    <w:rsid w:val="00AA744E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a">
    <w:name w:val="Strong"/>
    <w:uiPriority w:val="22"/>
    <w:qFormat/>
    <w:rsid w:val="00AA744E"/>
    <w:rPr>
      <w:b/>
      <w:bCs/>
    </w:rPr>
  </w:style>
  <w:style w:type="character" w:customStyle="1" w:styleId="mw-headline">
    <w:name w:val="mw-headline"/>
    <w:basedOn w:val="a0"/>
    <w:rsid w:val="00AA744E"/>
  </w:style>
  <w:style w:type="character" w:customStyle="1" w:styleId="mw-editsection">
    <w:name w:val="mw-editsection"/>
    <w:basedOn w:val="a0"/>
    <w:rsid w:val="00AA744E"/>
  </w:style>
  <w:style w:type="character" w:customStyle="1" w:styleId="mw-editsection-bracket">
    <w:name w:val="mw-editsection-bracket"/>
    <w:basedOn w:val="a0"/>
    <w:rsid w:val="00AA744E"/>
  </w:style>
  <w:style w:type="character" w:customStyle="1" w:styleId="mw-editsection-divider">
    <w:name w:val="mw-editsection-divider"/>
    <w:basedOn w:val="a0"/>
    <w:rsid w:val="00AA744E"/>
  </w:style>
  <w:style w:type="character" w:customStyle="1" w:styleId="special-highlight">
    <w:name w:val="special-highlight"/>
    <w:basedOn w:val="a0"/>
    <w:rsid w:val="00AA744E"/>
  </w:style>
  <w:style w:type="paragraph" w:styleId="ab">
    <w:name w:val="header"/>
    <w:basedOn w:val="a"/>
    <w:link w:val="ac"/>
    <w:rsid w:val="00AA744E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rsid w:val="00AA7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A744E"/>
  </w:style>
  <w:style w:type="paragraph" w:styleId="ae">
    <w:name w:val="footer"/>
    <w:basedOn w:val="a"/>
    <w:link w:val="af"/>
    <w:rsid w:val="00AA744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AA7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AA744E"/>
    <w:rPr>
      <w:rFonts w:ascii="Calibri" w:hAnsi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AA744E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theme="minorBidi"/>
      <w:sz w:val="23"/>
      <w:szCs w:val="23"/>
      <w:lang w:eastAsia="en-US"/>
    </w:rPr>
  </w:style>
  <w:style w:type="character" w:styleId="af0">
    <w:name w:val="FollowedHyperlink"/>
    <w:rsid w:val="00AA744E"/>
    <w:rPr>
      <w:color w:val="800080"/>
      <w:u w:val="single"/>
    </w:rPr>
  </w:style>
  <w:style w:type="character" w:customStyle="1" w:styleId="apple-converted-space">
    <w:name w:val="apple-converted-space"/>
    <w:basedOn w:val="a0"/>
    <w:rsid w:val="00AA744E"/>
  </w:style>
  <w:style w:type="paragraph" w:customStyle="1" w:styleId="Default">
    <w:name w:val="Default"/>
    <w:rsid w:val="00AA744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customStyle="1" w:styleId="FootnoteTextChar1">
    <w:name w:val="Footnote Text Char1"/>
    <w:locked/>
    <w:rsid w:val="00AA744E"/>
    <w:rPr>
      <w:rFonts w:cs="Times New Roman"/>
    </w:rPr>
  </w:style>
  <w:style w:type="paragraph" w:customStyle="1" w:styleId="12">
    <w:name w:val="Абзац списка1"/>
    <w:basedOn w:val="a"/>
    <w:rsid w:val="00AA74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AA744E"/>
    <w:rPr>
      <w:rFonts w:ascii="Times New Roman" w:hAnsi="Times New Roman" w:cs="Times New Roman"/>
      <w:sz w:val="22"/>
      <w:szCs w:val="22"/>
    </w:rPr>
  </w:style>
  <w:style w:type="paragraph" w:customStyle="1" w:styleId="rvps2">
    <w:name w:val="rvps2"/>
    <w:basedOn w:val="a"/>
    <w:rsid w:val="00AA744E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AA744E"/>
    <w:rPr>
      <w:i/>
      <w:iCs/>
    </w:rPr>
  </w:style>
  <w:style w:type="character" w:customStyle="1" w:styleId="22">
    <w:name w:val=" Знак Знак2"/>
    <w:semiHidden/>
    <w:locked/>
    <w:rsid w:val="00AA744E"/>
    <w:rPr>
      <w:rFonts w:ascii="Calibri" w:hAnsi="Calibri"/>
      <w:lang w:val="ru-RU" w:eastAsia="en-US" w:bidi="ar-SA"/>
    </w:rPr>
  </w:style>
  <w:style w:type="character" w:customStyle="1" w:styleId="lang">
    <w:name w:val="lang"/>
    <w:rsid w:val="00AA744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AA7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AA74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endnote text"/>
    <w:basedOn w:val="a"/>
    <w:link w:val="af3"/>
    <w:rsid w:val="00AA744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3">
    <w:name w:val="Текст кінцевої виноски Знак"/>
    <w:basedOn w:val="a0"/>
    <w:link w:val="af2"/>
    <w:rsid w:val="00AA744E"/>
    <w:rPr>
      <w:rFonts w:ascii="Calibri" w:eastAsia="Times New Roman" w:hAnsi="Calibri" w:cs="Times New Roman"/>
      <w:sz w:val="20"/>
      <w:szCs w:val="20"/>
    </w:rPr>
  </w:style>
  <w:style w:type="character" w:styleId="af4">
    <w:name w:val="endnote reference"/>
    <w:rsid w:val="00AA744E"/>
    <w:rPr>
      <w:vertAlign w:val="superscript"/>
    </w:rPr>
  </w:style>
  <w:style w:type="character" w:customStyle="1" w:styleId="rvts44">
    <w:name w:val="rvts44"/>
    <w:basedOn w:val="a0"/>
    <w:rsid w:val="00AA744E"/>
  </w:style>
  <w:style w:type="paragraph" w:styleId="af5">
    <w:name w:val="Document Map"/>
    <w:basedOn w:val="a"/>
    <w:link w:val="af6"/>
    <w:semiHidden/>
    <w:rsid w:val="00AA74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AA74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FootnoteTextChar">
    <w:name w:val="Footnote Text Char"/>
    <w:semiHidden/>
    <w:locked/>
    <w:rsid w:val="00AA744E"/>
    <w:rPr>
      <w:rFonts w:ascii="Calibri" w:eastAsia="Calibri" w:hAnsi="Calibri"/>
      <w:lang w:val="ru-RU" w:eastAsia="en-US" w:bidi="ar-SA"/>
    </w:rPr>
  </w:style>
  <w:style w:type="paragraph" w:customStyle="1" w:styleId="ListParagraph">
    <w:name w:val="List Paragraph"/>
    <w:basedOn w:val="a"/>
    <w:rsid w:val="00AA74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rsid w:val="00AA744E"/>
    <w:pPr>
      <w:widowControl w:val="0"/>
      <w:snapToGrid w:val="0"/>
      <w:ind w:firstLine="36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3">
    <w:name w:val="Обычный2"/>
    <w:rsid w:val="00AA744E"/>
    <w:pPr>
      <w:widowControl w:val="0"/>
      <w:snapToGrid w:val="0"/>
      <w:ind w:firstLine="36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f7">
    <w:name w:val="Balloon Text"/>
    <w:basedOn w:val="a"/>
    <w:link w:val="af8"/>
    <w:semiHidden/>
    <w:rsid w:val="00AA744E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у виносці Знак"/>
    <w:basedOn w:val="a0"/>
    <w:link w:val="af7"/>
    <w:semiHidden/>
    <w:rsid w:val="00AA744E"/>
    <w:rPr>
      <w:rFonts w:ascii="Tahoma" w:eastAsia="Calibri" w:hAnsi="Tahoma" w:cs="Tahoma"/>
      <w:sz w:val="16"/>
      <w:szCs w:val="16"/>
    </w:rPr>
  </w:style>
  <w:style w:type="character" w:customStyle="1" w:styleId="meta-fieldmeta-date">
    <w:name w:val="meta-field meta-date"/>
    <w:basedOn w:val="a0"/>
    <w:rsid w:val="00AA744E"/>
  </w:style>
  <w:style w:type="character" w:customStyle="1" w:styleId="meta-fieldmeta-author">
    <w:name w:val="meta-field meta-author"/>
    <w:basedOn w:val="a0"/>
    <w:rsid w:val="00AA744E"/>
  </w:style>
  <w:style w:type="character" w:customStyle="1" w:styleId="31">
    <w:name w:val=" Знак Знак3"/>
    <w:rsid w:val="00AA744E"/>
    <w:rPr>
      <w:rFonts w:ascii="Arial" w:hAnsi="Arial" w:cs="Arial"/>
      <w:b/>
      <w:bCs/>
      <w:i/>
      <w:iCs/>
      <w:sz w:val="28"/>
      <w:szCs w:val="28"/>
    </w:rPr>
  </w:style>
  <w:style w:type="character" w:customStyle="1" w:styleId="uppercaseglos">
    <w:name w:val="uppercaseglos"/>
    <w:basedOn w:val="a0"/>
    <w:rsid w:val="00AA744E"/>
  </w:style>
  <w:style w:type="character" w:customStyle="1" w:styleId="14">
    <w:name w:val="Основной текст1"/>
    <w:rsid w:val="00AA744E"/>
    <w:rPr>
      <w:rFonts w:ascii="Arial" w:hAnsi="Arial" w:cs="Arial" w:hint="default"/>
      <w:spacing w:val="0"/>
      <w:sz w:val="18"/>
      <w:szCs w:val="18"/>
    </w:rPr>
  </w:style>
  <w:style w:type="character" w:customStyle="1" w:styleId="BodytextBold">
    <w:name w:val="Body text + Bold"/>
    <w:rsid w:val="00AA744E"/>
    <w:rPr>
      <w:rFonts w:ascii="Arial" w:hAnsi="Arial" w:cs="Arial" w:hint="default"/>
      <w:b/>
      <w:bCs/>
      <w:sz w:val="18"/>
      <w:szCs w:val="18"/>
      <w:lang w:bidi="ar-SA"/>
    </w:rPr>
  </w:style>
  <w:style w:type="character" w:customStyle="1" w:styleId="Heading1">
    <w:name w:val="Heading #1_"/>
    <w:link w:val="Heading10"/>
    <w:locked/>
    <w:rsid w:val="00AA744E"/>
    <w:rPr>
      <w:sz w:val="31"/>
      <w:szCs w:val="31"/>
      <w:shd w:val="clear" w:color="auto" w:fill="FFFFFF"/>
    </w:rPr>
  </w:style>
  <w:style w:type="paragraph" w:customStyle="1" w:styleId="Heading10">
    <w:name w:val="Heading #1"/>
    <w:basedOn w:val="a"/>
    <w:link w:val="Heading1"/>
    <w:rsid w:val="00AA744E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z w:val="31"/>
      <w:szCs w:val="31"/>
      <w:shd w:val="clear" w:color="auto" w:fill="FFFFFF"/>
      <w:lang w:eastAsia="en-US"/>
    </w:rPr>
  </w:style>
  <w:style w:type="character" w:customStyle="1" w:styleId="Picturecaption">
    <w:name w:val="Picture caption_"/>
    <w:link w:val="Picturecaption0"/>
    <w:locked/>
    <w:rsid w:val="00AA744E"/>
    <w:rPr>
      <w:sz w:val="31"/>
      <w:szCs w:val="31"/>
      <w:shd w:val="clear" w:color="auto" w:fill="FFFFFF"/>
    </w:rPr>
  </w:style>
  <w:style w:type="paragraph" w:customStyle="1" w:styleId="Picturecaption0">
    <w:name w:val="Picture caption"/>
    <w:basedOn w:val="a"/>
    <w:link w:val="Picturecaption"/>
    <w:rsid w:val="00AA744E"/>
    <w:pPr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sz w:val="31"/>
      <w:szCs w:val="31"/>
      <w:shd w:val="clear" w:color="auto" w:fill="FFFFFF"/>
      <w:lang w:eastAsia="en-US"/>
    </w:rPr>
  </w:style>
  <w:style w:type="character" w:customStyle="1" w:styleId="PicturecaptionBold1">
    <w:name w:val="Picture caption + Bold1"/>
    <w:aliases w:val="Not Italic1"/>
    <w:rsid w:val="00AA744E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  <w:lang w:bidi="ar-SA"/>
    </w:rPr>
  </w:style>
  <w:style w:type="character" w:customStyle="1" w:styleId="Bodytext2">
    <w:name w:val="Body text (2)_"/>
    <w:link w:val="Bodytext20"/>
    <w:locked/>
    <w:rsid w:val="00AA744E"/>
    <w:rPr>
      <w:sz w:val="31"/>
      <w:szCs w:val="31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744E"/>
    <w:pPr>
      <w:shd w:val="clear" w:color="auto" w:fill="FFFFFF"/>
      <w:spacing w:line="370" w:lineRule="exact"/>
      <w:jc w:val="both"/>
    </w:pPr>
    <w:rPr>
      <w:rFonts w:asciiTheme="minorHAnsi" w:eastAsiaTheme="minorHAnsi" w:hAnsiTheme="minorHAnsi" w:cstheme="minorBidi"/>
      <w:sz w:val="31"/>
      <w:szCs w:val="31"/>
      <w:shd w:val="clear" w:color="auto" w:fill="FFFFFF"/>
      <w:lang w:eastAsia="en-US"/>
    </w:rPr>
  </w:style>
  <w:style w:type="character" w:customStyle="1" w:styleId="Bodytext8">
    <w:name w:val="Body text (8)_"/>
    <w:link w:val="Bodytext80"/>
    <w:locked/>
    <w:rsid w:val="00AA744E"/>
    <w:rPr>
      <w:shd w:val="clear" w:color="auto" w:fill="FFFFFF"/>
    </w:rPr>
  </w:style>
  <w:style w:type="character" w:customStyle="1" w:styleId="Bodytext8Italic">
    <w:name w:val="Body text (8) + Italic"/>
    <w:rsid w:val="00AA744E"/>
    <w:rPr>
      <w:i/>
      <w:iCs/>
      <w:shd w:val="clear" w:color="auto" w:fill="FFFFFF"/>
      <w:lang w:bidi="ar-SA"/>
    </w:rPr>
  </w:style>
  <w:style w:type="paragraph" w:customStyle="1" w:styleId="Bodytext80">
    <w:name w:val="Body text (8)"/>
    <w:basedOn w:val="a"/>
    <w:link w:val="Bodytext8"/>
    <w:rsid w:val="00AA744E"/>
    <w:pPr>
      <w:shd w:val="clear" w:color="auto" w:fill="FFFFFF"/>
      <w:spacing w:after="180" w:line="264" w:lineRule="exact"/>
      <w:jc w:val="righ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xfmc1">
    <w:name w:val="xfmc1"/>
    <w:basedOn w:val="a0"/>
    <w:rsid w:val="00AA744E"/>
  </w:style>
  <w:style w:type="character" w:customStyle="1" w:styleId="Bodytext4">
    <w:name w:val="Body text (4)_"/>
    <w:link w:val="Bodytext40"/>
    <w:locked/>
    <w:rsid w:val="00AA744E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AA744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Heading2">
    <w:name w:val="Heading #2_"/>
    <w:link w:val="Heading20"/>
    <w:locked/>
    <w:rsid w:val="00AA744E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AA744E"/>
    <w:pPr>
      <w:shd w:val="clear" w:color="auto" w:fill="FFFFFF"/>
      <w:spacing w:before="5100" w:after="300" w:line="322" w:lineRule="exact"/>
      <w:ind w:hanging="2040"/>
      <w:jc w:val="center"/>
      <w:outlineLvl w:val="1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00">
    <w:name w:val="Основной текст10"/>
    <w:basedOn w:val="a"/>
    <w:rsid w:val="00AA744E"/>
    <w:pPr>
      <w:shd w:val="clear" w:color="auto" w:fill="FFFFFF"/>
      <w:spacing w:before="300" w:line="480" w:lineRule="exact"/>
      <w:ind w:hanging="360"/>
      <w:jc w:val="both"/>
    </w:pPr>
    <w:rPr>
      <w:sz w:val="27"/>
      <w:szCs w:val="27"/>
      <w:shd w:val="clear" w:color="auto" w:fill="FFFFFF"/>
      <w:lang w:val="uk-UA" w:eastAsia="uk-UA"/>
    </w:rPr>
  </w:style>
  <w:style w:type="character" w:customStyle="1" w:styleId="Bodytext18">
    <w:name w:val="Body text (18)"/>
    <w:rsid w:val="00AA744E"/>
    <w:rPr>
      <w:rFonts w:ascii="Calibri" w:hAnsi="Calibri" w:cs="Calibri"/>
      <w:spacing w:val="0"/>
      <w:sz w:val="79"/>
      <w:szCs w:val="79"/>
    </w:rPr>
  </w:style>
  <w:style w:type="character" w:customStyle="1" w:styleId="Tablecaption">
    <w:name w:val="Table caption_"/>
    <w:link w:val="Tablecaption0"/>
    <w:locked/>
    <w:rsid w:val="00AA744E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AA744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Bodytext3">
    <w:name w:val="Body text (3)_"/>
    <w:link w:val="Bodytext30"/>
    <w:locked/>
    <w:rsid w:val="00AA744E"/>
    <w:rPr>
      <w:b/>
      <w:sz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AA744E"/>
    <w:pPr>
      <w:shd w:val="clear" w:color="auto" w:fill="FFFFFF"/>
      <w:spacing w:line="230" w:lineRule="exact"/>
    </w:pPr>
    <w:rPr>
      <w:rFonts w:asciiTheme="minorHAnsi" w:eastAsiaTheme="minorHAnsi" w:hAnsiTheme="minorHAnsi" w:cstheme="minorBidi"/>
      <w:b/>
      <w:sz w:val="19"/>
      <w:szCs w:val="22"/>
      <w:shd w:val="clear" w:color="auto" w:fill="FFFFFF"/>
      <w:lang w:eastAsia="en-US"/>
    </w:rPr>
  </w:style>
  <w:style w:type="paragraph" w:customStyle="1" w:styleId="Bodytext41">
    <w:name w:val="Body text (4)1"/>
    <w:basedOn w:val="a"/>
    <w:rsid w:val="00AA744E"/>
    <w:pPr>
      <w:shd w:val="clear" w:color="auto" w:fill="FFFFFF"/>
      <w:spacing w:line="250" w:lineRule="exact"/>
    </w:pPr>
    <w:rPr>
      <w:rFonts w:eastAsia="MS Mincho"/>
      <w:sz w:val="21"/>
      <w:szCs w:val="21"/>
    </w:rPr>
  </w:style>
  <w:style w:type="character" w:customStyle="1" w:styleId="Heading22">
    <w:name w:val="Heading #2 (2)_"/>
    <w:link w:val="Heading220"/>
    <w:locked/>
    <w:rsid w:val="00AA744E"/>
    <w:rPr>
      <w:b/>
      <w:shd w:val="clear" w:color="auto" w:fill="FFFFFF"/>
    </w:rPr>
  </w:style>
  <w:style w:type="paragraph" w:customStyle="1" w:styleId="Heading220">
    <w:name w:val="Heading #2 (2)"/>
    <w:basedOn w:val="a"/>
    <w:link w:val="Heading22"/>
    <w:rsid w:val="00AA744E"/>
    <w:pPr>
      <w:shd w:val="clear" w:color="auto" w:fill="FFFFFF"/>
      <w:spacing w:before="660" w:after="420" w:line="240" w:lineRule="atLeast"/>
      <w:outlineLvl w:val="1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  <w:style w:type="character" w:customStyle="1" w:styleId="Bodytext6">
    <w:name w:val="Body text (6)_"/>
    <w:link w:val="Bodytext60"/>
    <w:locked/>
    <w:rsid w:val="00AA744E"/>
    <w:rPr>
      <w:i/>
      <w:sz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AA744E"/>
    <w:pPr>
      <w:shd w:val="clear" w:color="auto" w:fill="FFFFFF"/>
      <w:spacing w:after="300" w:line="274" w:lineRule="exact"/>
    </w:pPr>
    <w:rPr>
      <w:rFonts w:asciiTheme="minorHAnsi" w:eastAsiaTheme="minorHAnsi" w:hAnsiTheme="minorHAnsi" w:cstheme="minorBidi"/>
      <w:i/>
      <w:sz w:val="23"/>
      <w:szCs w:val="22"/>
      <w:shd w:val="clear" w:color="auto" w:fill="FFFFFF"/>
      <w:lang w:eastAsia="en-US"/>
    </w:rPr>
  </w:style>
  <w:style w:type="paragraph" w:styleId="af9">
    <w:name w:val="Body Text Indent"/>
    <w:basedOn w:val="a"/>
    <w:link w:val="afa"/>
    <w:unhideWhenUsed/>
    <w:rsid w:val="00AA744E"/>
    <w:rPr>
      <w:b/>
      <w:szCs w:val="20"/>
      <w:lang w:val="uk-UA"/>
    </w:rPr>
  </w:style>
  <w:style w:type="character" w:customStyle="1" w:styleId="afa">
    <w:name w:val="Основний текст з відступом Знак"/>
    <w:basedOn w:val="a0"/>
    <w:link w:val="af9"/>
    <w:rsid w:val="00AA744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fb">
    <w:name w:val="Body Text"/>
    <w:basedOn w:val="a"/>
    <w:link w:val="afc"/>
    <w:rsid w:val="00AA744E"/>
    <w:pPr>
      <w:spacing w:after="120"/>
    </w:pPr>
  </w:style>
  <w:style w:type="character" w:customStyle="1" w:styleId="afc">
    <w:name w:val="Основний текст Знак"/>
    <w:basedOn w:val="a0"/>
    <w:link w:val="afb"/>
    <w:rsid w:val="00AA74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9">
    <w:name w:val="Body text (9)"/>
    <w:rsid w:val="00AA74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rsid w:val="00AA74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rsid w:val="00AA74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rsid w:val="00AA744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4">
    <w:name w:val="Body text (14)_"/>
    <w:link w:val="Bodytext141"/>
    <w:rsid w:val="00AA744E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rsid w:val="00AA744E"/>
  </w:style>
  <w:style w:type="paragraph" w:customStyle="1" w:styleId="Bodytext141">
    <w:name w:val="Body text (14)1"/>
    <w:basedOn w:val="a"/>
    <w:link w:val="Bodytext14"/>
    <w:rsid w:val="00AA744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styleId="24">
    <w:name w:val="Body Text Indent 2"/>
    <w:basedOn w:val="a"/>
    <w:link w:val="25"/>
    <w:rsid w:val="00AA744E"/>
    <w:pPr>
      <w:spacing w:after="120" w:line="480" w:lineRule="auto"/>
      <w:ind w:left="283"/>
    </w:pPr>
  </w:style>
  <w:style w:type="character" w:customStyle="1" w:styleId="25">
    <w:name w:val="Основний текст з відступом 2 Знак"/>
    <w:basedOn w:val="a0"/>
    <w:link w:val="24"/>
    <w:rsid w:val="00AA74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Абзац списка"/>
    <w:basedOn w:val="a"/>
    <w:uiPriority w:val="34"/>
    <w:qFormat/>
    <w:rsid w:val="00AA744E"/>
    <w:pPr>
      <w:widowControl w:val="0"/>
      <w:adjustRightInd w:val="0"/>
      <w:spacing w:line="360" w:lineRule="atLeast"/>
      <w:ind w:left="720"/>
      <w:contextualSpacing/>
      <w:jc w:val="both"/>
    </w:pPr>
    <w:rPr>
      <w:sz w:val="20"/>
      <w:szCs w:val="20"/>
    </w:rPr>
  </w:style>
  <w:style w:type="paragraph" w:customStyle="1" w:styleId="moto-textsystem10">
    <w:name w:val="moto-text_system_10"/>
    <w:basedOn w:val="a"/>
    <w:rsid w:val="00AA744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6022</Words>
  <Characters>3434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10</cp:revision>
  <dcterms:created xsi:type="dcterms:W3CDTF">2025-03-30T00:23:00Z</dcterms:created>
  <dcterms:modified xsi:type="dcterms:W3CDTF">2025-03-30T01:31:00Z</dcterms:modified>
</cp:coreProperties>
</file>