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D10" w14:textId="0CF340B7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Практичне завдання № </w:t>
      </w:r>
      <w:r w:rsidR="006E43AB">
        <w:rPr>
          <w:b/>
          <w:sz w:val="20"/>
          <w:szCs w:val="20"/>
          <w:lang w:val="uk-UA"/>
        </w:rPr>
        <w:t>6</w:t>
      </w:r>
    </w:p>
    <w:p w14:paraId="7FD8C082" w14:textId="09DDC653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з навчальної дисципліни «Креативна економіка та креативні індустрії»</w:t>
      </w:r>
    </w:p>
    <w:p w14:paraId="1C0E105B" w14:textId="672A345A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до теми «</w:t>
      </w:r>
      <w:r w:rsidR="006E43AB">
        <w:rPr>
          <w:bCs/>
          <w:sz w:val="20"/>
          <w:szCs w:val="20"/>
          <w:lang w:val="uk-UA"/>
        </w:rPr>
        <w:t>П</w:t>
      </w:r>
      <w:r w:rsidR="006E43AB" w:rsidRPr="006E43AB">
        <w:rPr>
          <w:bCs/>
          <w:sz w:val="20"/>
          <w:szCs w:val="20"/>
          <w:lang w:val="uk-UA"/>
        </w:rPr>
        <w:t>ідприємництво та інновації в креативній економіці</w:t>
      </w:r>
      <w:r w:rsidRPr="00446C56">
        <w:rPr>
          <w:bCs/>
          <w:sz w:val="20"/>
          <w:szCs w:val="20"/>
          <w:lang w:val="uk-UA"/>
        </w:rPr>
        <w:t>»</w:t>
      </w:r>
    </w:p>
    <w:p w14:paraId="33403964" w14:textId="77777777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</w:p>
    <w:p w14:paraId="1F5B3027" w14:textId="66C57795" w:rsidR="00DB1086" w:rsidRPr="00446C56" w:rsidRDefault="00DB1086" w:rsidP="00446C56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1. Питання для обговорення на практичному занятті:</w:t>
      </w:r>
    </w:p>
    <w:p w14:paraId="11482733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1. Зв’язок між креативністю та інноваціями.</w:t>
      </w:r>
    </w:p>
    <w:p w14:paraId="18149B6F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2. Інноваційне підприємство в Україні.</w:t>
      </w:r>
    </w:p>
    <w:p w14:paraId="699BA4DF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3. Креативне підприємництво та інновації.</w:t>
      </w:r>
    </w:p>
    <w:p w14:paraId="1310FE05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4. Види інновацій в культурному чи економічному креативн</w:t>
      </w:r>
      <w:r w:rsidRPr="006E43AB">
        <w:rPr>
          <w:sz w:val="20"/>
          <w:szCs w:val="20"/>
          <w:lang w:val="uk-UA"/>
        </w:rPr>
        <w:t>о</w:t>
      </w:r>
      <w:r w:rsidRPr="006E43AB">
        <w:rPr>
          <w:sz w:val="20"/>
          <w:szCs w:val="20"/>
          <w:lang w:val="uk-UA"/>
        </w:rPr>
        <w:t>му секторі.</w:t>
      </w:r>
    </w:p>
    <w:p w14:paraId="0DEDB4BA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5. Стартап-компанії та стартап проекти.</w:t>
      </w:r>
    </w:p>
    <w:p w14:paraId="733AEBCE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6. Розвиток стартап-індустрії в Україні.</w:t>
      </w:r>
    </w:p>
    <w:p w14:paraId="36752C6E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7. Природна креативність підприємця.</w:t>
      </w:r>
    </w:p>
    <w:p w14:paraId="483655B2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8. Креативні ідеї в сфері креативних індустрій.</w:t>
      </w:r>
    </w:p>
    <w:p w14:paraId="6782706B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9. Оформлення креативних просторів.</w:t>
      </w:r>
    </w:p>
    <w:p w14:paraId="121FA226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10. Особливості перебування в зоні коворкінгу.</w:t>
      </w:r>
    </w:p>
    <w:p w14:paraId="629C4725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11. Організація інноваційного підприємництва в креативній ек</w:t>
      </w:r>
      <w:r w:rsidRPr="006E43AB">
        <w:rPr>
          <w:sz w:val="20"/>
          <w:szCs w:val="20"/>
          <w:lang w:val="uk-UA"/>
        </w:rPr>
        <w:t>о</w:t>
      </w:r>
      <w:r w:rsidRPr="006E43AB">
        <w:rPr>
          <w:sz w:val="20"/>
          <w:szCs w:val="20"/>
          <w:lang w:val="uk-UA"/>
        </w:rPr>
        <w:t>номіці.</w:t>
      </w:r>
    </w:p>
    <w:p w14:paraId="20625140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12. Можливості міського середовища для реалізації креати</w:t>
      </w:r>
      <w:r w:rsidRPr="006E43AB">
        <w:rPr>
          <w:sz w:val="20"/>
          <w:szCs w:val="20"/>
          <w:lang w:val="uk-UA"/>
        </w:rPr>
        <w:t>в</w:t>
      </w:r>
      <w:r w:rsidRPr="006E43AB">
        <w:rPr>
          <w:sz w:val="20"/>
          <w:szCs w:val="20"/>
          <w:lang w:val="uk-UA"/>
        </w:rPr>
        <w:t>ного потенціалу.</w:t>
      </w:r>
    </w:p>
    <w:p w14:paraId="76D3D2EC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13. Перспективи та загрози розвитку місцевих комунікаці</w:t>
      </w:r>
      <w:r w:rsidRPr="006E43AB">
        <w:rPr>
          <w:sz w:val="20"/>
          <w:szCs w:val="20"/>
          <w:lang w:val="uk-UA"/>
        </w:rPr>
        <w:t>й</w:t>
      </w:r>
      <w:r w:rsidRPr="006E43AB">
        <w:rPr>
          <w:sz w:val="20"/>
          <w:szCs w:val="20"/>
          <w:lang w:val="uk-UA"/>
        </w:rPr>
        <w:t>.</w:t>
      </w:r>
    </w:p>
    <w:p w14:paraId="374F9D4C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14. Позитивні риси українського бізнес-середовища.</w:t>
      </w:r>
    </w:p>
    <w:p w14:paraId="0452464D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15. Поширення та розвиток креативної індустрії в місті.</w:t>
      </w:r>
    </w:p>
    <w:p w14:paraId="635FBBB5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16. Просторова організація креативної індустрії.</w:t>
      </w:r>
    </w:p>
    <w:p w14:paraId="6AB0F062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17. Локальні креативні простори в Україні.</w:t>
      </w:r>
    </w:p>
    <w:p w14:paraId="2102D371" w14:textId="77777777" w:rsidR="006E43AB" w:rsidRPr="006E43AB" w:rsidRDefault="006E43AB" w:rsidP="006E43AB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6E43AB">
        <w:rPr>
          <w:sz w:val="20"/>
          <w:szCs w:val="20"/>
          <w:lang w:val="uk-UA"/>
        </w:rPr>
        <w:t>18. Креативні інформаційні платформи.</w:t>
      </w:r>
    </w:p>
    <w:p w14:paraId="047668DA" w14:textId="77777777" w:rsidR="006E43AB" w:rsidRPr="009B2353" w:rsidRDefault="006E43AB" w:rsidP="006E43AB">
      <w:pPr>
        <w:widowControl w:val="0"/>
        <w:ind w:firstLine="567"/>
        <w:jc w:val="both"/>
        <w:rPr>
          <w:sz w:val="20"/>
          <w:szCs w:val="20"/>
          <w:lang w:val="uk-UA"/>
        </w:rPr>
      </w:pPr>
    </w:p>
    <w:p w14:paraId="4DA11BA8" w14:textId="2FE35469" w:rsidR="006E43AB" w:rsidRPr="006E43AB" w:rsidRDefault="006E43AB" w:rsidP="006E43AB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6E43AB">
        <w:rPr>
          <w:b/>
          <w:sz w:val="20"/>
          <w:szCs w:val="20"/>
          <w:lang w:val="uk-UA"/>
        </w:rPr>
        <w:t>2. </w:t>
      </w:r>
      <w:r w:rsidRPr="006E43AB">
        <w:rPr>
          <w:b/>
          <w:sz w:val="20"/>
          <w:szCs w:val="20"/>
          <w:lang w:val="uk-UA"/>
        </w:rPr>
        <w:t>Розв’язок вправ, ситуацій та творчих завдань:</w:t>
      </w:r>
    </w:p>
    <w:p w14:paraId="38AED92B" w14:textId="77777777" w:rsidR="006E43AB" w:rsidRPr="009B2353" w:rsidRDefault="006E43AB" w:rsidP="006E43AB">
      <w:pPr>
        <w:pStyle w:val="a6"/>
        <w:widowControl w:val="0"/>
        <w:spacing w:before="0" w:beforeAutospacing="0" w:after="0" w:afterAutospacing="0"/>
        <w:ind w:firstLine="340"/>
        <w:jc w:val="both"/>
        <w:textAlignment w:val="baseline"/>
        <w:rPr>
          <w:b/>
          <w:i/>
          <w:sz w:val="20"/>
          <w:szCs w:val="20"/>
          <w:lang w:val="uk-UA"/>
        </w:rPr>
      </w:pPr>
      <w:r w:rsidRPr="009B2353">
        <w:rPr>
          <w:b/>
          <w:i/>
          <w:sz w:val="20"/>
          <w:szCs w:val="20"/>
          <w:lang w:val="uk-UA"/>
        </w:rPr>
        <w:t>Творчі завдання:</w:t>
      </w:r>
    </w:p>
    <w:p w14:paraId="26CE17FF" w14:textId="6FDC5944" w:rsidR="006E43AB" w:rsidRPr="009B2353" w:rsidRDefault="006E43AB" w:rsidP="006E43AB">
      <w:pPr>
        <w:pStyle w:val="a6"/>
        <w:widowControl w:val="0"/>
        <w:spacing w:before="0" w:beforeAutospacing="0" w:after="0" w:afterAutospacing="0"/>
        <w:ind w:firstLine="340"/>
        <w:jc w:val="both"/>
        <w:textAlignment w:val="baseline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</w:t>
      </w:r>
      <w:r w:rsidRPr="009B2353">
        <w:rPr>
          <w:sz w:val="20"/>
          <w:szCs w:val="20"/>
          <w:lang w:val="uk-UA"/>
        </w:rPr>
        <w:t>1. Напишіть по 5 економічних і соціальних ефектів від існува</w:t>
      </w:r>
      <w:r w:rsidRPr="009B2353">
        <w:rPr>
          <w:sz w:val="20"/>
          <w:szCs w:val="20"/>
          <w:lang w:val="uk-UA"/>
        </w:rPr>
        <w:t>н</w:t>
      </w:r>
      <w:r w:rsidRPr="009B2353">
        <w:rPr>
          <w:sz w:val="20"/>
          <w:szCs w:val="20"/>
          <w:lang w:val="uk-UA"/>
        </w:rPr>
        <w:t>ня підприємницької діяльності в сфері креативних інд</w:t>
      </w:r>
      <w:r w:rsidRPr="009B2353">
        <w:rPr>
          <w:sz w:val="20"/>
          <w:szCs w:val="20"/>
          <w:lang w:val="uk-UA"/>
        </w:rPr>
        <w:t>у</w:t>
      </w:r>
      <w:r w:rsidRPr="009B2353">
        <w:rPr>
          <w:sz w:val="20"/>
          <w:szCs w:val="20"/>
          <w:lang w:val="uk-UA"/>
        </w:rPr>
        <w:t>стрій (табл. 1).</w:t>
      </w:r>
    </w:p>
    <w:p w14:paraId="4B7B4F27" w14:textId="73597F75" w:rsidR="006E43AB" w:rsidRPr="009B2353" w:rsidRDefault="006E43AB" w:rsidP="006E43AB">
      <w:pPr>
        <w:pStyle w:val="a6"/>
        <w:widowControl w:val="0"/>
        <w:spacing w:before="0" w:beforeAutospacing="0" w:after="0" w:afterAutospacing="0"/>
        <w:ind w:firstLine="567"/>
        <w:jc w:val="right"/>
        <w:textAlignment w:val="baseline"/>
        <w:rPr>
          <w:i/>
          <w:sz w:val="20"/>
          <w:szCs w:val="20"/>
          <w:lang w:val="uk-UA"/>
        </w:rPr>
      </w:pPr>
      <w:r w:rsidRPr="009B2353">
        <w:rPr>
          <w:i/>
          <w:sz w:val="20"/>
          <w:szCs w:val="20"/>
          <w:lang w:val="uk-UA"/>
        </w:rPr>
        <w:t>Таблиця 1</w:t>
      </w:r>
    </w:p>
    <w:p w14:paraId="549869E0" w14:textId="77777777" w:rsidR="006E43AB" w:rsidRPr="009B2353" w:rsidRDefault="006E43AB" w:rsidP="006E43AB">
      <w:pPr>
        <w:pStyle w:val="a6"/>
        <w:widowControl w:val="0"/>
        <w:spacing w:before="0" w:beforeAutospacing="0" w:after="0" w:afterAutospacing="0"/>
        <w:jc w:val="center"/>
        <w:textAlignment w:val="baseline"/>
        <w:rPr>
          <w:b/>
          <w:sz w:val="20"/>
          <w:szCs w:val="20"/>
          <w:lang w:val="uk-UA"/>
        </w:rPr>
      </w:pPr>
      <w:r w:rsidRPr="009B2353">
        <w:rPr>
          <w:b/>
          <w:sz w:val="20"/>
          <w:szCs w:val="20"/>
          <w:lang w:val="uk-UA"/>
        </w:rPr>
        <w:t>Економічні та соціальні ефекти від існування підприємницької діял</w:t>
      </w:r>
      <w:r w:rsidRPr="009B2353">
        <w:rPr>
          <w:b/>
          <w:sz w:val="20"/>
          <w:szCs w:val="20"/>
          <w:lang w:val="uk-UA"/>
        </w:rPr>
        <w:t>ь</w:t>
      </w:r>
      <w:r w:rsidRPr="009B2353">
        <w:rPr>
          <w:b/>
          <w:sz w:val="20"/>
          <w:szCs w:val="20"/>
          <w:lang w:val="uk-UA"/>
        </w:rPr>
        <w:t>ності в сфері креативних індустрій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37"/>
        <w:gridCol w:w="3337"/>
      </w:tblGrid>
      <w:tr w:rsidR="006E43AB" w:rsidRPr="009B2353" w14:paraId="3B1721F8" w14:textId="77777777" w:rsidTr="006E43AB">
        <w:tc>
          <w:tcPr>
            <w:tcW w:w="2500" w:type="pct"/>
            <w:shd w:val="clear" w:color="auto" w:fill="auto"/>
            <w:vAlign w:val="center"/>
          </w:tcPr>
          <w:p w14:paraId="7622A6FD" w14:textId="77777777" w:rsidR="006E43AB" w:rsidRPr="009B2353" w:rsidRDefault="006E43AB" w:rsidP="00E36AE3">
            <w:pPr>
              <w:widowControl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rFonts w:eastAsia="Calibri"/>
                <w:sz w:val="16"/>
                <w:szCs w:val="16"/>
                <w:lang w:val="uk-UA"/>
              </w:rPr>
              <w:t>Економічні вигоди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A6D3857" w14:textId="77777777" w:rsidR="006E43AB" w:rsidRPr="009B2353" w:rsidRDefault="006E43AB" w:rsidP="00E36AE3">
            <w:pPr>
              <w:widowControl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rFonts w:eastAsia="Calibri"/>
                <w:sz w:val="16"/>
                <w:szCs w:val="16"/>
                <w:lang w:val="uk-UA"/>
              </w:rPr>
              <w:t>Соціальні вигоди</w:t>
            </w:r>
          </w:p>
        </w:tc>
      </w:tr>
      <w:tr w:rsidR="006E43AB" w:rsidRPr="009B2353" w14:paraId="19ADEFE4" w14:textId="77777777" w:rsidTr="006E43AB">
        <w:tc>
          <w:tcPr>
            <w:tcW w:w="2500" w:type="pct"/>
            <w:shd w:val="clear" w:color="auto" w:fill="auto"/>
            <w:vAlign w:val="center"/>
          </w:tcPr>
          <w:p w14:paraId="017F0210" w14:textId="77777777" w:rsidR="006E43AB" w:rsidRPr="009B2353" w:rsidRDefault="006E43AB" w:rsidP="00E36AE3">
            <w:pPr>
              <w:widowControl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07EC08F" w14:textId="77777777" w:rsidR="006E43AB" w:rsidRPr="009B2353" w:rsidRDefault="006E43AB" w:rsidP="00E36AE3">
            <w:pPr>
              <w:widowControl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1.</w:t>
            </w:r>
          </w:p>
        </w:tc>
      </w:tr>
      <w:tr w:rsidR="006E43AB" w:rsidRPr="009B2353" w14:paraId="2FD547D2" w14:textId="77777777" w:rsidTr="006E43AB">
        <w:tc>
          <w:tcPr>
            <w:tcW w:w="2500" w:type="pct"/>
            <w:shd w:val="clear" w:color="auto" w:fill="auto"/>
            <w:vAlign w:val="center"/>
          </w:tcPr>
          <w:p w14:paraId="40D8B6CF" w14:textId="77777777" w:rsidR="006E43AB" w:rsidRPr="009B2353" w:rsidRDefault="006E43AB" w:rsidP="00E36AE3">
            <w:pPr>
              <w:widowControl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...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4E9FE80" w14:textId="77777777" w:rsidR="006E43AB" w:rsidRPr="009B2353" w:rsidRDefault="006E43AB" w:rsidP="00E36AE3">
            <w:pPr>
              <w:widowControl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...</w:t>
            </w:r>
          </w:p>
        </w:tc>
      </w:tr>
      <w:tr w:rsidR="006E43AB" w:rsidRPr="009B2353" w14:paraId="715179A8" w14:textId="77777777" w:rsidTr="006E43AB">
        <w:tc>
          <w:tcPr>
            <w:tcW w:w="2500" w:type="pct"/>
            <w:shd w:val="clear" w:color="auto" w:fill="auto"/>
            <w:vAlign w:val="center"/>
          </w:tcPr>
          <w:p w14:paraId="24311C88" w14:textId="77777777" w:rsidR="006E43AB" w:rsidRPr="009B2353" w:rsidRDefault="006E43AB" w:rsidP="00E36AE3">
            <w:pPr>
              <w:widowControl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5.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B204DB3" w14:textId="77777777" w:rsidR="006E43AB" w:rsidRPr="009B2353" w:rsidRDefault="006E43AB" w:rsidP="00E36AE3">
            <w:pPr>
              <w:widowControl w:val="0"/>
              <w:adjustRightInd w:val="0"/>
              <w:jc w:val="both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5.</w:t>
            </w:r>
          </w:p>
        </w:tc>
      </w:tr>
    </w:tbl>
    <w:p w14:paraId="5DB5139F" w14:textId="636E4560" w:rsidR="006E43AB" w:rsidRPr="009B2353" w:rsidRDefault="006E43AB" w:rsidP="006E43AB">
      <w:pPr>
        <w:widowControl w:val="0"/>
        <w:spacing w:before="60"/>
        <w:ind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</w:t>
      </w:r>
      <w:r w:rsidRPr="009B2353">
        <w:rPr>
          <w:sz w:val="20"/>
          <w:szCs w:val="20"/>
          <w:lang w:val="uk-UA"/>
        </w:rPr>
        <w:t>2. Дати відповідь на питання:</w:t>
      </w:r>
    </w:p>
    <w:p w14:paraId="06BEA2B1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А. Чому проекти називають «стартап</w:t>
      </w:r>
      <w:r w:rsidRPr="009B2353">
        <w:rPr>
          <w:sz w:val="20"/>
          <w:szCs w:val="20"/>
          <w:lang w:val="uk-UA"/>
        </w:rPr>
        <w:t>а</w:t>
      </w:r>
      <w:r w:rsidRPr="009B2353">
        <w:rPr>
          <w:sz w:val="20"/>
          <w:szCs w:val="20"/>
          <w:lang w:val="uk-UA"/>
        </w:rPr>
        <w:t>ми»?</w:t>
      </w:r>
    </w:p>
    <w:p w14:paraId="5A74114D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Б. Які основні критерії визначають успіх стартапу на міжнаро</w:t>
      </w:r>
      <w:r w:rsidRPr="009B2353">
        <w:rPr>
          <w:sz w:val="20"/>
          <w:szCs w:val="20"/>
          <w:lang w:val="uk-UA"/>
        </w:rPr>
        <w:t>д</w:t>
      </w:r>
      <w:r w:rsidRPr="009B2353">
        <w:rPr>
          <w:sz w:val="20"/>
          <w:szCs w:val="20"/>
          <w:lang w:val="uk-UA"/>
        </w:rPr>
        <w:t>ному ринку?</w:t>
      </w:r>
    </w:p>
    <w:p w14:paraId="31C8AF3C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 xml:space="preserve">В. Яким чином може </w:t>
      </w:r>
      <w:proofErr w:type="spellStart"/>
      <w:r w:rsidRPr="009B2353">
        <w:rPr>
          <w:sz w:val="20"/>
          <w:szCs w:val="20"/>
          <w:lang w:val="uk-UA"/>
        </w:rPr>
        <w:t>здійснюватись</w:t>
      </w:r>
      <w:proofErr w:type="spellEnd"/>
      <w:r w:rsidRPr="009B2353">
        <w:rPr>
          <w:sz w:val="20"/>
          <w:szCs w:val="20"/>
          <w:lang w:val="uk-UA"/>
        </w:rPr>
        <w:t xml:space="preserve"> фінансування стартапу на етапі представлення його на міжнародному ринку?</w:t>
      </w:r>
    </w:p>
    <w:p w14:paraId="7AF758BA" w14:textId="5D7CF932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2.</w:t>
      </w:r>
      <w:r w:rsidRPr="009B2353">
        <w:rPr>
          <w:sz w:val="20"/>
          <w:szCs w:val="20"/>
          <w:lang w:val="uk-UA"/>
        </w:rPr>
        <w:t>3.</w:t>
      </w:r>
      <w:r w:rsidRPr="009B2353">
        <w:rPr>
          <w:b/>
          <w:sz w:val="20"/>
          <w:szCs w:val="20"/>
          <w:lang w:val="uk-UA"/>
        </w:rPr>
        <w:t> </w:t>
      </w:r>
      <w:r w:rsidRPr="009B2353">
        <w:rPr>
          <w:sz w:val="20"/>
          <w:szCs w:val="20"/>
          <w:lang w:val="uk-UA"/>
        </w:rPr>
        <w:t>Навести 10 прикладів успішних про</w:t>
      </w:r>
      <w:r>
        <w:rPr>
          <w:sz w:val="20"/>
          <w:szCs w:val="20"/>
          <w:lang w:val="uk-UA"/>
        </w:rPr>
        <w:t>є</w:t>
      </w:r>
      <w:r w:rsidRPr="009B2353">
        <w:rPr>
          <w:sz w:val="20"/>
          <w:szCs w:val="20"/>
          <w:lang w:val="uk-UA"/>
        </w:rPr>
        <w:t>ктів у сфері креативних індустрій в Укра</w:t>
      </w:r>
      <w:r w:rsidRPr="009B2353">
        <w:rPr>
          <w:sz w:val="20"/>
          <w:szCs w:val="20"/>
          <w:lang w:val="uk-UA"/>
        </w:rPr>
        <w:t>ї</w:t>
      </w:r>
      <w:r w:rsidRPr="009B2353">
        <w:rPr>
          <w:sz w:val="20"/>
          <w:szCs w:val="20"/>
          <w:lang w:val="uk-UA"/>
        </w:rPr>
        <w:t>ні за останні 5 років (табл. </w:t>
      </w:r>
      <w:r>
        <w:rPr>
          <w:sz w:val="20"/>
          <w:szCs w:val="20"/>
          <w:lang w:val="uk-UA"/>
        </w:rPr>
        <w:t>2</w:t>
      </w:r>
      <w:r w:rsidRPr="009B2353">
        <w:rPr>
          <w:sz w:val="20"/>
          <w:szCs w:val="20"/>
          <w:lang w:val="uk-UA"/>
        </w:rPr>
        <w:t>).</w:t>
      </w:r>
    </w:p>
    <w:p w14:paraId="7E13BFCB" w14:textId="2D036E1D" w:rsidR="006E43AB" w:rsidRPr="009B2353" w:rsidRDefault="006E43AB" w:rsidP="006E43AB">
      <w:pPr>
        <w:widowControl w:val="0"/>
        <w:ind w:left="1287"/>
        <w:jc w:val="right"/>
        <w:rPr>
          <w:i/>
          <w:sz w:val="20"/>
          <w:szCs w:val="20"/>
          <w:lang w:val="uk-UA"/>
        </w:rPr>
      </w:pPr>
      <w:r w:rsidRPr="009B2353">
        <w:rPr>
          <w:i/>
          <w:sz w:val="20"/>
          <w:szCs w:val="20"/>
          <w:lang w:val="uk-UA"/>
        </w:rPr>
        <w:t xml:space="preserve">Таблиця </w:t>
      </w:r>
      <w:r>
        <w:rPr>
          <w:i/>
          <w:sz w:val="20"/>
          <w:szCs w:val="20"/>
          <w:lang w:val="uk-UA"/>
        </w:rPr>
        <w:t>2</w:t>
      </w:r>
    </w:p>
    <w:p w14:paraId="56B1C20F" w14:textId="77777777" w:rsidR="006E43AB" w:rsidRPr="009B2353" w:rsidRDefault="006E43AB" w:rsidP="006E43AB">
      <w:pPr>
        <w:widowControl w:val="0"/>
        <w:tabs>
          <w:tab w:val="left" w:pos="360"/>
        </w:tabs>
        <w:jc w:val="center"/>
        <w:rPr>
          <w:b/>
          <w:sz w:val="20"/>
          <w:szCs w:val="20"/>
          <w:lang w:val="uk-UA"/>
        </w:rPr>
      </w:pPr>
      <w:r w:rsidRPr="009B2353">
        <w:rPr>
          <w:b/>
          <w:sz w:val="20"/>
          <w:szCs w:val="20"/>
          <w:lang w:val="uk-UA"/>
        </w:rPr>
        <w:t xml:space="preserve">Приклади успішних проектів у сфері креативних індустрій </w:t>
      </w:r>
    </w:p>
    <w:p w14:paraId="7C6EA844" w14:textId="77777777" w:rsidR="006E43AB" w:rsidRPr="009B2353" w:rsidRDefault="006E43AB" w:rsidP="006E43AB">
      <w:pPr>
        <w:widowControl w:val="0"/>
        <w:tabs>
          <w:tab w:val="left" w:pos="360"/>
        </w:tabs>
        <w:jc w:val="center"/>
        <w:rPr>
          <w:b/>
          <w:sz w:val="20"/>
          <w:szCs w:val="20"/>
          <w:lang w:val="uk-UA"/>
        </w:rPr>
      </w:pPr>
      <w:r w:rsidRPr="009B2353">
        <w:rPr>
          <w:b/>
          <w:sz w:val="20"/>
          <w:szCs w:val="20"/>
          <w:lang w:val="uk-UA"/>
        </w:rPr>
        <w:t>в Укра</w:t>
      </w:r>
      <w:r w:rsidRPr="009B2353">
        <w:rPr>
          <w:b/>
          <w:sz w:val="20"/>
          <w:szCs w:val="20"/>
          <w:lang w:val="uk-UA"/>
        </w:rPr>
        <w:t>ї</w:t>
      </w:r>
      <w:r w:rsidRPr="009B2353">
        <w:rPr>
          <w:b/>
          <w:sz w:val="20"/>
          <w:szCs w:val="20"/>
          <w:lang w:val="uk-UA"/>
        </w:rPr>
        <w:t>ні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395"/>
        <w:gridCol w:w="4279"/>
      </w:tblGrid>
      <w:tr w:rsidR="006E43AB" w:rsidRPr="009B2353" w14:paraId="20E36490" w14:textId="77777777" w:rsidTr="006E43AB"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A2B58" w14:textId="66C7A747" w:rsidR="006E43AB" w:rsidRPr="009B2353" w:rsidRDefault="006E43AB" w:rsidP="00E36AE3">
            <w:pPr>
              <w:widowControl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rFonts w:eastAsia="Calibri"/>
                <w:sz w:val="16"/>
                <w:szCs w:val="16"/>
                <w:lang w:val="uk-UA"/>
              </w:rPr>
              <w:t>Назва про</w:t>
            </w:r>
            <w:r>
              <w:rPr>
                <w:rFonts w:eastAsia="Calibri"/>
                <w:sz w:val="16"/>
                <w:szCs w:val="16"/>
                <w:lang w:val="uk-UA"/>
              </w:rPr>
              <w:t>є</w:t>
            </w:r>
            <w:r w:rsidRPr="009B2353">
              <w:rPr>
                <w:rFonts w:eastAsia="Calibri"/>
                <w:sz w:val="16"/>
                <w:szCs w:val="16"/>
                <w:lang w:val="uk-UA"/>
              </w:rPr>
              <w:t>кту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A583" w14:textId="628854C2" w:rsidR="006E43AB" w:rsidRPr="009B2353" w:rsidRDefault="006E43AB" w:rsidP="00E36AE3">
            <w:pPr>
              <w:widowControl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rFonts w:eastAsia="Calibri"/>
                <w:sz w:val="16"/>
                <w:szCs w:val="16"/>
                <w:lang w:val="uk-UA"/>
              </w:rPr>
              <w:t>Сутність</w:t>
            </w:r>
            <w:r w:rsidRPr="009B2353">
              <w:rPr>
                <w:rFonts w:eastAsia="Calibri"/>
                <w:sz w:val="16"/>
                <w:szCs w:val="16"/>
                <w:lang w:val="uk-UA"/>
              </w:rPr>
              <w:t xml:space="preserve"> про</w:t>
            </w:r>
            <w:r>
              <w:rPr>
                <w:rFonts w:eastAsia="Calibri"/>
                <w:sz w:val="16"/>
                <w:szCs w:val="16"/>
                <w:lang w:val="uk-UA"/>
              </w:rPr>
              <w:t>є</w:t>
            </w:r>
            <w:r w:rsidRPr="009B2353">
              <w:rPr>
                <w:rFonts w:eastAsia="Calibri"/>
                <w:sz w:val="16"/>
                <w:szCs w:val="16"/>
                <w:lang w:val="uk-UA"/>
              </w:rPr>
              <w:t>кту та основні критерії успіху</w:t>
            </w:r>
          </w:p>
        </w:tc>
      </w:tr>
      <w:tr w:rsidR="006E43AB" w:rsidRPr="009B2353" w14:paraId="53B16475" w14:textId="77777777" w:rsidTr="006E43AB"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5B736" w14:textId="77777777" w:rsidR="006E43AB" w:rsidRPr="009B2353" w:rsidRDefault="006E43AB" w:rsidP="00E36AE3">
            <w:pPr>
              <w:widowControl w:val="0"/>
              <w:adjustRightInd w:val="0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1.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276B8" w14:textId="77777777" w:rsidR="006E43AB" w:rsidRPr="009B2353" w:rsidRDefault="006E43AB" w:rsidP="00E36AE3">
            <w:pPr>
              <w:widowControl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43AB" w:rsidRPr="009B2353" w14:paraId="2BC52EC5" w14:textId="77777777" w:rsidTr="006E43AB"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7C0C2" w14:textId="77777777" w:rsidR="006E43AB" w:rsidRPr="009B2353" w:rsidRDefault="006E43AB" w:rsidP="00E36AE3">
            <w:pPr>
              <w:widowControl w:val="0"/>
              <w:adjustRightInd w:val="0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...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ADAA" w14:textId="77777777" w:rsidR="006E43AB" w:rsidRPr="009B2353" w:rsidRDefault="006E43AB" w:rsidP="00E36AE3">
            <w:pPr>
              <w:widowControl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6E43AB" w:rsidRPr="009B2353" w14:paraId="099EB879" w14:textId="77777777" w:rsidTr="006E43AB">
        <w:tc>
          <w:tcPr>
            <w:tcW w:w="1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01781" w14:textId="77777777" w:rsidR="006E43AB" w:rsidRPr="009B2353" w:rsidRDefault="006E43AB" w:rsidP="00E36AE3">
            <w:pPr>
              <w:widowControl w:val="0"/>
              <w:adjustRightInd w:val="0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10.</w:t>
            </w:r>
          </w:p>
        </w:tc>
        <w:tc>
          <w:tcPr>
            <w:tcW w:w="3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84D6" w14:textId="77777777" w:rsidR="006E43AB" w:rsidRPr="009B2353" w:rsidRDefault="006E43AB" w:rsidP="00E36AE3">
            <w:pPr>
              <w:widowControl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2917AC50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4. Обґрунтуйте, чи є інноваційними такі товари: двостороння клейка стрічка; соки зі спеціальними домішками, які сприяють вив</w:t>
      </w:r>
      <w:r w:rsidRPr="009B2353">
        <w:rPr>
          <w:sz w:val="20"/>
          <w:szCs w:val="20"/>
          <w:lang w:val="uk-UA"/>
        </w:rPr>
        <w:t>е</w:t>
      </w:r>
      <w:r w:rsidRPr="009B2353">
        <w:rPr>
          <w:sz w:val="20"/>
          <w:szCs w:val="20"/>
          <w:lang w:val="uk-UA"/>
        </w:rPr>
        <w:t>денню радіонуклідів з організму; одноразовий посуд; їжа шви</w:t>
      </w:r>
      <w:r w:rsidRPr="009B2353">
        <w:rPr>
          <w:sz w:val="20"/>
          <w:szCs w:val="20"/>
          <w:lang w:val="uk-UA"/>
        </w:rPr>
        <w:t>д</w:t>
      </w:r>
      <w:r w:rsidRPr="009B2353">
        <w:rPr>
          <w:sz w:val="20"/>
          <w:szCs w:val="20"/>
          <w:lang w:val="uk-UA"/>
        </w:rPr>
        <w:t xml:space="preserve">кого приготування; скло, що не б’ється; флеш-карта; пилосос з </w:t>
      </w:r>
      <w:proofErr w:type="spellStart"/>
      <w:r w:rsidRPr="009B2353">
        <w:rPr>
          <w:sz w:val="20"/>
          <w:szCs w:val="20"/>
          <w:lang w:val="uk-UA"/>
        </w:rPr>
        <w:t>аквафіль</w:t>
      </w:r>
      <w:r w:rsidRPr="009B2353">
        <w:rPr>
          <w:sz w:val="20"/>
          <w:szCs w:val="20"/>
          <w:lang w:val="uk-UA"/>
        </w:rPr>
        <w:t>т</w:t>
      </w:r>
      <w:r w:rsidRPr="009B2353">
        <w:rPr>
          <w:sz w:val="20"/>
          <w:szCs w:val="20"/>
          <w:lang w:val="uk-UA"/>
        </w:rPr>
        <w:t>ром</w:t>
      </w:r>
      <w:proofErr w:type="spellEnd"/>
      <w:r w:rsidRPr="009B2353">
        <w:rPr>
          <w:sz w:val="20"/>
          <w:szCs w:val="20"/>
          <w:lang w:val="uk-UA"/>
        </w:rPr>
        <w:t xml:space="preserve">; енергоощадні лампи; електромобілі; </w:t>
      </w:r>
      <w:proofErr w:type="spellStart"/>
      <w:r w:rsidRPr="009B2353">
        <w:rPr>
          <w:sz w:val="20"/>
          <w:szCs w:val="20"/>
          <w:lang w:val="uk-UA"/>
        </w:rPr>
        <w:t>генномодифіковані</w:t>
      </w:r>
      <w:proofErr w:type="spellEnd"/>
      <w:r w:rsidRPr="009B2353">
        <w:rPr>
          <w:sz w:val="20"/>
          <w:szCs w:val="20"/>
          <w:lang w:val="uk-UA"/>
        </w:rPr>
        <w:t xml:space="preserve"> органі</w:t>
      </w:r>
      <w:r w:rsidRPr="009B2353">
        <w:rPr>
          <w:sz w:val="20"/>
          <w:szCs w:val="20"/>
          <w:lang w:val="uk-UA"/>
        </w:rPr>
        <w:t>з</w:t>
      </w:r>
      <w:r w:rsidRPr="009B2353">
        <w:rPr>
          <w:sz w:val="20"/>
          <w:szCs w:val="20"/>
          <w:lang w:val="uk-UA"/>
        </w:rPr>
        <w:t xml:space="preserve">ми; технологія </w:t>
      </w:r>
      <w:r w:rsidRPr="009B2353">
        <w:rPr>
          <w:i/>
          <w:sz w:val="20"/>
          <w:szCs w:val="20"/>
        </w:rPr>
        <w:t>Active</w:t>
      </w:r>
      <w:r w:rsidRPr="009B2353">
        <w:rPr>
          <w:i/>
          <w:sz w:val="20"/>
          <w:szCs w:val="20"/>
          <w:lang w:val="uk-UA"/>
        </w:rPr>
        <w:t xml:space="preserve"> </w:t>
      </w:r>
      <w:r w:rsidRPr="009B2353">
        <w:rPr>
          <w:i/>
          <w:sz w:val="20"/>
          <w:szCs w:val="20"/>
        </w:rPr>
        <w:t>Water</w:t>
      </w:r>
      <w:r w:rsidRPr="009B2353">
        <w:rPr>
          <w:sz w:val="20"/>
          <w:szCs w:val="20"/>
          <w:lang w:val="uk-UA"/>
        </w:rPr>
        <w:t xml:space="preserve"> – не тільки змиває з проду</w:t>
      </w:r>
      <w:r w:rsidRPr="009B2353">
        <w:rPr>
          <w:sz w:val="20"/>
          <w:szCs w:val="20"/>
          <w:lang w:val="uk-UA"/>
        </w:rPr>
        <w:t>к</w:t>
      </w:r>
      <w:r w:rsidRPr="009B2353">
        <w:rPr>
          <w:sz w:val="20"/>
          <w:szCs w:val="20"/>
          <w:lang w:val="uk-UA"/>
        </w:rPr>
        <w:t>тів токсичні речовини, а й деактивує їх; фотокамера без фокусува</w:t>
      </w:r>
      <w:r w:rsidRPr="009B2353">
        <w:rPr>
          <w:sz w:val="20"/>
          <w:szCs w:val="20"/>
          <w:lang w:val="uk-UA"/>
        </w:rPr>
        <w:t>н</w:t>
      </w:r>
      <w:r w:rsidRPr="009B2353">
        <w:rPr>
          <w:sz w:val="20"/>
          <w:szCs w:val="20"/>
          <w:lang w:val="uk-UA"/>
        </w:rPr>
        <w:t xml:space="preserve">ня (компанії </w:t>
      </w:r>
      <w:proofErr w:type="spellStart"/>
      <w:r w:rsidRPr="009B2353">
        <w:rPr>
          <w:i/>
          <w:sz w:val="20"/>
          <w:szCs w:val="20"/>
        </w:rPr>
        <w:t>Lytro</w:t>
      </w:r>
      <w:proofErr w:type="spellEnd"/>
      <w:r w:rsidRPr="009B2353">
        <w:rPr>
          <w:sz w:val="20"/>
          <w:szCs w:val="20"/>
          <w:lang w:val="uk-UA"/>
        </w:rPr>
        <w:t>) – технологія фокусування здійснюється під час обробки фото; їстівна упаковка.</w:t>
      </w:r>
    </w:p>
    <w:p w14:paraId="0C3A2EF0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5. Проаналізуйте основні товарні характеристики, які спри</w:t>
      </w:r>
      <w:r w:rsidRPr="009B2353">
        <w:rPr>
          <w:sz w:val="20"/>
          <w:szCs w:val="20"/>
          <w:lang w:val="uk-UA"/>
        </w:rPr>
        <w:t>я</w:t>
      </w:r>
      <w:r w:rsidRPr="009B2353">
        <w:rPr>
          <w:sz w:val="20"/>
          <w:szCs w:val="20"/>
          <w:lang w:val="uk-UA"/>
        </w:rPr>
        <w:t>ють споживчій реакції на товар-новинку (відносна перевага; сумі</w:t>
      </w:r>
      <w:r w:rsidRPr="009B2353">
        <w:rPr>
          <w:sz w:val="20"/>
          <w:szCs w:val="20"/>
          <w:lang w:val="uk-UA"/>
        </w:rPr>
        <w:t>с</w:t>
      </w:r>
      <w:r w:rsidRPr="009B2353">
        <w:rPr>
          <w:sz w:val="20"/>
          <w:szCs w:val="20"/>
          <w:lang w:val="uk-UA"/>
        </w:rPr>
        <w:t>ність; складність; можливість випробування; особливість товару, помітність серед інших) та наведіть пропозиції щодо подолання можливого н</w:t>
      </w:r>
      <w:r w:rsidRPr="009B2353">
        <w:rPr>
          <w:sz w:val="20"/>
          <w:szCs w:val="20"/>
          <w:lang w:val="uk-UA"/>
        </w:rPr>
        <w:t>е</w:t>
      </w:r>
      <w:r w:rsidRPr="009B2353">
        <w:rPr>
          <w:sz w:val="20"/>
          <w:szCs w:val="20"/>
          <w:lang w:val="uk-UA"/>
        </w:rPr>
        <w:t>сприйняття таких товарів: пластир для схуднення; їжа швидкого приготування; меблі-</w:t>
      </w:r>
      <w:proofErr w:type="spellStart"/>
      <w:r w:rsidRPr="009B2353">
        <w:rPr>
          <w:sz w:val="20"/>
          <w:szCs w:val="20"/>
          <w:lang w:val="uk-UA"/>
        </w:rPr>
        <w:t>трансформери</w:t>
      </w:r>
      <w:proofErr w:type="spellEnd"/>
      <w:r w:rsidRPr="009B2353">
        <w:rPr>
          <w:sz w:val="20"/>
          <w:szCs w:val="20"/>
          <w:lang w:val="uk-UA"/>
        </w:rPr>
        <w:t xml:space="preserve">; пилосос з </w:t>
      </w:r>
      <w:proofErr w:type="spellStart"/>
      <w:r w:rsidRPr="009B2353">
        <w:rPr>
          <w:sz w:val="20"/>
          <w:szCs w:val="20"/>
          <w:lang w:val="uk-UA"/>
        </w:rPr>
        <w:t>аквафільтром</w:t>
      </w:r>
      <w:proofErr w:type="spellEnd"/>
      <w:r w:rsidRPr="009B2353">
        <w:rPr>
          <w:sz w:val="20"/>
          <w:szCs w:val="20"/>
          <w:lang w:val="uk-UA"/>
        </w:rPr>
        <w:t xml:space="preserve">; енергоощадні лампи; електромобілі; </w:t>
      </w:r>
      <w:proofErr w:type="spellStart"/>
      <w:r w:rsidRPr="009B2353">
        <w:rPr>
          <w:sz w:val="20"/>
          <w:szCs w:val="20"/>
          <w:lang w:val="uk-UA"/>
        </w:rPr>
        <w:t>генномодифіковані</w:t>
      </w:r>
      <w:proofErr w:type="spellEnd"/>
      <w:r w:rsidRPr="009B2353">
        <w:rPr>
          <w:sz w:val="20"/>
          <w:szCs w:val="20"/>
          <w:lang w:val="uk-UA"/>
        </w:rPr>
        <w:t xml:space="preserve"> організми.</w:t>
      </w:r>
    </w:p>
    <w:p w14:paraId="313D3494" w14:textId="77777777" w:rsidR="00C41D75" w:rsidRDefault="00C41D75" w:rsidP="006E43AB">
      <w:pPr>
        <w:widowControl w:val="0"/>
        <w:ind w:firstLine="340"/>
        <w:rPr>
          <w:b/>
          <w:i/>
          <w:sz w:val="20"/>
          <w:szCs w:val="20"/>
          <w:lang w:val="uk-UA"/>
        </w:rPr>
      </w:pPr>
    </w:p>
    <w:p w14:paraId="2F2777AB" w14:textId="42722D35" w:rsidR="006E43AB" w:rsidRPr="009B2353" w:rsidRDefault="006E43AB" w:rsidP="006E43AB">
      <w:pPr>
        <w:widowControl w:val="0"/>
        <w:ind w:firstLine="340"/>
        <w:rPr>
          <w:b/>
          <w:i/>
          <w:sz w:val="20"/>
          <w:szCs w:val="20"/>
          <w:lang w:val="uk-UA"/>
        </w:rPr>
      </w:pPr>
      <w:r w:rsidRPr="009B2353">
        <w:rPr>
          <w:b/>
          <w:i/>
          <w:sz w:val="20"/>
          <w:szCs w:val="20"/>
          <w:lang w:val="uk-UA"/>
        </w:rPr>
        <w:t>Вправи:</w:t>
      </w:r>
    </w:p>
    <w:p w14:paraId="1721ADCA" w14:textId="282548B5" w:rsidR="006E43AB" w:rsidRPr="009B2353" w:rsidRDefault="00C41D75" w:rsidP="00C41D75">
      <w:pPr>
        <w:widowControl w:val="0"/>
        <w:ind w:firstLine="340"/>
        <w:jc w:val="both"/>
        <w:rPr>
          <w:sz w:val="20"/>
          <w:szCs w:val="20"/>
          <w:lang w:val="uk-UA"/>
        </w:rPr>
      </w:pPr>
      <w:r>
        <w:rPr>
          <w:i/>
          <w:sz w:val="20"/>
          <w:szCs w:val="20"/>
          <w:lang w:val="uk-UA"/>
        </w:rPr>
        <w:t>1</w:t>
      </w:r>
      <w:r w:rsidR="006E43AB" w:rsidRPr="009B2353">
        <w:rPr>
          <w:i/>
          <w:sz w:val="20"/>
          <w:szCs w:val="20"/>
          <w:lang w:val="uk-UA"/>
        </w:rPr>
        <w:t>. </w:t>
      </w:r>
      <w:proofErr w:type="spellStart"/>
      <w:r w:rsidR="006E43AB" w:rsidRPr="009B2353">
        <w:rPr>
          <w:i/>
          <w:sz w:val="20"/>
          <w:szCs w:val="20"/>
          <w:lang w:val="uk-UA"/>
        </w:rPr>
        <w:t>Філворд</w:t>
      </w:r>
      <w:proofErr w:type="spellEnd"/>
      <w:r w:rsidR="006E43AB" w:rsidRPr="009B2353">
        <w:rPr>
          <w:i/>
          <w:sz w:val="20"/>
          <w:szCs w:val="20"/>
          <w:lang w:val="uk-UA"/>
        </w:rPr>
        <w:t xml:space="preserve"> (або </w:t>
      </w:r>
      <w:proofErr w:type="spellStart"/>
      <w:r w:rsidR="006E43AB" w:rsidRPr="009B2353">
        <w:rPr>
          <w:i/>
          <w:sz w:val="20"/>
          <w:szCs w:val="20"/>
          <w:lang w:val="uk-UA"/>
        </w:rPr>
        <w:t>венгерський</w:t>
      </w:r>
      <w:proofErr w:type="spellEnd"/>
      <w:r w:rsidR="006E43AB" w:rsidRPr="009B2353">
        <w:rPr>
          <w:i/>
          <w:sz w:val="20"/>
          <w:szCs w:val="20"/>
          <w:lang w:val="uk-UA"/>
        </w:rPr>
        <w:t xml:space="preserve"> кросворд) «Системний підхід у досліджені інновацій»</w:t>
      </w:r>
      <w:r w:rsidR="006E43AB" w:rsidRPr="009B2353">
        <w:rPr>
          <w:sz w:val="20"/>
          <w:szCs w:val="20"/>
          <w:lang w:val="uk-UA"/>
        </w:rPr>
        <w:t>. Зна</w:t>
      </w:r>
      <w:r w:rsidR="006E43AB" w:rsidRPr="009B2353">
        <w:rPr>
          <w:sz w:val="20"/>
          <w:szCs w:val="20"/>
          <w:lang w:val="uk-UA"/>
        </w:rPr>
        <w:t>й</w:t>
      </w:r>
      <w:r w:rsidR="006E43AB" w:rsidRPr="009B2353">
        <w:rPr>
          <w:sz w:val="20"/>
          <w:szCs w:val="20"/>
          <w:lang w:val="uk-UA"/>
        </w:rPr>
        <w:t>діть слова, що відповідають економічним категоріям, визн</w:t>
      </w:r>
      <w:r w:rsidR="006E43AB" w:rsidRPr="009B2353">
        <w:rPr>
          <w:sz w:val="20"/>
          <w:szCs w:val="20"/>
          <w:lang w:val="uk-UA"/>
        </w:rPr>
        <w:t>а</w:t>
      </w:r>
      <w:r w:rsidR="006E43AB" w:rsidRPr="009B2353">
        <w:rPr>
          <w:sz w:val="20"/>
          <w:szCs w:val="20"/>
          <w:lang w:val="uk-UA"/>
        </w:rPr>
        <w:t>чення яких представлено нижче. Число в дужках означає кількість літер відпові</w:t>
      </w:r>
      <w:r w:rsidR="006E43AB" w:rsidRPr="009B2353">
        <w:rPr>
          <w:sz w:val="20"/>
          <w:szCs w:val="20"/>
          <w:lang w:val="uk-UA"/>
        </w:rPr>
        <w:t>д</w:t>
      </w:r>
      <w:r w:rsidR="006E43AB" w:rsidRPr="009B2353">
        <w:rPr>
          <w:sz w:val="20"/>
          <w:szCs w:val="20"/>
          <w:lang w:val="uk-UA"/>
        </w:rPr>
        <w:t>ного термін</w:t>
      </w:r>
      <w:r w:rsidR="00141401">
        <w:rPr>
          <w:sz w:val="20"/>
          <w:szCs w:val="20"/>
          <w:lang w:val="uk-UA"/>
        </w:rPr>
        <w:t>у</w:t>
      </w:r>
      <w:r w:rsidR="006E43AB" w:rsidRPr="009B2353">
        <w:rPr>
          <w:sz w:val="20"/>
          <w:szCs w:val="20"/>
          <w:lang w:val="uk-UA"/>
        </w:rPr>
        <w:t>. Рух по діагоналі не допускається (табл. </w:t>
      </w:r>
      <w:r>
        <w:rPr>
          <w:sz w:val="20"/>
          <w:szCs w:val="20"/>
          <w:lang w:val="uk-UA"/>
        </w:rPr>
        <w:t>2</w:t>
      </w:r>
      <w:r w:rsidR="006E43AB" w:rsidRPr="009B2353">
        <w:rPr>
          <w:sz w:val="20"/>
          <w:szCs w:val="20"/>
          <w:lang w:val="uk-UA"/>
        </w:rPr>
        <w:t>):</w:t>
      </w:r>
    </w:p>
    <w:p w14:paraId="0214CB32" w14:textId="77777777" w:rsidR="006E43AB" w:rsidRPr="009B2353" w:rsidRDefault="006E43AB" w:rsidP="00C41D75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1. Комплекс елементів, що знаходяться у взаємодії і єдності (7).</w:t>
      </w:r>
    </w:p>
    <w:p w14:paraId="72C3E21A" w14:textId="77777777" w:rsidR="006E43AB" w:rsidRPr="009B2353" w:rsidRDefault="006E43AB" w:rsidP="00C41D75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2. Впроваджене нововведення, що забезпечує якісне зростання ефективності процесів або продукції, затребуване ринком (9).</w:t>
      </w:r>
    </w:p>
    <w:p w14:paraId="5FC5EE57" w14:textId="77777777" w:rsidR="006E43AB" w:rsidRPr="009B2353" w:rsidRDefault="006E43AB" w:rsidP="00C41D75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3. Участь городян в ухваленні рішень з приводу різних сфер м</w:t>
      </w:r>
      <w:r w:rsidRPr="009B2353">
        <w:rPr>
          <w:sz w:val="20"/>
          <w:szCs w:val="20"/>
          <w:lang w:val="uk-UA"/>
        </w:rPr>
        <w:t>і</w:t>
      </w:r>
      <w:r w:rsidRPr="009B2353">
        <w:rPr>
          <w:sz w:val="20"/>
          <w:szCs w:val="20"/>
          <w:lang w:val="uk-UA"/>
        </w:rPr>
        <w:t>ського життя (12).</w:t>
      </w:r>
    </w:p>
    <w:p w14:paraId="475569EE" w14:textId="77777777" w:rsidR="006E43AB" w:rsidRPr="009B2353" w:rsidRDefault="006E43AB" w:rsidP="00C41D75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4. Ремісничої справи в певній сфері, коли товар виробляють н</w:t>
      </w:r>
      <w:r w:rsidRPr="009B2353">
        <w:rPr>
          <w:sz w:val="20"/>
          <w:szCs w:val="20"/>
          <w:lang w:val="uk-UA"/>
        </w:rPr>
        <w:t>е</w:t>
      </w:r>
      <w:r w:rsidRPr="009B2353">
        <w:rPr>
          <w:sz w:val="20"/>
          <w:szCs w:val="20"/>
          <w:lang w:val="uk-UA"/>
        </w:rPr>
        <w:t>великими партіями (5).</w:t>
      </w:r>
    </w:p>
    <w:p w14:paraId="28D92F3D" w14:textId="77777777" w:rsidR="00141401" w:rsidRDefault="00141401" w:rsidP="006E43AB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</w:p>
    <w:p w14:paraId="31363BD4" w14:textId="77777777" w:rsidR="00141401" w:rsidRDefault="00141401" w:rsidP="006E43AB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</w:p>
    <w:p w14:paraId="49D27510" w14:textId="77777777" w:rsidR="00141401" w:rsidRDefault="00141401" w:rsidP="006E43AB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</w:p>
    <w:p w14:paraId="526F71F2" w14:textId="77777777" w:rsidR="00141401" w:rsidRDefault="00141401" w:rsidP="006E43AB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</w:p>
    <w:p w14:paraId="16B76EB8" w14:textId="77777777" w:rsidR="00141401" w:rsidRDefault="00141401" w:rsidP="006E43AB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</w:p>
    <w:p w14:paraId="32CD9FA3" w14:textId="187334A5" w:rsidR="006E43AB" w:rsidRPr="009B2353" w:rsidRDefault="006E43AB" w:rsidP="006E43AB">
      <w:pPr>
        <w:widowControl w:val="0"/>
        <w:ind w:firstLine="567"/>
        <w:jc w:val="right"/>
        <w:rPr>
          <w:i/>
          <w:sz w:val="20"/>
          <w:szCs w:val="20"/>
          <w:lang w:val="uk-UA"/>
        </w:rPr>
      </w:pPr>
      <w:r w:rsidRPr="009B2353">
        <w:rPr>
          <w:i/>
          <w:sz w:val="20"/>
          <w:szCs w:val="20"/>
          <w:lang w:val="uk-UA"/>
        </w:rPr>
        <w:lastRenderedPageBreak/>
        <w:t>Таблиця </w:t>
      </w:r>
      <w:r w:rsidR="00C41D75">
        <w:rPr>
          <w:i/>
          <w:sz w:val="20"/>
          <w:szCs w:val="20"/>
          <w:lang w:val="uk-UA"/>
        </w:rPr>
        <w:t>2</w:t>
      </w:r>
    </w:p>
    <w:p w14:paraId="1571F155" w14:textId="77777777" w:rsidR="006E43AB" w:rsidRPr="009B2353" w:rsidRDefault="006E43AB" w:rsidP="006E43AB">
      <w:pPr>
        <w:widowControl w:val="0"/>
        <w:jc w:val="center"/>
        <w:rPr>
          <w:b/>
          <w:sz w:val="20"/>
          <w:szCs w:val="20"/>
          <w:lang w:val="uk-UA"/>
        </w:rPr>
      </w:pPr>
      <w:r w:rsidRPr="009B2353">
        <w:rPr>
          <w:b/>
          <w:sz w:val="20"/>
          <w:szCs w:val="20"/>
          <w:lang w:val="uk-UA"/>
        </w:rPr>
        <w:t>Кросворд «Системний підхід у досліджені інновацій»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4"/>
      </w:tblGrid>
      <w:tr w:rsidR="006E43AB" w:rsidRPr="009B2353" w14:paraId="7001A87D" w14:textId="77777777" w:rsidTr="00C41D75">
        <w:tc>
          <w:tcPr>
            <w:tcW w:w="333" w:type="pct"/>
            <w:shd w:val="clear" w:color="auto" w:fill="auto"/>
            <w:vAlign w:val="center"/>
          </w:tcPr>
          <w:p w14:paraId="4F43F76F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D7847F2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Ц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A6CFAF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1E48683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090C9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Ц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34846D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6C90A5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З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99E5CA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B5689E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1F5452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96AA1A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AC8CEF3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4B8121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49B306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09CF22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К</w:t>
            </w:r>
          </w:p>
        </w:tc>
      </w:tr>
      <w:tr w:rsidR="006E43AB" w:rsidRPr="009B2353" w14:paraId="5E790C2D" w14:textId="77777777" w:rsidTr="00C41D75">
        <w:tc>
          <w:tcPr>
            <w:tcW w:w="333" w:type="pct"/>
            <w:shd w:val="clear" w:color="auto" w:fill="auto"/>
            <w:vAlign w:val="center"/>
          </w:tcPr>
          <w:p w14:paraId="0AA9AEB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AA033C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EEFA4A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A8C4D19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37674E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2706E74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E4A477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Ц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2A536BD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731D09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D1B37B3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8348C85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Л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2FF908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58461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Ю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28598ED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A489B42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</w:tr>
      <w:tr w:rsidR="006E43AB" w:rsidRPr="009B2353" w14:paraId="40A5CB38" w14:textId="77777777" w:rsidTr="00C41D75">
        <w:tc>
          <w:tcPr>
            <w:tcW w:w="333" w:type="pct"/>
            <w:shd w:val="clear" w:color="auto" w:fill="auto"/>
            <w:vAlign w:val="center"/>
          </w:tcPr>
          <w:p w14:paraId="64D510B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Л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CEFD5D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7EB4EE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93EDDCB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Г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BCF818D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A9B8A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41E45A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863B140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393C5F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71E1C72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9363674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Г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FD3CF5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BC61639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Б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94F4579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Ф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12918B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</w:tr>
      <w:tr w:rsidR="006E43AB" w:rsidRPr="009B2353" w14:paraId="1CD25C86" w14:textId="77777777" w:rsidTr="00C41D75">
        <w:tc>
          <w:tcPr>
            <w:tcW w:w="333" w:type="pct"/>
            <w:shd w:val="clear" w:color="auto" w:fill="auto"/>
            <w:vAlign w:val="center"/>
          </w:tcPr>
          <w:p w14:paraId="3371F9A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683ABD3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46398E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BEE2BFD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B1A60C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E0074C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28D147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957042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A472DB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7B1FF14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293792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E9CCE8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Л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0ABCB5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9A48839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80AAE6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В</w:t>
            </w:r>
          </w:p>
        </w:tc>
      </w:tr>
      <w:tr w:rsidR="006E43AB" w:rsidRPr="009B2353" w14:paraId="7149DEED" w14:textId="77777777" w:rsidTr="00C41D75">
        <w:tc>
          <w:tcPr>
            <w:tcW w:w="333" w:type="pct"/>
            <w:shd w:val="clear" w:color="auto" w:fill="auto"/>
            <w:vAlign w:val="center"/>
          </w:tcPr>
          <w:p w14:paraId="4D343AC0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7BEA8D2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85F6EA9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025123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93903D3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B549DC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836ADB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4B43DE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1B84FC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6D9D60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F53FC9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49CC920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DDCB8E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7AF2FF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6CF144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С</w:t>
            </w:r>
          </w:p>
        </w:tc>
      </w:tr>
      <w:tr w:rsidR="006E43AB" w:rsidRPr="009B2353" w14:paraId="5B9DAAD8" w14:textId="77777777" w:rsidTr="00C41D75">
        <w:tc>
          <w:tcPr>
            <w:tcW w:w="333" w:type="pct"/>
            <w:shd w:val="clear" w:color="auto" w:fill="auto"/>
            <w:vAlign w:val="center"/>
          </w:tcPr>
          <w:p w14:paraId="39FA22F5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C1BEA65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5FBF2E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DA2ED2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Ц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E6FB09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DD6E4D3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8156D8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917F66B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С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7550B95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Ц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4AA537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551755D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Г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1106F45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E894E8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4978909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470EF6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З</w:t>
            </w:r>
          </w:p>
        </w:tc>
      </w:tr>
      <w:tr w:rsidR="006E43AB" w:rsidRPr="009B2353" w14:paraId="671A1374" w14:textId="77777777" w:rsidTr="00C41D75">
        <w:tc>
          <w:tcPr>
            <w:tcW w:w="333" w:type="pct"/>
            <w:shd w:val="clear" w:color="auto" w:fill="auto"/>
            <w:vAlign w:val="center"/>
          </w:tcPr>
          <w:p w14:paraId="4AB00B8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EB79CA0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5008AC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0D7E5C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596F110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AAAD09F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П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6124D7D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33734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Т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BDA2D7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C0F947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CC039D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Ч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578541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43F8FF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581B4E5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C056C5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К</w:t>
            </w:r>
          </w:p>
        </w:tc>
      </w:tr>
      <w:tr w:rsidR="006E43AB" w:rsidRPr="009B2353" w14:paraId="0580F589" w14:textId="77777777" w:rsidTr="00C41D75">
        <w:tc>
          <w:tcPr>
            <w:tcW w:w="333" w:type="pct"/>
            <w:shd w:val="clear" w:color="auto" w:fill="auto"/>
            <w:vAlign w:val="center"/>
          </w:tcPr>
          <w:p w14:paraId="6E693EC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69A38E0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Л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584C875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20B1D9B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F7B626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Я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B7AF1DF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69DCA8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Ц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E6EB68B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85DB9C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EABF0F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548E584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И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899B6F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Ж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C0E176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3A477D3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Р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795B65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Щ</w:t>
            </w:r>
          </w:p>
        </w:tc>
      </w:tr>
      <w:tr w:rsidR="006E43AB" w:rsidRPr="009B2353" w14:paraId="32EBB8BC" w14:textId="77777777" w:rsidTr="00C41D75">
        <w:tc>
          <w:tcPr>
            <w:tcW w:w="333" w:type="pct"/>
            <w:shd w:val="clear" w:color="auto" w:fill="auto"/>
            <w:vAlign w:val="center"/>
          </w:tcPr>
          <w:p w14:paraId="3F5838A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Ш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68214C4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О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763829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Х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F95971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8D2756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CEF73E5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Ф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93DF2D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89A8D2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C260A0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A5B87D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Г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477CA2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294169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Й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633441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7C83120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6115B64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Ю</w:t>
            </w:r>
          </w:p>
        </w:tc>
      </w:tr>
      <w:tr w:rsidR="006E43AB" w:rsidRPr="009B2353" w14:paraId="7AB5BA93" w14:textId="77777777" w:rsidTr="00C41D75">
        <w:tc>
          <w:tcPr>
            <w:tcW w:w="333" w:type="pct"/>
            <w:shd w:val="clear" w:color="auto" w:fill="auto"/>
            <w:vAlign w:val="center"/>
          </w:tcPr>
          <w:p w14:paraId="181AE0FC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У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A35F179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Д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27D8533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І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46BD1FE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Ф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3763B64B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Е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7553DDB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C32AF8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В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F84DE5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7531CE7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К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A88ADA6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М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87A8A14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Ф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00FF3C2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F075928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Н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7F41ACA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Ш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7AB48741" w14:textId="77777777" w:rsidR="006E43AB" w:rsidRPr="009B2353" w:rsidRDefault="006E43AB" w:rsidP="00E36AE3">
            <w:pPr>
              <w:widowControl w:val="0"/>
              <w:jc w:val="center"/>
              <w:rPr>
                <w:sz w:val="16"/>
                <w:szCs w:val="16"/>
                <w:lang w:val="uk-UA"/>
              </w:rPr>
            </w:pPr>
            <w:r w:rsidRPr="009B2353">
              <w:rPr>
                <w:sz w:val="16"/>
                <w:szCs w:val="16"/>
                <w:lang w:val="uk-UA"/>
              </w:rPr>
              <w:t>А</w:t>
            </w:r>
          </w:p>
        </w:tc>
      </w:tr>
    </w:tbl>
    <w:p w14:paraId="28C3A43F" w14:textId="197FDBFB" w:rsidR="006E43AB" w:rsidRPr="009B2353" w:rsidRDefault="006E43AB" w:rsidP="006E43AB">
      <w:pPr>
        <w:widowControl w:val="0"/>
        <w:spacing w:before="6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 xml:space="preserve">5. Психічний стан, коли </w:t>
      </w:r>
      <w:r w:rsidRPr="009B2353">
        <w:rPr>
          <w:sz w:val="20"/>
          <w:szCs w:val="20"/>
          <w:lang w:val="uk-UA"/>
        </w:rPr>
        <w:t>суб’єкт</w:t>
      </w:r>
      <w:r w:rsidRPr="009B2353">
        <w:rPr>
          <w:sz w:val="20"/>
          <w:szCs w:val="20"/>
          <w:lang w:val="uk-UA"/>
        </w:rPr>
        <w:t xml:space="preserve"> не має змоги задовольняти деякі свої основні (життєві) психічні потреби достатньою мірою впродовж тривалого часу (10).</w:t>
      </w:r>
    </w:p>
    <w:p w14:paraId="7480CEB0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6. Країна, яка посідає перше місце за креативністю у осв</w:t>
      </w:r>
      <w:r w:rsidRPr="009B2353">
        <w:rPr>
          <w:sz w:val="20"/>
          <w:szCs w:val="20"/>
          <w:lang w:val="uk-UA"/>
        </w:rPr>
        <w:t>і</w:t>
      </w:r>
      <w:r w:rsidRPr="009B2353">
        <w:rPr>
          <w:sz w:val="20"/>
          <w:szCs w:val="20"/>
          <w:lang w:val="uk-UA"/>
        </w:rPr>
        <w:t>ті (9).</w:t>
      </w:r>
    </w:p>
    <w:p w14:paraId="0C8632EC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7. Фізична або юридична особа, яка має легітимний інтерес у д</w:t>
      </w:r>
      <w:r w:rsidRPr="009B2353">
        <w:rPr>
          <w:sz w:val="20"/>
          <w:szCs w:val="20"/>
          <w:lang w:val="uk-UA"/>
        </w:rPr>
        <w:t>і</w:t>
      </w:r>
      <w:r w:rsidRPr="009B2353">
        <w:rPr>
          <w:sz w:val="20"/>
          <w:szCs w:val="20"/>
          <w:lang w:val="uk-UA"/>
        </w:rPr>
        <w:t>яльності організації, тобто певною мірою залежить від неї або може впливати на її діяльність (11).</w:t>
      </w:r>
    </w:p>
    <w:p w14:paraId="135C3A50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8. Підприємницька діяльність, пов’язана зі створення об’єкта нерухомості, реконструкцією або зміною існуючої будівлі чи земел</w:t>
      </w:r>
      <w:r w:rsidRPr="009B2353">
        <w:rPr>
          <w:sz w:val="20"/>
          <w:szCs w:val="20"/>
          <w:lang w:val="uk-UA"/>
        </w:rPr>
        <w:t>ь</w:t>
      </w:r>
      <w:r w:rsidRPr="009B2353">
        <w:rPr>
          <w:sz w:val="20"/>
          <w:szCs w:val="20"/>
          <w:lang w:val="uk-UA"/>
        </w:rPr>
        <w:t>ної ділянки, що призводить до збільшення їх вартості (10).</w:t>
      </w:r>
    </w:p>
    <w:p w14:paraId="5435D9D7" w14:textId="77777777" w:rsidR="006E43AB" w:rsidRPr="009B2353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9. Безпосередня міжособистісна взаємодія («обмін символ</w:t>
      </w:r>
      <w:r w:rsidRPr="009B2353">
        <w:rPr>
          <w:sz w:val="20"/>
          <w:szCs w:val="20"/>
          <w:lang w:val="uk-UA"/>
        </w:rPr>
        <w:t>а</w:t>
      </w:r>
      <w:r w:rsidRPr="009B2353">
        <w:rPr>
          <w:sz w:val="20"/>
          <w:szCs w:val="20"/>
          <w:lang w:val="uk-UA"/>
        </w:rPr>
        <w:t>ми»), найважливішою особливістю якої визнається здатність люд</w:t>
      </w:r>
      <w:r w:rsidRPr="009B2353">
        <w:rPr>
          <w:sz w:val="20"/>
          <w:szCs w:val="20"/>
          <w:lang w:val="uk-UA"/>
        </w:rPr>
        <w:t>и</w:t>
      </w:r>
      <w:r w:rsidRPr="009B2353">
        <w:rPr>
          <w:sz w:val="20"/>
          <w:szCs w:val="20"/>
          <w:lang w:val="uk-UA"/>
        </w:rPr>
        <w:t>ни «брати на себе роль іншої» (10).</w:t>
      </w:r>
    </w:p>
    <w:p w14:paraId="52739578" w14:textId="4336E9E1" w:rsidR="00170F34" w:rsidRPr="006E43AB" w:rsidRDefault="006E43AB" w:rsidP="006E43AB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9B2353">
        <w:rPr>
          <w:sz w:val="20"/>
          <w:szCs w:val="20"/>
          <w:lang w:val="uk-UA"/>
        </w:rPr>
        <w:t>10. Процес адаптації та налаштування продукту під окрему а</w:t>
      </w:r>
      <w:r w:rsidRPr="009B2353">
        <w:rPr>
          <w:sz w:val="20"/>
          <w:szCs w:val="20"/>
          <w:lang w:val="uk-UA"/>
        </w:rPr>
        <w:t>у</w:t>
      </w:r>
      <w:r w:rsidRPr="009B2353">
        <w:rPr>
          <w:sz w:val="20"/>
          <w:szCs w:val="20"/>
          <w:lang w:val="uk-UA"/>
        </w:rPr>
        <w:t xml:space="preserve">диторію, </w:t>
      </w:r>
      <w:r w:rsidRPr="009B2353">
        <w:rPr>
          <w:sz w:val="20"/>
          <w:szCs w:val="20"/>
          <w:lang w:val="uk-UA"/>
        </w:rPr>
        <w:t>об’єднану</w:t>
      </w:r>
      <w:r w:rsidRPr="009B2353">
        <w:rPr>
          <w:sz w:val="20"/>
          <w:szCs w:val="20"/>
          <w:lang w:val="uk-UA"/>
        </w:rPr>
        <w:t xml:space="preserve"> певними особливостями (12).</w:t>
      </w:r>
    </w:p>
    <w:sectPr w:rsidR="00170F34" w:rsidRPr="006E43AB" w:rsidSect="00DB1086">
      <w:pgSz w:w="8391" w:h="11906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5"/>
    <w:rsid w:val="00141401"/>
    <w:rsid w:val="00154B60"/>
    <w:rsid w:val="00170F34"/>
    <w:rsid w:val="00214996"/>
    <w:rsid w:val="00232EAC"/>
    <w:rsid w:val="00394805"/>
    <w:rsid w:val="00446C56"/>
    <w:rsid w:val="0046322B"/>
    <w:rsid w:val="006E43AB"/>
    <w:rsid w:val="008A7F37"/>
    <w:rsid w:val="008F7321"/>
    <w:rsid w:val="00A132D2"/>
    <w:rsid w:val="00BF4E48"/>
    <w:rsid w:val="00C41D75"/>
    <w:rsid w:val="00DB1086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C6"/>
  <w15:chartTrackingRefBased/>
  <w15:docId w15:val="{D5EB0292-428E-429A-A155-8599548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8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B108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rsid w:val="00DB1086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1499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Hyperlink"/>
    <w:basedOn w:val="a0"/>
    <w:uiPriority w:val="99"/>
    <w:unhideWhenUsed/>
    <w:rsid w:val="002149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4996"/>
    <w:rPr>
      <w:color w:val="605E5C"/>
      <w:shd w:val="clear" w:color="auto" w:fill="E1DFDD"/>
    </w:rPr>
  </w:style>
  <w:style w:type="paragraph" w:customStyle="1" w:styleId="2">
    <w:name w:val="Звичайний2"/>
    <w:rsid w:val="00446C5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Normal (Web)"/>
    <w:basedOn w:val="a"/>
    <w:uiPriority w:val="99"/>
    <w:rsid w:val="006E43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3051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Tkachuk</dc:creator>
  <cp:keywords/>
  <dc:description/>
  <cp:lastModifiedBy>Viacheslav Tkachuk</cp:lastModifiedBy>
  <cp:revision>8</cp:revision>
  <dcterms:created xsi:type="dcterms:W3CDTF">2025-03-30T00:23:00Z</dcterms:created>
  <dcterms:modified xsi:type="dcterms:W3CDTF">2025-03-30T01:15:00Z</dcterms:modified>
</cp:coreProperties>
</file>