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4D10" w14:textId="4F690D14" w:rsidR="00DB1086" w:rsidRPr="00446C56" w:rsidRDefault="00DB1086" w:rsidP="00446C56">
      <w:pPr>
        <w:widowControl w:val="0"/>
        <w:jc w:val="center"/>
        <w:rPr>
          <w:b/>
          <w:sz w:val="20"/>
          <w:szCs w:val="20"/>
          <w:lang w:val="uk-UA"/>
        </w:rPr>
      </w:pPr>
      <w:r w:rsidRPr="00446C56">
        <w:rPr>
          <w:b/>
          <w:sz w:val="20"/>
          <w:szCs w:val="20"/>
          <w:lang w:val="uk-UA"/>
        </w:rPr>
        <w:t>Практичне завдання № </w:t>
      </w:r>
      <w:r w:rsidR="008A7F37">
        <w:rPr>
          <w:b/>
          <w:sz w:val="20"/>
          <w:szCs w:val="20"/>
          <w:lang w:val="uk-UA"/>
        </w:rPr>
        <w:t>5</w:t>
      </w:r>
    </w:p>
    <w:p w14:paraId="7FD8C082" w14:textId="09DDC653" w:rsidR="00DB1086" w:rsidRPr="00446C56" w:rsidRDefault="00DB1086" w:rsidP="00446C56">
      <w:pPr>
        <w:widowControl w:val="0"/>
        <w:jc w:val="center"/>
        <w:rPr>
          <w:bCs/>
          <w:sz w:val="20"/>
          <w:szCs w:val="20"/>
          <w:lang w:val="uk-UA"/>
        </w:rPr>
      </w:pPr>
      <w:r w:rsidRPr="00446C56">
        <w:rPr>
          <w:bCs/>
          <w:sz w:val="20"/>
          <w:szCs w:val="20"/>
          <w:lang w:val="uk-UA"/>
        </w:rPr>
        <w:t>з навчальної дисципліни «Креативна економіка та креативні індустрії»</w:t>
      </w:r>
    </w:p>
    <w:p w14:paraId="1C0E105B" w14:textId="325755E8" w:rsidR="00DB1086" w:rsidRPr="00446C56" w:rsidRDefault="00DB1086" w:rsidP="00446C56">
      <w:pPr>
        <w:widowControl w:val="0"/>
        <w:jc w:val="center"/>
        <w:rPr>
          <w:bCs/>
          <w:sz w:val="20"/>
          <w:szCs w:val="20"/>
          <w:lang w:val="uk-UA"/>
        </w:rPr>
      </w:pPr>
      <w:r w:rsidRPr="00446C56">
        <w:rPr>
          <w:bCs/>
          <w:sz w:val="20"/>
          <w:szCs w:val="20"/>
          <w:lang w:val="uk-UA"/>
        </w:rPr>
        <w:t>до теми «</w:t>
      </w:r>
      <w:r w:rsidR="008A7F37">
        <w:rPr>
          <w:bCs/>
          <w:sz w:val="20"/>
          <w:szCs w:val="20"/>
          <w:lang w:val="uk-UA"/>
        </w:rPr>
        <w:t>Ц</w:t>
      </w:r>
      <w:r w:rsidR="008A7F37" w:rsidRPr="008A7F37">
        <w:rPr>
          <w:bCs/>
          <w:sz w:val="20"/>
          <w:szCs w:val="20"/>
          <w:lang w:val="uk-UA"/>
        </w:rPr>
        <w:t>ифрова економіка як складова креативної економіки</w:t>
      </w:r>
      <w:r w:rsidRPr="00446C56">
        <w:rPr>
          <w:bCs/>
          <w:sz w:val="20"/>
          <w:szCs w:val="20"/>
          <w:lang w:val="uk-UA"/>
        </w:rPr>
        <w:t>»</w:t>
      </w:r>
    </w:p>
    <w:p w14:paraId="33403964" w14:textId="77777777" w:rsidR="00DB1086" w:rsidRPr="00446C56" w:rsidRDefault="00DB1086" w:rsidP="00446C56">
      <w:pPr>
        <w:widowControl w:val="0"/>
        <w:jc w:val="center"/>
        <w:rPr>
          <w:b/>
          <w:sz w:val="20"/>
          <w:szCs w:val="20"/>
          <w:lang w:val="uk-UA"/>
        </w:rPr>
      </w:pPr>
    </w:p>
    <w:p w14:paraId="1F5B3027" w14:textId="66C57795" w:rsidR="00DB1086" w:rsidRPr="00446C56" w:rsidRDefault="00DB1086" w:rsidP="00446C56">
      <w:pPr>
        <w:widowControl w:val="0"/>
        <w:ind w:firstLine="340"/>
        <w:jc w:val="both"/>
        <w:rPr>
          <w:b/>
          <w:sz w:val="20"/>
          <w:szCs w:val="20"/>
          <w:lang w:val="uk-UA"/>
        </w:rPr>
      </w:pPr>
      <w:r w:rsidRPr="00446C56">
        <w:rPr>
          <w:b/>
          <w:sz w:val="20"/>
          <w:szCs w:val="20"/>
          <w:lang w:val="uk-UA"/>
        </w:rPr>
        <w:t>1. Питання для обговорення на практичному занятті:</w:t>
      </w:r>
    </w:p>
    <w:p w14:paraId="029F7831" w14:textId="77777777" w:rsidR="008A7F37" w:rsidRPr="002618EA" w:rsidRDefault="008A7F37" w:rsidP="008A7F37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2618EA">
        <w:rPr>
          <w:sz w:val="20"/>
          <w:szCs w:val="20"/>
          <w:lang w:val="uk-UA"/>
        </w:rPr>
        <w:t>1. «Цифрові» технології та їх вплив на зростання ефективності української промисловості.</w:t>
      </w:r>
    </w:p>
    <w:p w14:paraId="3AD29232" w14:textId="77777777" w:rsidR="008A7F37" w:rsidRPr="002618EA" w:rsidRDefault="008A7F37" w:rsidP="008A7F37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2618EA">
        <w:rPr>
          <w:sz w:val="20"/>
          <w:szCs w:val="20"/>
          <w:lang w:val="uk-UA"/>
        </w:rPr>
        <w:t>2. Використання новітніх технологій в сфері економіки.</w:t>
      </w:r>
    </w:p>
    <w:p w14:paraId="3B3F49F4" w14:textId="77777777" w:rsidR="008A7F37" w:rsidRPr="002618EA" w:rsidRDefault="008A7F37" w:rsidP="008A7F37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2618EA">
        <w:rPr>
          <w:sz w:val="20"/>
          <w:szCs w:val="20"/>
          <w:lang w:val="uk-UA"/>
        </w:rPr>
        <w:t>3. Створення «цифрового співтовариства» в Україні.</w:t>
      </w:r>
    </w:p>
    <w:p w14:paraId="0604F28E" w14:textId="77777777" w:rsidR="008A7F37" w:rsidRPr="002618EA" w:rsidRDefault="008A7F37" w:rsidP="008A7F37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2618EA">
        <w:rPr>
          <w:sz w:val="20"/>
          <w:szCs w:val="20"/>
          <w:lang w:val="uk-UA"/>
        </w:rPr>
        <w:t>4. Інноваційні тренди сучасного соціально-економічного сер</w:t>
      </w:r>
      <w:r w:rsidRPr="002618EA">
        <w:rPr>
          <w:sz w:val="20"/>
          <w:szCs w:val="20"/>
          <w:lang w:val="uk-UA"/>
        </w:rPr>
        <w:t>е</w:t>
      </w:r>
      <w:r w:rsidRPr="002618EA">
        <w:rPr>
          <w:sz w:val="20"/>
          <w:szCs w:val="20"/>
          <w:lang w:val="uk-UA"/>
        </w:rPr>
        <w:t>довища.</w:t>
      </w:r>
    </w:p>
    <w:p w14:paraId="06D9EE0F" w14:textId="77777777" w:rsidR="008A7F37" w:rsidRPr="002618EA" w:rsidRDefault="008A7F37" w:rsidP="008A7F37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2618EA">
        <w:rPr>
          <w:sz w:val="20"/>
          <w:szCs w:val="20"/>
          <w:lang w:val="uk-UA"/>
        </w:rPr>
        <w:t>5. Цифровий розвиток та його структура.</w:t>
      </w:r>
    </w:p>
    <w:p w14:paraId="718E58F6" w14:textId="77777777" w:rsidR="008A7F37" w:rsidRPr="002618EA" w:rsidRDefault="008A7F37" w:rsidP="008A7F37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2618EA">
        <w:rPr>
          <w:sz w:val="20"/>
          <w:szCs w:val="20"/>
          <w:lang w:val="uk-UA"/>
        </w:rPr>
        <w:t>6. Складові концепції цифрової економіки.</w:t>
      </w:r>
    </w:p>
    <w:p w14:paraId="7CF7D950" w14:textId="77777777" w:rsidR="008A7F37" w:rsidRPr="002618EA" w:rsidRDefault="008A7F37" w:rsidP="008A7F37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2618EA">
        <w:rPr>
          <w:sz w:val="20"/>
          <w:szCs w:val="20"/>
          <w:lang w:val="uk-UA"/>
        </w:rPr>
        <w:t>7. Цифрові платформи як базис для електронної комерції та ел</w:t>
      </w:r>
      <w:r w:rsidRPr="002618EA">
        <w:rPr>
          <w:sz w:val="20"/>
          <w:szCs w:val="20"/>
          <w:lang w:val="uk-UA"/>
        </w:rPr>
        <w:t>е</w:t>
      </w:r>
      <w:r w:rsidRPr="002618EA">
        <w:rPr>
          <w:sz w:val="20"/>
          <w:szCs w:val="20"/>
          <w:lang w:val="uk-UA"/>
        </w:rPr>
        <w:t>ктронного бізнесу.</w:t>
      </w:r>
    </w:p>
    <w:p w14:paraId="4B58CD52" w14:textId="77777777" w:rsidR="008A7F37" w:rsidRPr="002618EA" w:rsidRDefault="008A7F37" w:rsidP="008A7F37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2618EA">
        <w:rPr>
          <w:sz w:val="20"/>
          <w:szCs w:val="20"/>
          <w:lang w:val="uk-UA"/>
        </w:rPr>
        <w:t>8. Стан і перспективи розвитку українських цифрових пла</w:t>
      </w:r>
      <w:r w:rsidRPr="002618EA">
        <w:rPr>
          <w:sz w:val="20"/>
          <w:szCs w:val="20"/>
          <w:lang w:val="uk-UA"/>
        </w:rPr>
        <w:t>т</w:t>
      </w:r>
      <w:r w:rsidRPr="002618EA">
        <w:rPr>
          <w:sz w:val="20"/>
          <w:szCs w:val="20"/>
          <w:lang w:val="uk-UA"/>
        </w:rPr>
        <w:t>форм.</w:t>
      </w:r>
    </w:p>
    <w:p w14:paraId="28C994FD" w14:textId="77777777" w:rsidR="008A7F37" w:rsidRPr="002618EA" w:rsidRDefault="008A7F37" w:rsidP="008A7F37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2618EA">
        <w:rPr>
          <w:sz w:val="20"/>
          <w:szCs w:val="20"/>
          <w:lang w:val="uk-UA"/>
        </w:rPr>
        <w:t>9. Головні рушійні сили, що зумовлюють необхідність розв</w:t>
      </w:r>
      <w:r w:rsidRPr="002618EA">
        <w:rPr>
          <w:sz w:val="20"/>
          <w:szCs w:val="20"/>
          <w:lang w:val="uk-UA"/>
        </w:rPr>
        <w:t>и</w:t>
      </w:r>
      <w:r w:rsidRPr="002618EA">
        <w:rPr>
          <w:sz w:val="20"/>
          <w:szCs w:val="20"/>
          <w:lang w:val="uk-UA"/>
        </w:rPr>
        <w:t>вати цифрові навички і знання.</w:t>
      </w:r>
    </w:p>
    <w:p w14:paraId="58656B5A" w14:textId="77777777" w:rsidR="008A7F37" w:rsidRPr="002618EA" w:rsidRDefault="008A7F37" w:rsidP="008A7F37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2618EA">
        <w:rPr>
          <w:sz w:val="20"/>
          <w:szCs w:val="20"/>
          <w:lang w:val="uk-UA"/>
        </w:rPr>
        <w:t>10. Вплив цифрових технологій на підвищення продуктивн</w:t>
      </w:r>
      <w:r w:rsidRPr="002618EA">
        <w:rPr>
          <w:sz w:val="20"/>
          <w:szCs w:val="20"/>
          <w:lang w:val="uk-UA"/>
        </w:rPr>
        <w:t>о</w:t>
      </w:r>
      <w:r w:rsidRPr="002618EA">
        <w:rPr>
          <w:sz w:val="20"/>
          <w:szCs w:val="20"/>
          <w:lang w:val="uk-UA"/>
        </w:rPr>
        <w:t>сті праці</w:t>
      </w:r>
      <w:r>
        <w:rPr>
          <w:sz w:val="20"/>
          <w:szCs w:val="20"/>
          <w:lang w:val="uk-UA"/>
        </w:rPr>
        <w:t xml:space="preserve"> працівників підприємств</w:t>
      </w:r>
      <w:r w:rsidRPr="002618EA">
        <w:rPr>
          <w:sz w:val="20"/>
          <w:szCs w:val="20"/>
          <w:lang w:val="uk-UA"/>
        </w:rPr>
        <w:t>.</w:t>
      </w:r>
    </w:p>
    <w:p w14:paraId="45D43370" w14:textId="77777777" w:rsidR="008A7F37" w:rsidRPr="002618EA" w:rsidRDefault="008A7F37" w:rsidP="008A7F37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2618EA">
        <w:rPr>
          <w:sz w:val="20"/>
          <w:szCs w:val="20"/>
          <w:lang w:val="uk-UA"/>
        </w:rPr>
        <w:t>11. Створення цифрового контенту.</w:t>
      </w:r>
    </w:p>
    <w:p w14:paraId="78C61E0F" w14:textId="77777777" w:rsidR="008A7F37" w:rsidRPr="002618EA" w:rsidRDefault="008A7F37" w:rsidP="008A7F37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2618EA">
        <w:rPr>
          <w:sz w:val="20"/>
          <w:szCs w:val="20"/>
          <w:lang w:val="uk-UA"/>
        </w:rPr>
        <w:t>12. Захист персональних даних і приватності.</w:t>
      </w:r>
    </w:p>
    <w:p w14:paraId="637C2580" w14:textId="77777777" w:rsidR="008A7F37" w:rsidRPr="002618EA" w:rsidRDefault="008A7F37" w:rsidP="008A7F37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2618EA">
        <w:rPr>
          <w:sz w:val="20"/>
          <w:szCs w:val="20"/>
          <w:lang w:val="uk-UA"/>
        </w:rPr>
        <w:t>13. Управління цифровою ідентичністю.</w:t>
      </w:r>
    </w:p>
    <w:p w14:paraId="2CB789AD" w14:textId="77777777" w:rsidR="008A7F37" w:rsidRPr="002618EA" w:rsidRDefault="008A7F37" w:rsidP="008A7F37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2618EA">
        <w:rPr>
          <w:sz w:val="20"/>
          <w:szCs w:val="20"/>
          <w:lang w:val="uk-UA"/>
        </w:rPr>
        <w:t>14. Управління даними, інформацією та цифровим конте</w:t>
      </w:r>
      <w:r w:rsidRPr="002618EA">
        <w:rPr>
          <w:sz w:val="20"/>
          <w:szCs w:val="20"/>
          <w:lang w:val="uk-UA"/>
        </w:rPr>
        <w:t>н</w:t>
      </w:r>
      <w:r w:rsidRPr="002618EA">
        <w:rPr>
          <w:sz w:val="20"/>
          <w:szCs w:val="20"/>
          <w:lang w:val="uk-UA"/>
        </w:rPr>
        <w:t>том.</w:t>
      </w:r>
    </w:p>
    <w:p w14:paraId="18297416" w14:textId="77777777" w:rsidR="008A7F37" w:rsidRPr="002618EA" w:rsidRDefault="008A7F37" w:rsidP="008A7F37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2618EA">
        <w:rPr>
          <w:sz w:val="20"/>
          <w:szCs w:val="20"/>
          <w:lang w:val="uk-UA"/>
        </w:rPr>
        <w:t>15. Перегляд, пошук і фільтрація даних, інформації та цифров</w:t>
      </w:r>
      <w:r w:rsidRPr="002618EA">
        <w:rPr>
          <w:sz w:val="20"/>
          <w:szCs w:val="20"/>
          <w:lang w:val="uk-UA"/>
        </w:rPr>
        <w:t>о</w:t>
      </w:r>
      <w:r w:rsidRPr="002618EA">
        <w:rPr>
          <w:sz w:val="20"/>
          <w:szCs w:val="20"/>
          <w:lang w:val="uk-UA"/>
        </w:rPr>
        <w:t>го контенту.</w:t>
      </w:r>
    </w:p>
    <w:p w14:paraId="0957395A" w14:textId="77777777" w:rsidR="008A7F37" w:rsidRPr="002618EA" w:rsidRDefault="008A7F37" w:rsidP="008A7F37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2618EA">
        <w:rPr>
          <w:sz w:val="20"/>
          <w:szCs w:val="20"/>
          <w:lang w:val="uk-UA"/>
        </w:rPr>
        <w:t>16. Рівні Рамки цифрової компетентності 2.0.</w:t>
      </w:r>
    </w:p>
    <w:p w14:paraId="723FDE80" w14:textId="77777777" w:rsidR="008A7F37" w:rsidRPr="002618EA" w:rsidRDefault="008A7F37" w:rsidP="008A7F37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2618EA">
        <w:rPr>
          <w:sz w:val="20"/>
          <w:szCs w:val="20"/>
          <w:lang w:val="uk-UA"/>
        </w:rPr>
        <w:t>17. Цифрові знання і їх типи.</w:t>
      </w:r>
    </w:p>
    <w:p w14:paraId="1747C62B" w14:textId="77777777" w:rsidR="008A7F37" w:rsidRPr="002618EA" w:rsidRDefault="008A7F37" w:rsidP="008A7F37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2618EA">
        <w:rPr>
          <w:sz w:val="20"/>
          <w:szCs w:val="20"/>
          <w:lang w:val="uk-UA"/>
        </w:rPr>
        <w:t xml:space="preserve">18. Розвиток транснаціонального ринку </w:t>
      </w:r>
      <w:proofErr w:type="spellStart"/>
      <w:r w:rsidRPr="002618EA">
        <w:rPr>
          <w:i/>
          <w:sz w:val="20"/>
          <w:szCs w:val="20"/>
          <w:lang w:val="uk-UA"/>
        </w:rPr>
        <w:t>online</w:t>
      </w:r>
      <w:proofErr w:type="spellEnd"/>
      <w:r w:rsidRPr="002618EA">
        <w:rPr>
          <w:sz w:val="20"/>
          <w:szCs w:val="20"/>
          <w:lang w:val="uk-UA"/>
        </w:rPr>
        <w:t>-освіти.</w:t>
      </w:r>
    </w:p>
    <w:p w14:paraId="378A283A" w14:textId="77777777" w:rsidR="008A7F37" w:rsidRPr="002618EA" w:rsidRDefault="008A7F37" w:rsidP="008A7F37">
      <w:pPr>
        <w:widowControl w:val="0"/>
        <w:ind w:firstLine="340"/>
        <w:jc w:val="both"/>
        <w:rPr>
          <w:sz w:val="20"/>
          <w:szCs w:val="20"/>
          <w:lang w:val="uk-UA"/>
        </w:rPr>
      </w:pPr>
    </w:p>
    <w:p w14:paraId="4A361349" w14:textId="17DECC95" w:rsidR="008A7F37" w:rsidRPr="002618EA" w:rsidRDefault="008A7F37" w:rsidP="008A7F37">
      <w:pPr>
        <w:widowControl w:val="0"/>
        <w:ind w:firstLine="34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2. </w:t>
      </w:r>
      <w:r w:rsidRPr="002618EA">
        <w:rPr>
          <w:b/>
          <w:sz w:val="20"/>
          <w:szCs w:val="20"/>
          <w:lang w:val="uk-UA"/>
        </w:rPr>
        <w:t>Розв’язок вправ, ситуацій та творчих завдань:</w:t>
      </w:r>
    </w:p>
    <w:p w14:paraId="178EA5AC" w14:textId="77777777" w:rsidR="008A7F37" w:rsidRPr="008A7F37" w:rsidRDefault="008A7F37" w:rsidP="008A7F37">
      <w:pPr>
        <w:pStyle w:val="Normal1"/>
        <w:ind w:firstLine="340"/>
        <w:rPr>
          <w:b/>
          <w:iCs/>
        </w:rPr>
      </w:pPr>
      <w:r w:rsidRPr="008A7F37">
        <w:rPr>
          <w:b/>
          <w:iCs/>
        </w:rPr>
        <w:t>Творчі завдання:</w:t>
      </w:r>
    </w:p>
    <w:p w14:paraId="56767C44" w14:textId="27E584E7" w:rsidR="008A7F37" w:rsidRPr="002618EA" w:rsidRDefault="008A7F37" w:rsidP="008A7F37">
      <w:pPr>
        <w:pStyle w:val="Normal1"/>
        <w:ind w:firstLine="340"/>
      </w:pPr>
      <w:r>
        <w:t>2.</w:t>
      </w:r>
      <w:r w:rsidRPr="002618EA">
        <w:t>1. Уявіть, що вас було залучено в робочу групу з розробки ко</w:t>
      </w:r>
      <w:r w:rsidRPr="002618EA">
        <w:t>н</w:t>
      </w:r>
      <w:r w:rsidRPr="002618EA">
        <w:t>цепції підвищення цифрової грамотності населення країни. Аргуме</w:t>
      </w:r>
      <w:r w:rsidRPr="002618EA">
        <w:t>н</w:t>
      </w:r>
      <w:r w:rsidRPr="002618EA">
        <w:t>туйте важливість розвитку цифрової грамотності за кожним із 5 н</w:t>
      </w:r>
      <w:r w:rsidRPr="002618EA">
        <w:t>а</w:t>
      </w:r>
      <w:r w:rsidRPr="002618EA">
        <w:t>прямів, наведених у табл. 1.</w:t>
      </w:r>
    </w:p>
    <w:p w14:paraId="1A8A332B" w14:textId="2B285667" w:rsidR="008A7F37" w:rsidRPr="002618EA" w:rsidRDefault="008A7F37" w:rsidP="008A7F37">
      <w:pPr>
        <w:pStyle w:val="Normal1"/>
        <w:ind w:firstLine="567"/>
        <w:jc w:val="right"/>
        <w:rPr>
          <w:i/>
        </w:rPr>
      </w:pPr>
      <w:r w:rsidRPr="002618EA">
        <w:rPr>
          <w:i/>
        </w:rPr>
        <w:t>Таблиця 1</w:t>
      </w:r>
    </w:p>
    <w:p w14:paraId="42D9B2C4" w14:textId="3C981690" w:rsidR="008A7F37" w:rsidRPr="002618EA" w:rsidRDefault="008A7F37" w:rsidP="008A7F37">
      <w:pPr>
        <w:pStyle w:val="Normal1"/>
        <w:ind w:firstLine="0"/>
        <w:jc w:val="center"/>
        <w:rPr>
          <w:b/>
        </w:rPr>
      </w:pPr>
      <w:r w:rsidRPr="002618EA">
        <w:rPr>
          <w:b/>
        </w:rPr>
        <w:t>Напрями та аргументація розвитку цифрової грамотності нас</w:t>
      </w:r>
      <w:r w:rsidRPr="002618EA">
        <w:rPr>
          <w:b/>
        </w:rPr>
        <w:t>е</w:t>
      </w:r>
      <w:r w:rsidRPr="002618EA">
        <w:rPr>
          <w:b/>
        </w:rPr>
        <w:t>лення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6"/>
        <w:gridCol w:w="3416"/>
        <w:gridCol w:w="2752"/>
      </w:tblGrid>
      <w:tr w:rsidR="008A7F37" w:rsidRPr="002618EA" w14:paraId="7DD2BDF2" w14:textId="77777777" w:rsidTr="008A7F37"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BE13F" w14:textId="77777777" w:rsidR="008A7F37" w:rsidRPr="002618EA" w:rsidRDefault="008A7F37" w:rsidP="00E36AE3">
            <w:pPr>
              <w:pStyle w:val="Normal1"/>
              <w:ind w:firstLine="0"/>
              <w:jc w:val="center"/>
              <w:rPr>
                <w:sz w:val="16"/>
                <w:szCs w:val="16"/>
              </w:rPr>
            </w:pPr>
            <w:r w:rsidRPr="002618EA">
              <w:rPr>
                <w:sz w:val="16"/>
                <w:szCs w:val="16"/>
              </w:rPr>
              <w:t>№ з/п</w:t>
            </w:r>
          </w:p>
        </w:tc>
        <w:tc>
          <w:tcPr>
            <w:tcW w:w="2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CF1C6" w14:textId="77777777" w:rsidR="008A7F37" w:rsidRPr="002618EA" w:rsidRDefault="008A7F37" w:rsidP="00E36AE3">
            <w:pPr>
              <w:pStyle w:val="Normal1"/>
              <w:ind w:firstLine="0"/>
              <w:jc w:val="center"/>
              <w:rPr>
                <w:sz w:val="16"/>
                <w:szCs w:val="16"/>
              </w:rPr>
            </w:pPr>
            <w:r w:rsidRPr="002618EA">
              <w:rPr>
                <w:sz w:val="16"/>
                <w:szCs w:val="16"/>
              </w:rPr>
              <w:t>Напрями підвищення цифрової грамотності населення</w:t>
            </w: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40222" w14:textId="7F179C99" w:rsidR="008A7F37" w:rsidRPr="002618EA" w:rsidRDefault="008A7F37" w:rsidP="00E36AE3">
            <w:pPr>
              <w:pStyle w:val="Normal1"/>
              <w:ind w:firstLine="0"/>
              <w:jc w:val="center"/>
              <w:rPr>
                <w:sz w:val="16"/>
                <w:szCs w:val="16"/>
              </w:rPr>
            </w:pPr>
            <w:r w:rsidRPr="002618EA">
              <w:rPr>
                <w:sz w:val="16"/>
                <w:szCs w:val="16"/>
              </w:rPr>
              <w:t>Аргументація</w:t>
            </w:r>
            <w:r w:rsidRPr="002618EA">
              <w:rPr>
                <w:sz w:val="16"/>
                <w:szCs w:val="16"/>
              </w:rPr>
              <w:t xml:space="preserve"> щодо важливості цифрових знань в певній області</w:t>
            </w:r>
          </w:p>
        </w:tc>
      </w:tr>
      <w:tr w:rsidR="008A7F37" w:rsidRPr="002618EA" w14:paraId="356CCEFF" w14:textId="77777777" w:rsidTr="008A7F37"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E9848" w14:textId="31A65599" w:rsidR="008A7F37" w:rsidRPr="002618EA" w:rsidRDefault="008A7F37" w:rsidP="008A7F37">
            <w:pPr>
              <w:pStyle w:val="Normal1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4E6EF" w14:textId="552EACC4" w:rsidR="008A7F37" w:rsidRPr="002618EA" w:rsidRDefault="008A7F37" w:rsidP="008A7F37">
            <w:pPr>
              <w:pStyle w:val="Normal1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C4481" w14:textId="7AA6C167" w:rsidR="008A7F37" w:rsidRPr="002618EA" w:rsidRDefault="008A7F37" w:rsidP="008A7F37">
            <w:pPr>
              <w:pStyle w:val="Normal1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8A7F37" w:rsidRPr="002618EA" w14:paraId="6468660B" w14:textId="77777777" w:rsidTr="008A7F37"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DE6D3" w14:textId="77777777" w:rsidR="008A7F37" w:rsidRPr="002618EA" w:rsidRDefault="008A7F37" w:rsidP="00E36AE3">
            <w:pPr>
              <w:pStyle w:val="Normal1"/>
              <w:ind w:firstLine="0"/>
              <w:jc w:val="center"/>
              <w:rPr>
                <w:sz w:val="16"/>
                <w:szCs w:val="16"/>
              </w:rPr>
            </w:pPr>
            <w:r w:rsidRPr="002618EA">
              <w:rPr>
                <w:sz w:val="16"/>
                <w:szCs w:val="16"/>
              </w:rPr>
              <w:t>1.</w:t>
            </w:r>
          </w:p>
        </w:tc>
        <w:tc>
          <w:tcPr>
            <w:tcW w:w="2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CF483" w14:textId="77777777" w:rsidR="008A7F37" w:rsidRPr="002618EA" w:rsidRDefault="008A7F37" w:rsidP="00E36AE3">
            <w:pPr>
              <w:pStyle w:val="Normal1"/>
              <w:ind w:firstLine="0"/>
              <w:jc w:val="left"/>
              <w:rPr>
                <w:sz w:val="16"/>
                <w:szCs w:val="16"/>
              </w:rPr>
            </w:pPr>
            <w:r w:rsidRPr="002618EA">
              <w:rPr>
                <w:sz w:val="16"/>
                <w:szCs w:val="16"/>
              </w:rPr>
              <w:t>«Держава в смартфоні» та комфо</w:t>
            </w:r>
            <w:r w:rsidRPr="002618EA">
              <w:rPr>
                <w:sz w:val="16"/>
                <w:szCs w:val="16"/>
              </w:rPr>
              <w:t>р</w:t>
            </w:r>
            <w:r w:rsidRPr="002618EA">
              <w:rPr>
                <w:sz w:val="16"/>
                <w:szCs w:val="16"/>
              </w:rPr>
              <w:t>тне проживання в країні</w:t>
            </w: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D007C" w14:textId="77777777" w:rsidR="008A7F37" w:rsidRPr="002618EA" w:rsidRDefault="008A7F37" w:rsidP="00E36AE3">
            <w:pPr>
              <w:pStyle w:val="Normal1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14:paraId="13F9118C" w14:textId="4FC937CE" w:rsidR="008A7F37" w:rsidRPr="008A7F37" w:rsidRDefault="008A7F37" w:rsidP="008A7F37">
      <w:pPr>
        <w:pStyle w:val="Normal1"/>
        <w:ind w:firstLine="567"/>
        <w:jc w:val="right"/>
        <w:rPr>
          <w:i/>
        </w:rPr>
      </w:pPr>
      <w:r>
        <w:rPr>
          <w:sz w:val="24"/>
          <w:szCs w:val="24"/>
          <w:lang w:val="ru-RU"/>
        </w:rPr>
        <w:br w:type="page"/>
      </w:r>
      <w:r>
        <w:rPr>
          <w:i/>
        </w:rPr>
        <w:lastRenderedPageBreak/>
        <w:t>Продовження т</w:t>
      </w:r>
      <w:r w:rsidRPr="002618EA">
        <w:rPr>
          <w:i/>
        </w:rPr>
        <w:t>абл</w:t>
      </w:r>
      <w:r>
        <w:rPr>
          <w:i/>
        </w:rPr>
        <w:t>.</w:t>
      </w:r>
      <w:r w:rsidRPr="002618EA">
        <w:rPr>
          <w:i/>
        </w:rPr>
        <w:t> 1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6"/>
        <w:gridCol w:w="3416"/>
        <w:gridCol w:w="2752"/>
      </w:tblGrid>
      <w:tr w:rsidR="008A7F37" w:rsidRPr="002618EA" w14:paraId="25F0E57C" w14:textId="77777777" w:rsidTr="00A132D2"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F9B66" w14:textId="6D04F748" w:rsidR="008A7F37" w:rsidRPr="002618EA" w:rsidRDefault="00A132D2" w:rsidP="00A132D2">
            <w:pPr>
              <w:pStyle w:val="Normal1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96502" w14:textId="728F82F5" w:rsidR="008A7F37" w:rsidRPr="002618EA" w:rsidRDefault="00A132D2" w:rsidP="00A132D2">
            <w:pPr>
              <w:pStyle w:val="Normal1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4C61B" w14:textId="069FF050" w:rsidR="008A7F37" w:rsidRPr="002618EA" w:rsidRDefault="00A132D2" w:rsidP="00A132D2">
            <w:pPr>
              <w:pStyle w:val="Normal1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A132D2" w:rsidRPr="002618EA" w14:paraId="2D28AA6B" w14:textId="77777777" w:rsidTr="008A7F37"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7EC5E" w14:textId="79CA9362" w:rsidR="00A132D2" w:rsidRPr="002618EA" w:rsidRDefault="00A132D2" w:rsidP="00A132D2">
            <w:pPr>
              <w:pStyle w:val="Normal1"/>
              <w:ind w:firstLine="0"/>
              <w:jc w:val="center"/>
              <w:rPr>
                <w:sz w:val="16"/>
                <w:szCs w:val="16"/>
              </w:rPr>
            </w:pPr>
            <w:r w:rsidRPr="002618EA">
              <w:rPr>
                <w:sz w:val="16"/>
                <w:szCs w:val="16"/>
              </w:rPr>
              <w:t>2.</w:t>
            </w:r>
          </w:p>
        </w:tc>
        <w:tc>
          <w:tcPr>
            <w:tcW w:w="2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3CADB" w14:textId="6B851F0C" w:rsidR="00A132D2" w:rsidRPr="002618EA" w:rsidRDefault="00A132D2" w:rsidP="00A132D2">
            <w:pPr>
              <w:pStyle w:val="Normal1"/>
              <w:ind w:firstLine="0"/>
              <w:jc w:val="left"/>
              <w:rPr>
                <w:sz w:val="16"/>
                <w:szCs w:val="16"/>
              </w:rPr>
            </w:pPr>
            <w:r w:rsidRPr="002618EA">
              <w:rPr>
                <w:sz w:val="16"/>
                <w:szCs w:val="16"/>
              </w:rPr>
              <w:t>Особистий розвиток та вирішення особистих потреб</w:t>
            </w: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A2560" w14:textId="77777777" w:rsidR="00A132D2" w:rsidRPr="002618EA" w:rsidRDefault="00A132D2" w:rsidP="00A132D2">
            <w:pPr>
              <w:pStyle w:val="Normal1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132D2" w:rsidRPr="002618EA" w14:paraId="00611D0C" w14:textId="77777777" w:rsidTr="008A7F37"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07A33" w14:textId="77777777" w:rsidR="00A132D2" w:rsidRPr="002618EA" w:rsidRDefault="00A132D2" w:rsidP="00A132D2">
            <w:pPr>
              <w:pStyle w:val="Normal1"/>
              <w:ind w:firstLine="0"/>
              <w:jc w:val="center"/>
              <w:rPr>
                <w:sz w:val="16"/>
                <w:szCs w:val="16"/>
              </w:rPr>
            </w:pPr>
            <w:r w:rsidRPr="002618EA">
              <w:rPr>
                <w:sz w:val="16"/>
                <w:szCs w:val="16"/>
              </w:rPr>
              <w:t>3.</w:t>
            </w:r>
          </w:p>
        </w:tc>
        <w:tc>
          <w:tcPr>
            <w:tcW w:w="2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CBA31" w14:textId="77777777" w:rsidR="00A132D2" w:rsidRPr="002618EA" w:rsidRDefault="00A132D2" w:rsidP="00A132D2">
            <w:pPr>
              <w:pStyle w:val="Normal1"/>
              <w:ind w:firstLine="0"/>
              <w:jc w:val="left"/>
              <w:rPr>
                <w:sz w:val="16"/>
                <w:szCs w:val="16"/>
              </w:rPr>
            </w:pPr>
            <w:r w:rsidRPr="002618EA">
              <w:rPr>
                <w:sz w:val="16"/>
                <w:szCs w:val="16"/>
              </w:rPr>
              <w:t>Конкурентоспроможність на ринку праці</w:t>
            </w: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F9E1B" w14:textId="77777777" w:rsidR="00A132D2" w:rsidRPr="002618EA" w:rsidRDefault="00A132D2" w:rsidP="00A132D2">
            <w:pPr>
              <w:pStyle w:val="Normal1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132D2" w:rsidRPr="002618EA" w14:paraId="544F7AE0" w14:textId="77777777" w:rsidTr="008A7F37"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4016B" w14:textId="77777777" w:rsidR="00A132D2" w:rsidRPr="002618EA" w:rsidRDefault="00A132D2" w:rsidP="00A132D2">
            <w:pPr>
              <w:pStyle w:val="Normal1"/>
              <w:ind w:firstLine="0"/>
              <w:jc w:val="center"/>
              <w:rPr>
                <w:sz w:val="16"/>
                <w:szCs w:val="16"/>
              </w:rPr>
            </w:pPr>
            <w:r w:rsidRPr="002618EA">
              <w:rPr>
                <w:sz w:val="16"/>
                <w:szCs w:val="16"/>
              </w:rPr>
              <w:t>4.</w:t>
            </w:r>
          </w:p>
        </w:tc>
        <w:tc>
          <w:tcPr>
            <w:tcW w:w="2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73838" w14:textId="77777777" w:rsidR="00A132D2" w:rsidRPr="002618EA" w:rsidRDefault="00A132D2" w:rsidP="00A132D2">
            <w:pPr>
              <w:pStyle w:val="Normal1"/>
              <w:ind w:firstLine="0"/>
              <w:jc w:val="left"/>
              <w:rPr>
                <w:sz w:val="16"/>
                <w:szCs w:val="16"/>
              </w:rPr>
            </w:pPr>
            <w:r w:rsidRPr="002618EA">
              <w:rPr>
                <w:sz w:val="16"/>
                <w:szCs w:val="16"/>
              </w:rPr>
              <w:t>Безперервне навчання</w:t>
            </w: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961B" w14:textId="77777777" w:rsidR="00A132D2" w:rsidRPr="002618EA" w:rsidRDefault="00A132D2" w:rsidP="00A132D2">
            <w:pPr>
              <w:pStyle w:val="Normal1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132D2" w:rsidRPr="002618EA" w14:paraId="480D8FD0" w14:textId="77777777" w:rsidTr="008A7F37"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9C0F7" w14:textId="77777777" w:rsidR="00A132D2" w:rsidRPr="002618EA" w:rsidRDefault="00A132D2" w:rsidP="00A132D2">
            <w:pPr>
              <w:pStyle w:val="Normal1"/>
              <w:ind w:firstLine="0"/>
              <w:jc w:val="center"/>
              <w:rPr>
                <w:sz w:val="16"/>
                <w:szCs w:val="16"/>
              </w:rPr>
            </w:pPr>
            <w:r w:rsidRPr="002618EA">
              <w:rPr>
                <w:sz w:val="16"/>
                <w:szCs w:val="16"/>
              </w:rPr>
              <w:t>5.</w:t>
            </w:r>
          </w:p>
        </w:tc>
        <w:tc>
          <w:tcPr>
            <w:tcW w:w="2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C7230" w14:textId="77777777" w:rsidR="00A132D2" w:rsidRPr="002618EA" w:rsidRDefault="00A132D2" w:rsidP="00A132D2">
            <w:pPr>
              <w:pStyle w:val="Normal1"/>
              <w:ind w:firstLine="0"/>
              <w:jc w:val="left"/>
              <w:rPr>
                <w:sz w:val="16"/>
                <w:szCs w:val="16"/>
              </w:rPr>
            </w:pPr>
            <w:r w:rsidRPr="002618EA">
              <w:rPr>
                <w:sz w:val="16"/>
                <w:szCs w:val="16"/>
              </w:rPr>
              <w:t>Онлайн-безпека</w:t>
            </w: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56697" w14:textId="77777777" w:rsidR="00A132D2" w:rsidRPr="002618EA" w:rsidRDefault="00A132D2" w:rsidP="00A132D2">
            <w:pPr>
              <w:pStyle w:val="Normal1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14:paraId="4B52FA0D" w14:textId="0C558CA0" w:rsidR="008A7F37" w:rsidRPr="002618EA" w:rsidRDefault="008A7F37" w:rsidP="008A7F37">
      <w:pPr>
        <w:pStyle w:val="Normal1"/>
        <w:spacing w:before="60"/>
        <w:ind w:firstLine="567"/>
      </w:pPr>
      <w:r>
        <w:t>2.</w:t>
      </w:r>
      <w:r w:rsidRPr="002618EA">
        <w:t>2. Проаналізуйте переваги та проблеми, які можуть виникн</w:t>
      </w:r>
      <w:r w:rsidRPr="002618EA">
        <w:t>у</w:t>
      </w:r>
      <w:r w:rsidRPr="002618EA">
        <w:t>ти в разі використання типової робочої сили мен</w:t>
      </w:r>
      <w:r w:rsidRPr="002618EA">
        <w:t>е</w:t>
      </w:r>
      <w:r w:rsidRPr="002618EA">
        <w:t xml:space="preserve">джера банку та системи </w:t>
      </w:r>
      <w:r w:rsidRPr="002618EA">
        <w:rPr>
          <w:i/>
          <w:lang w:val="en-US"/>
        </w:rPr>
        <w:t>Internet</w:t>
      </w:r>
      <w:r w:rsidRPr="002618EA">
        <w:t>-банкінгу, за даними табл. </w:t>
      </w:r>
      <w:r>
        <w:t>2</w:t>
      </w:r>
      <w:r w:rsidRPr="002618EA">
        <w:t>.</w:t>
      </w:r>
    </w:p>
    <w:p w14:paraId="494F963F" w14:textId="51F3520C" w:rsidR="008A7F37" w:rsidRPr="002618EA" w:rsidRDefault="008A7F37" w:rsidP="008A7F37">
      <w:pPr>
        <w:pStyle w:val="Normal1"/>
        <w:ind w:firstLine="567"/>
        <w:jc w:val="right"/>
        <w:rPr>
          <w:i/>
        </w:rPr>
      </w:pPr>
      <w:r w:rsidRPr="002618EA">
        <w:rPr>
          <w:i/>
        </w:rPr>
        <w:t xml:space="preserve">Таблиця </w:t>
      </w:r>
      <w:r>
        <w:rPr>
          <w:i/>
        </w:rPr>
        <w:t>2</w:t>
      </w:r>
    </w:p>
    <w:p w14:paraId="0D43BA58" w14:textId="77777777" w:rsidR="008A7F37" w:rsidRPr="002618EA" w:rsidRDefault="008A7F37" w:rsidP="008A7F37">
      <w:pPr>
        <w:pStyle w:val="Normal1"/>
        <w:ind w:firstLine="0"/>
        <w:jc w:val="center"/>
        <w:rPr>
          <w:b/>
        </w:rPr>
      </w:pPr>
      <w:r w:rsidRPr="002618EA">
        <w:rPr>
          <w:b/>
        </w:rPr>
        <w:t>Переваги та проблеми використання типової робочої сили мен</w:t>
      </w:r>
      <w:r w:rsidRPr="002618EA">
        <w:rPr>
          <w:b/>
        </w:rPr>
        <w:t>е</w:t>
      </w:r>
      <w:r w:rsidRPr="002618EA">
        <w:rPr>
          <w:b/>
        </w:rPr>
        <w:t xml:space="preserve">джера банку та системи </w:t>
      </w:r>
      <w:r w:rsidRPr="002618EA">
        <w:rPr>
          <w:b/>
          <w:i/>
          <w:lang w:val="en-US"/>
        </w:rPr>
        <w:t>Internet</w:t>
      </w:r>
      <w:r w:rsidRPr="002618EA">
        <w:rPr>
          <w:b/>
        </w:rPr>
        <w:t>-банкінгу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62"/>
        <w:gridCol w:w="2750"/>
        <w:gridCol w:w="2762"/>
      </w:tblGrid>
      <w:tr w:rsidR="008A7F37" w:rsidRPr="002618EA" w14:paraId="260F5DA6" w14:textId="77777777" w:rsidTr="008A7F37">
        <w:trPr>
          <w:trHeight w:val="35"/>
        </w:trPr>
        <w:tc>
          <w:tcPr>
            <w:tcW w:w="871" w:type="pct"/>
            <w:vAlign w:val="center"/>
          </w:tcPr>
          <w:p w14:paraId="7A507212" w14:textId="77777777" w:rsidR="008A7F37" w:rsidRPr="002618EA" w:rsidRDefault="008A7F37" w:rsidP="00E36AE3">
            <w:pPr>
              <w:pStyle w:val="Normal1"/>
              <w:ind w:firstLine="0"/>
              <w:jc w:val="center"/>
              <w:rPr>
                <w:sz w:val="16"/>
                <w:szCs w:val="16"/>
              </w:rPr>
            </w:pPr>
            <w:r w:rsidRPr="002618EA">
              <w:rPr>
                <w:sz w:val="16"/>
                <w:szCs w:val="16"/>
              </w:rPr>
              <w:t>Професія / система</w:t>
            </w:r>
          </w:p>
        </w:tc>
        <w:tc>
          <w:tcPr>
            <w:tcW w:w="2060" w:type="pct"/>
            <w:vAlign w:val="center"/>
          </w:tcPr>
          <w:p w14:paraId="7B350DE7" w14:textId="77777777" w:rsidR="008A7F37" w:rsidRPr="002618EA" w:rsidRDefault="008A7F37" w:rsidP="00E36AE3">
            <w:pPr>
              <w:pStyle w:val="Normal1"/>
              <w:ind w:firstLine="0"/>
              <w:jc w:val="center"/>
              <w:rPr>
                <w:sz w:val="16"/>
                <w:szCs w:val="16"/>
              </w:rPr>
            </w:pPr>
            <w:r w:rsidRPr="002618EA">
              <w:rPr>
                <w:sz w:val="16"/>
                <w:szCs w:val="16"/>
              </w:rPr>
              <w:t>Переваги</w:t>
            </w:r>
          </w:p>
        </w:tc>
        <w:tc>
          <w:tcPr>
            <w:tcW w:w="2069" w:type="pct"/>
            <w:vAlign w:val="center"/>
          </w:tcPr>
          <w:p w14:paraId="3D635061" w14:textId="77777777" w:rsidR="008A7F37" w:rsidRPr="002618EA" w:rsidRDefault="008A7F37" w:rsidP="00E36AE3">
            <w:pPr>
              <w:pStyle w:val="Normal1"/>
              <w:ind w:firstLine="0"/>
              <w:jc w:val="center"/>
              <w:rPr>
                <w:sz w:val="16"/>
                <w:szCs w:val="16"/>
              </w:rPr>
            </w:pPr>
            <w:r w:rsidRPr="002618EA">
              <w:rPr>
                <w:sz w:val="16"/>
                <w:szCs w:val="16"/>
              </w:rPr>
              <w:t>Проблеми, які можуть вини</w:t>
            </w:r>
            <w:r w:rsidRPr="002618EA">
              <w:rPr>
                <w:sz w:val="16"/>
                <w:szCs w:val="16"/>
              </w:rPr>
              <w:t>к</w:t>
            </w:r>
            <w:r w:rsidRPr="002618EA">
              <w:rPr>
                <w:sz w:val="16"/>
                <w:szCs w:val="16"/>
              </w:rPr>
              <w:t>нути</w:t>
            </w:r>
          </w:p>
        </w:tc>
      </w:tr>
      <w:tr w:rsidR="008A7F37" w:rsidRPr="002618EA" w14:paraId="6A6F5880" w14:textId="77777777" w:rsidTr="008A7F37">
        <w:tc>
          <w:tcPr>
            <w:tcW w:w="871" w:type="pct"/>
            <w:vAlign w:val="center"/>
          </w:tcPr>
          <w:p w14:paraId="5B856F47" w14:textId="77777777" w:rsidR="008A7F37" w:rsidRPr="002618EA" w:rsidRDefault="008A7F37" w:rsidP="00E36AE3">
            <w:pPr>
              <w:pStyle w:val="Normal1"/>
              <w:ind w:firstLine="0"/>
              <w:jc w:val="left"/>
              <w:rPr>
                <w:sz w:val="16"/>
                <w:szCs w:val="16"/>
              </w:rPr>
            </w:pPr>
            <w:r w:rsidRPr="002618EA">
              <w:rPr>
                <w:sz w:val="16"/>
                <w:szCs w:val="16"/>
              </w:rPr>
              <w:t>Менеджер банку</w:t>
            </w:r>
          </w:p>
        </w:tc>
        <w:tc>
          <w:tcPr>
            <w:tcW w:w="2060" w:type="pct"/>
          </w:tcPr>
          <w:p w14:paraId="290AD907" w14:textId="77777777" w:rsidR="008A7F37" w:rsidRPr="002618EA" w:rsidRDefault="008A7F37" w:rsidP="00E36AE3">
            <w:pPr>
              <w:pStyle w:val="Normal1"/>
              <w:ind w:firstLine="0"/>
              <w:jc w:val="left"/>
              <w:rPr>
                <w:sz w:val="16"/>
                <w:szCs w:val="16"/>
              </w:rPr>
            </w:pPr>
            <w:r w:rsidRPr="002618EA">
              <w:rPr>
                <w:sz w:val="16"/>
                <w:szCs w:val="16"/>
              </w:rPr>
              <w:t>– особисті консультації з багатьох фінансових питань;</w:t>
            </w:r>
          </w:p>
          <w:p w14:paraId="20349A0B" w14:textId="77777777" w:rsidR="008A7F37" w:rsidRPr="002618EA" w:rsidRDefault="008A7F37" w:rsidP="00E36AE3">
            <w:pPr>
              <w:pStyle w:val="Normal1"/>
              <w:ind w:firstLine="0"/>
              <w:jc w:val="left"/>
              <w:rPr>
                <w:sz w:val="16"/>
                <w:szCs w:val="16"/>
              </w:rPr>
            </w:pPr>
            <w:r w:rsidRPr="002618EA">
              <w:rPr>
                <w:sz w:val="16"/>
                <w:szCs w:val="16"/>
              </w:rPr>
              <w:t>– можливість вирішити скл</w:t>
            </w:r>
            <w:r w:rsidRPr="002618EA">
              <w:rPr>
                <w:sz w:val="16"/>
                <w:szCs w:val="16"/>
              </w:rPr>
              <w:t>а</w:t>
            </w:r>
            <w:r w:rsidRPr="002618EA">
              <w:rPr>
                <w:sz w:val="16"/>
                <w:szCs w:val="16"/>
              </w:rPr>
              <w:t>дні питання, що потребують індивідуального підходу</w:t>
            </w:r>
          </w:p>
        </w:tc>
        <w:tc>
          <w:tcPr>
            <w:tcW w:w="2069" w:type="pct"/>
          </w:tcPr>
          <w:p w14:paraId="1D0649D3" w14:textId="77777777" w:rsidR="008A7F37" w:rsidRPr="002618EA" w:rsidRDefault="008A7F37" w:rsidP="00E36AE3">
            <w:pPr>
              <w:pStyle w:val="Normal1"/>
              <w:ind w:firstLine="0"/>
              <w:jc w:val="left"/>
              <w:rPr>
                <w:sz w:val="16"/>
                <w:szCs w:val="16"/>
              </w:rPr>
            </w:pPr>
            <w:r w:rsidRPr="002618EA">
              <w:rPr>
                <w:sz w:val="16"/>
                <w:szCs w:val="16"/>
              </w:rPr>
              <w:t>– необхідність відвідування відділення;</w:t>
            </w:r>
          </w:p>
          <w:p w14:paraId="154AF57A" w14:textId="77777777" w:rsidR="008A7F37" w:rsidRPr="002618EA" w:rsidRDefault="008A7F37" w:rsidP="00E36AE3">
            <w:pPr>
              <w:pStyle w:val="Normal1"/>
              <w:ind w:firstLine="0"/>
              <w:jc w:val="left"/>
              <w:rPr>
                <w:sz w:val="16"/>
                <w:szCs w:val="16"/>
              </w:rPr>
            </w:pPr>
            <w:r w:rsidRPr="002618EA">
              <w:rPr>
                <w:sz w:val="16"/>
                <w:szCs w:val="16"/>
              </w:rPr>
              <w:t>– довгі черги у відділеннях;</w:t>
            </w:r>
          </w:p>
          <w:p w14:paraId="77B80A48" w14:textId="77777777" w:rsidR="008A7F37" w:rsidRPr="002618EA" w:rsidRDefault="008A7F37" w:rsidP="00E36AE3">
            <w:pPr>
              <w:pStyle w:val="Normal1"/>
              <w:ind w:firstLine="0"/>
              <w:jc w:val="left"/>
              <w:rPr>
                <w:sz w:val="16"/>
                <w:szCs w:val="16"/>
              </w:rPr>
            </w:pPr>
            <w:r w:rsidRPr="002618EA">
              <w:rPr>
                <w:sz w:val="16"/>
                <w:szCs w:val="16"/>
              </w:rPr>
              <w:t>– потреба в обслуговуванні у вихідні дні та поза робочим часом</w:t>
            </w:r>
          </w:p>
        </w:tc>
      </w:tr>
      <w:tr w:rsidR="008A7F37" w:rsidRPr="002618EA" w14:paraId="5CDDD595" w14:textId="77777777" w:rsidTr="008A7F37">
        <w:trPr>
          <w:trHeight w:val="1002"/>
        </w:trPr>
        <w:tc>
          <w:tcPr>
            <w:tcW w:w="871" w:type="pct"/>
            <w:vAlign w:val="center"/>
          </w:tcPr>
          <w:p w14:paraId="5CDCFA1C" w14:textId="77777777" w:rsidR="008A7F37" w:rsidRPr="002618EA" w:rsidRDefault="008A7F37" w:rsidP="00E36AE3">
            <w:pPr>
              <w:pStyle w:val="Normal1"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2618EA">
              <w:rPr>
                <w:i/>
                <w:sz w:val="16"/>
                <w:szCs w:val="16"/>
              </w:rPr>
              <w:t>Internet</w:t>
            </w:r>
            <w:proofErr w:type="spellEnd"/>
            <w:r w:rsidRPr="002618EA">
              <w:rPr>
                <w:sz w:val="16"/>
                <w:szCs w:val="16"/>
              </w:rPr>
              <w:t>-банкінг</w:t>
            </w:r>
          </w:p>
        </w:tc>
        <w:tc>
          <w:tcPr>
            <w:tcW w:w="2060" w:type="pct"/>
          </w:tcPr>
          <w:p w14:paraId="2473F4A4" w14:textId="77777777" w:rsidR="008A7F37" w:rsidRPr="002618EA" w:rsidRDefault="008A7F37" w:rsidP="00E36AE3">
            <w:pPr>
              <w:pStyle w:val="Normal1"/>
              <w:ind w:firstLine="0"/>
              <w:jc w:val="left"/>
              <w:rPr>
                <w:sz w:val="16"/>
                <w:szCs w:val="16"/>
              </w:rPr>
            </w:pPr>
            <w:r w:rsidRPr="002618EA">
              <w:rPr>
                <w:sz w:val="16"/>
                <w:szCs w:val="16"/>
              </w:rPr>
              <w:t>– можливість користуватися послугами 24/7 зі смартфона в будь-якому місці;</w:t>
            </w:r>
          </w:p>
          <w:p w14:paraId="0F7D03B5" w14:textId="77777777" w:rsidR="008A7F37" w:rsidRPr="002618EA" w:rsidRDefault="008A7F37" w:rsidP="00E36AE3">
            <w:pPr>
              <w:pStyle w:val="Normal1"/>
              <w:ind w:firstLine="0"/>
              <w:jc w:val="left"/>
              <w:rPr>
                <w:sz w:val="16"/>
                <w:szCs w:val="16"/>
              </w:rPr>
            </w:pPr>
            <w:r w:rsidRPr="002618EA">
              <w:rPr>
                <w:sz w:val="16"/>
                <w:szCs w:val="16"/>
              </w:rPr>
              <w:t>– відсутність черг та економія часу;</w:t>
            </w:r>
          </w:p>
          <w:p w14:paraId="4A03FF36" w14:textId="77777777" w:rsidR="008A7F37" w:rsidRPr="002618EA" w:rsidRDefault="008A7F37" w:rsidP="00E36AE3">
            <w:pPr>
              <w:pStyle w:val="Normal1"/>
              <w:ind w:firstLine="0"/>
              <w:jc w:val="left"/>
              <w:rPr>
                <w:sz w:val="16"/>
                <w:szCs w:val="16"/>
              </w:rPr>
            </w:pPr>
            <w:r w:rsidRPr="002618EA">
              <w:rPr>
                <w:sz w:val="16"/>
                <w:szCs w:val="16"/>
              </w:rPr>
              <w:t>– можливість здійснення дистанційної оплати послуг (наприклад, перебуваючи за кордоном)</w:t>
            </w:r>
          </w:p>
        </w:tc>
        <w:tc>
          <w:tcPr>
            <w:tcW w:w="2069" w:type="pct"/>
          </w:tcPr>
          <w:p w14:paraId="166286E6" w14:textId="77777777" w:rsidR="008A7F37" w:rsidRPr="002618EA" w:rsidRDefault="008A7F37" w:rsidP="00E36AE3">
            <w:pPr>
              <w:pStyle w:val="Normal1"/>
              <w:ind w:firstLine="0"/>
              <w:jc w:val="left"/>
              <w:rPr>
                <w:sz w:val="16"/>
                <w:szCs w:val="16"/>
              </w:rPr>
            </w:pPr>
            <w:r w:rsidRPr="002618EA">
              <w:rPr>
                <w:sz w:val="16"/>
                <w:szCs w:val="16"/>
              </w:rPr>
              <w:t>– порушення інтернет-зв’язку або проблеми з гаджетом</w:t>
            </w:r>
          </w:p>
        </w:tc>
      </w:tr>
    </w:tbl>
    <w:p w14:paraId="45579F87" w14:textId="77777777" w:rsidR="008A7F37" w:rsidRPr="002618EA" w:rsidRDefault="008A7F37" w:rsidP="008A7F37">
      <w:pPr>
        <w:pStyle w:val="Normal1"/>
        <w:ind w:firstLine="567"/>
        <w:rPr>
          <w:lang w:val="ru-RU"/>
        </w:rPr>
      </w:pPr>
    </w:p>
    <w:p w14:paraId="52739578" w14:textId="20915623" w:rsidR="00170F34" w:rsidRPr="00446C56" w:rsidRDefault="00170F34" w:rsidP="008A7F37">
      <w:pPr>
        <w:widowControl w:val="0"/>
        <w:jc w:val="both"/>
        <w:rPr>
          <w:bCs/>
          <w:lang w:val="uk-UA"/>
        </w:rPr>
      </w:pPr>
    </w:p>
    <w:sectPr w:rsidR="00170F34" w:rsidRPr="00446C56" w:rsidSect="00DB1086">
      <w:pgSz w:w="8391" w:h="11906" w:code="11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05"/>
    <w:rsid w:val="00154B60"/>
    <w:rsid w:val="00170F34"/>
    <w:rsid w:val="00214996"/>
    <w:rsid w:val="00232EAC"/>
    <w:rsid w:val="00394805"/>
    <w:rsid w:val="00446C56"/>
    <w:rsid w:val="0046322B"/>
    <w:rsid w:val="008A7F37"/>
    <w:rsid w:val="008F7321"/>
    <w:rsid w:val="00A132D2"/>
    <w:rsid w:val="00BF4E48"/>
    <w:rsid w:val="00DB1086"/>
    <w:rsid w:val="00FB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5AC6"/>
  <w15:chartTrackingRefBased/>
  <w15:docId w15:val="{D5EB0292-428E-429A-A155-85995489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08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B1086"/>
    <w:pPr>
      <w:widowControl w:val="0"/>
      <w:snapToGrid w:val="0"/>
      <w:ind w:firstLine="36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3">
    <w:name w:val="Table Grid"/>
    <w:basedOn w:val="a1"/>
    <w:rsid w:val="00DB1086"/>
    <w:pPr>
      <w:jc w:val="left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14996"/>
    <w:pPr>
      <w:widowControl w:val="0"/>
      <w:snapToGrid w:val="0"/>
      <w:ind w:firstLine="36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4">
    <w:name w:val="Hyperlink"/>
    <w:basedOn w:val="a0"/>
    <w:uiPriority w:val="99"/>
    <w:unhideWhenUsed/>
    <w:rsid w:val="0021499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14996"/>
    <w:rPr>
      <w:color w:val="605E5C"/>
      <w:shd w:val="clear" w:color="auto" w:fill="E1DFDD"/>
    </w:rPr>
  </w:style>
  <w:style w:type="paragraph" w:customStyle="1" w:styleId="2">
    <w:name w:val="Звичайний2"/>
    <w:rsid w:val="00446C56"/>
    <w:pPr>
      <w:widowControl w:val="0"/>
      <w:snapToGrid w:val="0"/>
      <w:ind w:firstLine="36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1817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Viacheslav Tkachuk</dc:creator>
  <cp:keywords/>
  <dc:description/>
  <cp:lastModifiedBy>Viacheslav Tkachuk</cp:lastModifiedBy>
  <cp:revision>7</cp:revision>
  <dcterms:created xsi:type="dcterms:W3CDTF">2025-03-30T00:23:00Z</dcterms:created>
  <dcterms:modified xsi:type="dcterms:W3CDTF">2025-03-30T01:05:00Z</dcterms:modified>
</cp:coreProperties>
</file>