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2A1F8" w14:textId="412EFDDB" w:rsidR="002819FD" w:rsidRDefault="008C5100" w:rsidP="008C5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 xml:space="preserve">Лекція 4. </w:t>
      </w:r>
      <w:r w:rsidR="002819FD" w:rsidRPr="008C5100">
        <w:rPr>
          <w:rFonts w:ascii="Times New Roman" w:hAnsi="Times New Roman" w:cs="Times New Roman"/>
          <w:b/>
          <w:bCs/>
          <w:sz w:val="28"/>
          <w:szCs w:val="28"/>
        </w:rPr>
        <w:t>Корпоративна етика та корпоративна соціальна відповідальність (КСВ)</w:t>
      </w:r>
    </w:p>
    <w:p w14:paraId="7BEA05F2" w14:textId="78F3D688" w:rsidR="008C5100" w:rsidRDefault="008C5100" w:rsidP="008C5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14:paraId="3D7A0C5A" w14:textId="3D10763B" w:rsidR="008C5100" w:rsidRDefault="008C5100" w:rsidP="008C5100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Поняття та принципи корпоративної етики;</w:t>
      </w:r>
    </w:p>
    <w:p w14:paraId="3B94915F" w14:textId="4B0D7DA5" w:rsidR="008C5100" w:rsidRDefault="008C5100" w:rsidP="008C5100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Вплив етики на імідж та репутацію компанії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D929204" w14:textId="6AA36FA4" w:rsidR="008C5100" w:rsidRDefault="008C5100" w:rsidP="008C5100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Корпоративна соціальна відповідальність (КСВ) як частина етичної діяльності компанії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A6A0BFB" w14:textId="410EBDD9" w:rsidR="008C5100" w:rsidRDefault="008C5100" w:rsidP="008C5100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Ключові принципи та стратегії КСВ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6D960EF0" w14:textId="77777777" w:rsidR="008C5100" w:rsidRPr="008C5100" w:rsidRDefault="008C5100" w:rsidP="008C5100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</w:p>
    <w:p w14:paraId="2B9C4F8E" w14:textId="77777777" w:rsidR="002819FD" w:rsidRPr="008C5100" w:rsidRDefault="002819FD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Корпоративна етика</w:t>
      </w:r>
      <w:r w:rsidRPr="008C5100">
        <w:rPr>
          <w:rFonts w:ascii="Times New Roman" w:hAnsi="Times New Roman" w:cs="Times New Roman"/>
          <w:sz w:val="28"/>
          <w:szCs w:val="28"/>
        </w:rPr>
        <w:t xml:space="preserve"> </w:t>
      </w:r>
      <w:r w:rsidRPr="008C5100">
        <w:rPr>
          <w:rFonts w:ascii="Times New Roman" w:hAnsi="Times New Roman" w:cs="Times New Roman"/>
          <w:b/>
          <w:sz w:val="28"/>
          <w:szCs w:val="28"/>
        </w:rPr>
        <w:t xml:space="preserve">та </w:t>
      </w:r>
      <w:r w:rsidRPr="008C5100">
        <w:rPr>
          <w:rFonts w:ascii="Times New Roman" w:hAnsi="Times New Roman" w:cs="Times New Roman"/>
          <w:b/>
          <w:bCs/>
          <w:sz w:val="28"/>
          <w:szCs w:val="28"/>
        </w:rPr>
        <w:t>корпоративна соціальна відповідальність (КСВ)</w:t>
      </w:r>
      <w:r w:rsidRPr="008C5100">
        <w:rPr>
          <w:rFonts w:ascii="Times New Roman" w:hAnsi="Times New Roman" w:cs="Times New Roman"/>
          <w:sz w:val="28"/>
          <w:szCs w:val="28"/>
        </w:rPr>
        <w:t xml:space="preserve"> є основами сучасного корпоративного управління, які спрямовані на забезпечення гармонійних і етичних відносин між компанією та її працівниками, клієнтами, партнерами, а також суспільством загалом. Дотримання етичних стандартів і зобов’язань перед суспільством допомагає компанії побудувати позитивний імідж, здобути довіру та повагу з боку зацікавлених сторін і підвищити власну конкурентоспроможність.</w:t>
      </w:r>
    </w:p>
    <w:p w14:paraId="26A4D7BA" w14:textId="77777777" w:rsidR="002819FD" w:rsidRPr="008C5100" w:rsidRDefault="008C5100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pict w14:anchorId="007E0E8C">
          <v:rect id="_x0000_i1025" style="width:0;height:1.5pt" o:hralign="center" o:hrstd="t" o:hr="t" fillcolor="#a0a0a0" stroked="f"/>
        </w:pict>
      </w:r>
    </w:p>
    <w:p w14:paraId="1CF4B115" w14:textId="3630EF94" w:rsidR="002819FD" w:rsidRPr="008C5100" w:rsidRDefault="002819FD" w:rsidP="008C5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C51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C51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C5100">
        <w:rPr>
          <w:rFonts w:ascii="Times New Roman" w:hAnsi="Times New Roman" w:cs="Times New Roman"/>
          <w:b/>
          <w:bCs/>
          <w:sz w:val="28"/>
          <w:szCs w:val="28"/>
        </w:rPr>
        <w:t>Поняття та принципи корпоративної етики</w:t>
      </w:r>
    </w:p>
    <w:p w14:paraId="723A3ECA" w14:textId="77777777" w:rsidR="002819FD" w:rsidRPr="008C5100" w:rsidRDefault="002819FD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Корпоративна етика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це сукупність моральних принципів і стандартів, що регулюють поведінку компанії як у внутрішніх, так і зовнішніх взаєминах. Корпоративна етика є основою для побудови культури взаємоповаги, відповідальності та чесності в компанії.</w:t>
      </w:r>
    </w:p>
    <w:p w14:paraId="3F87D0DE" w14:textId="77777777" w:rsidR="002819FD" w:rsidRPr="008C5100" w:rsidRDefault="002819FD" w:rsidP="008C51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Принципи корпоративної етики</w:t>
      </w:r>
      <w:r w:rsidRPr="008C5100">
        <w:rPr>
          <w:rFonts w:ascii="Times New Roman" w:hAnsi="Times New Roman" w:cs="Times New Roman"/>
          <w:sz w:val="28"/>
          <w:szCs w:val="28"/>
        </w:rPr>
        <w:t xml:space="preserve"> охоплюють справедливість, чесність, прозорість та відповідальність у взаєминах з усіма зацікавленими сторонами — від працівників до суспільства. Дотримання цих принципів дозволяє уникнути етичних конфліктів та забезпечити гармонійне співіснування різних інтересів в організації.</w:t>
      </w:r>
    </w:p>
    <w:p w14:paraId="5864B215" w14:textId="77777777" w:rsidR="002819FD" w:rsidRPr="008C5100" w:rsidRDefault="002819FD" w:rsidP="008C51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Регулювання взаємодії</w:t>
      </w:r>
      <w:r w:rsidRPr="008C5100">
        <w:rPr>
          <w:rFonts w:ascii="Times New Roman" w:hAnsi="Times New Roman" w:cs="Times New Roman"/>
          <w:sz w:val="28"/>
          <w:szCs w:val="28"/>
        </w:rPr>
        <w:t xml:space="preserve"> на основі корпоративної етики дозволяє компанії визначити стандарти поведінки у відносинах із працівниками, партнерами, клієнтами та суспільством, що сприяє створенню позитивного корпоративного іміджу.</w:t>
      </w:r>
    </w:p>
    <w:p w14:paraId="2A10BCE0" w14:textId="77777777" w:rsidR="002819FD" w:rsidRPr="008C5100" w:rsidRDefault="002819FD" w:rsidP="008C510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Запобігання порушенням</w:t>
      </w:r>
      <w:r w:rsidRPr="008C5100">
        <w:rPr>
          <w:rFonts w:ascii="Times New Roman" w:hAnsi="Times New Roman" w:cs="Times New Roman"/>
          <w:sz w:val="28"/>
          <w:szCs w:val="28"/>
        </w:rPr>
        <w:t xml:space="preserve"> законодавства — одна з головних функцій корпоративної етики, адже етична компанія дотримується не тільки внутрішніх правил, а й чинних законодавчих норм. Це дозволяє компанії уникнути репутаційних і фінансових ризиків.</w:t>
      </w:r>
    </w:p>
    <w:p w14:paraId="5F2AB0C5" w14:textId="77777777" w:rsidR="002819FD" w:rsidRPr="008C5100" w:rsidRDefault="002819FD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t>Корпоративна етика забезпечує стабільне і відповідальне управління, орієнтоване на довготривалий розвиток компанії.</w:t>
      </w:r>
    </w:p>
    <w:p w14:paraId="03CC55C7" w14:textId="77777777" w:rsidR="002819FD" w:rsidRPr="008C5100" w:rsidRDefault="008C5100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pict w14:anchorId="7F00D258">
          <v:rect id="_x0000_i1026" style="width:0;height:1.5pt" o:hralign="center" o:hrstd="t" o:hr="t" fillcolor="#a0a0a0" stroked="f"/>
        </w:pict>
      </w:r>
    </w:p>
    <w:p w14:paraId="51036F76" w14:textId="22C3CE23" w:rsidR="002819FD" w:rsidRPr="008C5100" w:rsidRDefault="002819FD" w:rsidP="008C5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lastRenderedPageBreak/>
        <w:t>2 Вплив етики на імідж та репутацію компанії</w:t>
      </w:r>
    </w:p>
    <w:p w14:paraId="0BD7D63D" w14:textId="77777777" w:rsidR="002819FD" w:rsidRPr="008C5100" w:rsidRDefault="002819FD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t>Етична поведінка має значний вплив на репутацію компанії та її конкурентоспроможність на ринку:</w:t>
      </w:r>
    </w:p>
    <w:p w14:paraId="7242A9DD" w14:textId="77777777" w:rsidR="002819FD" w:rsidRPr="008C5100" w:rsidRDefault="002819FD" w:rsidP="008C51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Формування іміджу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компанії, які дотримуються високих етичних стандартів, отримують кращу репутацію серед клієнтів, партнерів і працівників. Такий підхід сприяє створенню позитивного іміджу, який привертає лояльних клієнтів та надійних ділових партнерів.</w:t>
      </w:r>
    </w:p>
    <w:p w14:paraId="027B7CF9" w14:textId="77777777" w:rsidR="002819FD" w:rsidRPr="008C5100" w:rsidRDefault="002819FD" w:rsidP="008C51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Підвищення лояльності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етичне ставлення до працівників та клієнтів сприяє створенню довірливих відносин і зростанню лояльності з боку зацікавлених сторін. Це дозволяє компанії зберігати кваліфікованих фахівців та підвищувати задоволення клієнтів.</w:t>
      </w:r>
    </w:p>
    <w:p w14:paraId="56760F55" w14:textId="77777777" w:rsidR="002819FD" w:rsidRPr="008C5100" w:rsidRDefault="002819FD" w:rsidP="008C51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Запобігання репутаційним втратам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відсутність дотримання етичних стандартів може призвести до негативних наслідків: фінансових санкцій, відтоку клієнтів, втрати ділових партнерів та критики з боку суспільства. Репутаційні втрати суттєво ускладнюють розвиток компанії та знижують її конкурентні переваги.</w:t>
      </w:r>
    </w:p>
    <w:p w14:paraId="0A371689" w14:textId="77777777" w:rsidR="002819FD" w:rsidRPr="008C5100" w:rsidRDefault="002819FD" w:rsidP="008C5100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Стійкість компанії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репутація компанії, сформована на основі високих етичних стандартів, є важливим чинником для досягнення довготривалого успіху, адже вона сприяє стабільності та зміцненню позицій компанії на ринку.</w:t>
      </w:r>
    </w:p>
    <w:p w14:paraId="7E684A66" w14:textId="77777777" w:rsidR="002819FD" w:rsidRPr="008C5100" w:rsidRDefault="002819FD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t>Загалом, дотримання етичних принципів у корпоративній діяльності є інвестицією у стабільне майбутнє компанії.</w:t>
      </w:r>
    </w:p>
    <w:p w14:paraId="01FB39F2" w14:textId="77777777" w:rsidR="002819FD" w:rsidRPr="008C5100" w:rsidRDefault="008C5100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pict w14:anchorId="5D9270BB">
          <v:rect id="_x0000_i1027" style="width:0;height:1.5pt" o:hralign="center" o:hrstd="t" o:hr="t" fillcolor="#a0a0a0" stroked="f"/>
        </w:pict>
      </w:r>
    </w:p>
    <w:p w14:paraId="1DEABB61" w14:textId="7CB97C1C" w:rsidR="002819FD" w:rsidRPr="008C5100" w:rsidRDefault="002819FD" w:rsidP="008C5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3 Корпоративна соціальна відповідальність (КСВ) як частина етичної діяльності компанії</w:t>
      </w:r>
    </w:p>
    <w:p w14:paraId="51233023" w14:textId="77777777" w:rsidR="002819FD" w:rsidRPr="008C5100" w:rsidRDefault="002819FD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Корпоративна соціальна відповідальність (КСВ)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це добровільне зобов’язання компанії перед суспільством, яке передбачає її відповідальність не тільки перед клієнтами та працівниками, але й перед суспільством і навколишнім середовищем.</w:t>
      </w:r>
    </w:p>
    <w:p w14:paraId="4DFA8C86" w14:textId="77777777" w:rsidR="002819FD" w:rsidRPr="008C5100" w:rsidRDefault="002819FD" w:rsidP="008C51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Концепція КСВ</w:t>
      </w:r>
      <w:r w:rsidRPr="008C5100">
        <w:rPr>
          <w:rFonts w:ascii="Times New Roman" w:hAnsi="Times New Roman" w:cs="Times New Roman"/>
          <w:sz w:val="28"/>
          <w:szCs w:val="28"/>
        </w:rPr>
        <w:t xml:space="preserve"> передбачає екологічну, соціальну та економічну відповідальність компанії, орієнтовану на сталий розвиток і позитивний вплив на суспільство. КСВ охоплює як підтримку соціальних ініціатив, так і екологічну свідомість у процесах виробництва та споживання.</w:t>
      </w:r>
    </w:p>
    <w:p w14:paraId="1FEDDA68" w14:textId="77777777" w:rsidR="002819FD" w:rsidRPr="008C5100" w:rsidRDefault="002819FD" w:rsidP="008C51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Роль КСВ у підвищенні репутації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компанії, які активно підтримують соціальні ініціативи та дбають про навколишнє середовище, сприймаються суспільством як відповідальні організації. Це зміцнює репутацію та забезпечує довіру з боку суспільства, клієнтів і партнерів.</w:t>
      </w:r>
    </w:p>
    <w:p w14:paraId="02E08693" w14:textId="77777777" w:rsidR="002819FD" w:rsidRPr="008C5100" w:rsidRDefault="002819FD" w:rsidP="008C5100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Вплив КСВ на конкурентоспроможність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компанії, які дотримуються принципів КСВ, здатні забезпечити собі стабільну конкурентну перевагу. Вони приваблюють інвесторів, лояльних клієнтів та працівників, які поділяють цінності сталого розвитку.</w:t>
      </w:r>
    </w:p>
    <w:p w14:paraId="7A97711E" w14:textId="77777777" w:rsidR="002819FD" w:rsidRPr="008C5100" w:rsidRDefault="002819FD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t>КСВ є складовою етичної діяльності компанії і сприяє її розвитку у гармонії із суспільством та навколишнім середовищем.</w:t>
      </w:r>
    </w:p>
    <w:p w14:paraId="1EDB8330" w14:textId="77777777" w:rsidR="002819FD" w:rsidRPr="008C5100" w:rsidRDefault="008C5100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pict w14:anchorId="55FB9790">
          <v:rect id="_x0000_i1028" style="width:0;height:1.5pt" o:hralign="center" o:hrstd="t" o:hr="t" fillcolor="#a0a0a0" stroked="f"/>
        </w:pict>
      </w:r>
    </w:p>
    <w:p w14:paraId="66449995" w14:textId="4B274B97" w:rsidR="002819FD" w:rsidRPr="008C5100" w:rsidRDefault="002819FD" w:rsidP="008C51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8C51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C5100">
        <w:rPr>
          <w:rFonts w:ascii="Times New Roman" w:hAnsi="Times New Roman" w:cs="Times New Roman"/>
          <w:b/>
          <w:bCs/>
          <w:sz w:val="28"/>
          <w:szCs w:val="28"/>
        </w:rPr>
        <w:t xml:space="preserve"> Ключові принципи та стратегії КСВ</w:t>
      </w:r>
    </w:p>
    <w:p w14:paraId="70C4DE77" w14:textId="77777777" w:rsidR="002819FD" w:rsidRPr="008C5100" w:rsidRDefault="002819FD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t>Корпоративна соціальна відповідальність включає кілька важливих принципів і стратегій, спрямованих на забезпечення сталого розвитку компанії:</w:t>
      </w:r>
    </w:p>
    <w:p w14:paraId="4B97664D" w14:textId="77777777" w:rsidR="002819FD" w:rsidRPr="008C5100" w:rsidRDefault="002819FD" w:rsidP="008C51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Екологічна відповідальність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компанія зобов’язана мінімізувати негативний вплив на навколишнє середовище, впроваджувати екологічні практики, зменшувати викиди, знижувати споживання ресурсів та підтримувати екологічні ініціативи.</w:t>
      </w:r>
    </w:p>
    <w:p w14:paraId="0A3C878B" w14:textId="77777777" w:rsidR="002819FD" w:rsidRPr="008C5100" w:rsidRDefault="002819FD" w:rsidP="008C51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Суспільна відповідальність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участь компанії у соціальних ініціативах, благодійних </w:t>
      </w:r>
      <w:proofErr w:type="spellStart"/>
      <w:r w:rsidRPr="008C5100">
        <w:rPr>
          <w:rFonts w:ascii="Times New Roman" w:hAnsi="Times New Roman" w:cs="Times New Roman"/>
          <w:sz w:val="28"/>
          <w:szCs w:val="28"/>
        </w:rPr>
        <w:t>проєктах</w:t>
      </w:r>
      <w:proofErr w:type="spellEnd"/>
      <w:r w:rsidRPr="008C5100">
        <w:rPr>
          <w:rFonts w:ascii="Times New Roman" w:hAnsi="Times New Roman" w:cs="Times New Roman"/>
          <w:sz w:val="28"/>
          <w:szCs w:val="28"/>
        </w:rPr>
        <w:t xml:space="preserve"> і програмах підтримки різних верств населення. Це може включати фінансову допомогу, волонтерські </w:t>
      </w:r>
      <w:proofErr w:type="spellStart"/>
      <w:r w:rsidRPr="008C510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8C5100">
        <w:rPr>
          <w:rFonts w:ascii="Times New Roman" w:hAnsi="Times New Roman" w:cs="Times New Roman"/>
          <w:sz w:val="28"/>
          <w:szCs w:val="28"/>
        </w:rPr>
        <w:t>, навчання молоді тощо.</w:t>
      </w:r>
    </w:p>
    <w:p w14:paraId="4F28A4BB" w14:textId="77777777" w:rsidR="002819FD" w:rsidRPr="008C5100" w:rsidRDefault="002819FD" w:rsidP="008C51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Відповідальність перед працівниками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створення безпечних і комфортних умов праці, дотримання трудових прав, підтримка професійного розвитку, повага до прав працівників. Це підвищує лояльність співробітників, мотивацію та задоволеність роботою.</w:t>
      </w:r>
    </w:p>
    <w:p w14:paraId="65446D7A" w14:textId="77777777" w:rsidR="002819FD" w:rsidRPr="008C5100" w:rsidRDefault="002819FD" w:rsidP="008C51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Прозорість і чесність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компанія має бути відкритою у відносинах із зацікавленими сторонами, надавати достовірну інформацію про свою діяльність, фінансові результати та соціальну відповідальність.</w:t>
      </w:r>
    </w:p>
    <w:p w14:paraId="0D28CF78" w14:textId="77777777" w:rsidR="002819FD" w:rsidRPr="008C5100" w:rsidRDefault="002819FD" w:rsidP="008C5100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b/>
          <w:bCs/>
          <w:sz w:val="28"/>
          <w:szCs w:val="28"/>
        </w:rPr>
        <w:t>Довгострокова перспектива</w:t>
      </w:r>
      <w:r w:rsidRPr="008C5100">
        <w:rPr>
          <w:rFonts w:ascii="Times New Roman" w:hAnsi="Times New Roman" w:cs="Times New Roman"/>
          <w:sz w:val="28"/>
          <w:szCs w:val="28"/>
        </w:rPr>
        <w:t xml:space="preserve"> — компанія повинна орієнтуватися на сталість і стабільний розвиток, інвестуючи в інновації, екологічні ініціативи та соціальні </w:t>
      </w:r>
      <w:proofErr w:type="spellStart"/>
      <w:r w:rsidRPr="008C5100">
        <w:rPr>
          <w:rFonts w:ascii="Times New Roman" w:hAnsi="Times New Roman" w:cs="Times New Roman"/>
          <w:sz w:val="28"/>
          <w:szCs w:val="28"/>
        </w:rPr>
        <w:t>проєкти</w:t>
      </w:r>
      <w:proofErr w:type="spellEnd"/>
      <w:r w:rsidRPr="008C5100">
        <w:rPr>
          <w:rFonts w:ascii="Times New Roman" w:hAnsi="Times New Roman" w:cs="Times New Roman"/>
          <w:sz w:val="28"/>
          <w:szCs w:val="28"/>
        </w:rPr>
        <w:t>, що сприяє довготривалому процвітанню як самої компанії, так і суспільства в цілому.</w:t>
      </w:r>
    </w:p>
    <w:p w14:paraId="73C47595" w14:textId="3ACF530B" w:rsidR="002819FD" w:rsidRPr="008C5100" w:rsidRDefault="008C5100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pict w14:anchorId="2FF26327">
          <v:rect id="_x0000_i1029" style="width:0;height:1.5pt" o:hralign="center" o:hrstd="t" o:hr="t" fillcolor="#a0a0a0" stroked="f"/>
        </w:pict>
      </w:r>
    </w:p>
    <w:p w14:paraId="6A1DDD6F" w14:textId="7D64A765" w:rsidR="002819FD" w:rsidRPr="008C5100" w:rsidRDefault="008C5100" w:rsidP="008C510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Висновки:</w:t>
      </w:r>
      <w:bookmarkStart w:id="0" w:name="_GoBack"/>
      <w:bookmarkEnd w:id="0"/>
    </w:p>
    <w:p w14:paraId="16C4D25A" w14:textId="77777777" w:rsidR="002819FD" w:rsidRPr="008C5100" w:rsidRDefault="002819FD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t>Корпоративна етика та корпоративна соціальна відповідальність (КСВ) є основними складовими успішного корпоративного управління. Дотримання етичних стандартів у відносинах із зацікавленими сторонами та соціальна відповідальність перед суспільством і навколишнім середовищем забезпечують компанії високий рівень довіри та позитивний імідж.</w:t>
      </w:r>
    </w:p>
    <w:p w14:paraId="455B911C" w14:textId="5405985E" w:rsidR="0009047C" w:rsidRPr="008C5100" w:rsidRDefault="002819FD" w:rsidP="008C5100">
      <w:pPr>
        <w:jc w:val="both"/>
        <w:rPr>
          <w:rFonts w:ascii="Times New Roman" w:hAnsi="Times New Roman" w:cs="Times New Roman"/>
          <w:sz w:val="28"/>
          <w:szCs w:val="28"/>
        </w:rPr>
      </w:pPr>
      <w:r w:rsidRPr="008C5100">
        <w:rPr>
          <w:rFonts w:ascii="Times New Roman" w:hAnsi="Times New Roman" w:cs="Times New Roman"/>
          <w:sz w:val="28"/>
          <w:szCs w:val="28"/>
        </w:rPr>
        <w:lastRenderedPageBreak/>
        <w:t>Реалізація стратегій КСВ дозволяє компанії ефективно взаємодіяти з суспільством, підвищувати конкурентоспроможність та забезпечувати стабільний розвиток.</w:t>
      </w:r>
    </w:p>
    <w:sectPr w:rsidR="0009047C" w:rsidRPr="008C51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3F3F"/>
    <w:multiLevelType w:val="multilevel"/>
    <w:tmpl w:val="1B52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9F296C"/>
    <w:multiLevelType w:val="multilevel"/>
    <w:tmpl w:val="9254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12372"/>
    <w:multiLevelType w:val="hybridMultilevel"/>
    <w:tmpl w:val="1FAC7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4218B"/>
    <w:multiLevelType w:val="multilevel"/>
    <w:tmpl w:val="19FE8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292792"/>
    <w:multiLevelType w:val="multilevel"/>
    <w:tmpl w:val="88B29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656"/>
    <w:rsid w:val="0009047C"/>
    <w:rsid w:val="001C0863"/>
    <w:rsid w:val="002819FD"/>
    <w:rsid w:val="0047578F"/>
    <w:rsid w:val="00713D89"/>
    <w:rsid w:val="008C5100"/>
    <w:rsid w:val="00A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B1A43"/>
  <w15:chartTrackingRefBased/>
  <w15:docId w15:val="{D3DB21D5-8586-4A78-96FA-5D45B8CB1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66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6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6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6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6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6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6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6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6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86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86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8665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8665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866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866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866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866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6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86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6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86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866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866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866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8665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86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8665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866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Semenchuk (Семенчук Анна)</dc:creator>
  <cp:keywords/>
  <dc:description/>
  <cp:lastModifiedBy>Asus</cp:lastModifiedBy>
  <cp:revision>3</cp:revision>
  <dcterms:created xsi:type="dcterms:W3CDTF">2025-02-18T14:18:00Z</dcterms:created>
  <dcterms:modified xsi:type="dcterms:W3CDTF">2025-03-10T10:45:00Z</dcterms:modified>
</cp:coreProperties>
</file>