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EC1843" w14:textId="64571DFC" w:rsidR="004F5DF8" w:rsidRDefault="004F5DF8" w:rsidP="00BE272B">
      <w:pPr>
        <w:jc w:val="center"/>
        <w:rPr>
          <w:rFonts w:ascii="Times New Roman" w:hAnsi="Times New Roman" w:cs="Times New Roman"/>
          <w:b/>
          <w:bCs/>
          <w:sz w:val="28"/>
          <w:szCs w:val="28"/>
        </w:rPr>
      </w:pPr>
      <w:r w:rsidRPr="00BE272B">
        <w:rPr>
          <w:rFonts w:ascii="Times New Roman" w:hAnsi="Times New Roman" w:cs="Times New Roman"/>
          <w:b/>
          <w:bCs/>
          <w:sz w:val="28"/>
          <w:szCs w:val="28"/>
        </w:rPr>
        <w:t>Лекція</w:t>
      </w:r>
      <w:r w:rsidR="00D20269">
        <w:rPr>
          <w:rFonts w:ascii="Times New Roman" w:hAnsi="Times New Roman" w:cs="Times New Roman"/>
          <w:b/>
          <w:bCs/>
          <w:sz w:val="28"/>
          <w:szCs w:val="28"/>
        </w:rPr>
        <w:t xml:space="preserve"> 3. </w:t>
      </w:r>
      <w:r w:rsidRPr="00BE272B">
        <w:rPr>
          <w:rFonts w:ascii="Times New Roman" w:hAnsi="Times New Roman" w:cs="Times New Roman"/>
          <w:b/>
          <w:bCs/>
          <w:sz w:val="28"/>
          <w:szCs w:val="28"/>
        </w:rPr>
        <w:t>Моральні та етичні дилеми в управлінській діяльності</w:t>
      </w:r>
    </w:p>
    <w:p w14:paraId="7D262D5A" w14:textId="09A47B68" w:rsidR="00D20269" w:rsidRDefault="00D20269" w:rsidP="00BE272B">
      <w:pPr>
        <w:jc w:val="center"/>
        <w:rPr>
          <w:rFonts w:ascii="Times New Roman" w:hAnsi="Times New Roman" w:cs="Times New Roman"/>
          <w:b/>
          <w:bCs/>
          <w:sz w:val="28"/>
          <w:szCs w:val="28"/>
        </w:rPr>
      </w:pPr>
      <w:r>
        <w:rPr>
          <w:rFonts w:ascii="Times New Roman" w:hAnsi="Times New Roman" w:cs="Times New Roman"/>
          <w:b/>
          <w:bCs/>
          <w:sz w:val="28"/>
          <w:szCs w:val="28"/>
        </w:rPr>
        <w:t>План:</w:t>
      </w:r>
    </w:p>
    <w:p w14:paraId="061F0DB1" w14:textId="02B1389B" w:rsidR="00D20269" w:rsidRDefault="00D20269" w:rsidP="00D20269">
      <w:pPr>
        <w:rPr>
          <w:rFonts w:ascii="Times New Roman" w:hAnsi="Times New Roman" w:cs="Times New Roman"/>
          <w:b/>
          <w:bCs/>
          <w:sz w:val="28"/>
          <w:szCs w:val="28"/>
        </w:rPr>
      </w:pPr>
      <w:r>
        <w:rPr>
          <w:rFonts w:ascii="Times New Roman" w:hAnsi="Times New Roman" w:cs="Times New Roman"/>
          <w:b/>
          <w:bCs/>
          <w:sz w:val="28"/>
          <w:szCs w:val="28"/>
        </w:rPr>
        <w:t>1.</w:t>
      </w:r>
      <w:r w:rsidR="00CE42DD">
        <w:rPr>
          <w:rFonts w:ascii="Times New Roman" w:hAnsi="Times New Roman" w:cs="Times New Roman"/>
          <w:b/>
          <w:bCs/>
          <w:sz w:val="28"/>
          <w:szCs w:val="28"/>
        </w:rPr>
        <w:t>Поняття етичної дилеми;</w:t>
      </w:r>
    </w:p>
    <w:p w14:paraId="62D22A6B" w14:textId="63D545DB" w:rsidR="00D20269" w:rsidRDefault="00CE42DD" w:rsidP="00D20269">
      <w:pPr>
        <w:jc w:val="both"/>
        <w:rPr>
          <w:rFonts w:ascii="Times New Roman" w:hAnsi="Times New Roman" w:cs="Times New Roman"/>
          <w:b/>
          <w:bCs/>
          <w:sz w:val="28"/>
          <w:szCs w:val="28"/>
        </w:rPr>
      </w:pPr>
      <w:r>
        <w:rPr>
          <w:rFonts w:ascii="Times New Roman" w:hAnsi="Times New Roman" w:cs="Times New Roman"/>
          <w:b/>
          <w:bCs/>
          <w:sz w:val="28"/>
          <w:szCs w:val="28"/>
        </w:rPr>
        <w:t>2. Приклади етичних дилем у бізнесі;</w:t>
      </w:r>
    </w:p>
    <w:p w14:paraId="7792139B" w14:textId="07E5E191" w:rsidR="00CE42DD" w:rsidRPr="00BE272B" w:rsidRDefault="00CE42DD" w:rsidP="00D20269">
      <w:pPr>
        <w:jc w:val="both"/>
        <w:rPr>
          <w:rFonts w:ascii="Times New Roman" w:hAnsi="Times New Roman" w:cs="Times New Roman"/>
          <w:b/>
          <w:bCs/>
          <w:sz w:val="28"/>
          <w:szCs w:val="28"/>
        </w:rPr>
      </w:pPr>
      <w:r>
        <w:rPr>
          <w:rFonts w:ascii="Times New Roman" w:hAnsi="Times New Roman" w:cs="Times New Roman"/>
          <w:b/>
          <w:bCs/>
          <w:sz w:val="28"/>
          <w:szCs w:val="28"/>
        </w:rPr>
        <w:t>3.</w:t>
      </w:r>
      <w:r w:rsidRPr="00BE272B">
        <w:rPr>
          <w:rFonts w:ascii="Times New Roman" w:hAnsi="Times New Roman" w:cs="Times New Roman"/>
          <w:b/>
          <w:bCs/>
          <w:sz w:val="28"/>
          <w:szCs w:val="28"/>
        </w:rPr>
        <w:t>Методи вирішення етичних конфліктів</w:t>
      </w:r>
      <w:r>
        <w:rPr>
          <w:rFonts w:ascii="Times New Roman" w:hAnsi="Times New Roman" w:cs="Times New Roman"/>
          <w:b/>
          <w:bCs/>
          <w:sz w:val="28"/>
          <w:szCs w:val="28"/>
        </w:rPr>
        <w:t>;</w:t>
      </w:r>
    </w:p>
    <w:p w14:paraId="33B23771" w14:textId="762D950C" w:rsidR="00D20269" w:rsidRDefault="00CE42DD" w:rsidP="00BE272B">
      <w:pPr>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Pr="00BE272B">
        <w:rPr>
          <w:rFonts w:ascii="Times New Roman" w:hAnsi="Times New Roman" w:cs="Times New Roman"/>
          <w:b/>
          <w:bCs/>
          <w:sz w:val="28"/>
          <w:szCs w:val="28"/>
        </w:rPr>
        <w:t>Вплив особистісних переконань на управлінські рішення</w:t>
      </w:r>
      <w:r>
        <w:rPr>
          <w:rFonts w:ascii="Times New Roman" w:hAnsi="Times New Roman" w:cs="Times New Roman"/>
          <w:b/>
          <w:bCs/>
          <w:sz w:val="28"/>
          <w:szCs w:val="28"/>
        </w:rPr>
        <w:t>;</w:t>
      </w:r>
    </w:p>
    <w:p w14:paraId="145B2671" w14:textId="77777777" w:rsidR="00D20269" w:rsidRDefault="00D20269" w:rsidP="00BE272B">
      <w:pPr>
        <w:jc w:val="both"/>
        <w:rPr>
          <w:rFonts w:ascii="Times New Roman" w:hAnsi="Times New Roman" w:cs="Times New Roman"/>
          <w:b/>
          <w:bCs/>
          <w:sz w:val="28"/>
          <w:szCs w:val="28"/>
        </w:rPr>
      </w:pPr>
      <w:bookmarkStart w:id="0" w:name="_GoBack"/>
      <w:bookmarkEnd w:id="0"/>
    </w:p>
    <w:p w14:paraId="016B966A" w14:textId="77777777" w:rsidR="004F5DF8" w:rsidRPr="00BE272B" w:rsidRDefault="004F5DF8" w:rsidP="00D20269">
      <w:pPr>
        <w:jc w:val="center"/>
        <w:rPr>
          <w:rFonts w:ascii="Times New Roman" w:hAnsi="Times New Roman" w:cs="Times New Roman"/>
          <w:b/>
          <w:bCs/>
          <w:sz w:val="28"/>
          <w:szCs w:val="28"/>
        </w:rPr>
      </w:pPr>
      <w:r w:rsidRPr="00BE272B">
        <w:rPr>
          <w:rFonts w:ascii="Times New Roman" w:hAnsi="Times New Roman" w:cs="Times New Roman"/>
          <w:b/>
          <w:bCs/>
          <w:sz w:val="28"/>
          <w:szCs w:val="28"/>
        </w:rPr>
        <w:t>3.1 Що таке етична дилема?</w:t>
      </w:r>
    </w:p>
    <w:p w14:paraId="17760C58" w14:textId="77777777" w:rsidR="004F5DF8" w:rsidRPr="00BE272B" w:rsidRDefault="004F5DF8" w:rsidP="00BE272B">
      <w:pPr>
        <w:jc w:val="both"/>
        <w:rPr>
          <w:rFonts w:ascii="Times New Roman" w:hAnsi="Times New Roman" w:cs="Times New Roman"/>
          <w:sz w:val="28"/>
          <w:szCs w:val="28"/>
        </w:rPr>
      </w:pPr>
      <w:r w:rsidRPr="00BE272B">
        <w:rPr>
          <w:rFonts w:ascii="Times New Roman" w:hAnsi="Times New Roman" w:cs="Times New Roman"/>
          <w:sz w:val="28"/>
          <w:szCs w:val="28"/>
        </w:rPr>
        <w:t>Етична дилема — це ситуація, у якій керівник або працівник стикається з вибором між двома або більше рішеннями, кожне з яких може бути морально обґрунтоване, але водночас може мати негативні наслідки або суперечити іншим етичним принципам. Ключовою особливістю етичної дилеми є відсутність однозначно правильного вибору. Рішення, прийняте в умовах дилеми, зазвичай залежить від цінностей організації, етичних стандартів, моральних принципів керівника та очікувань зацікавлених сторін.</w:t>
      </w:r>
    </w:p>
    <w:p w14:paraId="26C4496A" w14:textId="77777777" w:rsidR="004F5DF8" w:rsidRPr="00BE272B" w:rsidRDefault="004F5DF8" w:rsidP="00BE272B">
      <w:pPr>
        <w:jc w:val="both"/>
        <w:rPr>
          <w:rFonts w:ascii="Times New Roman" w:hAnsi="Times New Roman" w:cs="Times New Roman"/>
          <w:sz w:val="28"/>
          <w:szCs w:val="28"/>
        </w:rPr>
      </w:pPr>
      <w:r w:rsidRPr="00BE272B">
        <w:rPr>
          <w:rFonts w:ascii="Times New Roman" w:hAnsi="Times New Roman" w:cs="Times New Roman"/>
          <w:sz w:val="28"/>
          <w:szCs w:val="28"/>
        </w:rPr>
        <w:t>У бізнесі етичні дилеми можуть виникати в різних аспектах діяльності компанії: в управлінні персоналом, взаємодії з партнерами, підтримці корпоративної культури. Це може впливати на довіру до компанії та її репутацію. Тому важливо, щоб менеджери та керівники приймали такі рішення, які б відповідали не лише корпоративним стандартам, а й загальноприйнятим етичним нормам.</w:t>
      </w:r>
    </w:p>
    <w:p w14:paraId="53412463" w14:textId="77777777" w:rsidR="004F5DF8" w:rsidRPr="00BE272B" w:rsidRDefault="00CE42DD" w:rsidP="00BE272B">
      <w:pPr>
        <w:jc w:val="both"/>
        <w:rPr>
          <w:rFonts w:ascii="Times New Roman" w:hAnsi="Times New Roman" w:cs="Times New Roman"/>
          <w:sz w:val="28"/>
          <w:szCs w:val="28"/>
        </w:rPr>
      </w:pPr>
      <w:r>
        <w:rPr>
          <w:rFonts w:ascii="Times New Roman" w:hAnsi="Times New Roman" w:cs="Times New Roman"/>
          <w:sz w:val="28"/>
          <w:szCs w:val="28"/>
        </w:rPr>
        <w:pict w14:anchorId="763F3868">
          <v:rect id="_x0000_i1025" style="width:0;height:1.5pt" o:hralign="center" o:hrstd="t" o:hr="t" fillcolor="#a0a0a0" stroked="f"/>
        </w:pict>
      </w:r>
    </w:p>
    <w:p w14:paraId="051DC6FE" w14:textId="77777777" w:rsidR="004F5DF8" w:rsidRPr="00BE272B" w:rsidRDefault="004F5DF8" w:rsidP="00CE42DD">
      <w:pPr>
        <w:jc w:val="center"/>
        <w:rPr>
          <w:rFonts w:ascii="Times New Roman" w:hAnsi="Times New Roman" w:cs="Times New Roman"/>
          <w:b/>
          <w:bCs/>
          <w:sz w:val="28"/>
          <w:szCs w:val="28"/>
        </w:rPr>
      </w:pPr>
      <w:r w:rsidRPr="00BE272B">
        <w:rPr>
          <w:rFonts w:ascii="Times New Roman" w:hAnsi="Times New Roman" w:cs="Times New Roman"/>
          <w:b/>
          <w:bCs/>
          <w:sz w:val="28"/>
          <w:szCs w:val="28"/>
        </w:rPr>
        <w:t>3.2 Приклади етичних дилем у бізнесі</w:t>
      </w:r>
    </w:p>
    <w:p w14:paraId="6267B1F9" w14:textId="50006D88" w:rsidR="004F5DF8" w:rsidRPr="00BE272B" w:rsidRDefault="004F5DF8" w:rsidP="00BE272B">
      <w:pPr>
        <w:numPr>
          <w:ilvl w:val="0"/>
          <w:numId w:val="16"/>
        </w:numPr>
        <w:jc w:val="both"/>
        <w:rPr>
          <w:rFonts w:ascii="Times New Roman" w:hAnsi="Times New Roman" w:cs="Times New Roman"/>
          <w:sz w:val="28"/>
          <w:szCs w:val="28"/>
        </w:rPr>
      </w:pPr>
      <w:r w:rsidRPr="00BE272B">
        <w:rPr>
          <w:rFonts w:ascii="Times New Roman" w:hAnsi="Times New Roman" w:cs="Times New Roman"/>
          <w:b/>
          <w:bCs/>
          <w:sz w:val="28"/>
          <w:szCs w:val="28"/>
        </w:rPr>
        <w:t>Конфіденційність проти прозорості</w:t>
      </w:r>
      <w:r w:rsidRPr="00BE272B">
        <w:rPr>
          <w:rFonts w:ascii="Times New Roman" w:hAnsi="Times New Roman" w:cs="Times New Roman"/>
          <w:sz w:val="28"/>
          <w:szCs w:val="28"/>
        </w:rPr>
        <w:t xml:space="preserve"> повинна вирішити, яку інформацію надавати акціонерам або громадськості. Наприклад, у фінансових звітах чи повідомленнях щодо майбутніх стратегій може бути інформація, яка вимагає конфіденційності, щоб уникнути ризиків для бізнесу. Проте інвестори чи акціонери можуть вимагати максимальної прозорості для кращого розуміння ризиків і можливостей. Важливо знайти баланс між збереженням комерційної таємниці та прозорістю.</w:t>
      </w:r>
    </w:p>
    <w:p w14:paraId="3F238409" w14:textId="52139E83" w:rsidR="004F5DF8" w:rsidRPr="00BE272B" w:rsidRDefault="004F5DF8" w:rsidP="00BE272B">
      <w:pPr>
        <w:numPr>
          <w:ilvl w:val="0"/>
          <w:numId w:val="16"/>
        </w:numPr>
        <w:jc w:val="both"/>
        <w:rPr>
          <w:rFonts w:ascii="Times New Roman" w:hAnsi="Times New Roman" w:cs="Times New Roman"/>
          <w:sz w:val="28"/>
          <w:szCs w:val="28"/>
        </w:rPr>
      </w:pPr>
      <w:r w:rsidRPr="00BE272B">
        <w:rPr>
          <w:rFonts w:ascii="Times New Roman" w:hAnsi="Times New Roman" w:cs="Times New Roman"/>
          <w:b/>
          <w:bCs/>
          <w:sz w:val="28"/>
          <w:szCs w:val="28"/>
        </w:rPr>
        <w:t>Конфлікт інтересів</w:t>
      </w:r>
      <w:r w:rsidR="00BE272B">
        <w:rPr>
          <w:rFonts w:ascii="Times New Roman" w:hAnsi="Times New Roman" w:cs="Times New Roman"/>
          <w:b/>
          <w:bCs/>
          <w:sz w:val="28"/>
          <w:szCs w:val="28"/>
        </w:rPr>
        <w:t xml:space="preserve"> </w:t>
      </w:r>
      <w:r w:rsidRPr="00BE272B">
        <w:rPr>
          <w:rFonts w:ascii="Times New Roman" w:hAnsi="Times New Roman" w:cs="Times New Roman"/>
          <w:sz w:val="28"/>
          <w:szCs w:val="28"/>
        </w:rPr>
        <w:t>Ситуація конфлікту інтересів виникає, коли рішення керівника щодо найму може бути сприйняте як упереджене. Наприклад, якщо керівник хоче призначити на ключову посаду кваліфікованого родича, це може викликати обурення серед інших співробітників. Незважаючи на кваліфікацію кандидата, призначення родича може призвести до зниження мотивації або викликати питання щодо об'єктивності керівника.</w:t>
      </w:r>
    </w:p>
    <w:p w14:paraId="508D1A4C" w14:textId="0B5EE213" w:rsidR="004F5DF8" w:rsidRPr="00BE272B" w:rsidRDefault="004F5DF8" w:rsidP="00BE272B">
      <w:pPr>
        <w:numPr>
          <w:ilvl w:val="0"/>
          <w:numId w:val="16"/>
        </w:numPr>
        <w:jc w:val="both"/>
        <w:rPr>
          <w:rFonts w:ascii="Times New Roman" w:hAnsi="Times New Roman" w:cs="Times New Roman"/>
          <w:sz w:val="28"/>
          <w:szCs w:val="28"/>
        </w:rPr>
      </w:pPr>
      <w:r w:rsidRPr="00BE272B">
        <w:rPr>
          <w:rFonts w:ascii="Times New Roman" w:hAnsi="Times New Roman" w:cs="Times New Roman"/>
          <w:b/>
          <w:bCs/>
          <w:sz w:val="28"/>
          <w:szCs w:val="28"/>
        </w:rPr>
        <w:lastRenderedPageBreak/>
        <w:t>Дисциплінарні заходи</w:t>
      </w:r>
      <w:r w:rsidR="00BE272B">
        <w:rPr>
          <w:rFonts w:ascii="Times New Roman" w:hAnsi="Times New Roman" w:cs="Times New Roman"/>
          <w:b/>
          <w:bCs/>
          <w:sz w:val="28"/>
          <w:szCs w:val="28"/>
        </w:rPr>
        <w:t xml:space="preserve"> </w:t>
      </w:r>
      <w:r w:rsidRPr="00BE272B">
        <w:rPr>
          <w:rFonts w:ascii="Times New Roman" w:hAnsi="Times New Roman" w:cs="Times New Roman"/>
          <w:sz w:val="28"/>
          <w:szCs w:val="28"/>
        </w:rPr>
        <w:t>Іноді етична дилема може виникати в контексті дисциплінарних заходів щодо працівника, який приносить великий дохід компанії, але порушив внутрішні правила. Керівник може бути змушений вибирати між застосуванням дисциплінарних заходів, що відповідає принципам рівності та відповідальності, та збереженням працівника, якщо його робота має велике значення для компанії.</w:t>
      </w:r>
    </w:p>
    <w:p w14:paraId="5036A4F5" w14:textId="391F9333" w:rsidR="004F5DF8" w:rsidRPr="00BE272B" w:rsidRDefault="004F5DF8" w:rsidP="00BE272B">
      <w:pPr>
        <w:numPr>
          <w:ilvl w:val="0"/>
          <w:numId w:val="16"/>
        </w:numPr>
        <w:jc w:val="both"/>
        <w:rPr>
          <w:rFonts w:ascii="Times New Roman" w:hAnsi="Times New Roman" w:cs="Times New Roman"/>
          <w:sz w:val="28"/>
          <w:szCs w:val="28"/>
        </w:rPr>
      </w:pPr>
      <w:r w:rsidRPr="00BE272B">
        <w:rPr>
          <w:rFonts w:ascii="Times New Roman" w:hAnsi="Times New Roman" w:cs="Times New Roman"/>
          <w:b/>
          <w:bCs/>
          <w:sz w:val="28"/>
          <w:szCs w:val="28"/>
        </w:rPr>
        <w:t>Соціальна відповідальність</w:t>
      </w:r>
      <w:r w:rsidR="00BE272B">
        <w:rPr>
          <w:rFonts w:ascii="Times New Roman" w:hAnsi="Times New Roman" w:cs="Times New Roman"/>
          <w:b/>
          <w:bCs/>
          <w:sz w:val="28"/>
          <w:szCs w:val="28"/>
        </w:rPr>
        <w:t xml:space="preserve"> </w:t>
      </w:r>
      <w:r w:rsidRPr="00BE272B">
        <w:rPr>
          <w:rFonts w:ascii="Times New Roman" w:hAnsi="Times New Roman" w:cs="Times New Roman"/>
          <w:sz w:val="28"/>
          <w:szCs w:val="28"/>
        </w:rPr>
        <w:t>Інколи керівники стикаються з вибором, куди спрямувати фінансові ресурси: на соціальні програми чи на розвиток компанії. Інвестиції у соціальну відповідальність можуть покращити імідж компанії, залучити нових клієнтів і підвищити довіру до бренду. Проте це може зменшити ресурси для власного розвитку компанії. Важливо знайти баланс, який дозволить і розвивати компанію, і підтримувати соціальні ініціативи.</w:t>
      </w:r>
    </w:p>
    <w:p w14:paraId="5B63328E" w14:textId="1D71FDBA" w:rsidR="004F5DF8" w:rsidRPr="00BE272B" w:rsidRDefault="004F5DF8" w:rsidP="00BE272B">
      <w:pPr>
        <w:numPr>
          <w:ilvl w:val="0"/>
          <w:numId w:val="16"/>
        </w:numPr>
        <w:jc w:val="both"/>
        <w:rPr>
          <w:rFonts w:ascii="Times New Roman" w:hAnsi="Times New Roman" w:cs="Times New Roman"/>
          <w:sz w:val="28"/>
          <w:szCs w:val="28"/>
        </w:rPr>
      </w:pPr>
      <w:r w:rsidRPr="00BE272B">
        <w:rPr>
          <w:rFonts w:ascii="Times New Roman" w:hAnsi="Times New Roman" w:cs="Times New Roman"/>
          <w:b/>
          <w:bCs/>
          <w:sz w:val="28"/>
          <w:szCs w:val="28"/>
        </w:rPr>
        <w:t>Управління персоналом</w:t>
      </w:r>
      <w:r w:rsidR="00BE272B">
        <w:rPr>
          <w:rFonts w:ascii="Times New Roman" w:hAnsi="Times New Roman" w:cs="Times New Roman"/>
          <w:b/>
          <w:bCs/>
          <w:sz w:val="28"/>
          <w:szCs w:val="28"/>
        </w:rPr>
        <w:t xml:space="preserve"> </w:t>
      </w:r>
      <w:r w:rsidRPr="00BE272B">
        <w:rPr>
          <w:rFonts w:ascii="Times New Roman" w:hAnsi="Times New Roman" w:cs="Times New Roman"/>
          <w:sz w:val="28"/>
          <w:szCs w:val="28"/>
        </w:rPr>
        <w:t>Етична дилема в управлінні персоналом може стосуватися звільнення працівника, який має сімейні або особисті труднощі, але не виконує обов’язки належним чином. У цьому випадку керівник змушений обирати між підтримкою працівника і потребами компанії, яка вимагає ефективної роботи.</w:t>
      </w:r>
    </w:p>
    <w:p w14:paraId="07974C7A" w14:textId="77777777" w:rsidR="004F5DF8" w:rsidRPr="00BE272B" w:rsidRDefault="00CE42DD" w:rsidP="00BE272B">
      <w:pPr>
        <w:jc w:val="both"/>
        <w:rPr>
          <w:rFonts w:ascii="Times New Roman" w:hAnsi="Times New Roman" w:cs="Times New Roman"/>
          <w:sz w:val="28"/>
          <w:szCs w:val="28"/>
        </w:rPr>
      </w:pPr>
      <w:r>
        <w:rPr>
          <w:rFonts w:ascii="Times New Roman" w:hAnsi="Times New Roman" w:cs="Times New Roman"/>
          <w:sz w:val="28"/>
          <w:szCs w:val="28"/>
        </w:rPr>
        <w:pict w14:anchorId="7263DB19">
          <v:rect id="_x0000_i1026" style="width:0;height:1.5pt" o:hralign="center" o:hrstd="t" o:hr="t" fillcolor="#a0a0a0" stroked="f"/>
        </w:pict>
      </w:r>
    </w:p>
    <w:p w14:paraId="525DA475" w14:textId="77777777" w:rsidR="004F5DF8" w:rsidRPr="00BE272B" w:rsidRDefault="004F5DF8" w:rsidP="00CE42DD">
      <w:pPr>
        <w:jc w:val="center"/>
        <w:rPr>
          <w:rFonts w:ascii="Times New Roman" w:hAnsi="Times New Roman" w:cs="Times New Roman"/>
          <w:b/>
          <w:bCs/>
          <w:sz w:val="28"/>
          <w:szCs w:val="28"/>
        </w:rPr>
      </w:pPr>
      <w:r w:rsidRPr="00BE272B">
        <w:rPr>
          <w:rFonts w:ascii="Times New Roman" w:hAnsi="Times New Roman" w:cs="Times New Roman"/>
          <w:b/>
          <w:bCs/>
          <w:sz w:val="28"/>
          <w:szCs w:val="28"/>
        </w:rPr>
        <w:t>3.3 Методи вирішення етичних конфліктів</w:t>
      </w:r>
    </w:p>
    <w:p w14:paraId="6D7B08EC" w14:textId="77777777" w:rsidR="004F5DF8" w:rsidRPr="00BE272B" w:rsidRDefault="004F5DF8" w:rsidP="00BE272B">
      <w:pPr>
        <w:jc w:val="both"/>
        <w:rPr>
          <w:rFonts w:ascii="Times New Roman" w:hAnsi="Times New Roman" w:cs="Times New Roman"/>
          <w:sz w:val="28"/>
          <w:szCs w:val="28"/>
        </w:rPr>
      </w:pPr>
      <w:r w:rsidRPr="00BE272B">
        <w:rPr>
          <w:rFonts w:ascii="Times New Roman" w:hAnsi="Times New Roman" w:cs="Times New Roman"/>
          <w:sz w:val="28"/>
          <w:szCs w:val="28"/>
        </w:rPr>
        <w:t>У ситуаціях етичних дилем компанії та їхні керівники можуть використовувати різні методи для знаходження оптимального рішення.</w:t>
      </w:r>
    </w:p>
    <w:p w14:paraId="24123F92" w14:textId="4A1B997C" w:rsidR="004F5DF8" w:rsidRPr="00BE272B" w:rsidRDefault="004F5DF8" w:rsidP="00BE272B">
      <w:pPr>
        <w:numPr>
          <w:ilvl w:val="0"/>
          <w:numId w:val="17"/>
        </w:numPr>
        <w:jc w:val="both"/>
        <w:rPr>
          <w:rFonts w:ascii="Times New Roman" w:hAnsi="Times New Roman" w:cs="Times New Roman"/>
          <w:sz w:val="28"/>
          <w:szCs w:val="28"/>
        </w:rPr>
      </w:pPr>
      <w:r w:rsidRPr="00BE272B">
        <w:rPr>
          <w:rFonts w:ascii="Times New Roman" w:hAnsi="Times New Roman" w:cs="Times New Roman"/>
          <w:b/>
          <w:bCs/>
          <w:sz w:val="28"/>
          <w:szCs w:val="28"/>
        </w:rPr>
        <w:t>Консультації з етичним комітетом</w:t>
      </w:r>
      <w:r w:rsidR="00BE272B">
        <w:rPr>
          <w:rFonts w:ascii="Times New Roman" w:hAnsi="Times New Roman" w:cs="Times New Roman"/>
          <w:b/>
          <w:bCs/>
          <w:sz w:val="28"/>
          <w:szCs w:val="28"/>
        </w:rPr>
        <w:t xml:space="preserve"> </w:t>
      </w:r>
      <w:r w:rsidRPr="00BE272B">
        <w:rPr>
          <w:rFonts w:ascii="Times New Roman" w:hAnsi="Times New Roman" w:cs="Times New Roman"/>
          <w:sz w:val="28"/>
          <w:szCs w:val="28"/>
        </w:rPr>
        <w:t>Багато великих компаній створюють етичні комітети для розгляду складних ситуацій і конфліктів. Етичний комітет складається з експертів у сфері етики та представників різних відділів компанії, які аналізують дилему з різних кутів. Це дозволяє ухвалити збалансоване рішення, яке відповідатиме інтересам усіх сторін.</w:t>
      </w:r>
    </w:p>
    <w:p w14:paraId="6B1D8500" w14:textId="1FDC065C" w:rsidR="004F5DF8" w:rsidRPr="00BE272B" w:rsidRDefault="004F5DF8" w:rsidP="00BE272B">
      <w:pPr>
        <w:numPr>
          <w:ilvl w:val="0"/>
          <w:numId w:val="17"/>
        </w:numPr>
        <w:jc w:val="both"/>
        <w:rPr>
          <w:rFonts w:ascii="Times New Roman" w:hAnsi="Times New Roman" w:cs="Times New Roman"/>
          <w:sz w:val="28"/>
          <w:szCs w:val="28"/>
        </w:rPr>
      </w:pPr>
      <w:r w:rsidRPr="00BE272B">
        <w:rPr>
          <w:rFonts w:ascii="Times New Roman" w:hAnsi="Times New Roman" w:cs="Times New Roman"/>
          <w:b/>
          <w:bCs/>
          <w:sz w:val="28"/>
          <w:szCs w:val="28"/>
        </w:rPr>
        <w:t>Застосування етичних кодексів</w:t>
      </w:r>
      <w:r w:rsidR="00BE272B">
        <w:rPr>
          <w:rFonts w:ascii="Times New Roman" w:hAnsi="Times New Roman" w:cs="Times New Roman"/>
          <w:b/>
          <w:bCs/>
          <w:sz w:val="28"/>
          <w:szCs w:val="28"/>
        </w:rPr>
        <w:t xml:space="preserve"> </w:t>
      </w:r>
      <w:r w:rsidRPr="00BE272B">
        <w:rPr>
          <w:rFonts w:ascii="Times New Roman" w:hAnsi="Times New Roman" w:cs="Times New Roman"/>
          <w:sz w:val="28"/>
          <w:szCs w:val="28"/>
        </w:rPr>
        <w:t>Етичні кодекси компанії містять основні принципи та норми поведінки, яких повинні дотримуватися працівники. Дотримання цих кодексів у випадках етичних дилем допомагає керівникам ухвалювати рішення, які відповідають загальноприйнятим етичним нормам організації.</w:t>
      </w:r>
    </w:p>
    <w:p w14:paraId="66843D58" w14:textId="56ECC8DE" w:rsidR="004F5DF8" w:rsidRPr="00BE272B" w:rsidRDefault="004F5DF8" w:rsidP="00BE272B">
      <w:pPr>
        <w:numPr>
          <w:ilvl w:val="0"/>
          <w:numId w:val="17"/>
        </w:numPr>
        <w:jc w:val="both"/>
        <w:rPr>
          <w:rFonts w:ascii="Times New Roman" w:hAnsi="Times New Roman" w:cs="Times New Roman"/>
          <w:sz w:val="28"/>
          <w:szCs w:val="28"/>
        </w:rPr>
      </w:pPr>
      <w:r w:rsidRPr="00BE272B">
        <w:rPr>
          <w:rFonts w:ascii="Times New Roman" w:hAnsi="Times New Roman" w:cs="Times New Roman"/>
          <w:b/>
          <w:bCs/>
          <w:sz w:val="28"/>
          <w:szCs w:val="28"/>
        </w:rPr>
        <w:t>Моральна оцінка</w:t>
      </w:r>
      <w:r w:rsidR="00BE272B">
        <w:rPr>
          <w:rFonts w:ascii="Times New Roman" w:hAnsi="Times New Roman" w:cs="Times New Roman"/>
          <w:b/>
          <w:bCs/>
          <w:sz w:val="28"/>
          <w:szCs w:val="28"/>
        </w:rPr>
        <w:t xml:space="preserve"> </w:t>
      </w:r>
      <w:r w:rsidRPr="00BE272B">
        <w:rPr>
          <w:rFonts w:ascii="Times New Roman" w:hAnsi="Times New Roman" w:cs="Times New Roman"/>
          <w:sz w:val="28"/>
          <w:szCs w:val="28"/>
        </w:rPr>
        <w:t>Аналіз ситуації з позиції базових моральних принципів, таких як чесність, справедливість та відповідальність, допомагає керівникам знайти відповідне рішення. Цей підхід дозволяє врахувати наслідки для всіх сторін і обрати варіант, що мінімізує потенційний моральний збиток.</w:t>
      </w:r>
    </w:p>
    <w:p w14:paraId="7A324BFB" w14:textId="54E2D77F" w:rsidR="004F5DF8" w:rsidRPr="00BE272B" w:rsidRDefault="004F5DF8" w:rsidP="00BE272B">
      <w:pPr>
        <w:numPr>
          <w:ilvl w:val="0"/>
          <w:numId w:val="17"/>
        </w:numPr>
        <w:jc w:val="both"/>
        <w:rPr>
          <w:rFonts w:ascii="Times New Roman" w:hAnsi="Times New Roman" w:cs="Times New Roman"/>
          <w:sz w:val="28"/>
          <w:szCs w:val="28"/>
        </w:rPr>
      </w:pPr>
      <w:r w:rsidRPr="00BE272B">
        <w:rPr>
          <w:rFonts w:ascii="Times New Roman" w:hAnsi="Times New Roman" w:cs="Times New Roman"/>
          <w:b/>
          <w:bCs/>
          <w:sz w:val="28"/>
          <w:szCs w:val="28"/>
        </w:rPr>
        <w:t>Залучення зовнішніх експертів</w:t>
      </w:r>
      <w:r w:rsidR="00BE272B">
        <w:rPr>
          <w:rFonts w:ascii="Times New Roman" w:hAnsi="Times New Roman" w:cs="Times New Roman"/>
          <w:b/>
          <w:bCs/>
          <w:sz w:val="28"/>
          <w:szCs w:val="28"/>
        </w:rPr>
        <w:t xml:space="preserve"> </w:t>
      </w:r>
      <w:r w:rsidRPr="00BE272B">
        <w:rPr>
          <w:rFonts w:ascii="Times New Roman" w:hAnsi="Times New Roman" w:cs="Times New Roman"/>
          <w:sz w:val="28"/>
          <w:szCs w:val="28"/>
        </w:rPr>
        <w:t xml:space="preserve">Іноді для вирішення складних етичних ситуацій корисно звернутися до незалежних експертів. Їхня думка може </w:t>
      </w:r>
      <w:r w:rsidRPr="00BE272B">
        <w:rPr>
          <w:rFonts w:ascii="Times New Roman" w:hAnsi="Times New Roman" w:cs="Times New Roman"/>
          <w:sz w:val="28"/>
          <w:szCs w:val="28"/>
        </w:rPr>
        <w:lastRenderedPageBreak/>
        <w:t>бути неупередженою і забезпечити об’єктивність у прийнятті рішення. Це може допомогти уникнути ризику суб’єктивності та підвищити обґрунтованість прийнятого рішення.</w:t>
      </w:r>
    </w:p>
    <w:p w14:paraId="7699D56A" w14:textId="77777777" w:rsidR="004F5DF8" w:rsidRPr="00BE272B" w:rsidRDefault="00CE42DD" w:rsidP="00BE272B">
      <w:pPr>
        <w:jc w:val="both"/>
        <w:rPr>
          <w:rFonts w:ascii="Times New Roman" w:hAnsi="Times New Roman" w:cs="Times New Roman"/>
          <w:sz w:val="28"/>
          <w:szCs w:val="28"/>
        </w:rPr>
      </w:pPr>
      <w:r>
        <w:rPr>
          <w:rFonts w:ascii="Times New Roman" w:hAnsi="Times New Roman" w:cs="Times New Roman"/>
          <w:sz w:val="28"/>
          <w:szCs w:val="28"/>
        </w:rPr>
        <w:pict w14:anchorId="7BD94EE1">
          <v:rect id="_x0000_i1027" style="width:0;height:1.5pt" o:hralign="center" o:hrstd="t" o:hr="t" fillcolor="#a0a0a0" stroked="f"/>
        </w:pict>
      </w:r>
    </w:p>
    <w:p w14:paraId="069D3FD1" w14:textId="77777777" w:rsidR="004F5DF8" w:rsidRPr="00BE272B" w:rsidRDefault="004F5DF8" w:rsidP="00CE42DD">
      <w:pPr>
        <w:jc w:val="center"/>
        <w:rPr>
          <w:rFonts w:ascii="Times New Roman" w:hAnsi="Times New Roman" w:cs="Times New Roman"/>
          <w:b/>
          <w:bCs/>
          <w:sz w:val="28"/>
          <w:szCs w:val="28"/>
        </w:rPr>
      </w:pPr>
      <w:r w:rsidRPr="00BE272B">
        <w:rPr>
          <w:rFonts w:ascii="Times New Roman" w:hAnsi="Times New Roman" w:cs="Times New Roman"/>
          <w:b/>
          <w:bCs/>
          <w:sz w:val="28"/>
          <w:szCs w:val="28"/>
        </w:rPr>
        <w:t>3.4 Вплив особистісних переконань на управлінські рішення</w:t>
      </w:r>
    </w:p>
    <w:p w14:paraId="59A5F596" w14:textId="77777777" w:rsidR="004F5DF8" w:rsidRPr="00BE272B" w:rsidRDefault="004F5DF8" w:rsidP="00BE272B">
      <w:pPr>
        <w:jc w:val="both"/>
        <w:rPr>
          <w:rFonts w:ascii="Times New Roman" w:hAnsi="Times New Roman" w:cs="Times New Roman"/>
          <w:sz w:val="28"/>
          <w:szCs w:val="28"/>
        </w:rPr>
      </w:pPr>
      <w:r w:rsidRPr="00BE272B">
        <w:rPr>
          <w:rFonts w:ascii="Times New Roman" w:hAnsi="Times New Roman" w:cs="Times New Roman"/>
          <w:sz w:val="28"/>
          <w:szCs w:val="28"/>
        </w:rPr>
        <w:t>Особисті переконання та моральні установки керівника відіграють важливу роль у прийнятті управлінських рішень. Етика, яку керівник сповідує, може впливати на справедливість, прозорість та відповідальність у його рішеннях. Однак надмірне впливання особистих переконань може призвести до суб'єктивності, що може суперечити етичним стандартам організації та спричинити нерівне ставлення до працівників.</w:t>
      </w:r>
    </w:p>
    <w:p w14:paraId="4ECB7254" w14:textId="77777777" w:rsidR="004F5DF8" w:rsidRPr="00BE272B" w:rsidRDefault="004F5DF8" w:rsidP="00BE272B">
      <w:pPr>
        <w:jc w:val="both"/>
        <w:rPr>
          <w:rFonts w:ascii="Times New Roman" w:hAnsi="Times New Roman" w:cs="Times New Roman"/>
          <w:sz w:val="28"/>
          <w:szCs w:val="28"/>
        </w:rPr>
      </w:pPr>
      <w:r w:rsidRPr="00BE272B">
        <w:rPr>
          <w:rFonts w:ascii="Times New Roman" w:hAnsi="Times New Roman" w:cs="Times New Roman"/>
          <w:sz w:val="28"/>
          <w:szCs w:val="28"/>
        </w:rPr>
        <w:t>Щоб уникнути негативного впливу особистих переконань, важливо, щоб керівники:</w:t>
      </w:r>
    </w:p>
    <w:p w14:paraId="6DEDDD80" w14:textId="77777777" w:rsidR="004F5DF8" w:rsidRPr="00BE272B" w:rsidRDefault="004F5DF8" w:rsidP="00BE272B">
      <w:pPr>
        <w:numPr>
          <w:ilvl w:val="0"/>
          <w:numId w:val="18"/>
        </w:numPr>
        <w:jc w:val="both"/>
        <w:rPr>
          <w:rFonts w:ascii="Times New Roman" w:hAnsi="Times New Roman" w:cs="Times New Roman"/>
          <w:sz w:val="28"/>
          <w:szCs w:val="28"/>
        </w:rPr>
      </w:pPr>
      <w:r w:rsidRPr="00BE272B">
        <w:rPr>
          <w:rFonts w:ascii="Times New Roman" w:hAnsi="Times New Roman" w:cs="Times New Roman"/>
          <w:sz w:val="28"/>
          <w:szCs w:val="28"/>
        </w:rPr>
        <w:t>дотримувалися стандартів компанії;</w:t>
      </w:r>
    </w:p>
    <w:p w14:paraId="5957614C" w14:textId="77777777" w:rsidR="004F5DF8" w:rsidRPr="00BE272B" w:rsidRDefault="004F5DF8" w:rsidP="00BE272B">
      <w:pPr>
        <w:numPr>
          <w:ilvl w:val="0"/>
          <w:numId w:val="18"/>
        </w:numPr>
        <w:jc w:val="both"/>
        <w:rPr>
          <w:rFonts w:ascii="Times New Roman" w:hAnsi="Times New Roman" w:cs="Times New Roman"/>
          <w:sz w:val="28"/>
          <w:szCs w:val="28"/>
        </w:rPr>
      </w:pPr>
      <w:r w:rsidRPr="00BE272B">
        <w:rPr>
          <w:rFonts w:ascii="Times New Roman" w:hAnsi="Times New Roman" w:cs="Times New Roman"/>
          <w:sz w:val="28"/>
          <w:szCs w:val="28"/>
        </w:rPr>
        <w:t>зважали на інтереси всіх зацікавлених сторін;</w:t>
      </w:r>
    </w:p>
    <w:p w14:paraId="083C8CBC" w14:textId="77777777" w:rsidR="004F5DF8" w:rsidRPr="00BE272B" w:rsidRDefault="004F5DF8" w:rsidP="00BE272B">
      <w:pPr>
        <w:numPr>
          <w:ilvl w:val="0"/>
          <w:numId w:val="18"/>
        </w:numPr>
        <w:jc w:val="both"/>
        <w:rPr>
          <w:rFonts w:ascii="Times New Roman" w:hAnsi="Times New Roman" w:cs="Times New Roman"/>
          <w:sz w:val="28"/>
          <w:szCs w:val="28"/>
        </w:rPr>
      </w:pPr>
      <w:r w:rsidRPr="00BE272B">
        <w:rPr>
          <w:rFonts w:ascii="Times New Roman" w:hAnsi="Times New Roman" w:cs="Times New Roman"/>
          <w:sz w:val="28"/>
          <w:szCs w:val="28"/>
        </w:rPr>
        <w:t>уникали дискримінаційних практик;</w:t>
      </w:r>
    </w:p>
    <w:p w14:paraId="15EFBFE6" w14:textId="77777777" w:rsidR="004F5DF8" w:rsidRPr="00BE272B" w:rsidRDefault="004F5DF8" w:rsidP="00BE272B">
      <w:pPr>
        <w:numPr>
          <w:ilvl w:val="0"/>
          <w:numId w:val="18"/>
        </w:numPr>
        <w:jc w:val="both"/>
        <w:rPr>
          <w:rFonts w:ascii="Times New Roman" w:hAnsi="Times New Roman" w:cs="Times New Roman"/>
          <w:sz w:val="28"/>
          <w:szCs w:val="28"/>
        </w:rPr>
      </w:pPr>
      <w:r w:rsidRPr="00BE272B">
        <w:rPr>
          <w:rFonts w:ascii="Times New Roman" w:hAnsi="Times New Roman" w:cs="Times New Roman"/>
          <w:sz w:val="28"/>
          <w:szCs w:val="28"/>
        </w:rPr>
        <w:t>дотримувалися принципів об’єктивності та справедливості.</w:t>
      </w:r>
    </w:p>
    <w:p w14:paraId="29A1857E" w14:textId="77777777" w:rsidR="004F5DF8" w:rsidRPr="00BE272B" w:rsidRDefault="00CE42DD" w:rsidP="00BE272B">
      <w:pPr>
        <w:jc w:val="both"/>
        <w:rPr>
          <w:rFonts w:ascii="Times New Roman" w:hAnsi="Times New Roman" w:cs="Times New Roman"/>
          <w:sz w:val="28"/>
          <w:szCs w:val="28"/>
        </w:rPr>
      </w:pPr>
      <w:r>
        <w:rPr>
          <w:rFonts w:ascii="Times New Roman" w:hAnsi="Times New Roman" w:cs="Times New Roman"/>
          <w:sz w:val="28"/>
          <w:szCs w:val="28"/>
        </w:rPr>
        <w:pict w14:anchorId="5AB4173B">
          <v:rect id="_x0000_i1028" style="width:0;height:1.5pt" o:hralign="center" o:hrstd="t" o:hr="t" fillcolor="#a0a0a0" stroked="f"/>
        </w:pict>
      </w:r>
    </w:p>
    <w:p w14:paraId="348AE952" w14:textId="4DBBEBB0" w:rsidR="004F5DF8" w:rsidRPr="00BE272B" w:rsidRDefault="004F5DF8" w:rsidP="00BE272B">
      <w:pPr>
        <w:jc w:val="both"/>
        <w:rPr>
          <w:rFonts w:ascii="Times New Roman" w:hAnsi="Times New Roman" w:cs="Times New Roman"/>
          <w:b/>
          <w:bCs/>
          <w:sz w:val="28"/>
          <w:szCs w:val="28"/>
        </w:rPr>
      </w:pPr>
      <w:r w:rsidRPr="00BE272B">
        <w:rPr>
          <w:rFonts w:ascii="Times New Roman" w:hAnsi="Times New Roman" w:cs="Times New Roman"/>
          <w:b/>
          <w:bCs/>
          <w:sz w:val="28"/>
          <w:szCs w:val="28"/>
        </w:rPr>
        <w:t>Висновки</w:t>
      </w:r>
      <w:r w:rsidR="00CE42DD">
        <w:rPr>
          <w:rFonts w:ascii="Times New Roman" w:hAnsi="Times New Roman" w:cs="Times New Roman"/>
          <w:b/>
          <w:bCs/>
          <w:sz w:val="28"/>
          <w:szCs w:val="28"/>
        </w:rPr>
        <w:t>:</w:t>
      </w:r>
    </w:p>
    <w:p w14:paraId="5025D19E" w14:textId="77777777" w:rsidR="004F5DF8" w:rsidRPr="00BE272B" w:rsidRDefault="004F5DF8" w:rsidP="00BE272B">
      <w:pPr>
        <w:jc w:val="both"/>
        <w:rPr>
          <w:rFonts w:ascii="Times New Roman" w:hAnsi="Times New Roman" w:cs="Times New Roman"/>
          <w:sz w:val="28"/>
          <w:szCs w:val="28"/>
        </w:rPr>
      </w:pPr>
      <w:r w:rsidRPr="00BE272B">
        <w:rPr>
          <w:rFonts w:ascii="Times New Roman" w:hAnsi="Times New Roman" w:cs="Times New Roman"/>
          <w:sz w:val="28"/>
          <w:szCs w:val="28"/>
        </w:rPr>
        <w:t>Моральні та етичні дилеми є невід’ємною частиною управлінської діяльності, особливо в бізнес-середовищі, яке потребує зважених і відповідальних рішень. В умовах етичних дилем важливою є здатність керівника приймати зважені рішення, які не тільки відповідають стандартам компанії, а й враховують очікування суспільства та моральні принципи. Вирішення таких дилем сприяє формуванню корпоративної культури, заснованої на етиці та відповідальності, що підвищує довіру до компанії, її репутацію та довгострокову стабільність на ринку.</w:t>
      </w:r>
    </w:p>
    <w:p w14:paraId="50264683" w14:textId="14D2B85D" w:rsidR="0009047C" w:rsidRPr="00BE272B" w:rsidRDefault="0009047C" w:rsidP="00BE272B">
      <w:pPr>
        <w:jc w:val="both"/>
        <w:rPr>
          <w:rFonts w:ascii="Times New Roman" w:hAnsi="Times New Roman" w:cs="Times New Roman"/>
          <w:sz w:val="28"/>
          <w:szCs w:val="28"/>
        </w:rPr>
      </w:pPr>
    </w:p>
    <w:sectPr w:rsidR="0009047C" w:rsidRPr="00BE272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868A8"/>
    <w:multiLevelType w:val="multilevel"/>
    <w:tmpl w:val="A680F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713718"/>
    <w:multiLevelType w:val="multilevel"/>
    <w:tmpl w:val="C6D2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172CB"/>
    <w:multiLevelType w:val="multilevel"/>
    <w:tmpl w:val="72C6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4941EA"/>
    <w:multiLevelType w:val="multilevel"/>
    <w:tmpl w:val="CF545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A3FF5"/>
    <w:multiLevelType w:val="multilevel"/>
    <w:tmpl w:val="9F90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97083D"/>
    <w:multiLevelType w:val="multilevel"/>
    <w:tmpl w:val="9262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0B57CA"/>
    <w:multiLevelType w:val="multilevel"/>
    <w:tmpl w:val="34A2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F2403F"/>
    <w:multiLevelType w:val="multilevel"/>
    <w:tmpl w:val="C09E2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093BAD"/>
    <w:multiLevelType w:val="multilevel"/>
    <w:tmpl w:val="49D6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A37487"/>
    <w:multiLevelType w:val="multilevel"/>
    <w:tmpl w:val="5804F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136070"/>
    <w:multiLevelType w:val="multilevel"/>
    <w:tmpl w:val="E9E6B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CB1ECC"/>
    <w:multiLevelType w:val="multilevel"/>
    <w:tmpl w:val="64941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BA8239E"/>
    <w:multiLevelType w:val="multilevel"/>
    <w:tmpl w:val="31EA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2B2ADD"/>
    <w:multiLevelType w:val="multilevel"/>
    <w:tmpl w:val="1BC6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970CF8"/>
    <w:multiLevelType w:val="multilevel"/>
    <w:tmpl w:val="8850E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AA2A5E"/>
    <w:multiLevelType w:val="multilevel"/>
    <w:tmpl w:val="0C660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31458E"/>
    <w:multiLevelType w:val="multilevel"/>
    <w:tmpl w:val="48E83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2225B6"/>
    <w:multiLevelType w:val="multilevel"/>
    <w:tmpl w:val="C11E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3"/>
  </w:num>
  <w:num w:numId="4">
    <w:abstractNumId w:val="10"/>
  </w:num>
  <w:num w:numId="5">
    <w:abstractNumId w:val="12"/>
  </w:num>
  <w:num w:numId="6">
    <w:abstractNumId w:val="7"/>
  </w:num>
  <w:num w:numId="7">
    <w:abstractNumId w:val="4"/>
  </w:num>
  <w:num w:numId="8">
    <w:abstractNumId w:val="2"/>
  </w:num>
  <w:num w:numId="9">
    <w:abstractNumId w:val="11"/>
  </w:num>
  <w:num w:numId="10">
    <w:abstractNumId w:val="5"/>
  </w:num>
  <w:num w:numId="11">
    <w:abstractNumId w:val="14"/>
  </w:num>
  <w:num w:numId="12">
    <w:abstractNumId w:val="1"/>
  </w:num>
  <w:num w:numId="13">
    <w:abstractNumId w:val="0"/>
  </w:num>
  <w:num w:numId="14">
    <w:abstractNumId w:val="13"/>
  </w:num>
  <w:num w:numId="15">
    <w:abstractNumId w:val="9"/>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82"/>
    <w:rsid w:val="0000307B"/>
    <w:rsid w:val="0009047C"/>
    <w:rsid w:val="00327C55"/>
    <w:rsid w:val="0047578F"/>
    <w:rsid w:val="004F5DF8"/>
    <w:rsid w:val="00713D89"/>
    <w:rsid w:val="007D1B2C"/>
    <w:rsid w:val="008B0CE9"/>
    <w:rsid w:val="00B41595"/>
    <w:rsid w:val="00BE272B"/>
    <w:rsid w:val="00CE42DD"/>
    <w:rsid w:val="00D20269"/>
    <w:rsid w:val="00DC2C82"/>
    <w:rsid w:val="00ED58A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B0A2"/>
  <w15:chartTrackingRefBased/>
  <w15:docId w15:val="{BD505746-A727-4D9A-B005-BBCF2AD42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C2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DC2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DC2C8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DC2C8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DC2C8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DC2C8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C2C8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C2C8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C2C8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2C8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DC2C8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DC2C8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DC2C8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DC2C8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DC2C8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C2C82"/>
    <w:rPr>
      <w:rFonts w:eastAsiaTheme="majorEastAsia" w:cstheme="majorBidi"/>
      <w:color w:val="595959" w:themeColor="text1" w:themeTint="A6"/>
    </w:rPr>
  </w:style>
  <w:style w:type="character" w:customStyle="1" w:styleId="80">
    <w:name w:val="Заголовок 8 Знак"/>
    <w:basedOn w:val="a0"/>
    <w:link w:val="8"/>
    <w:uiPriority w:val="9"/>
    <w:semiHidden/>
    <w:rsid w:val="00DC2C8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C2C82"/>
    <w:rPr>
      <w:rFonts w:eastAsiaTheme="majorEastAsia" w:cstheme="majorBidi"/>
      <w:color w:val="272727" w:themeColor="text1" w:themeTint="D8"/>
    </w:rPr>
  </w:style>
  <w:style w:type="paragraph" w:styleId="a3">
    <w:name w:val="Title"/>
    <w:basedOn w:val="a"/>
    <w:next w:val="a"/>
    <w:link w:val="a4"/>
    <w:uiPriority w:val="10"/>
    <w:qFormat/>
    <w:rsid w:val="00DC2C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DC2C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C8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C2C8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C2C82"/>
    <w:pPr>
      <w:spacing w:before="160"/>
      <w:jc w:val="center"/>
    </w:pPr>
    <w:rPr>
      <w:i/>
      <w:iCs/>
      <w:color w:val="404040" w:themeColor="text1" w:themeTint="BF"/>
    </w:rPr>
  </w:style>
  <w:style w:type="character" w:customStyle="1" w:styleId="22">
    <w:name w:val="Цитата 2 Знак"/>
    <w:basedOn w:val="a0"/>
    <w:link w:val="21"/>
    <w:uiPriority w:val="29"/>
    <w:rsid w:val="00DC2C82"/>
    <w:rPr>
      <w:i/>
      <w:iCs/>
      <w:color w:val="404040" w:themeColor="text1" w:themeTint="BF"/>
    </w:rPr>
  </w:style>
  <w:style w:type="paragraph" w:styleId="a7">
    <w:name w:val="List Paragraph"/>
    <w:basedOn w:val="a"/>
    <w:uiPriority w:val="34"/>
    <w:qFormat/>
    <w:rsid w:val="00DC2C82"/>
    <w:pPr>
      <w:ind w:left="720"/>
      <w:contextualSpacing/>
    </w:pPr>
  </w:style>
  <w:style w:type="character" w:styleId="a8">
    <w:name w:val="Intense Emphasis"/>
    <w:basedOn w:val="a0"/>
    <w:uiPriority w:val="21"/>
    <w:qFormat/>
    <w:rsid w:val="00DC2C82"/>
    <w:rPr>
      <w:i/>
      <w:iCs/>
      <w:color w:val="0F4761" w:themeColor="accent1" w:themeShade="BF"/>
    </w:rPr>
  </w:style>
  <w:style w:type="paragraph" w:styleId="a9">
    <w:name w:val="Intense Quote"/>
    <w:basedOn w:val="a"/>
    <w:next w:val="a"/>
    <w:link w:val="aa"/>
    <w:uiPriority w:val="30"/>
    <w:qFormat/>
    <w:rsid w:val="00DC2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DC2C82"/>
    <w:rPr>
      <w:i/>
      <w:iCs/>
      <w:color w:val="0F4761" w:themeColor="accent1" w:themeShade="BF"/>
    </w:rPr>
  </w:style>
  <w:style w:type="character" w:styleId="ab">
    <w:name w:val="Intense Reference"/>
    <w:basedOn w:val="a0"/>
    <w:uiPriority w:val="32"/>
    <w:qFormat/>
    <w:rsid w:val="00DC2C8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62095">
      <w:bodyDiv w:val="1"/>
      <w:marLeft w:val="0"/>
      <w:marRight w:val="0"/>
      <w:marTop w:val="0"/>
      <w:marBottom w:val="0"/>
      <w:divBdr>
        <w:top w:val="none" w:sz="0" w:space="0" w:color="auto"/>
        <w:left w:val="none" w:sz="0" w:space="0" w:color="auto"/>
        <w:bottom w:val="none" w:sz="0" w:space="0" w:color="auto"/>
        <w:right w:val="none" w:sz="0" w:space="0" w:color="auto"/>
      </w:divBdr>
      <w:divsChild>
        <w:div w:id="212623159">
          <w:marLeft w:val="0"/>
          <w:marRight w:val="0"/>
          <w:marTop w:val="0"/>
          <w:marBottom w:val="0"/>
          <w:divBdr>
            <w:top w:val="none" w:sz="0" w:space="0" w:color="auto"/>
            <w:left w:val="none" w:sz="0" w:space="0" w:color="auto"/>
            <w:bottom w:val="none" w:sz="0" w:space="0" w:color="auto"/>
            <w:right w:val="none" w:sz="0" w:space="0" w:color="auto"/>
          </w:divBdr>
          <w:divsChild>
            <w:div w:id="575358474">
              <w:marLeft w:val="0"/>
              <w:marRight w:val="0"/>
              <w:marTop w:val="0"/>
              <w:marBottom w:val="0"/>
              <w:divBdr>
                <w:top w:val="none" w:sz="0" w:space="0" w:color="auto"/>
                <w:left w:val="none" w:sz="0" w:space="0" w:color="auto"/>
                <w:bottom w:val="none" w:sz="0" w:space="0" w:color="auto"/>
                <w:right w:val="none" w:sz="0" w:space="0" w:color="auto"/>
              </w:divBdr>
              <w:divsChild>
                <w:div w:id="1036657968">
                  <w:marLeft w:val="0"/>
                  <w:marRight w:val="0"/>
                  <w:marTop w:val="0"/>
                  <w:marBottom w:val="0"/>
                  <w:divBdr>
                    <w:top w:val="none" w:sz="0" w:space="0" w:color="auto"/>
                    <w:left w:val="none" w:sz="0" w:space="0" w:color="auto"/>
                    <w:bottom w:val="none" w:sz="0" w:space="0" w:color="auto"/>
                    <w:right w:val="none" w:sz="0" w:space="0" w:color="auto"/>
                  </w:divBdr>
                  <w:divsChild>
                    <w:div w:id="192460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19721">
          <w:marLeft w:val="0"/>
          <w:marRight w:val="0"/>
          <w:marTop w:val="0"/>
          <w:marBottom w:val="0"/>
          <w:divBdr>
            <w:top w:val="none" w:sz="0" w:space="0" w:color="auto"/>
            <w:left w:val="none" w:sz="0" w:space="0" w:color="auto"/>
            <w:bottom w:val="none" w:sz="0" w:space="0" w:color="auto"/>
            <w:right w:val="none" w:sz="0" w:space="0" w:color="auto"/>
          </w:divBdr>
          <w:divsChild>
            <w:div w:id="953443139">
              <w:marLeft w:val="0"/>
              <w:marRight w:val="0"/>
              <w:marTop w:val="0"/>
              <w:marBottom w:val="0"/>
              <w:divBdr>
                <w:top w:val="none" w:sz="0" w:space="0" w:color="auto"/>
                <w:left w:val="none" w:sz="0" w:space="0" w:color="auto"/>
                <w:bottom w:val="none" w:sz="0" w:space="0" w:color="auto"/>
                <w:right w:val="none" w:sz="0" w:space="0" w:color="auto"/>
              </w:divBdr>
              <w:divsChild>
                <w:div w:id="696855146">
                  <w:marLeft w:val="0"/>
                  <w:marRight w:val="0"/>
                  <w:marTop w:val="0"/>
                  <w:marBottom w:val="0"/>
                  <w:divBdr>
                    <w:top w:val="none" w:sz="0" w:space="0" w:color="auto"/>
                    <w:left w:val="none" w:sz="0" w:space="0" w:color="auto"/>
                    <w:bottom w:val="none" w:sz="0" w:space="0" w:color="auto"/>
                    <w:right w:val="none" w:sz="0" w:space="0" w:color="auto"/>
                  </w:divBdr>
                  <w:divsChild>
                    <w:div w:id="19341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28132">
      <w:bodyDiv w:val="1"/>
      <w:marLeft w:val="0"/>
      <w:marRight w:val="0"/>
      <w:marTop w:val="0"/>
      <w:marBottom w:val="0"/>
      <w:divBdr>
        <w:top w:val="none" w:sz="0" w:space="0" w:color="auto"/>
        <w:left w:val="none" w:sz="0" w:space="0" w:color="auto"/>
        <w:bottom w:val="none" w:sz="0" w:space="0" w:color="auto"/>
        <w:right w:val="none" w:sz="0" w:space="0" w:color="auto"/>
      </w:divBdr>
      <w:divsChild>
        <w:div w:id="1076706099">
          <w:marLeft w:val="0"/>
          <w:marRight w:val="0"/>
          <w:marTop w:val="0"/>
          <w:marBottom w:val="0"/>
          <w:divBdr>
            <w:top w:val="none" w:sz="0" w:space="0" w:color="auto"/>
            <w:left w:val="none" w:sz="0" w:space="0" w:color="auto"/>
            <w:bottom w:val="none" w:sz="0" w:space="0" w:color="auto"/>
            <w:right w:val="none" w:sz="0" w:space="0" w:color="auto"/>
          </w:divBdr>
          <w:divsChild>
            <w:div w:id="1988048414">
              <w:marLeft w:val="0"/>
              <w:marRight w:val="0"/>
              <w:marTop w:val="0"/>
              <w:marBottom w:val="0"/>
              <w:divBdr>
                <w:top w:val="none" w:sz="0" w:space="0" w:color="auto"/>
                <w:left w:val="none" w:sz="0" w:space="0" w:color="auto"/>
                <w:bottom w:val="none" w:sz="0" w:space="0" w:color="auto"/>
                <w:right w:val="none" w:sz="0" w:space="0" w:color="auto"/>
              </w:divBdr>
              <w:divsChild>
                <w:div w:id="1273628492">
                  <w:marLeft w:val="0"/>
                  <w:marRight w:val="0"/>
                  <w:marTop w:val="0"/>
                  <w:marBottom w:val="0"/>
                  <w:divBdr>
                    <w:top w:val="none" w:sz="0" w:space="0" w:color="auto"/>
                    <w:left w:val="none" w:sz="0" w:space="0" w:color="auto"/>
                    <w:bottom w:val="none" w:sz="0" w:space="0" w:color="auto"/>
                    <w:right w:val="none" w:sz="0" w:space="0" w:color="auto"/>
                  </w:divBdr>
                  <w:divsChild>
                    <w:div w:id="78789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134720">
          <w:marLeft w:val="0"/>
          <w:marRight w:val="0"/>
          <w:marTop w:val="0"/>
          <w:marBottom w:val="0"/>
          <w:divBdr>
            <w:top w:val="none" w:sz="0" w:space="0" w:color="auto"/>
            <w:left w:val="none" w:sz="0" w:space="0" w:color="auto"/>
            <w:bottom w:val="none" w:sz="0" w:space="0" w:color="auto"/>
            <w:right w:val="none" w:sz="0" w:space="0" w:color="auto"/>
          </w:divBdr>
          <w:divsChild>
            <w:div w:id="875233512">
              <w:marLeft w:val="0"/>
              <w:marRight w:val="0"/>
              <w:marTop w:val="0"/>
              <w:marBottom w:val="0"/>
              <w:divBdr>
                <w:top w:val="none" w:sz="0" w:space="0" w:color="auto"/>
                <w:left w:val="none" w:sz="0" w:space="0" w:color="auto"/>
                <w:bottom w:val="none" w:sz="0" w:space="0" w:color="auto"/>
                <w:right w:val="none" w:sz="0" w:space="0" w:color="auto"/>
              </w:divBdr>
              <w:divsChild>
                <w:div w:id="1595092343">
                  <w:marLeft w:val="0"/>
                  <w:marRight w:val="0"/>
                  <w:marTop w:val="0"/>
                  <w:marBottom w:val="0"/>
                  <w:divBdr>
                    <w:top w:val="none" w:sz="0" w:space="0" w:color="auto"/>
                    <w:left w:val="none" w:sz="0" w:space="0" w:color="auto"/>
                    <w:bottom w:val="none" w:sz="0" w:space="0" w:color="auto"/>
                    <w:right w:val="none" w:sz="0" w:space="0" w:color="auto"/>
                  </w:divBdr>
                  <w:divsChild>
                    <w:div w:id="87538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898866">
      <w:bodyDiv w:val="1"/>
      <w:marLeft w:val="0"/>
      <w:marRight w:val="0"/>
      <w:marTop w:val="0"/>
      <w:marBottom w:val="0"/>
      <w:divBdr>
        <w:top w:val="none" w:sz="0" w:space="0" w:color="auto"/>
        <w:left w:val="none" w:sz="0" w:space="0" w:color="auto"/>
        <w:bottom w:val="none" w:sz="0" w:space="0" w:color="auto"/>
        <w:right w:val="none" w:sz="0" w:space="0" w:color="auto"/>
      </w:divBdr>
      <w:divsChild>
        <w:div w:id="139468391">
          <w:marLeft w:val="0"/>
          <w:marRight w:val="0"/>
          <w:marTop w:val="0"/>
          <w:marBottom w:val="0"/>
          <w:divBdr>
            <w:top w:val="none" w:sz="0" w:space="0" w:color="auto"/>
            <w:left w:val="none" w:sz="0" w:space="0" w:color="auto"/>
            <w:bottom w:val="none" w:sz="0" w:space="0" w:color="auto"/>
            <w:right w:val="none" w:sz="0" w:space="0" w:color="auto"/>
          </w:divBdr>
          <w:divsChild>
            <w:div w:id="1151867823">
              <w:marLeft w:val="0"/>
              <w:marRight w:val="0"/>
              <w:marTop w:val="0"/>
              <w:marBottom w:val="0"/>
              <w:divBdr>
                <w:top w:val="none" w:sz="0" w:space="0" w:color="auto"/>
                <w:left w:val="none" w:sz="0" w:space="0" w:color="auto"/>
                <w:bottom w:val="none" w:sz="0" w:space="0" w:color="auto"/>
                <w:right w:val="none" w:sz="0" w:space="0" w:color="auto"/>
              </w:divBdr>
              <w:divsChild>
                <w:div w:id="1434207255">
                  <w:marLeft w:val="0"/>
                  <w:marRight w:val="0"/>
                  <w:marTop w:val="0"/>
                  <w:marBottom w:val="0"/>
                  <w:divBdr>
                    <w:top w:val="none" w:sz="0" w:space="0" w:color="auto"/>
                    <w:left w:val="none" w:sz="0" w:space="0" w:color="auto"/>
                    <w:bottom w:val="none" w:sz="0" w:space="0" w:color="auto"/>
                    <w:right w:val="none" w:sz="0" w:space="0" w:color="auto"/>
                  </w:divBdr>
                  <w:divsChild>
                    <w:div w:id="2105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91705">
          <w:marLeft w:val="0"/>
          <w:marRight w:val="0"/>
          <w:marTop w:val="0"/>
          <w:marBottom w:val="0"/>
          <w:divBdr>
            <w:top w:val="none" w:sz="0" w:space="0" w:color="auto"/>
            <w:left w:val="none" w:sz="0" w:space="0" w:color="auto"/>
            <w:bottom w:val="none" w:sz="0" w:space="0" w:color="auto"/>
            <w:right w:val="none" w:sz="0" w:space="0" w:color="auto"/>
          </w:divBdr>
          <w:divsChild>
            <w:div w:id="2111926417">
              <w:marLeft w:val="0"/>
              <w:marRight w:val="0"/>
              <w:marTop w:val="0"/>
              <w:marBottom w:val="0"/>
              <w:divBdr>
                <w:top w:val="none" w:sz="0" w:space="0" w:color="auto"/>
                <w:left w:val="none" w:sz="0" w:space="0" w:color="auto"/>
                <w:bottom w:val="none" w:sz="0" w:space="0" w:color="auto"/>
                <w:right w:val="none" w:sz="0" w:space="0" w:color="auto"/>
              </w:divBdr>
              <w:divsChild>
                <w:div w:id="1622956662">
                  <w:marLeft w:val="0"/>
                  <w:marRight w:val="0"/>
                  <w:marTop w:val="0"/>
                  <w:marBottom w:val="0"/>
                  <w:divBdr>
                    <w:top w:val="none" w:sz="0" w:space="0" w:color="auto"/>
                    <w:left w:val="none" w:sz="0" w:space="0" w:color="auto"/>
                    <w:bottom w:val="none" w:sz="0" w:space="0" w:color="auto"/>
                    <w:right w:val="none" w:sz="0" w:space="0" w:color="auto"/>
                  </w:divBdr>
                  <w:divsChild>
                    <w:div w:id="14263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392177">
      <w:bodyDiv w:val="1"/>
      <w:marLeft w:val="0"/>
      <w:marRight w:val="0"/>
      <w:marTop w:val="0"/>
      <w:marBottom w:val="0"/>
      <w:divBdr>
        <w:top w:val="none" w:sz="0" w:space="0" w:color="auto"/>
        <w:left w:val="none" w:sz="0" w:space="0" w:color="auto"/>
        <w:bottom w:val="none" w:sz="0" w:space="0" w:color="auto"/>
        <w:right w:val="none" w:sz="0" w:space="0" w:color="auto"/>
      </w:divBdr>
    </w:div>
    <w:div w:id="963273150">
      <w:bodyDiv w:val="1"/>
      <w:marLeft w:val="0"/>
      <w:marRight w:val="0"/>
      <w:marTop w:val="0"/>
      <w:marBottom w:val="0"/>
      <w:divBdr>
        <w:top w:val="none" w:sz="0" w:space="0" w:color="auto"/>
        <w:left w:val="none" w:sz="0" w:space="0" w:color="auto"/>
        <w:bottom w:val="none" w:sz="0" w:space="0" w:color="auto"/>
        <w:right w:val="none" w:sz="0" w:space="0" w:color="auto"/>
      </w:divBdr>
    </w:div>
    <w:div w:id="1338649963">
      <w:bodyDiv w:val="1"/>
      <w:marLeft w:val="0"/>
      <w:marRight w:val="0"/>
      <w:marTop w:val="0"/>
      <w:marBottom w:val="0"/>
      <w:divBdr>
        <w:top w:val="none" w:sz="0" w:space="0" w:color="auto"/>
        <w:left w:val="none" w:sz="0" w:space="0" w:color="auto"/>
        <w:bottom w:val="none" w:sz="0" w:space="0" w:color="auto"/>
        <w:right w:val="none" w:sz="0" w:space="0" w:color="auto"/>
      </w:divBdr>
      <w:divsChild>
        <w:div w:id="1606427849">
          <w:marLeft w:val="0"/>
          <w:marRight w:val="0"/>
          <w:marTop w:val="0"/>
          <w:marBottom w:val="0"/>
          <w:divBdr>
            <w:top w:val="none" w:sz="0" w:space="0" w:color="auto"/>
            <w:left w:val="none" w:sz="0" w:space="0" w:color="auto"/>
            <w:bottom w:val="none" w:sz="0" w:space="0" w:color="auto"/>
            <w:right w:val="none" w:sz="0" w:space="0" w:color="auto"/>
          </w:divBdr>
          <w:divsChild>
            <w:div w:id="680545198">
              <w:marLeft w:val="0"/>
              <w:marRight w:val="0"/>
              <w:marTop w:val="0"/>
              <w:marBottom w:val="0"/>
              <w:divBdr>
                <w:top w:val="none" w:sz="0" w:space="0" w:color="auto"/>
                <w:left w:val="none" w:sz="0" w:space="0" w:color="auto"/>
                <w:bottom w:val="none" w:sz="0" w:space="0" w:color="auto"/>
                <w:right w:val="none" w:sz="0" w:space="0" w:color="auto"/>
              </w:divBdr>
              <w:divsChild>
                <w:div w:id="1346519105">
                  <w:marLeft w:val="0"/>
                  <w:marRight w:val="0"/>
                  <w:marTop w:val="0"/>
                  <w:marBottom w:val="0"/>
                  <w:divBdr>
                    <w:top w:val="none" w:sz="0" w:space="0" w:color="auto"/>
                    <w:left w:val="none" w:sz="0" w:space="0" w:color="auto"/>
                    <w:bottom w:val="none" w:sz="0" w:space="0" w:color="auto"/>
                    <w:right w:val="none" w:sz="0" w:space="0" w:color="auto"/>
                  </w:divBdr>
                  <w:divsChild>
                    <w:div w:id="198792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99184">
          <w:marLeft w:val="0"/>
          <w:marRight w:val="0"/>
          <w:marTop w:val="0"/>
          <w:marBottom w:val="0"/>
          <w:divBdr>
            <w:top w:val="none" w:sz="0" w:space="0" w:color="auto"/>
            <w:left w:val="none" w:sz="0" w:space="0" w:color="auto"/>
            <w:bottom w:val="none" w:sz="0" w:space="0" w:color="auto"/>
            <w:right w:val="none" w:sz="0" w:space="0" w:color="auto"/>
          </w:divBdr>
          <w:divsChild>
            <w:div w:id="1973095568">
              <w:marLeft w:val="0"/>
              <w:marRight w:val="0"/>
              <w:marTop w:val="0"/>
              <w:marBottom w:val="0"/>
              <w:divBdr>
                <w:top w:val="none" w:sz="0" w:space="0" w:color="auto"/>
                <w:left w:val="none" w:sz="0" w:space="0" w:color="auto"/>
                <w:bottom w:val="none" w:sz="0" w:space="0" w:color="auto"/>
                <w:right w:val="none" w:sz="0" w:space="0" w:color="auto"/>
              </w:divBdr>
              <w:divsChild>
                <w:div w:id="1743261403">
                  <w:marLeft w:val="0"/>
                  <w:marRight w:val="0"/>
                  <w:marTop w:val="0"/>
                  <w:marBottom w:val="0"/>
                  <w:divBdr>
                    <w:top w:val="none" w:sz="0" w:space="0" w:color="auto"/>
                    <w:left w:val="none" w:sz="0" w:space="0" w:color="auto"/>
                    <w:bottom w:val="none" w:sz="0" w:space="0" w:color="auto"/>
                    <w:right w:val="none" w:sz="0" w:space="0" w:color="auto"/>
                  </w:divBdr>
                  <w:divsChild>
                    <w:div w:id="92812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4401">
      <w:bodyDiv w:val="1"/>
      <w:marLeft w:val="0"/>
      <w:marRight w:val="0"/>
      <w:marTop w:val="0"/>
      <w:marBottom w:val="0"/>
      <w:divBdr>
        <w:top w:val="none" w:sz="0" w:space="0" w:color="auto"/>
        <w:left w:val="none" w:sz="0" w:space="0" w:color="auto"/>
        <w:bottom w:val="none" w:sz="0" w:space="0" w:color="auto"/>
        <w:right w:val="none" w:sz="0" w:space="0" w:color="auto"/>
      </w:divBdr>
    </w:div>
    <w:div w:id="185074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FBDE9-5921-4239-A8E0-3B6AE9C6A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4929</Characters>
  <Application>Microsoft Office Word</Application>
  <DocSecurity>0</DocSecurity>
  <Lines>41</Lines>
  <Paragraphs>11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Semenchuk (Семенчук Анна)</dc:creator>
  <cp:keywords/>
  <dc:description/>
  <cp:lastModifiedBy>Asus</cp:lastModifiedBy>
  <cp:revision>2</cp:revision>
  <dcterms:created xsi:type="dcterms:W3CDTF">2025-03-10T08:58:00Z</dcterms:created>
  <dcterms:modified xsi:type="dcterms:W3CDTF">2025-03-10T08:58:00Z</dcterms:modified>
</cp:coreProperties>
</file>