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94E" w:rsidRPr="00910963" w:rsidRDefault="005B394E" w:rsidP="005B39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>26.02.2025</w:t>
      </w:r>
    </w:p>
    <w:p w:rsidR="005B394E" w:rsidRPr="00910963" w:rsidRDefault="005B394E" w:rsidP="005B39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10963">
        <w:rPr>
          <w:rFonts w:ascii="Times New Roman" w:hAnsi="Times New Roman" w:cs="Times New Roman"/>
          <w:b/>
          <w:sz w:val="36"/>
          <w:szCs w:val="36"/>
        </w:rPr>
        <w:t>ПРАКТИЧНЕ ЗАНЯТТЯ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1. </w:t>
      </w:r>
      <w:bookmarkStart w:id="0" w:name="_GoBack"/>
      <w:bookmarkEnd w:id="0"/>
      <w:r w:rsidRPr="00910963">
        <w:rPr>
          <w:rFonts w:ascii="Times New Roman" w:hAnsi="Times New Roman" w:cs="Times New Roman"/>
          <w:sz w:val="36"/>
          <w:szCs w:val="36"/>
        </w:rPr>
        <w:t>Відмінності понять «команда» та група.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2. Сутність та цілі процесу </w:t>
      </w:r>
      <w:proofErr w:type="spellStart"/>
      <w:r w:rsidRPr="00910963">
        <w:rPr>
          <w:rFonts w:ascii="Times New Roman" w:hAnsi="Times New Roman" w:cs="Times New Roman"/>
          <w:sz w:val="36"/>
          <w:szCs w:val="36"/>
        </w:rPr>
        <w:t>командоутворення</w:t>
      </w:r>
      <w:proofErr w:type="spellEnd"/>
      <w:r w:rsidRPr="00910963">
        <w:rPr>
          <w:rFonts w:ascii="Times New Roman" w:hAnsi="Times New Roman" w:cs="Times New Roman"/>
          <w:sz w:val="36"/>
          <w:szCs w:val="36"/>
        </w:rPr>
        <w:t>.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>3. Ознаки команди як соціальної групи.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4. Види процесу </w:t>
      </w:r>
      <w:proofErr w:type="spellStart"/>
      <w:r w:rsidRPr="00910963">
        <w:rPr>
          <w:rFonts w:ascii="Times New Roman" w:hAnsi="Times New Roman" w:cs="Times New Roman"/>
          <w:sz w:val="36"/>
          <w:szCs w:val="36"/>
        </w:rPr>
        <w:t>командоутворення</w:t>
      </w:r>
      <w:proofErr w:type="spellEnd"/>
      <w:r w:rsidRPr="00910963">
        <w:rPr>
          <w:rFonts w:ascii="Times New Roman" w:hAnsi="Times New Roman" w:cs="Times New Roman"/>
          <w:sz w:val="36"/>
          <w:szCs w:val="36"/>
        </w:rPr>
        <w:t>.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5. В яких випадках потрібен процес </w:t>
      </w:r>
      <w:proofErr w:type="spellStart"/>
      <w:r w:rsidRPr="00910963">
        <w:rPr>
          <w:rFonts w:ascii="Times New Roman" w:hAnsi="Times New Roman" w:cs="Times New Roman"/>
          <w:sz w:val="36"/>
          <w:szCs w:val="36"/>
        </w:rPr>
        <w:t>командоутворення</w:t>
      </w:r>
      <w:proofErr w:type="spellEnd"/>
      <w:r w:rsidRPr="00910963">
        <w:rPr>
          <w:rFonts w:ascii="Times New Roman" w:hAnsi="Times New Roman" w:cs="Times New Roman"/>
          <w:sz w:val="36"/>
          <w:szCs w:val="36"/>
        </w:rPr>
        <w:t>.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6. Позитивні наслідки процесу </w:t>
      </w:r>
      <w:proofErr w:type="spellStart"/>
      <w:r w:rsidRPr="00910963">
        <w:rPr>
          <w:rFonts w:ascii="Times New Roman" w:hAnsi="Times New Roman" w:cs="Times New Roman"/>
          <w:sz w:val="36"/>
          <w:szCs w:val="36"/>
        </w:rPr>
        <w:t>командоутворення</w:t>
      </w:r>
      <w:proofErr w:type="spellEnd"/>
      <w:r w:rsidRPr="00910963">
        <w:rPr>
          <w:rFonts w:ascii="Times New Roman" w:hAnsi="Times New Roman" w:cs="Times New Roman"/>
          <w:sz w:val="36"/>
          <w:szCs w:val="36"/>
        </w:rPr>
        <w:t>.</w:t>
      </w:r>
    </w:p>
    <w:p w:rsidR="003B1716" w:rsidRPr="00910963" w:rsidRDefault="00A176D1" w:rsidP="005B394E">
      <w:pPr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7. Негативні наслідки процесу </w:t>
      </w:r>
      <w:proofErr w:type="spellStart"/>
      <w:r w:rsidRPr="00910963">
        <w:rPr>
          <w:rFonts w:ascii="Times New Roman" w:hAnsi="Times New Roman" w:cs="Times New Roman"/>
          <w:sz w:val="36"/>
          <w:szCs w:val="36"/>
        </w:rPr>
        <w:t>командоутворення</w:t>
      </w:r>
      <w:proofErr w:type="spellEnd"/>
      <w:r w:rsidRPr="00910963">
        <w:rPr>
          <w:rFonts w:ascii="Times New Roman" w:hAnsi="Times New Roman" w:cs="Times New Roman"/>
          <w:sz w:val="36"/>
          <w:szCs w:val="36"/>
        </w:rPr>
        <w:t>.</w:t>
      </w:r>
    </w:p>
    <w:p w:rsidR="00A176D1" w:rsidRPr="00910963" w:rsidRDefault="00A176D1" w:rsidP="005B39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>6. Інструменти визначення ролі особистості в команді.</w:t>
      </w:r>
    </w:p>
    <w:p w:rsidR="00A176D1" w:rsidRPr="00910963" w:rsidRDefault="00A176D1" w:rsidP="005B394E">
      <w:pPr>
        <w:jc w:val="both"/>
        <w:rPr>
          <w:rFonts w:ascii="Times New Roman" w:hAnsi="Times New Roman" w:cs="Times New Roman"/>
          <w:sz w:val="36"/>
          <w:szCs w:val="36"/>
        </w:rPr>
      </w:pPr>
      <w:r w:rsidRPr="00910963">
        <w:rPr>
          <w:rFonts w:ascii="Times New Roman" w:hAnsi="Times New Roman" w:cs="Times New Roman"/>
          <w:sz w:val="36"/>
          <w:szCs w:val="36"/>
        </w:rPr>
        <w:t xml:space="preserve">7. Групи та типи ролей за теорією </w:t>
      </w:r>
      <w:proofErr w:type="spellStart"/>
      <w:r w:rsidRPr="00910963">
        <w:rPr>
          <w:rFonts w:ascii="Times New Roman" w:hAnsi="Times New Roman" w:cs="Times New Roman"/>
          <w:sz w:val="36"/>
          <w:szCs w:val="36"/>
        </w:rPr>
        <w:t>Р.Белбіна</w:t>
      </w:r>
      <w:proofErr w:type="spellEnd"/>
      <w:r w:rsidRPr="00910963">
        <w:rPr>
          <w:rFonts w:ascii="Times New Roman" w:hAnsi="Times New Roman" w:cs="Times New Roman"/>
          <w:sz w:val="36"/>
          <w:szCs w:val="36"/>
        </w:rPr>
        <w:t>.</w:t>
      </w:r>
    </w:p>
    <w:p w:rsidR="00B21EF4" w:rsidRPr="00910963" w:rsidRDefault="00B21EF4" w:rsidP="005B394E">
      <w:pPr>
        <w:jc w:val="both"/>
        <w:rPr>
          <w:rFonts w:ascii="Times New Roman" w:hAnsi="Times New Roman" w:cs="Times New Roman"/>
          <w:sz w:val="36"/>
          <w:szCs w:val="36"/>
        </w:rPr>
      </w:pPr>
    </w:p>
    <w:p w:rsidR="00B21EF4" w:rsidRPr="007B1C6C" w:rsidRDefault="00B21EF4" w:rsidP="00B21EF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1C6C">
        <w:rPr>
          <w:rFonts w:ascii="Times New Roman" w:hAnsi="Times New Roman" w:cs="Times New Roman"/>
          <w:b/>
          <w:sz w:val="28"/>
          <w:szCs w:val="28"/>
        </w:rPr>
        <w:t>ПИСЬМОВЕ ЗАВДАННЯ</w:t>
      </w:r>
      <w:r w:rsidR="00041F91">
        <w:rPr>
          <w:rFonts w:ascii="Times New Roman" w:hAnsi="Times New Roman" w:cs="Times New Roman"/>
          <w:b/>
          <w:sz w:val="28"/>
          <w:szCs w:val="28"/>
        </w:rPr>
        <w:t xml:space="preserve"> ДЛЯ ВСІХ</w:t>
      </w:r>
    </w:p>
    <w:p w:rsidR="00B21EF4" w:rsidRDefault="00B21EF4" w:rsidP="00B21EF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21EF4" w:rsidRDefault="00B21EF4" w:rsidP="00B21EF4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Підготувати презентацію на тему:</w:t>
      </w:r>
    </w:p>
    <w:p w:rsidR="00B21EF4" w:rsidRPr="008629C0" w:rsidRDefault="00B21EF4" w:rsidP="00B21EF4">
      <w:pPr>
        <w:pStyle w:val="a3"/>
        <w:tabs>
          <w:tab w:val="left" w:pos="567"/>
        </w:tabs>
        <w:spacing w:after="0" w:line="240" w:lineRule="auto"/>
        <w:ind w:left="92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29C0">
        <w:rPr>
          <w:rFonts w:ascii="Times New Roman" w:hAnsi="Times New Roman" w:cs="Times New Roman"/>
          <w:b/>
          <w:sz w:val="28"/>
          <w:szCs w:val="28"/>
        </w:rPr>
        <w:t>«ЗГУРТОВАНІСТЬ ГРУПИ»</w:t>
      </w:r>
    </w:p>
    <w:p w:rsidR="00B21EF4" w:rsidRDefault="00B21EF4" w:rsidP="00B21EF4">
      <w:pPr>
        <w:pStyle w:val="a3"/>
        <w:tabs>
          <w:tab w:val="left" w:pos="567"/>
        </w:tabs>
        <w:spacing w:after="0" w:line="24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E92F8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в презентації розкрити наступні ключові моменти: </w:t>
      </w:r>
      <w:r w:rsidRPr="00E92F8E">
        <w:rPr>
          <w:rFonts w:ascii="Times New Roman" w:hAnsi="Times New Roman" w:cs="Times New Roman"/>
          <w:sz w:val="28"/>
          <w:szCs w:val="28"/>
        </w:rPr>
        <w:t>сутність</w:t>
      </w:r>
      <w:r>
        <w:rPr>
          <w:rFonts w:ascii="Times New Roman" w:hAnsi="Times New Roman" w:cs="Times New Roman"/>
          <w:sz w:val="28"/>
          <w:szCs w:val="28"/>
        </w:rPr>
        <w:t xml:space="preserve"> поняття</w:t>
      </w:r>
      <w:r w:rsidRPr="00E92F8E">
        <w:rPr>
          <w:rFonts w:ascii="Times New Roman" w:hAnsi="Times New Roman" w:cs="Times New Roman"/>
          <w:sz w:val="28"/>
          <w:szCs w:val="28"/>
        </w:rPr>
        <w:t>, фактори згуртованості групи, стадії процесу згуртування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21EF4" w:rsidRDefault="00B21EF4" w:rsidP="00B21EF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678B">
        <w:rPr>
          <w:rFonts w:ascii="Times New Roman" w:hAnsi="Times New Roman" w:cs="Times New Roman"/>
          <w:b/>
          <w:sz w:val="28"/>
          <w:szCs w:val="28"/>
        </w:rPr>
        <w:t xml:space="preserve">Назва файлу: </w:t>
      </w:r>
    </w:p>
    <w:p w:rsidR="00B21EF4" w:rsidRPr="0070678B" w:rsidRDefault="00B21EF4" w:rsidP="00B21EF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0678B">
        <w:rPr>
          <w:rFonts w:ascii="Times New Roman" w:hAnsi="Times New Roman" w:cs="Times New Roman"/>
          <w:b/>
          <w:sz w:val="28"/>
          <w:szCs w:val="28"/>
        </w:rPr>
        <w:t>Іванов_</w:t>
      </w:r>
      <w:r w:rsidR="00910963">
        <w:rPr>
          <w:rFonts w:ascii="Times New Roman" w:hAnsi="Times New Roman" w:cs="Times New Roman"/>
          <w:b/>
          <w:sz w:val="28"/>
          <w:szCs w:val="28"/>
        </w:rPr>
        <w:t>Група</w:t>
      </w:r>
      <w:r w:rsidRPr="0070678B">
        <w:rPr>
          <w:rFonts w:ascii="Times New Roman" w:hAnsi="Times New Roman" w:cs="Times New Roman"/>
          <w:b/>
          <w:sz w:val="28"/>
          <w:szCs w:val="28"/>
        </w:rPr>
        <w:t>_</w:t>
      </w:r>
      <w:r>
        <w:rPr>
          <w:rFonts w:ascii="Times New Roman" w:hAnsi="Times New Roman" w:cs="Times New Roman"/>
          <w:b/>
          <w:sz w:val="28"/>
          <w:szCs w:val="28"/>
        </w:rPr>
        <w:t>Згуртованість</w:t>
      </w:r>
      <w:proofErr w:type="spellEnd"/>
    </w:p>
    <w:p w:rsidR="00B21EF4" w:rsidRDefault="00B21EF4" w:rsidP="00B21E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21EF4" w:rsidRPr="00672602" w:rsidRDefault="00B21EF4" w:rsidP="00B21EF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Підготувати презентацію на тему:</w:t>
      </w:r>
    </w:p>
    <w:p w:rsidR="00B21EF4" w:rsidRPr="008629C0" w:rsidRDefault="00B21EF4" w:rsidP="00B21EF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29C0">
        <w:rPr>
          <w:rFonts w:ascii="Times New Roman" w:hAnsi="Times New Roman" w:cs="Times New Roman"/>
          <w:b/>
          <w:sz w:val="28"/>
          <w:szCs w:val="28"/>
        </w:rPr>
        <w:t>«ТІМБІЛДІНГ: ЧИННИК ФОРМУВАННЯ УСПІШНОЇ КОМАНДИ»</w:t>
      </w:r>
    </w:p>
    <w:p w:rsidR="00B21EF4" w:rsidRDefault="00B21EF4" w:rsidP="00B21E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презентації </w:t>
      </w:r>
      <w:r w:rsidRPr="004859F9">
        <w:rPr>
          <w:rFonts w:ascii="Times New Roman" w:hAnsi="Times New Roman" w:cs="Times New Roman"/>
          <w:b/>
          <w:sz w:val="28"/>
          <w:szCs w:val="28"/>
        </w:rPr>
        <w:t>ОБОВ</w:t>
      </w:r>
      <w:r w:rsidRPr="004859F9">
        <w:rPr>
          <w:rFonts w:ascii="Times New Roman" w:hAnsi="Times New Roman" w:cs="Times New Roman"/>
          <w:b/>
          <w:sz w:val="28"/>
          <w:szCs w:val="28"/>
          <w:lang w:val="ru-RU"/>
        </w:rPr>
        <w:t>’</w:t>
      </w:r>
      <w:r w:rsidRPr="004859F9">
        <w:rPr>
          <w:rFonts w:ascii="Times New Roman" w:hAnsi="Times New Roman" w:cs="Times New Roman"/>
          <w:b/>
          <w:sz w:val="28"/>
          <w:szCs w:val="28"/>
        </w:rPr>
        <w:t>ЯЗКОВО</w:t>
      </w:r>
      <w:r>
        <w:rPr>
          <w:rFonts w:ascii="Times New Roman" w:hAnsi="Times New Roman" w:cs="Times New Roman"/>
          <w:sz w:val="28"/>
          <w:szCs w:val="28"/>
        </w:rPr>
        <w:t xml:space="preserve"> мають бути розкриті наступні питання:</w:t>
      </w:r>
    </w:p>
    <w:p w:rsidR="00B21EF4" w:rsidRDefault="00B21EF4" w:rsidP="00B21E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Що таке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тімбілдінг</w:t>
      </w:r>
      <w:proofErr w:type="spellEnd"/>
      <w:r>
        <w:rPr>
          <w:rFonts w:ascii="Times New Roman" w:hAnsi="Times New Roman" w:cs="Times New Roman"/>
          <w:sz w:val="28"/>
          <w:szCs w:val="28"/>
        </w:rPr>
        <w:t>»? (сутність, можна історія виникнення, навіщо він потрібен);</w:t>
      </w:r>
    </w:p>
    <w:p w:rsidR="00B21EF4" w:rsidRDefault="00B21EF4" w:rsidP="00B21E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Цілі та завдання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тімбілдінгу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B21EF4" w:rsidRDefault="00B21EF4" w:rsidP="00B21E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тімбілдінгу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B21EF4" w:rsidRPr="004859F9" w:rsidRDefault="00B21EF4" w:rsidP="00B21E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Сценарій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тімбілдінгу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(вид </w:t>
      </w:r>
      <w:proofErr w:type="spellStart"/>
      <w:r>
        <w:rPr>
          <w:rFonts w:ascii="Times New Roman" w:hAnsi="Times New Roman" w:cs="Times New Roman"/>
          <w:sz w:val="28"/>
          <w:szCs w:val="28"/>
        </w:rPr>
        <w:t>тімбілдінгу</w:t>
      </w:r>
      <w:proofErr w:type="spellEnd"/>
      <w:r>
        <w:rPr>
          <w:rFonts w:ascii="Times New Roman" w:hAnsi="Times New Roman" w:cs="Times New Roman"/>
          <w:sz w:val="28"/>
          <w:szCs w:val="28"/>
        </w:rPr>
        <w:t>, місце проведення, 4-5 ігор з описом що робити і що це дасть в результаті).</w:t>
      </w:r>
    </w:p>
    <w:p w:rsidR="00B21EF4" w:rsidRDefault="00B21EF4" w:rsidP="00B21E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21EF4" w:rsidRDefault="00B21EF4" w:rsidP="00B21EF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678B">
        <w:rPr>
          <w:rFonts w:ascii="Times New Roman" w:hAnsi="Times New Roman" w:cs="Times New Roman"/>
          <w:b/>
          <w:sz w:val="28"/>
          <w:szCs w:val="28"/>
        </w:rPr>
        <w:t xml:space="preserve">Назва файлу: </w:t>
      </w:r>
    </w:p>
    <w:p w:rsidR="00B21EF4" w:rsidRPr="0070678B" w:rsidRDefault="00B21EF4" w:rsidP="00B21EF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0678B">
        <w:rPr>
          <w:rFonts w:ascii="Times New Roman" w:hAnsi="Times New Roman" w:cs="Times New Roman"/>
          <w:b/>
          <w:sz w:val="28"/>
          <w:szCs w:val="28"/>
        </w:rPr>
        <w:t>Іванов_</w:t>
      </w:r>
      <w:r w:rsidR="00910963">
        <w:rPr>
          <w:rFonts w:ascii="Times New Roman" w:hAnsi="Times New Roman" w:cs="Times New Roman"/>
          <w:b/>
          <w:sz w:val="28"/>
          <w:szCs w:val="28"/>
        </w:rPr>
        <w:t>Група</w:t>
      </w:r>
      <w:r w:rsidRPr="0070678B">
        <w:rPr>
          <w:rFonts w:ascii="Times New Roman" w:hAnsi="Times New Roman" w:cs="Times New Roman"/>
          <w:b/>
          <w:sz w:val="28"/>
          <w:szCs w:val="28"/>
        </w:rPr>
        <w:t>_</w:t>
      </w:r>
      <w:r>
        <w:rPr>
          <w:rFonts w:ascii="Times New Roman" w:hAnsi="Times New Roman" w:cs="Times New Roman"/>
          <w:b/>
          <w:sz w:val="28"/>
          <w:szCs w:val="28"/>
        </w:rPr>
        <w:t>Тімбілдінг</w:t>
      </w:r>
      <w:proofErr w:type="spellEnd"/>
    </w:p>
    <w:p w:rsidR="00910963" w:rsidRDefault="00910963" w:rsidP="00B21EF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0963" w:rsidRDefault="00910963" w:rsidP="00B21EF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10963" w:rsidRDefault="00910963" w:rsidP="00B21EF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21EF4" w:rsidRDefault="00B21EF4" w:rsidP="00B21EF4">
      <w:p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ПРЕЗЕНТАЦІЇ МОЖНА І НАВІТЬ БАЖАНО ПРЕЗЕНТУВАТИ НА ПАРІ </w:t>
      </w:r>
    </w:p>
    <w:sectPr w:rsidR="00B21EF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850934"/>
    <w:multiLevelType w:val="hybridMultilevel"/>
    <w:tmpl w:val="040A68AA"/>
    <w:lvl w:ilvl="0" w:tplc="082AB6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3C67DE4"/>
    <w:multiLevelType w:val="hybridMultilevel"/>
    <w:tmpl w:val="07EEA038"/>
    <w:lvl w:ilvl="0" w:tplc="B986E29C">
      <w:start w:val="3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6D1"/>
    <w:rsid w:val="00041F91"/>
    <w:rsid w:val="003B1716"/>
    <w:rsid w:val="005B394E"/>
    <w:rsid w:val="00910963"/>
    <w:rsid w:val="00A176D1"/>
    <w:rsid w:val="00B21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FBD97F-CC26-4240-9CB3-FFEC96CFE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1EF4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749</Words>
  <Characters>427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</dc:creator>
  <cp:keywords/>
  <dc:description/>
  <cp:lastModifiedBy>Ira</cp:lastModifiedBy>
  <cp:revision>4</cp:revision>
  <dcterms:created xsi:type="dcterms:W3CDTF">2025-02-23T16:35:00Z</dcterms:created>
  <dcterms:modified xsi:type="dcterms:W3CDTF">2025-02-23T17:10:00Z</dcterms:modified>
</cp:coreProperties>
</file>