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8E" w:rsidRPr="006F7AB6" w:rsidRDefault="001A428E" w:rsidP="006F7AB6">
      <w:pPr>
        <w:widowControl/>
        <w:overflowPunct w:val="0"/>
        <w:autoSpaceDE w:val="0"/>
        <w:autoSpaceDN w:val="0"/>
        <w:spacing w:line="240" w:lineRule="auto"/>
        <w:ind w:firstLine="567"/>
        <w:contextualSpacing/>
        <w:mirrorIndents/>
        <w:jc w:val="center"/>
        <w:rPr>
          <w:b/>
          <w:bCs/>
          <w:iCs/>
          <w:color w:val="000000"/>
          <w:sz w:val="24"/>
          <w:szCs w:val="24"/>
          <w:lang w:val="uk-UA" w:eastAsia="uk-UA"/>
        </w:rPr>
      </w:pPr>
      <w:r w:rsidRPr="006F7AB6">
        <w:rPr>
          <w:b/>
          <w:bCs/>
          <w:iCs/>
          <w:color w:val="000000"/>
          <w:sz w:val="24"/>
          <w:szCs w:val="24"/>
          <w:lang w:val="uk-UA" w:eastAsia="uk-UA"/>
        </w:rPr>
        <w:t>Лекція 2. Суб’єкти міжнародного права (4 год.)</w:t>
      </w:r>
    </w:p>
    <w:p w:rsidR="001A428E" w:rsidRPr="006F7AB6" w:rsidRDefault="001A428E" w:rsidP="006F7AB6">
      <w:pPr>
        <w:widowControl/>
        <w:numPr>
          <w:ilvl w:val="0"/>
          <w:numId w:val="2"/>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Поняття «суб’єкт міжнародного права». Класифікація суб’єктів міжнародного права:</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держава як суб'єкт міжнародного права;</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міжнародна правосуб’єктність суб’єктів федерації, адміністративно-територіальних одиниць;</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міжнародна правосуб’єктність державоподібних утворень;</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національно-визвольні рухи (нації, народи, що борються за незалежність) як суб’єкти міжнародного права. Право націй на самовизначення;</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міжнародні міжурядові організації як суб’єкти міжнародного права.</w:t>
      </w:r>
    </w:p>
    <w:p w:rsidR="001A428E" w:rsidRPr="006F7AB6" w:rsidRDefault="001A428E" w:rsidP="006F7AB6">
      <w:pPr>
        <w:widowControl/>
        <w:numPr>
          <w:ilvl w:val="1"/>
          <w:numId w:val="1"/>
        </w:numPr>
        <w:overflowPunct w:val="0"/>
        <w:autoSpaceDE w:val="0"/>
        <w:autoSpaceDN w:val="0"/>
        <w:adjustRightInd/>
        <w:spacing w:line="240" w:lineRule="auto"/>
        <w:ind w:left="0" w:firstLine="567"/>
        <w:contextualSpacing/>
        <w:mirrorIndents/>
        <w:textAlignment w:val="auto"/>
        <w:rPr>
          <w:bCs/>
          <w:iCs/>
          <w:color w:val="000000"/>
          <w:sz w:val="24"/>
          <w:szCs w:val="24"/>
          <w:lang w:val="uk-UA" w:eastAsia="uk-UA"/>
        </w:rPr>
      </w:pPr>
      <w:r w:rsidRPr="006F7AB6">
        <w:rPr>
          <w:bCs/>
          <w:iCs/>
          <w:color w:val="000000"/>
          <w:sz w:val="24"/>
          <w:szCs w:val="24"/>
          <w:lang w:val="uk-UA" w:eastAsia="uk-UA"/>
        </w:rPr>
        <w:t>питання про визнання міжнародної правосуб’єктності фізичних осіб, транснаціональних корпорацій (ТНК), міжнародних неурядових організацій.</w:t>
      </w:r>
    </w:p>
    <w:p w:rsidR="001A428E" w:rsidRPr="006F7AB6" w:rsidRDefault="001A428E" w:rsidP="006F7AB6">
      <w:pPr>
        <w:widowControl/>
        <w:numPr>
          <w:ilvl w:val="0"/>
          <w:numId w:val="2"/>
        </w:numPr>
        <w:overflowPunct w:val="0"/>
        <w:autoSpaceDE w:val="0"/>
        <w:autoSpaceDN w:val="0"/>
        <w:spacing w:line="240" w:lineRule="auto"/>
        <w:ind w:left="0" w:firstLine="567"/>
        <w:contextualSpacing/>
        <w:mirrorIndents/>
        <w:rPr>
          <w:sz w:val="24"/>
          <w:szCs w:val="24"/>
          <w:lang w:val="uk-UA"/>
        </w:rPr>
      </w:pPr>
      <w:r w:rsidRPr="006F7AB6">
        <w:rPr>
          <w:sz w:val="24"/>
          <w:szCs w:val="24"/>
          <w:lang w:val="uk-UA"/>
        </w:rPr>
        <w:t xml:space="preserve">Поняття та правова природа міжнародно-правового визнання. </w:t>
      </w:r>
    </w:p>
    <w:p w:rsidR="001A428E" w:rsidRPr="006F7AB6" w:rsidRDefault="001A428E" w:rsidP="006F7AB6">
      <w:pPr>
        <w:widowControl/>
        <w:numPr>
          <w:ilvl w:val="1"/>
          <w:numId w:val="3"/>
        </w:numPr>
        <w:overflowPunct w:val="0"/>
        <w:autoSpaceDE w:val="0"/>
        <w:autoSpaceDN w:val="0"/>
        <w:spacing w:line="240" w:lineRule="auto"/>
        <w:ind w:left="0" w:firstLine="567"/>
        <w:contextualSpacing/>
        <w:mirrorIndents/>
        <w:rPr>
          <w:sz w:val="24"/>
          <w:szCs w:val="24"/>
          <w:lang w:val="uk-UA"/>
        </w:rPr>
      </w:pPr>
      <w:r w:rsidRPr="006F7AB6">
        <w:rPr>
          <w:sz w:val="24"/>
          <w:szCs w:val="24"/>
          <w:lang w:val="uk-UA"/>
        </w:rPr>
        <w:t xml:space="preserve">Основні теорії визнання. Види міжнародного визнання. </w:t>
      </w:r>
    </w:p>
    <w:p w:rsidR="001E48D1" w:rsidRDefault="001E48D1" w:rsidP="006F7AB6">
      <w:pPr>
        <w:pStyle w:val="Default"/>
        <w:ind w:firstLine="567"/>
        <w:jc w:val="both"/>
        <w:rPr>
          <w:b/>
          <w:lang w:val="uk-UA"/>
        </w:rPr>
      </w:pPr>
    </w:p>
    <w:p w:rsidR="001E48D1" w:rsidRPr="001E48D1" w:rsidRDefault="001E48D1" w:rsidP="001E48D1">
      <w:pPr>
        <w:pStyle w:val="Default"/>
        <w:ind w:firstLine="567"/>
        <w:rPr>
          <w:b/>
          <w:lang w:val="uk-UA"/>
        </w:rPr>
      </w:pPr>
      <w:r w:rsidRPr="001E48D1">
        <w:rPr>
          <w:b/>
          <w:lang w:val="uk-UA"/>
        </w:rPr>
        <w:t xml:space="preserve">Мета лекції: </w:t>
      </w:r>
    </w:p>
    <w:p w:rsidR="001E48D1" w:rsidRPr="001E48D1" w:rsidRDefault="001E48D1" w:rsidP="001E48D1">
      <w:pPr>
        <w:pStyle w:val="Default"/>
        <w:ind w:firstLine="567"/>
        <w:jc w:val="both"/>
        <w:rPr>
          <w:lang w:val="uk-UA"/>
        </w:rPr>
      </w:pPr>
      <w:r w:rsidRPr="001E48D1">
        <w:rPr>
          <w:lang w:val="uk-UA"/>
        </w:rPr>
        <w:t>Ознайомити студентів із поняттям суб'єктів міжнародного права, їх класифікацією, міжнародною правосуб'єктністю та особливостями правового статусу різних суб'єктів міжнародного права. Лекція спрямована на формування у студентів розуміння ролі та значення суб'єктів міжнародного права у регулюванні міжнародних відносин, а також на розгляд основних теорій та практик міжнародно-правового визнання.</w:t>
      </w:r>
    </w:p>
    <w:p w:rsidR="001E48D1" w:rsidRPr="001E48D1" w:rsidRDefault="001E48D1" w:rsidP="001E48D1">
      <w:pPr>
        <w:pStyle w:val="Default"/>
        <w:ind w:firstLine="567"/>
        <w:rPr>
          <w:b/>
          <w:lang w:val="uk-UA"/>
        </w:rPr>
      </w:pPr>
      <w:r w:rsidRPr="001E48D1">
        <w:rPr>
          <w:b/>
          <w:lang w:val="uk-UA"/>
        </w:rPr>
        <w:t xml:space="preserve">Завдання лекції: </w:t>
      </w:r>
    </w:p>
    <w:p w:rsidR="001E48D1" w:rsidRPr="001E48D1" w:rsidRDefault="001E48D1" w:rsidP="001E48D1">
      <w:pPr>
        <w:pStyle w:val="Default"/>
        <w:ind w:firstLine="567"/>
        <w:rPr>
          <w:lang w:val="uk-UA"/>
        </w:rPr>
      </w:pPr>
      <w:r w:rsidRPr="001E48D1">
        <w:rPr>
          <w:lang w:val="uk-UA"/>
        </w:rPr>
        <w:t xml:space="preserve">1. Розкрити поняття суб'єкта міжнародного права та його міжнародної правосуб'єктності.  </w:t>
      </w:r>
    </w:p>
    <w:p w:rsidR="001E48D1" w:rsidRPr="001E48D1" w:rsidRDefault="001E48D1" w:rsidP="001E48D1">
      <w:pPr>
        <w:pStyle w:val="Default"/>
        <w:ind w:firstLine="567"/>
        <w:rPr>
          <w:lang w:val="uk-UA"/>
        </w:rPr>
      </w:pPr>
      <w:r w:rsidRPr="001E48D1">
        <w:rPr>
          <w:lang w:val="uk-UA"/>
        </w:rPr>
        <w:t xml:space="preserve">2. Охарактеризувати основні групи суб'єктів міжнародного права: держави, міжнародні організації, національно-визвольні рухи, державоподібні утворення, фізичні особи та транснаціональні корпорації.  </w:t>
      </w:r>
    </w:p>
    <w:p w:rsidR="001E48D1" w:rsidRPr="001E48D1" w:rsidRDefault="001E48D1" w:rsidP="001E48D1">
      <w:pPr>
        <w:pStyle w:val="Default"/>
        <w:ind w:firstLine="567"/>
        <w:rPr>
          <w:lang w:val="uk-UA"/>
        </w:rPr>
      </w:pPr>
      <w:r w:rsidRPr="001E48D1">
        <w:rPr>
          <w:lang w:val="uk-UA"/>
        </w:rPr>
        <w:t xml:space="preserve">3. Розглянути питання міжнародної правосуб'єктності суб'єктів федерації та адміністративно-територіальних одиниць.  </w:t>
      </w:r>
    </w:p>
    <w:p w:rsidR="001E48D1" w:rsidRPr="001E48D1" w:rsidRDefault="001E48D1" w:rsidP="001E48D1">
      <w:pPr>
        <w:pStyle w:val="Default"/>
        <w:ind w:firstLine="567"/>
        <w:rPr>
          <w:lang w:val="uk-UA"/>
        </w:rPr>
      </w:pPr>
      <w:r w:rsidRPr="001E48D1">
        <w:rPr>
          <w:lang w:val="uk-UA"/>
        </w:rPr>
        <w:t xml:space="preserve">4. Проаналізувати поняття та правову природу міжнародно-правового визнання, основні теорії та види визнання.  </w:t>
      </w:r>
    </w:p>
    <w:p w:rsidR="001E48D1" w:rsidRPr="001E48D1" w:rsidRDefault="001E48D1" w:rsidP="001E48D1">
      <w:pPr>
        <w:pStyle w:val="Default"/>
        <w:ind w:firstLine="567"/>
        <w:rPr>
          <w:lang w:val="uk-UA"/>
        </w:rPr>
      </w:pPr>
      <w:r w:rsidRPr="001E48D1">
        <w:rPr>
          <w:lang w:val="uk-UA"/>
        </w:rPr>
        <w:t>5. Дослідити практичні аспекти визнання держав, урядів, націй та інших суб'єктів у міжнародному праві.</w:t>
      </w:r>
    </w:p>
    <w:p w:rsidR="001A428E" w:rsidRPr="006F7AB6" w:rsidRDefault="001A428E" w:rsidP="006F7AB6">
      <w:pPr>
        <w:pStyle w:val="Default"/>
        <w:ind w:firstLine="567"/>
        <w:jc w:val="both"/>
        <w:rPr>
          <w:b/>
          <w:lang w:val="uk-UA"/>
        </w:rPr>
      </w:pPr>
      <w:r w:rsidRPr="006F7AB6">
        <w:rPr>
          <w:b/>
          <w:lang w:val="uk-UA"/>
        </w:rPr>
        <w:t xml:space="preserve">1. </w:t>
      </w:r>
      <w:r w:rsidRPr="006F7AB6">
        <w:rPr>
          <w:b/>
          <w:bCs/>
          <w:iCs/>
          <w:lang w:val="uk-UA" w:eastAsia="uk-UA"/>
        </w:rPr>
        <w:t>Поняття «суб’єкт міжнародного права». Класифікація суб’єктів міжнародного права</w:t>
      </w:r>
      <w:r w:rsidR="006F7AB6" w:rsidRPr="006F7AB6">
        <w:rPr>
          <w:b/>
          <w:bCs/>
          <w:iCs/>
          <w:lang w:val="uk-UA" w:eastAsia="uk-UA"/>
        </w:rPr>
        <w:t>.</w:t>
      </w:r>
    </w:p>
    <w:p w:rsidR="001A428E" w:rsidRPr="006F7AB6" w:rsidRDefault="001A428E" w:rsidP="006F7AB6">
      <w:pPr>
        <w:pStyle w:val="a4"/>
        <w:spacing w:before="0" w:beforeAutospacing="0" w:after="0" w:afterAutospacing="0"/>
        <w:ind w:firstLine="567"/>
        <w:jc w:val="both"/>
        <w:rPr>
          <w:lang w:val="uk-UA"/>
        </w:rPr>
      </w:pPr>
      <w:r w:rsidRPr="006F7AB6">
        <w:rPr>
          <w:lang w:val="uk-UA"/>
        </w:rPr>
        <w:t>Поняття суб’єкта міжнародного права нерозривно пов’язано з характеристикою предмета міжнародно-правового регулювання. Традиційне уявлення про міжнародне право як регулятора міждержавних відносин зумовило таке розуміння поняття суб’єкта міжнародного публічного, яке істотно відрізняється від поняття суб’єкта національного (внутрішньодержавного) права.</w:t>
      </w:r>
    </w:p>
    <w:p w:rsidR="001A428E" w:rsidRPr="006F7AB6" w:rsidRDefault="001A428E" w:rsidP="006F7AB6">
      <w:pPr>
        <w:pStyle w:val="a4"/>
        <w:spacing w:before="0" w:beforeAutospacing="0" w:after="0" w:afterAutospacing="0"/>
        <w:ind w:firstLine="567"/>
        <w:jc w:val="both"/>
      </w:pPr>
      <w:r w:rsidRPr="006F7AB6">
        <w:t xml:space="preserve">В основі загальнотеоретичного визначення суб’єкта права лежить констатація факту його участі у правовідносинах певного виду та </w:t>
      </w:r>
      <w:proofErr w:type="gramStart"/>
      <w:r w:rsidRPr="006F7AB6">
        <w:t>п</w:t>
      </w:r>
      <w:proofErr w:type="gramEnd"/>
      <w:r w:rsidRPr="006F7AB6">
        <w:t xml:space="preserve">ідпорядкованості відповідним нормам права. Тобто тут суб’єктами права визнаються усі носії прав і обов’язків, закріплених нормами права. У науці ж міжнародного права склалася концепція особливого правового статусу його суб’єктів. Ця концепція ґрунтується на тезі про те, що основною властивістю суб’єкта міжнародного права є не </w:t>
      </w:r>
      <w:proofErr w:type="gramStart"/>
      <w:r w:rsidRPr="006F7AB6">
        <w:t>ст</w:t>
      </w:r>
      <w:proofErr w:type="gramEnd"/>
      <w:r w:rsidRPr="006F7AB6">
        <w:t>ільки його можливість виступати учасником міжнародних правовідносин, скільки юридична здатність до самостійних міжнародних дій та незалежної реалізації своїх прав і обов’язкі</w:t>
      </w:r>
      <w:proofErr w:type="gramStart"/>
      <w:r w:rsidRPr="006F7AB6">
        <w:t>в</w:t>
      </w:r>
      <w:proofErr w:type="gramEnd"/>
      <w:r w:rsidRPr="006F7AB6">
        <w:t>, в т.ч. і здатність спільно з іншими суб’єктами створювати нові міжнародно-правові норми.</w:t>
      </w:r>
    </w:p>
    <w:p w:rsidR="001A428E" w:rsidRPr="006F7AB6" w:rsidRDefault="001A428E" w:rsidP="006F7AB6">
      <w:pPr>
        <w:pStyle w:val="a4"/>
        <w:spacing w:before="0" w:beforeAutospacing="0" w:after="0" w:afterAutospacing="0"/>
        <w:ind w:firstLine="567"/>
        <w:jc w:val="both"/>
      </w:pPr>
      <w:r w:rsidRPr="006F7AB6">
        <w:t>Суб’єкт міжнародного права – це самостійне утворення, що виступає учасником міжнародних правовідносин, володіє міжнародними правами і обов’язками і може брати участь в утворенні та реалізації міжнародно-правових норм.</w:t>
      </w:r>
    </w:p>
    <w:p w:rsidR="001A428E" w:rsidRPr="006F7AB6" w:rsidRDefault="001A428E" w:rsidP="006F7AB6">
      <w:pPr>
        <w:pStyle w:val="a4"/>
        <w:spacing w:before="0" w:beforeAutospacing="0" w:after="0" w:afterAutospacing="0"/>
        <w:ind w:firstLine="567"/>
        <w:jc w:val="both"/>
      </w:pPr>
      <w:r w:rsidRPr="006F7AB6">
        <w:t xml:space="preserve">При такому </w:t>
      </w:r>
      <w:proofErr w:type="gramStart"/>
      <w:r w:rsidRPr="006F7AB6">
        <w:t>п</w:t>
      </w:r>
      <w:proofErr w:type="gramEnd"/>
      <w:r w:rsidRPr="006F7AB6">
        <w:t xml:space="preserve">ідході до числа суб’єктів міжнародного права відносяться лише особи публічного права, що не перебувають під юрисдикцією жодної іншої особи – держави, міжнародні міжурядові організації, державоподібні утворення, а також (нації) народи, які борються за своє визволення. </w:t>
      </w:r>
      <w:proofErr w:type="gramStart"/>
      <w:r w:rsidRPr="006F7AB6">
        <w:t xml:space="preserve">Однак, останнім часом у теорії міжнародного права має місце тенденція до більш широкого розуміння поняття суб’єкта міжнародного права як будь-якої особи, яка бере участь у </w:t>
      </w:r>
      <w:r w:rsidRPr="006F7AB6">
        <w:lastRenderedPageBreak/>
        <w:t>міжнародних відносинах і відповідно до норм міжнародного публічного права володіє певними правами та обов’язками.</w:t>
      </w:r>
      <w:proofErr w:type="gramEnd"/>
      <w:r w:rsidRPr="006F7AB6">
        <w:t xml:space="preserve"> Наразі до кола суб’єктів міжнародного публічного права будуть включатися також і приватні особи (як фізичні, так і юридичні), діяльність яких виходить </w:t>
      </w:r>
      <w:proofErr w:type="gramStart"/>
      <w:r w:rsidRPr="006F7AB6">
        <w:t>за</w:t>
      </w:r>
      <w:proofErr w:type="gramEnd"/>
      <w:r w:rsidRPr="006F7AB6">
        <w:t xml:space="preserve"> межі однієї держави. </w:t>
      </w:r>
      <w:proofErr w:type="gramStart"/>
      <w:r w:rsidRPr="006F7AB6">
        <w:t>В цілому такий погляд не набув достатнього поширення, хоча окремі його елементи все ж мають місце у міжнародний практиці. Зокрема, це стосується ситуацій, коли фізична особа звертається до міжнародного суду (наприклад, Європейського суду з прав людини) з позовом до держави про захист своїх прав, а також договірних відносин, сторонами</w:t>
      </w:r>
      <w:proofErr w:type="gramEnd"/>
      <w:r w:rsidRPr="006F7AB6">
        <w:t xml:space="preserve"> яких є з одного боку суверенна держава, а з іншого – транснаціональна корпорація.</w:t>
      </w:r>
    </w:p>
    <w:p w:rsidR="001A428E" w:rsidRPr="006F7AB6" w:rsidRDefault="001A428E" w:rsidP="006F7AB6">
      <w:pPr>
        <w:pStyle w:val="a4"/>
        <w:spacing w:before="0" w:beforeAutospacing="0" w:after="0" w:afterAutospacing="0"/>
        <w:ind w:firstLine="567"/>
        <w:jc w:val="both"/>
      </w:pPr>
      <w:proofErr w:type="gramStart"/>
      <w:r w:rsidRPr="006F7AB6">
        <w:t>З</w:t>
      </w:r>
      <w:proofErr w:type="gramEnd"/>
      <w:r w:rsidRPr="006F7AB6">
        <w:t xml:space="preserve"> поняттям суб’єкта міжнародного права тісно пов’язане і поняття міжнародної правосуб’єктності як узагальнюючої характеристики правового статусу певного учасника міжнародних правовідносин.</w:t>
      </w:r>
    </w:p>
    <w:p w:rsidR="001A428E" w:rsidRPr="006F7AB6" w:rsidRDefault="001A428E" w:rsidP="006F7AB6">
      <w:pPr>
        <w:pStyle w:val="a4"/>
        <w:spacing w:before="0" w:beforeAutospacing="0" w:after="0" w:afterAutospacing="0"/>
        <w:ind w:firstLine="567"/>
        <w:jc w:val="both"/>
      </w:pPr>
      <w:r w:rsidRPr="006F7AB6">
        <w:t xml:space="preserve">Міжнародна правосуб’єктність – це якісна характеристика статусу суб’єкта міжнародних правовідносин, що виражає його здатність самостійно брати участь у цих правовідносинах, </w:t>
      </w:r>
      <w:proofErr w:type="gramStart"/>
      <w:r w:rsidRPr="006F7AB6">
        <w:t>п</w:t>
      </w:r>
      <w:proofErr w:type="gramEnd"/>
      <w:r w:rsidRPr="006F7AB6">
        <w:t>ідпорядковуватися нормам міжнародного права та володіти міжнародними правами та обов’язками.</w:t>
      </w:r>
    </w:p>
    <w:p w:rsidR="001A428E" w:rsidRPr="006F7AB6" w:rsidRDefault="001A428E" w:rsidP="006F7AB6">
      <w:pPr>
        <w:pStyle w:val="a4"/>
        <w:spacing w:before="0" w:beforeAutospacing="0" w:after="0" w:afterAutospacing="0"/>
        <w:ind w:firstLine="567"/>
        <w:jc w:val="both"/>
      </w:pPr>
      <w:r w:rsidRPr="006F7AB6">
        <w:t>На відміну від національних правових систем, де змі</w:t>
      </w:r>
      <w:proofErr w:type="gramStart"/>
      <w:r w:rsidRPr="006F7AB6">
        <w:t>ст</w:t>
      </w:r>
      <w:proofErr w:type="gramEnd"/>
      <w:r w:rsidRPr="006F7AB6">
        <w:t xml:space="preserve"> правосуб’єктності визначається та забезпечується державою, в міжнародному праві немає органів, які б стояли над суб’єктами і встановлювали для них загальнообов’язкові правила поведінки, так само як немає і спеціального апарату примусу. Самі суб’єкти міжнародного права, і лише тільки </w:t>
      </w:r>
      <w:proofErr w:type="gramStart"/>
      <w:r w:rsidRPr="006F7AB6">
        <w:t>вони</w:t>
      </w:r>
      <w:proofErr w:type="gramEnd"/>
      <w:r w:rsidRPr="006F7AB6">
        <w:t>, можуть формувати міжнародно-правові норми та забезпечувати їх дотримання, тому міжнародна правосуб’єктність матиме деякі елементи, не властиві правосуб’єктності у національному праві. До елементів міжнародної правосуб’єктності слід відносити:</w:t>
      </w:r>
    </w:p>
    <w:p w:rsidR="001A428E" w:rsidRPr="006F7AB6" w:rsidRDefault="001A428E" w:rsidP="006F7AB6">
      <w:pPr>
        <w:pStyle w:val="a4"/>
        <w:spacing w:before="0" w:beforeAutospacing="0" w:after="0" w:afterAutospacing="0"/>
        <w:ind w:firstLine="567"/>
        <w:jc w:val="both"/>
      </w:pPr>
      <w:r w:rsidRPr="006F7AB6">
        <w:t xml:space="preserve">· здатність бути носієм </w:t>
      </w:r>
      <w:proofErr w:type="gramStart"/>
      <w:r w:rsidRPr="006F7AB6">
        <w:t>м</w:t>
      </w:r>
      <w:proofErr w:type="gramEnd"/>
      <w:r w:rsidRPr="006F7AB6">
        <w:t>іжнародних прав і обов’язків (міжнародна правоздатність);</w:t>
      </w:r>
    </w:p>
    <w:p w:rsidR="001A428E" w:rsidRPr="006F7AB6" w:rsidRDefault="001A428E" w:rsidP="006F7AB6">
      <w:pPr>
        <w:pStyle w:val="a4"/>
        <w:spacing w:before="0" w:beforeAutospacing="0" w:after="0" w:afterAutospacing="0"/>
        <w:ind w:firstLine="567"/>
        <w:jc w:val="both"/>
      </w:pPr>
      <w:r w:rsidRPr="006F7AB6">
        <w:t>· здатність своїми набувати міжнародні права та здійснювати міжнародні обов’язки (міжнародна дієздатність);</w:t>
      </w:r>
    </w:p>
    <w:p w:rsidR="001A428E" w:rsidRPr="006F7AB6" w:rsidRDefault="001A428E" w:rsidP="006F7AB6">
      <w:pPr>
        <w:pStyle w:val="a4"/>
        <w:spacing w:before="0" w:beforeAutospacing="0" w:after="0" w:afterAutospacing="0"/>
        <w:ind w:firstLine="567"/>
        <w:jc w:val="both"/>
      </w:pPr>
      <w:r w:rsidRPr="006F7AB6">
        <w:t xml:space="preserve">· здатність самостійно нести міжнародно-правову відповідальність за </w:t>
      </w:r>
      <w:proofErr w:type="gramStart"/>
      <w:r w:rsidRPr="006F7AB6">
        <w:t>свої д</w:t>
      </w:r>
      <w:proofErr w:type="gramEnd"/>
      <w:r w:rsidRPr="006F7AB6">
        <w:t>ії (міжнародна деліктоздатність);</w:t>
      </w:r>
    </w:p>
    <w:p w:rsidR="001A428E" w:rsidRPr="006F7AB6" w:rsidRDefault="001A428E" w:rsidP="006F7AB6">
      <w:pPr>
        <w:pStyle w:val="a4"/>
        <w:spacing w:before="0" w:beforeAutospacing="0" w:after="0" w:afterAutospacing="0"/>
        <w:ind w:firstLine="567"/>
        <w:jc w:val="both"/>
      </w:pPr>
      <w:r w:rsidRPr="006F7AB6">
        <w:t>· здатність брати участь у процесі міжнародної правотворчості;</w:t>
      </w:r>
    </w:p>
    <w:p w:rsidR="001A428E" w:rsidRPr="006F7AB6" w:rsidRDefault="001A428E" w:rsidP="006F7AB6">
      <w:pPr>
        <w:pStyle w:val="a4"/>
        <w:spacing w:before="0" w:beforeAutospacing="0" w:after="0" w:afterAutospacing="0"/>
        <w:ind w:firstLine="567"/>
        <w:jc w:val="both"/>
      </w:pPr>
      <w:r w:rsidRPr="006F7AB6">
        <w:t xml:space="preserve">· здатність самостійно (індивідуально чи колективно) забезпечувати виконання норм </w:t>
      </w:r>
      <w:proofErr w:type="gramStart"/>
      <w:r w:rsidRPr="006F7AB6">
        <w:t>м</w:t>
      </w:r>
      <w:proofErr w:type="gramEnd"/>
      <w:r w:rsidRPr="006F7AB6">
        <w:t>іжнародного права.</w:t>
      </w:r>
    </w:p>
    <w:p w:rsidR="001A428E" w:rsidRPr="006F7AB6" w:rsidRDefault="001A428E" w:rsidP="006F7AB6">
      <w:pPr>
        <w:pStyle w:val="a4"/>
        <w:spacing w:before="0" w:beforeAutospacing="0" w:after="0" w:afterAutospacing="0"/>
        <w:ind w:firstLine="567"/>
        <w:jc w:val="both"/>
      </w:pPr>
      <w:proofErr w:type="gramStart"/>
      <w:r w:rsidRPr="006F7AB6">
        <w:t>Як бачимо, перші три елементи (правоздатність, дієздатність та деліктоздатність) властиві правосуб’єктності в цілому, а останні два – лише міжнародній правосуб’єктності. За загальним правилом будь-який суб’єкт міжнародного права тією чи іншою мірою володіє усіма елементами міжнародної правосуб’єктності одночасно, хоча інколи ці елементи можуть і не зб</w:t>
      </w:r>
      <w:proofErr w:type="gramEnd"/>
      <w:r w:rsidRPr="006F7AB6">
        <w:t xml:space="preserve">ігатися. Наприклад, </w:t>
      </w:r>
      <w:proofErr w:type="gramStart"/>
      <w:r w:rsidRPr="006F7AB6">
        <w:t>п</w:t>
      </w:r>
      <w:proofErr w:type="gramEnd"/>
      <w:r w:rsidRPr="006F7AB6">
        <w:t xml:space="preserve">ід час іноземної окупації держава не втрачає і не обмежується у правоздатності, але дієздатності може не мати взагалі чи мати обмежену дієздатність. Так, </w:t>
      </w:r>
      <w:proofErr w:type="gramStart"/>
      <w:r w:rsidRPr="006F7AB6">
        <w:t>п</w:t>
      </w:r>
      <w:proofErr w:type="gramEnd"/>
      <w:r w:rsidRPr="006F7AB6">
        <w:t>ід час другої світової війни східноєвропейські держави (Польща, Чехословаччина тощо), окуповані німецькими військами, міжнародної правоздатності не втратили, проте їхня дієздатність реалізовувалася лише частково через уряди в екзилі (вигнанні).</w:t>
      </w:r>
    </w:p>
    <w:p w:rsidR="001A428E" w:rsidRPr="006F7AB6" w:rsidRDefault="001A428E" w:rsidP="006F7AB6">
      <w:pPr>
        <w:pStyle w:val="a4"/>
        <w:spacing w:before="0" w:beforeAutospacing="0" w:after="0" w:afterAutospacing="0"/>
        <w:ind w:firstLine="567"/>
        <w:jc w:val="both"/>
      </w:pPr>
      <w:r w:rsidRPr="006F7AB6">
        <w:t>Певну специфіку, зумовлену особливостями міжнародних правовідносин, має і міжнародна правоздатність. Права та обов’язки, які складають змі</w:t>
      </w:r>
      <w:proofErr w:type="gramStart"/>
      <w:r w:rsidRPr="006F7AB6">
        <w:t>ст</w:t>
      </w:r>
      <w:proofErr w:type="gramEnd"/>
      <w:r w:rsidRPr="006F7AB6">
        <w:t xml:space="preserve"> міжнародної правоздатності, умовно можна поділити на такі групи:</w:t>
      </w:r>
    </w:p>
    <w:p w:rsidR="001A428E" w:rsidRPr="006F7AB6" w:rsidRDefault="001A428E" w:rsidP="006F7AB6">
      <w:pPr>
        <w:pStyle w:val="a4"/>
        <w:spacing w:before="0" w:beforeAutospacing="0" w:after="0" w:afterAutospacing="0"/>
        <w:ind w:firstLine="567"/>
        <w:jc w:val="both"/>
      </w:pPr>
      <w:r w:rsidRPr="006F7AB6">
        <w:t>· загальні міжнародні права та обов’язки, властиві усім суб’єктам міжнародного права незалежно від їх виду. До таких прав та обов’язків, зокрема, відносяться: право брати участь у міжнародних відносинах, право на захист власних законних прав та інтересів, обов’язок поважати прав інших суб’єкті</w:t>
      </w:r>
      <w:proofErr w:type="gramStart"/>
      <w:r w:rsidRPr="006F7AB6">
        <w:t>в</w:t>
      </w:r>
      <w:proofErr w:type="gramEnd"/>
      <w:r w:rsidRPr="006F7AB6">
        <w:t xml:space="preserve"> і т.п.;</w:t>
      </w:r>
    </w:p>
    <w:p w:rsidR="001A428E" w:rsidRPr="006F7AB6" w:rsidRDefault="001A428E" w:rsidP="006F7AB6">
      <w:pPr>
        <w:pStyle w:val="a4"/>
        <w:spacing w:before="0" w:beforeAutospacing="0" w:after="0" w:afterAutospacing="0"/>
        <w:ind w:firstLine="567"/>
        <w:jc w:val="both"/>
      </w:pPr>
      <w:r w:rsidRPr="006F7AB6">
        <w:t xml:space="preserve">· видові </w:t>
      </w:r>
      <w:proofErr w:type="gramStart"/>
      <w:r w:rsidRPr="006F7AB6">
        <w:t>м</w:t>
      </w:r>
      <w:proofErr w:type="gramEnd"/>
      <w:r w:rsidRPr="006F7AB6">
        <w:t>іжнародні права та обов’язки, властиві суб’єктам конкретного виду (наприклад, державам чи міжнародним організаціям). Так, державі як суб’єкту міжнародних правовідносин притаманне право на непорушність кордонів, право на індивідуальну та колективну самооборону тощо;</w:t>
      </w:r>
    </w:p>
    <w:p w:rsidR="001A428E" w:rsidRPr="006F7AB6" w:rsidRDefault="001A428E" w:rsidP="006F7AB6">
      <w:pPr>
        <w:pStyle w:val="a4"/>
        <w:spacing w:before="0" w:beforeAutospacing="0" w:after="0" w:afterAutospacing="0"/>
        <w:ind w:firstLine="567"/>
        <w:jc w:val="both"/>
      </w:pPr>
      <w:r w:rsidRPr="006F7AB6">
        <w:t xml:space="preserve">· індивідуальні міжнародні права та обов’язки, якими наділяється конкретний суб’єкт міжнародного права. Зазвичай, такі права та обов’язки передбачаються у міжнародних </w:t>
      </w:r>
      <w:proofErr w:type="gramStart"/>
      <w:r w:rsidRPr="006F7AB6">
        <w:t>договорах</w:t>
      </w:r>
      <w:proofErr w:type="gramEnd"/>
      <w:r w:rsidRPr="006F7AB6">
        <w:t xml:space="preserve"> </w:t>
      </w:r>
      <w:r w:rsidRPr="006F7AB6">
        <w:lastRenderedPageBreak/>
        <w:t xml:space="preserve">чи установчих документах міжнародних організацій. Наприклад, відповідно до ст. ІІІ Договору про відкрите небо 1992 р. кожна держава-учасниця зобов’язана приймати над </w:t>
      </w:r>
      <w:proofErr w:type="gramStart"/>
      <w:r w:rsidRPr="006F7AB6">
        <w:t>своєю</w:t>
      </w:r>
      <w:proofErr w:type="gramEnd"/>
      <w:r w:rsidRPr="006F7AB6">
        <w:t xml:space="preserve"> територією спостережні польоти у відповідності з положеннями цього Договору. Зазначений обов’язок є прикладом індивідуального обов’язку держави, який вона прийма</w:t>
      </w:r>
      <w:proofErr w:type="gramStart"/>
      <w:r w:rsidRPr="006F7AB6">
        <w:t>є,</w:t>
      </w:r>
      <w:proofErr w:type="gramEnd"/>
      <w:r w:rsidRPr="006F7AB6">
        <w:t xml:space="preserve"> приєднавшись до договору.</w:t>
      </w:r>
    </w:p>
    <w:p w:rsidR="001A428E" w:rsidRPr="006F7AB6" w:rsidRDefault="001A428E" w:rsidP="006F7AB6">
      <w:pPr>
        <w:pStyle w:val="a4"/>
        <w:spacing w:before="0" w:beforeAutospacing="0" w:after="0" w:afterAutospacing="0"/>
        <w:ind w:firstLine="567"/>
        <w:jc w:val="both"/>
      </w:pPr>
      <w:r w:rsidRPr="006F7AB6">
        <w:t xml:space="preserve">Залежно від походження, політико-правової природи, наявності чи відсутності суверенітету, а також характеру участі в </w:t>
      </w:r>
      <w:proofErr w:type="gramStart"/>
      <w:r w:rsidRPr="006F7AB6">
        <w:t>м</w:t>
      </w:r>
      <w:proofErr w:type="gramEnd"/>
      <w:r w:rsidRPr="006F7AB6">
        <w:t>іжнародних правовідносинах можна виділити такі групи суб’єктів міжнародного права:</w:t>
      </w:r>
    </w:p>
    <w:p w:rsidR="001A428E" w:rsidRPr="006F7AB6" w:rsidRDefault="001A428E" w:rsidP="006F7AB6">
      <w:pPr>
        <w:pStyle w:val="a4"/>
        <w:spacing w:before="0" w:beforeAutospacing="0" w:after="0" w:afterAutospacing="0"/>
        <w:ind w:firstLine="567"/>
        <w:jc w:val="both"/>
      </w:pPr>
      <w:r w:rsidRPr="006F7AB6">
        <w:t xml:space="preserve">1) первинні (суверенні) суб’єкти міжнародного права. Такими суб’єктами є держави, а за деяких умов – і нації та народи, що самостійно приймають участь в міжнародних відносинах та намагаються утворити власні форми державності. Первинні суб’єкти ніким не створюються, вони виникають у результаті об’єктивних історичних процесів і </w:t>
      </w:r>
      <w:proofErr w:type="gramStart"/>
      <w:r w:rsidRPr="006F7AB6">
        <w:t>в</w:t>
      </w:r>
      <w:proofErr w:type="gramEnd"/>
      <w:r w:rsidRPr="006F7AB6">
        <w:t xml:space="preserve"> силу лише свого існування (ipso facto) є носіями міжнародних прав та обов’язків. Первинні суб’єкти мають універсальну міжнародну правосуб’єктність, тобто можуть мати та своїми діями реалізовувати </w:t>
      </w:r>
      <w:proofErr w:type="gramStart"/>
      <w:r w:rsidRPr="006F7AB6">
        <w:t>будь-як</w:t>
      </w:r>
      <w:proofErr w:type="gramEnd"/>
      <w:r w:rsidRPr="006F7AB6">
        <w:t>і міжнародні права та обов’язки;</w:t>
      </w:r>
    </w:p>
    <w:p w:rsidR="001A428E" w:rsidRPr="006F7AB6" w:rsidRDefault="001A428E" w:rsidP="006F7AB6">
      <w:pPr>
        <w:pStyle w:val="a4"/>
        <w:spacing w:before="0" w:beforeAutospacing="0" w:after="0" w:afterAutospacing="0"/>
        <w:ind w:firstLine="567"/>
        <w:jc w:val="both"/>
      </w:pPr>
      <w:r w:rsidRPr="006F7AB6">
        <w:t>2) вторинні (несуверенні) суб’єкти міжнародного права. Такі суб’єкти створюються первинними, і наділяються останніми в залежності від їх намі</w:t>
      </w:r>
      <w:proofErr w:type="gramStart"/>
      <w:r w:rsidRPr="006F7AB6">
        <w:t>р</w:t>
      </w:r>
      <w:proofErr w:type="gramEnd"/>
      <w:r w:rsidRPr="006F7AB6">
        <w:t>ів та бажань певним і завжди обмеженим обсягом міжнародної правоздатності. До цієї групи включаються міжнародні міжурядові організації, державоподібні утворення та інші самостійні політичні одиниці. Вони не володіють суверенітетом і наділяються спеціальною міжнародною правосуб’єктністю, оскільки змі</w:t>
      </w:r>
      <w:proofErr w:type="gramStart"/>
      <w:r w:rsidRPr="006F7AB6">
        <w:t>ст</w:t>
      </w:r>
      <w:proofErr w:type="gramEnd"/>
      <w:r w:rsidRPr="006F7AB6">
        <w:t xml:space="preserve"> та обсяг їх прав і обов’язків, як правило, визначається, як правило, у міжнародному договорі між засновниками таких утворень та є значно вужчим, ніж обсяг правоздатності первинних суб’єктів ;</w:t>
      </w:r>
    </w:p>
    <w:p w:rsidR="001A428E" w:rsidRPr="006F7AB6" w:rsidRDefault="001A428E" w:rsidP="006F7AB6">
      <w:pPr>
        <w:pStyle w:val="a4"/>
        <w:spacing w:before="0" w:beforeAutospacing="0" w:after="0" w:afterAutospacing="0"/>
        <w:ind w:firstLine="567"/>
        <w:jc w:val="both"/>
      </w:pPr>
      <w:r w:rsidRPr="006F7AB6">
        <w:t xml:space="preserve">3) специфічні суб’єкти міжнародного права. Такі суб’єкти беруть участь в міжнародних відносинах лише </w:t>
      </w:r>
      <w:proofErr w:type="gramStart"/>
      <w:r w:rsidRPr="006F7AB6">
        <w:t>еп</w:t>
      </w:r>
      <w:proofErr w:type="gramEnd"/>
      <w:r w:rsidRPr="006F7AB6">
        <w:t xml:space="preserve">ізодично, в окремих випадках, а їхня міжнародна правосуб’єктність – скоріше виняток, ніж правило. </w:t>
      </w:r>
      <w:proofErr w:type="gramStart"/>
      <w:r w:rsidRPr="006F7AB6">
        <w:t>Кр</w:t>
      </w:r>
      <w:proofErr w:type="gramEnd"/>
      <w:r w:rsidRPr="006F7AB6">
        <w:t>ім того, такі суб’єкти завжди знаходяться під суверенітетом якої-небудь держави. До них відносяться міжнародні неурядові та інші громадські організації, політичні партії, транснаціональні корпорації, фізичні особи.</w:t>
      </w:r>
    </w:p>
    <w:p w:rsidR="001A428E" w:rsidRPr="006F7AB6" w:rsidRDefault="001A428E" w:rsidP="006F7AB6">
      <w:pPr>
        <w:pStyle w:val="a4"/>
        <w:spacing w:before="0" w:beforeAutospacing="0" w:after="0" w:afterAutospacing="0"/>
        <w:ind w:firstLine="567"/>
        <w:jc w:val="both"/>
      </w:pPr>
      <w:proofErr w:type="gramStart"/>
      <w:r w:rsidRPr="006F7AB6">
        <w:t>Кр</w:t>
      </w:r>
      <w:proofErr w:type="gramEnd"/>
      <w:r w:rsidRPr="006F7AB6">
        <w:t xml:space="preserve">ім названих груп суб’єктів міжнародного права інколи виділяються напівсуверенні суб’єкти міжнародного права, до яких відносяться держави під сюзеренітетом чи протекторатом інших держав. За таких умов частина суверенних повноважень залишається в держави, що перебуває </w:t>
      </w:r>
      <w:proofErr w:type="gramStart"/>
      <w:r w:rsidRPr="006F7AB6">
        <w:t>п</w:t>
      </w:r>
      <w:proofErr w:type="gramEnd"/>
      <w:r w:rsidRPr="006F7AB6">
        <w:t xml:space="preserve">ід сюзеренітетом (протекторатом), а частина – передається державі-сюзерену (протектору). Але в цілому через неприйняття наукою ідеї про можливість поділу державного суверенітету між декількома державами такий </w:t>
      </w:r>
      <w:proofErr w:type="gramStart"/>
      <w:r w:rsidRPr="006F7AB6">
        <w:t>п</w:t>
      </w:r>
      <w:proofErr w:type="gramEnd"/>
      <w:r w:rsidRPr="006F7AB6">
        <w:t>ідхід не набув популярності. Слід також зауважити, що після розпаду колоніальної системи ця проблема практично втратила актуальність.</w:t>
      </w:r>
    </w:p>
    <w:p w:rsidR="005B63BD" w:rsidRPr="006F7AB6" w:rsidRDefault="001A428E" w:rsidP="006F7AB6">
      <w:pPr>
        <w:pStyle w:val="a4"/>
        <w:spacing w:before="0" w:beforeAutospacing="0" w:after="0" w:afterAutospacing="0"/>
        <w:ind w:firstLine="567"/>
        <w:jc w:val="both"/>
        <w:rPr>
          <w:lang w:val="uk-UA"/>
        </w:rPr>
      </w:pPr>
      <w:proofErr w:type="gramStart"/>
      <w:r w:rsidRPr="006F7AB6">
        <w:t>Певною мірою до напівсуверенних суб’єктів подібні держави, які добровільно передали частину своїх суверенних повноважень іншій державі. Так, наприклад, Князівство Ліхтенштейн не має власного зовнішньополітичного відомства, а його за кордоном представляє Швейцарія. Відповідно до договору 1918 р. між Францією та Князівством Монако</w:t>
      </w:r>
      <w:proofErr w:type="gramEnd"/>
      <w:r w:rsidRPr="006F7AB6">
        <w:t xml:space="preserve"> останнє зобов’язується „здійснювати свої суверенні права у повній відповідності з політичними, військовими, морськими та економічними інтересами Франції”. Франція також представляє інтереси Монако за кордоном. Аналогічна ситуація має місце і у відносинах між США та державами, які уклали угоди про </w:t>
      </w:r>
      <w:proofErr w:type="gramStart"/>
      <w:r w:rsidRPr="006F7AB6">
        <w:t>в</w:t>
      </w:r>
      <w:proofErr w:type="gramEnd"/>
      <w:r w:rsidRPr="006F7AB6">
        <w:t xml:space="preserve">ільну асоціацію з США (Республіка Маршалові Острови, Федеративні Штати Мікронезії, Республіка Палау та ін.). </w:t>
      </w:r>
      <w:proofErr w:type="gramStart"/>
      <w:r w:rsidRPr="006F7AB6">
        <w:t>Ц</w:t>
      </w:r>
      <w:proofErr w:type="gramEnd"/>
      <w:r w:rsidRPr="006F7AB6">
        <w:t xml:space="preserve">і угоди передбачають, що держави, які вступають у вільну асоціацію з США, повністю зберігають свій суверенітет, за винятком питань оборони, які передаються до відання США. По суті в усіх цих випадках держава не перестає бути носієм суверенітету і не відчужує його, а лише добровільно передає частину суверенних повноважень іншій державі. Така передача має здійснюватися </w:t>
      </w:r>
      <w:proofErr w:type="gramStart"/>
      <w:r w:rsidRPr="006F7AB6">
        <w:t>на</w:t>
      </w:r>
      <w:proofErr w:type="gramEnd"/>
      <w:r w:rsidRPr="006F7AB6">
        <w:t xml:space="preserve"> </w:t>
      </w:r>
      <w:proofErr w:type="gramStart"/>
      <w:r w:rsidRPr="006F7AB6">
        <w:t>основ</w:t>
      </w:r>
      <w:proofErr w:type="gramEnd"/>
      <w:r w:rsidRPr="006F7AB6">
        <w:t xml:space="preserve">і міжнародного договору і не суперечити основним принципам </w:t>
      </w:r>
      <w:r w:rsidRPr="006F7AB6">
        <w:rPr>
          <w:lang w:val="uk-UA"/>
        </w:rPr>
        <w:t>міжнародного права.</w:t>
      </w:r>
    </w:p>
    <w:p w:rsidR="001A428E" w:rsidRPr="006F7AB6" w:rsidRDefault="001A428E" w:rsidP="006F7AB6">
      <w:pPr>
        <w:pStyle w:val="a4"/>
        <w:spacing w:before="0" w:beforeAutospacing="0" w:after="0" w:afterAutospacing="0"/>
        <w:ind w:firstLine="567"/>
        <w:jc w:val="both"/>
        <w:rPr>
          <w:b/>
          <w:lang w:val="uk-UA"/>
        </w:rPr>
      </w:pPr>
      <w:r w:rsidRPr="006F7AB6">
        <w:rPr>
          <w:b/>
          <w:lang w:val="uk-UA"/>
        </w:rPr>
        <w:t xml:space="preserve">1.1. </w:t>
      </w:r>
      <w:r w:rsidRPr="006F7AB6">
        <w:rPr>
          <w:b/>
          <w:bCs/>
          <w:iCs/>
          <w:color w:val="000000"/>
          <w:lang w:val="uk-UA" w:eastAsia="uk-UA"/>
        </w:rPr>
        <w:t>держава як суб'єкт міжнародного права</w:t>
      </w:r>
    </w:p>
    <w:p w:rsidR="001A428E" w:rsidRPr="006F7AB6" w:rsidRDefault="001A428E" w:rsidP="006F7AB6">
      <w:pPr>
        <w:pStyle w:val="a4"/>
        <w:spacing w:before="0" w:beforeAutospacing="0" w:after="0" w:afterAutospacing="0"/>
        <w:ind w:firstLine="567"/>
        <w:jc w:val="both"/>
      </w:pPr>
      <w:r w:rsidRPr="006F7AB6">
        <w:t xml:space="preserve">Держава є історично </w:t>
      </w:r>
      <w:proofErr w:type="gramStart"/>
      <w:r w:rsidRPr="006F7AB6">
        <w:t>першим</w:t>
      </w:r>
      <w:proofErr w:type="gramEnd"/>
      <w:r w:rsidRPr="006F7AB6">
        <w:t xml:space="preserve"> і основним суб’єктом міжнародного права. </w:t>
      </w:r>
      <w:proofErr w:type="gramStart"/>
      <w:r w:rsidRPr="006F7AB6">
        <w:t>З</w:t>
      </w:r>
      <w:proofErr w:type="gramEnd"/>
      <w:r w:rsidRPr="006F7AB6">
        <w:t xml:space="preserve"> точки зору міжнародної правосуб’єктності держава розглядається як сукупність трьох елементів – населення, </w:t>
      </w:r>
      <w:r w:rsidRPr="006F7AB6">
        <w:lastRenderedPageBreak/>
        <w:t>суверенної влади та території. Держави є суверенними, тобто володіють верховенством влади в межах власних кордонів та самостійністю в міжнародних відносинах.</w:t>
      </w:r>
    </w:p>
    <w:p w:rsidR="001A428E" w:rsidRPr="006F7AB6" w:rsidRDefault="001A428E" w:rsidP="006F7AB6">
      <w:pPr>
        <w:pStyle w:val="a4"/>
        <w:spacing w:before="0" w:beforeAutospacing="0" w:after="0" w:afterAutospacing="0"/>
        <w:ind w:firstLine="567"/>
        <w:jc w:val="both"/>
      </w:pPr>
      <w:r w:rsidRPr="006F7AB6">
        <w:t xml:space="preserve">Абсолютного суверенітету в сучасному </w:t>
      </w:r>
      <w:proofErr w:type="gramStart"/>
      <w:r w:rsidRPr="006F7AB6">
        <w:t>св</w:t>
      </w:r>
      <w:proofErr w:type="gramEnd"/>
      <w:r w:rsidRPr="006F7AB6">
        <w:t xml:space="preserve">іті бути не може, оскільки всі держави взаємопов’язані, взаємозалежні і ця залежність постійно зростає. Сучасне міжнародне право обмежує суверенітет держав у двох основних сферах: у сфері охорони світового правопорядку, забороняючи агресію, та в сфері прав людини, визначаючи, що вони не є виключно внутрішньою компетенцією держави. </w:t>
      </w:r>
      <w:proofErr w:type="gramStart"/>
      <w:r w:rsidRPr="006F7AB6">
        <w:t>Кр</w:t>
      </w:r>
      <w:proofErr w:type="gramEnd"/>
      <w:r w:rsidRPr="006F7AB6">
        <w:t>ім того, будь-яка держава може реалізовувати свої суверенні права лише в тих межах, в яких вони не порушують суверенних прав інших держав.</w:t>
      </w:r>
    </w:p>
    <w:p w:rsidR="001A428E" w:rsidRPr="006F7AB6" w:rsidRDefault="001A428E" w:rsidP="006F7AB6">
      <w:pPr>
        <w:pStyle w:val="a4"/>
        <w:spacing w:before="0" w:beforeAutospacing="0" w:after="0" w:afterAutospacing="0"/>
        <w:ind w:firstLine="567"/>
        <w:jc w:val="both"/>
      </w:pPr>
      <w:r w:rsidRPr="006F7AB6">
        <w:t xml:space="preserve">Міжнародна правосуб’єктність держави є універсальною, тобто держава приймає участь в утворенні норм міжнародного права, може в повному обсязі набувати та реалізовувати права, а також виконувати взяті на собі обов’язки. </w:t>
      </w:r>
      <w:proofErr w:type="gramStart"/>
      <w:r w:rsidRPr="006F7AB6">
        <w:t>Проте названі вище випадки обмеження державного суверенітету призводять до того, що міжнародна правосуб’єктність держав має певні рамки.</w:t>
      </w:r>
      <w:proofErr w:type="gramEnd"/>
    </w:p>
    <w:p w:rsidR="001A428E" w:rsidRPr="006F7AB6" w:rsidRDefault="001A428E" w:rsidP="006F7AB6">
      <w:pPr>
        <w:pStyle w:val="a4"/>
        <w:spacing w:before="0" w:beforeAutospacing="0" w:after="0" w:afterAutospacing="0"/>
        <w:ind w:firstLine="567"/>
        <w:jc w:val="both"/>
      </w:pPr>
      <w:r w:rsidRPr="006F7AB6">
        <w:t xml:space="preserve">Важливим елементом міжнародної правосуб’єктності держави є її імунітет, що витікає з принципу суверенної </w:t>
      </w:r>
      <w:proofErr w:type="gramStart"/>
      <w:r w:rsidRPr="006F7AB6">
        <w:t>р</w:t>
      </w:r>
      <w:proofErr w:type="gramEnd"/>
      <w:r w:rsidRPr="006F7AB6">
        <w:t>івності держав.</w:t>
      </w:r>
    </w:p>
    <w:p w:rsidR="001A428E" w:rsidRPr="006F7AB6" w:rsidRDefault="001A428E" w:rsidP="006F7AB6">
      <w:pPr>
        <w:pStyle w:val="a4"/>
        <w:spacing w:before="0" w:beforeAutospacing="0" w:after="0" w:afterAutospacing="0"/>
        <w:ind w:firstLine="567"/>
        <w:jc w:val="both"/>
      </w:pPr>
      <w:r w:rsidRPr="006F7AB6">
        <w:t>Міжнародний імунітет держави означає непідсудність держави як учасника міжнародних відносин суду іншої держави.</w:t>
      </w:r>
    </w:p>
    <w:p w:rsidR="001A428E" w:rsidRPr="006F7AB6" w:rsidRDefault="001A428E" w:rsidP="006F7AB6">
      <w:pPr>
        <w:pStyle w:val="a4"/>
        <w:spacing w:before="0" w:beforeAutospacing="0" w:after="0" w:afterAutospacing="0"/>
        <w:ind w:firstLine="567"/>
        <w:jc w:val="both"/>
      </w:pPr>
      <w:r w:rsidRPr="006F7AB6">
        <w:t xml:space="preserve">Єдиного </w:t>
      </w:r>
      <w:proofErr w:type="gramStart"/>
      <w:r w:rsidRPr="006F7AB6">
        <w:t>п</w:t>
      </w:r>
      <w:proofErr w:type="gramEnd"/>
      <w:r w:rsidRPr="006F7AB6">
        <w:t xml:space="preserve">ідходу до визначення змісту міжнародного імунітету держави. В цілому можна говорити </w:t>
      </w:r>
      <w:proofErr w:type="gramStart"/>
      <w:r w:rsidRPr="006F7AB6">
        <w:t>про</w:t>
      </w:r>
      <w:proofErr w:type="gramEnd"/>
      <w:r w:rsidRPr="006F7AB6">
        <w:t xml:space="preserve"> такі основні концепції міжнародного імунітету держави:</w:t>
      </w:r>
    </w:p>
    <w:p w:rsidR="001A428E" w:rsidRPr="006F7AB6" w:rsidRDefault="001A428E" w:rsidP="006F7AB6">
      <w:pPr>
        <w:pStyle w:val="a4"/>
        <w:spacing w:before="0" w:beforeAutospacing="0" w:after="0" w:afterAutospacing="0"/>
        <w:ind w:firstLine="567"/>
        <w:jc w:val="both"/>
      </w:pPr>
      <w:r w:rsidRPr="006F7AB6">
        <w:t xml:space="preserve">1) концепція </w:t>
      </w:r>
      <w:proofErr w:type="gramStart"/>
      <w:r w:rsidRPr="006F7AB6">
        <w:t>абсолютного</w:t>
      </w:r>
      <w:proofErr w:type="gramEnd"/>
      <w:r w:rsidRPr="006F7AB6">
        <w:t xml:space="preserve"> міжнародного імунітету держави. Відповідно до цієї концепції держава ні за яких умов і ні в яких відносинах не може бути </w:t>
      </w:r>
      <w:proofErr w:type="gramStart"/>
      <w:r w:rsidRPr="006F7AB6">
        <w:t>п</w:t>
      </w:r>
      <w:proofErr w:type="gramEnd"/>
      <w:r w:rsidRPr="006F7AB6">
        <w:t xml:space="preserve">ідсудною іноземному судові. Виникнення такого розуміння міжнародного імунітету держави ще в стародавні часи було зумовлено необхідністю забезпечувати діяльність посольства однієї держави на території іншою. Тому імунітет держави був абсолютним, поширюючись на </w:t>
      </w:r>
      <w:proofErr w:type="gramStart"/>
      <w:r w:rsidRPr="006F7AB6">
        <w:t>будь-яку</w:t>
      </w:r>
      <w:proofErr w:type="gramEnd"/>
      <w:r w:rsidRPr="006F7AB6">
        <w:t xml:space="preserve"> діяльність та будь-яку власність держави. </w:t>
      </w:r>
      <w:proofErr w:type="gramStart"/>
      <w:r w:rsidRPr="006F7AB6">
        <w:t>П</w:t>
      </w:r>
      <w:proofErr w:type="gramEnd"/>
      <w:r w:rsidRPr="006F7AB6">
        <w:t>ізніше розширення приватноправової діяльності держави (зовнішньої торгівлі, придбання робіт та послуг, нерухомості тощо) призвело до зародження ідей про неприйнятність абсолютного імунітету держави;</w:t>
      </w:r>
    </w:p>
    <w:p w:rsidR="001A428E" w:rsidRPr="006F7AB6" w:rsidRDefault="001A428E" w:rsidP="006F7AB6">
      <w:pPr>
        <w:pStyle w:val="a4"/>
        <w:spacing w:before="0" w:beforeAutospacing="0" w:after="0" w:afterAutospacing="0"/>
        <w:ind w:firstLine="567"/>
        <w:jc w:val="both"/>
      </w:pPr>
      <w:r w:rsidRPr="006F7AB6">
        <w:t xml:space="preserve">2) концепція обмеженого функціонального міжнародного імунітету держави. Відповідно до цієї концепції імунітет держави обмежується лише тими відносинами, в яких держава виступає як суверенний носій публічної влади (jure imperii). </w:t>
      </w:r>
      <w:proofErr w:type="gramStart"/>
      <w:r w:rsidRPr="006F7AB6">
        <w:t>У правовідносинах комерційного характеру (jure gestionis) вона не наділяється імунітетом, оскільки контрагенти держави, в т.ч. юридичні та фізичні особи не можуть бути позбавлені правового захисту.</w:t>
      </w:r>
      <w:proofErr w:type="gramEnd"/>
      <w:r w:rsidRPr="006F7AB6">
        <w:t xml:space="preserve"> У цих відносинах контрагентом держави, як правило, особою приватного права, може бути </w:t>
      </w:r>
      <w:proofErr w:type="gramStart"/>
      <w:r w:rsidRPr="006F7AB6">
        <w:t>пред’явлено</w:t>
      </w:r>
      <w:proofErr w:type="gramEnd"/>
      <w:r w:rsidRPr="006F7AB6">
        <w:t xml:space="preserve"> позов, що розглядатиметься судом іноземної держави</w:t>
      </w:r>
    </w:p>
    <w:p w:rsidR="001A428E" w:rsidRPr="006F7AB6" w:rsidRDefault="001A428E" w:rsidP="006F7AB6">
      <w:pPr>
        <w:pStyle w:val="a4"/>
        <w:spacing w:before="0" w:beforeAutospacing="0" w:after="0" w:afterAutospacing="0"/>
        <w:ind w:firstLine="567"/>
        <w:jc w:val="both"/>
      </w:pPr>
      <w:r w:rsidRPr="006F7AB6">
        <w:t>3) концепція обмеженого розщепленого міжнародного імунітету держави. Відповідно до цієї концепції держава зберігає імунітет навіть у приватних відносинах, якщо доброві</w:t>
      </w:r>
      <w:proofErr w:type="gramStart"/>
      <w:r w:rsidRPr="006F7AB6">
        <w:t>льно в</w:t>
      </w:r>
      <w:proofErr w:type="gramEnd"/>
      <w:r w:rsidRPr="006F7AB6">
        <w:t xml:space="preserve">ід нього не відмовиться. Ця концепція тісно пов’язана з попередньою, однак якщо згідно з концепцією обмеженого функціонального імунітету </w:t>
      </w:r>
      <w:proofErr w:type="gramStart"/>
      <w:r w:rsidRPr="006F7AB6">
        <w:t>п</w:t>
      </w:r>
      <w:proofErr w:type="gramEnd"/>
      <w:r w:rsidRPr="006F7AB6">
        <w:t>ідставою для обмеження міжнародного імунітету держави є факт її участі у приватноправових відносинах, то згідно з концепцією обмеженого розщепленого імунітету такою підставою може бути лише чітка формальна згода держави на обмеження її імунітету.</w:t>
      </w:r>
    </w:p>
    <w:p w:rsidR="001A428E" w:rsidRPr="006F7AB6" w:rsidRDefault="001A428E" w:rsidP="006F7AB6">
      <w:pPr>
        <w:pStyle w:val="a4"/>
        <w:spacing w:before="0" w:beforeAutospacing="0" w:after="0" w:afterAutospacing="0"/>
        <w:ind w:firstLine="567"/>
        <w:jc w:val="both"/>
      </w:pPr>
      <w:r w:rsidRPr="006F7AB6">
        <w:t xml:space="preserve">У сучасному міжнародному праві жодна з цих концепцій не знайшла повної </w:t>
      </w:r>
      <w:proofErr w:type="gramStart"/>
      <w:r w:rsidRPr="006F7AB6">
        <w:t>п</w:t>
      </w:r>
      <w:proofErr w:type="gramEnd"/>
      <w:r w:rsidRPr="006F7AB6">
        <w:t xml:space="preserve">ідтримки. Довгий час концепцію абсолютного імунітету відстоювали СРСР, КНР та інші </w:t>
      </w:r>
      <w:proofErr w:type="gramStart"/>
      <w:r w:rsidRPr="006F7AB6">
        <w:t>соц</w:t>
      </w:r>
      <w:proofErr w:type="gramEnd"/>
      <w:r w:rsidRPr="006F7AB6">
        <w:t>іалістичні країни, однак згодом у соціалістичних країнах більшої підтримки здобула концепція обмеженого розщепленого імунітету.</w:t>
      </w:r>
    </w:p>
    <w:p w:rsidR="001A428E" w:rsidRPr="006F7AB6" w:rsidRDefault="001A428E" w:rsidP="006F7AB6">
      <w:pPr>
        <w:pStyle w:val="a4"/>
        <w:spacing w:before="0" w:beforeAutospacing="0" w:after="0" w:afterAutospacing="0"/>
        <w:ind w:firstLine="567"/>
        <w:jc w:val="both"/>
      </w:pPr>
      <w:proofErr w:type="gramStart"/>
      <w:r w:rsidRPr="006F7AB6">
        <w:t>П</w:t>
      </w:r>
      <w:proofErr w:type="gramEnd"/>
      <w:r w:rsidRPr="006F7AB6">
        <w:t xml:space="preserve">ісля другої світової війни значна кількість держав (Великобританія, США, Канада, ПАР, Сінгапур та ін.) повною мірою закріпили основні положення концепції обмеженого функціонального імунітету у своєму законодавстві. У ФРН та деяких інших державах ці положення були зафіксовані судовими рішеннями. </w:t>
      </w:r>
      <w:proofErr w:type="gramStart"/>
      <w:r w:rsidRPr="006F7AB6">
        <w:t xml:space="preserve">Ключовим у цьому відношенні став прецедент у справі “Eckert International, Inc. v Government of the Sovereign Democratic Republic of Fiji” (Окружний суд США, 1993), у якій суд вказав, що необхідно розрізняти публічні акти держави, що здійснюються в рамках суверенітету держави і охоплюються її імунітетом, та приватні акти </w:t>
      </w:r>
      <w:r w:rsidRPr="006F7AB6">
        <w:lastRenderedPageBreak/>
        <w:t>держави як учасника ринкових відносин, що</w:t>
      </w:r>
      <w:proofErr w:type="gramEnd"/>
      <w:r w:rsidRPr="006F7AB6">
        <w:t xml:space="preserve"> не можуть охоплюватися міжнародним імунітетом держави.</w:t>
      </w:r>
    </w:p>
    <w:p w:rsidR="001A428E" w:rsidRPr="006F7AB6" w:rsidRDefault="001A428E" w:rsidP="006F7AB6">
      <w:pPr>
        <w:pStyle w:val="a4"/>
        <w:spacing w:before="0" w:beforeAutospacing="0" w:after="0" w:afterAutospacing="0"/>
        <w:ind w:firstLine="567"/>
        <w:jc w:val="both"/>
      </w:pPr>
      <w:r w:rsidRPr="006F7AB6">
        <w:t xml:space="preserve">На позиціях концепції обмеженого функціонального імунітету ґрунтується і Європейська конвенції про імунітет держав 1972 р. Ця Конвенція </w:t>
      </w:r>
      <w:proofErr w:type="gramStart"/>
      <w:r w:rsidRPr="006F7AB6">
        <w:t>містить</w:t>
      </w:r>
      <w:proofErr w:type="gramEnd"/>
      <w:r w:rsidRPr="006F7AB6">
        <w:t xml:space="preserve"> досить широкий перелік випадків, в яких імунітет держави не забезпечується. До них, наприклад, відносяться спори, що стосуються:</w:t>
      </w:r>
    </w:p>
    <w:p w:rsidR="001A428E" w:rsidRPr="006F7AB6" w:rsidRDefault="001A428E" w:rsidP="006F7AB6">
      <w:pPr>
        <w:pStyle w:val="a4"/>
        <w:spacing w:before="0" w:beforeAutospacing="0" w:after="0" w:afterAutospacing="0"/>
        <w:ind w:firstLine="567"/>
        <w:jc w:val="both"/>
      </w:pPr>
      <w:r w:rsidRPr="006F7AB6">
        <w:t xml:space="preserve">· трудового договору, укладеного між державою та фізичною особою, який </w:t>
      </w:r>
      <w:proofErr w:type="gramStart"/>
      <w:r w:rsidRPr="006F7AB6">
        <w:t>п</w:t>
      </w:r>
      <w:proofErr w:type="gramEnd"/>
      <w:r w:rsidRPr="006F7AB6">
        <w:t>ідлягає виконанню на території країни суду, за винятком випадків, коли особа є громадянином держави-відповідача або не має громадянства чи звичайного місця проживання в країні суду;</w:t>
      </w:r>
    </w:p>
    <w:p w:rsidR="001A428E" w:rsidRPr="006F7AB6" w:rsidRDefault="001A428E" w:rsidP="006F7AB6">
      <w:pPr>
        <w:pStyle w:val="a4"/>
        <w:spacing w:before="0" w:beforeAutospacing="0" w:after="0" w:afterAutospacing="0"/>
        <w:ind w:firstLine="567"/>
        <w:jc w:val="both"/>
      </w:pPr>
      <w:r w:rsidRPr="006F7AB6">
        <w:t>· патенту на винахід, промисловий зразок, товарний знак, фірмове найменування чи іншого аналогічного права, стосовно якого в державі суду було подано або зареєстровано заявку, або яке охороняється іншим чином і стосовно якого держава є заявником або власником; у разі недотримання державою такого права, яке належить третій особі, в країні суду, в якій воно охороняється;</w:t>
      </w:r>
    </w:p>
    <w:p w:rsidR="001A428E" w:rsidRPr="006F7AB6" w:rsidRDefault="001A428E" w:rsidP="006F7AB6">
      <w:pPr>
        <w:pStyle w:val="a4"/>
        <w:spacing w:before="0" w:beforeAutospacing="0" w:after="0" w:afterAutospacing="0"/>
        <w:ind w:firstLine="567"/>
        <w:jc w:val="both"/>
      </w:pPr>
      <w:r w:rsidRPr="006F7AB6">
        <w:t>· зобов’язань держави стосовно нерухомості, яка перебуває на території країни суду;</w:t>
      </w:r>
    </w:p>
    <w:p w:rsidR="001A428E" w:rsidRPr="006F7AB6" w:rsidRDefault="001A428E" w:rsidP="006F7AB6">
      <w:pPr>
        <w:pStyle w:val="a4"/>
        <w:spacing w:before="0" w:beforeAutospacing="0" w:after="0" w:afterAutospacing="0"/>
        <w:ind w:firstLine="567"/>
        <w:jc w:val="both"/>
      </w:pPr>
      <w:r w:rsidRPr="006F7AB6">
        <w:t xml:space="preserve">· прав держави на рухоме або нерухоме майно, які виникли на </w:t>
      </w:r>
      <w:proofErr w:type="gramStart"/>
      <w:r w:rsidRPr="006F7AB6">
        <w:t>п</w:t>
      </w:r>
      <w:proofErr w:type="gramEnd"/>
      <w:r w:rsidRPr="006F7AB6">
        <w:t>ідставі спадкування, дарування;</w:t>
      </w:r>
    </w:p>
    <w:p w:rsidR="001A428E" w:rsidRPr="006F7AB6" w:rsidRDefault="001A428E" w:rsidP="006F7AB6">
      <w:pPr>
        <w:pStyle w:val="a4"/>
        <w:spacing w:before="0" w:beforeAutospacing="0" w:after="0" w:afterAutospacing="0"/>
        <w:ind w:firstLine="567"/>
        <w:jc w:val="both"/>
      </w:pPr>
      <w:r w:rsidRPr="006F7AB6">
        <w:t>· відшкодування у зв’язку із заподіянням тілесних ушкоджень або матеріальної шкоди, спричинених фактом, який мав мі</w:t>
      </w:r>
      <w:proofErr w:type="gramStart"/>
      <w:r w:rsidRPr="006F7AB6">
        <w:t>сце на</w:t>
      </w:r>
      <w:proofErr w:type="gramEnd"/>
      <w:r w:rsidRPr="006F7AB6">
        <w:t xml:space="preserve"> території країни суду, і особа, яка заподіяла шкоду, перебувала там на цей момент. Конвенція вимагає у таких випадках наявності тісної </w:t>
      </w:r>
      <w:proofErr w:type="gramStart"/>
      <w:r w:rsidRPr="006F7AB6">
        <w:t>прив’язки</w:t>
      </w:r>
      <w:proofErr w:type="gramEnd"/>
      <w:r w:rsidRPr="006F7AB6">
        <w:t xml:space="preserve"> як самого делікту, так і його наслідків до території країни суду.</w:t>
      </w:r>
    </w:p>
    <w:p w:rsidR="001A428E" w:rsidRPr="006F7AB6" w:rsidRDefault="001A428E" w:rsidP="006F7AB6">
      <w:pPr>
        <w:pStyle w:val="a4"/>
        <w:spacing w:before="0" w:beforeAutospacing="0" w:after="0" w:afterAutospacing="0"/>
        <w:ind w:firstLine="567"/>
        <w:jc w:val="both"/>
      </w:pPr>
      <w:r w:rsidRPr="006F7AB6">
        <w:t xml:space="preserve">Міжнародним імунітетом наділяються самі держави, її органи та державна власність, безпосередньо спрямована на виконання </w:t>
      </w:r>
      <w:proofErr w:type="gramStart"/>
      <w:r w:rsidRPr="006F7AB6">
        <w:t>адм</w:t>
      </w:r>
      <w:proofErr w:type="gramEnd"/>
      <w:r w:rsidRPr="006F7AB6">
        <w:t>іністративно-політичних функцій. Комерційні організації, в т.ч. і такі, що перебувають у державній власності таким імунітетом наділятися на можуть.</w:t>
      </w:r>
    </w:p>
    <w:p w:rsidR="001A428E" w:rsidRPr="006F7AB6" w:rsidRDefault="001A428E" w:rsidP="006F7AB6">
      <w:pPr>
        <w:pStyle w:val="a4"/>
        <w:spacing w:before="0" w:beforeAutospacing="0" w:after="0" w:afterAutospacing="0"/>
        <w:ind w:firstLine="567"/>
        <w:jc w:val="both"/>
      </w:pPr>
      <w:r w:rsidRPr="006F7AB6">
        <w:t xml:space="preserve">Залежно від змісту розрізняють такі </w:t>
      </w:r>
      <w:proofErr w:type="gramStart"/>
      <w:r w:rsidRPr="006F7AB6">
        <w:t>види м</w:t>
      </w:r>
      <w:proofErr w:type="gramEnd"/>
      <w:r w:rsidRPr="006F7AB6">
        <w:t>іжнародного імунітету держави:</w:t>
      </w:r>
    </w:p>
    <w:p w:rsidR="001A428E" w:rsidRPr="006F7AB6" w:rsidRDefault="001A428E" w:rsidP="006F7AB6">
      <w:pPr>
        <w:pStyle w:val="a4"/>
        <w:spacing w:before="0" w:beforeAutospacing="0" w:after="0" w:afterAutospacing="0"/>
        <w:ind w:firstLine="567"/>
        <w:jc w:val="both"/>
      </w:pPr>
      <w:r w:rsidRPr="006F7AB6">
        <w:t xml:space="preserve">1) судовий імунітет, відповідно до якого держава не може бути притягнута </w:t>
      </w:r>
      <w:proofErr w:type="gramStart"/>
      <w:r w:rsidRPr="006F7AB6">
        <w:t>до</w:t>
      </w:r>
      <w:proofErr w:type="gramEnd"/>
      <w:r w:rsidRPr="006F7AB6">
        <w:t xml:space="preserve"> суду іншої держави і якості відповідача;</w:t>
      </w:r>
    </w:p>
    <w:p w:rsidR="001A428E" w:rsidRPr="006F7AB6" w:rsidRDefault="001A428E" w:rsidP="006F7AB6">
      <w:pPr>
        <w:pStyle w:val="a4"/>
        <w:spacing w:before="0" w:beforeAutospacing="0" w:after="0" w:afterAutospacing="0"/>
        <w:ind w:firstLine="567"/>
        <w:jc w:val="both"/>
      </w:pPr>
      <w:r w:rsidRPr="006F7AB6">
        <w:t xml:space="preserve">2) імунітет від попереднього забезпечення позову, відповідно до якого майно держави не може бути </w:t>
      </w:r>
      <w:proofErr w:type="gramStart"/>
      <w:r w:rsidRPr="006F7AB6">
        <w:t>п</w:t>
      </w:r>
      <w:proofErr w:type="gramEnd"/>
      <w:r w:rsidRPr="006F7AB6">
        <w:t>іддане заходам попереднього забезпечення позову, наприклад, на нього не може бути накладено арешт;</w:t>
      </w:r>
    </w:p>
    <w:p w:rsidR="001A428E" w:rsidRPr="006F7AB6" w:rsidRDefault="001A428E" w:rsidP="006F7AB6">
      <w:pPr>
        <w:pStyle w:val="a4"/>
        <w:spacing w:before="0" w:beforeAutospacing="0" w:after="0" w:afterAutospacing="0"/>
        <w:ind w:firstLine="567"/>
        <w:jc w:val="both"/>
      </w:pPr>
      <w:r w:rsidRPr="006F7AB6">
        <w:t xml:space="preserve">3) імунітет від примусового виконання судового </w:t>
      </w:r>
      <w:proofErr w:type="gramStart"/>
      <w:r w:rsidRPr="006F7AB6">
        <w:t>р</w:t>
      </w:r>
      <w:proofErr w:type="gramEnd"/>
      <w:r w:rsidRPr="006F7AB6">
        <w:t>ішення, відповідно до якого ні сама держава, ні її майно не може бути піддано заходам примусового виконання іноземного судового чи арбітражного рішення.</w:t>
      </w:r>
    </w:p>
    <w:p w:rsidR="001A428E" w:rsidRPr="006F7AB6" w:rsidRDefault="001A428E" w:rsidP="006F7AB6">
      <w:pPr>
        <w:pStyle w:val="a4"/>
        <w:spacing w:before="0" w:beforeAutospacing="0" w:after="0" w:afterAutospacing="0"/>
        <w:ind w:firstLine="567"/>
        <w:jc w:val="both"/>
      </w:pPr>
      <w:r w:rsidRPr="006F7AB6">
        <w:t xml:space="preserve">Слід зауважити, що ці види міжнародного імунітету держави не співпадають між собою, і можуть мати місце випадки, коли, наприклад, держава не має судового імунітету, проте має імунітет від примусового виконання судового </w:t>
      </w:r>
      <w:proofErr w:type="gramStart"/>
      <w:r w:rsidRPr="006F7AB6">
        <w:t>р</w:t>
      </w:r>
      <w:proofErr w:type="gramEnd"/>
      <w:r w:rsidRPr="006F7AB6">
        <w:t xml:space="preserve">ішення. При цьому іноземний суд може притягти державу до участі у справі в якості відповідача, але судове </w:t>
      </w:r>
      <w:proofErr w:type="gramStart"/>
      <w:r w:rsidRPr="006F7AB6">
        <w:t>р</w:t>
      </w:r>
      <w:proofErr w:type="gramEnd"/>
      <w:r w:rsidRPr="006F7AB6">
        <w:t>ішення цією державою може бути виконане лише у добровільному порядку.</w:t>
      </w:r>
    </w:p>
    <w:p w:rsidR="001A428E" w:rsidRPr="006F7AB6" w:rsidRDefault="001A428E" w:rsidP="006F7AB6">
      <w:pPr>
        <w:pStyle w:val="a4"/>
        <w:spacing w:before="0" w:beforeAutospacing="0" w:after="0" w:afterAutospacing="0"/>
        <w:ind w:firstLine="567"/>
        <w:jc w:val="both"/>
      </w:pPr>
      <w:r w:rsidRPr="006F7AB6">
        <w:t>Починаючи з 30-х років ХХ ст. у міжнародному праві виникає і розвивається концепція прав і обов’язкі</w:t>
      </w:r>
      <w:proofErr w:type="gramStart"/>
      <w:r w:rsidRPr="006F7AB6">
        <w:t>в</w:t>
      </w:r>
      <w:proofErr w:type="gramEnd"/>
      <w:r w:rsidRPr="006F7AB6">
        <w:t xml:space="preserve"> держав. Згідно з цією концепцією при розгляді міжнародної правосуб’єктності основна увага приділяється саме комплексу прав та обов’язків держави. При цьому найважливіші права та обов’язки держави знаходяться в нерозривній єдності і виводяться з основних принципів </w:t>
      </w:r>
      <w:proofErr w:type="gramStart"/>
      <w:r w:rsidRPr="006F7AB6">
        <w:t>м</w:t>
      </w:r>
      <w:proofErr w:type="gramEnd"/>
      <w:r w:rsidRPr="006F7AB6">
        <w:t>іжнародного права.</w:t>
      </w:r>
    </w:p>
    <w:p w:rsidR="001A428E" w:rsidRPr="006F7AB6" w:rsidRDefault="001A428E" w:rsidP="006F7AB6">
      <w:pPr>
        <w:pStyle w:val="a4"/>
        <w:spacing w:before="0" w:beforeAutospacing="0" w:after="0" w:afterAutospacing="0"/>
        <w:ind w:firstLine="567"/>
        <w:jc w:val="both"/>
      </w:pPr>
      <w:r w:rsidRPr="006F7AB6">
        <w:t xml:space="preserve">Усі держави, незалежно від їх розміру, економічної чи військової потужності, мають однакові міжнародні права та обов’язки. Не зважаючи на те, що подібне положення повністю відповідає основним принципам міжнародного права, перш за все принципу суверенної </w:t>
      </w:r>
      <w:proofErr w:type="gramStart"/>
      <w:r w:rsidRPr="006F7AB6">
        <w:t>р</w:t>
      </w:r>
      <w:proofErr w:type="gramEnd"/>
      <w:r w:rsidRPr="006F7AB6">
        <w:t xml:space="preserve">івності держав, воно і досі остаточно не реалізоване. Так, найважливіші </w:t>
      </w:r>
      <w:proofErr w:type="gramStart"/>
      <w:r w:rsidRPr="006F7AB6">
        <w:t>р</w:t>
      </w:r>
      <w:proofErr w:type="gramEnd"/>
      <w:r w:rsidRPr="006F7AB6">
        <w:t>ішення в системі ООН приймаються Радою Безпеки, до складу якої входять п’ять постійних членів з правом вето (США, Росія, Великобританія, Франція, Китай) та десять непостійних членів без права вето. Інші держави практично усунуті від процесу прийняття рішень Радою Безпеки ООН.</w:t>
      </w:r>
    </w:p>
    <w:p w:rsidR="001A428E" w:rsidRPr="006F7AB6" w:rsidRDefault="001A428E" w:rsidP="006F7AB6">
      <w:pPr>
        <w:pStyle w:val="a4"/>
        <w:spacing w:before="0" w:beforeAutospacing="0" w:after="0" w:afterAutospacing="0"/>
        <w:ind w:firstLine="567"/>
        <w:jc w:val="both"/>
      </w:pPr>
      <w:r w:rsidRPr="006F7AB6">
        <w:t>Загальновизнаного вичерпного переліку прав та обов’язків держави в сучасному міжнародному праві не існу</w:t>
      </w:r>
      <w:proofErr w:type="gramStart"/>
      <w:r w:rsidRPr="006F7AB6">
        <w:t>є.</w:t>
      </w:r>
      <w:proofErr w:type="gramEnd"/>
      <w:r w:rsidRPr="006F7AB6">
        <w:t xml:space="preserve"> Ще наприкінці 40-х років Генеральна Асамблея ООН доручила </w:t>
      </w:r>
      <w:r w:rsidRPr="006F7AB6">
        <w:lastRenderedPageBreak/>
        <w:t>Комісії міжнародного права розробити проект декларації про права та обов’язки держав, однак ця декларація так і не була прийнята через спротив найбільших держав, зокрема, США, Великобританії, Франції. Певною мі</w:t>
      </w:r>
      <w:proofErr w:type="gramStart"/>
      <w:r w:rsidRPr="006F7AB6">
        <w:t>рою ця проблема була пом’якшена у зв’язку з прийняттям у Декларації про принципи міжнародного права, що стосуються відносин і співробітництва між державами відповідно до Статуту ООН 1970 р. та Хартії економічних прав та обов’язків держав 1974 р., однак питання про основні політичні та оборонні права і обов’язки держав</w:t>
      </w:r>
      <w:proofErr w:type="gramEnd"/>
      <w:r w:rsidRPr="006F7AB6">
        <w:t xml:space="preserve"> і досі міжнародним правом регламентується недостатньо.</w:t>
      </w:r>
    </w:p>
    <w:p w:rsidR="001A428E" w:rsidRPr="006F7AB6" w:rsidRDefault="001A428E" w:rsidP="006F7AB6">
      <w:pPr>
        <w:pStyle w:val="a4"/>
        <w:spacing w:before="0" w:beforeAutospacing="0" w:after="0" w:afterAutospacing="0"/>
        <w:ind w:firstLine="567"/>
        <w:jc w:val="both"/>
      </w:pPr>
      <w:r w:rsidRPr="006F7AB6">
        <w:t xml:space="preserve">Не зважаючи на це, можна виділити такі основні права держав: право на суверенну </w:t>
      </w:r>
      <w:proofErr w:type="gramStart"/>
      <w:r w:rsidRPr="006F7AB6">
        <w:t>р</w:t>
      </w:r>
      <w:proofErr w:type="gramEnd"/>
      <w:r w:rsidRPr="006F7AB6">
        <w:t xml:space="preserve">івність з іншими державами, на незалежність, на здійснення юрисдикції над своєю територією та всіма особами, котрі на ній знаходяться (з додержанням визнаних міжнародних імунітетів), на індивідуальну і колективну самооборону проти збройного нападу, право створювати разом з іншими державами міжнародні організації, вступати до вже створених, мати відносини з іншими державами, </w:t>
      </w:r>
      <w:proofErr w:type="gramStart"/>
      <w:r w:rsidRPr="006F7AB6">
        <w:t>п</w:t>
      </w:r>
      <w:proofErr w:type="gramEnd"/>
      <w:r w:rsidRPr="006F7AB6">
        <w:t>ідтримувати дипломатичні стосунки, укладати міжнародні угоди, захищати свою правосуб’єктність тощо.</w:t>
      </w:r>
    </w:p>
    <w:p w:rsidR="001A428E" w:rsidRPr="006F7AB6" w:rsidRDefault="001A428E" w:rsidP="006F7AB6">
      <w:pPr>
        <w:pStyle w:val="a4"/>
        <w:spacing w:before="0" w:beforeAutospacing="0" w:after="0" w:afterAutospacing="0"/>
        <w:ind w:firstLine="567"/>
        <w:jc w:val="both"/>
      </w:pPr>
      <w:proofErr w:type="gramStart"/>
      <w:r w:rsidRPr="006F7AB6">
        <w:t>До основних обов’язків можна віднести такі: поважати суверенітет інших держав, утримуватися від втручання в їх внутрішні справи, поважати права людини та права народів на самовизначення, вирішувати міжнародні спори та конфлікти мирним шляхом, виконувати взяті на собі міжнародні зобов’язання і т. ін.</w:t>
      </w:r>
      <w:proofErr w:type="gramEnd"/>
    </w:p>
    <w:p w:rsidR="001A428E" w:rsidRPr="006F7AB6" w:rsidRDefault="001A428E" w:rsidP="006F7AB6">
      <w:pPr>
        <w:pStyle w:val="a4"/>
        <w:spacing w:before="0" w:beforeAutospacing="0" w:after="0" w:afterAutospacing="0"/>
        <w:ind w:firstLine="567"/>
        <w:jc w:val="both"/>
      </w:pPr>
      <w:proofErr w:type="gramStart"/>
      <w:r w:rsidRPr="006F7AB6">
        <w:t>З</w:t>
      </w:r>
      <w:proofErr w:type="gramEnd"/>
      <w:r w:rsidRPr="006F7AB6">
        <w:t xml:space="preserve"> позицій міжнародної правосуб’єктності держав важливе значення має питання про їхній територіальний устрій.</w:t>
      </w:r>
    </w:p>
    <w:p w:rsidR="001A428E" w:rsidRPr="006F7AB6" w:rsidRDefault="001A428E" w:rsidP="006F7AB6">
      <w:pPr>
        <w:pStyle w:val="a4"/>
        <w:spacing w:before="0" w:beforeAutospacing="0" w:after="0" w:afterAutospacing="0"/>
        <w:ind w:firstLine="567"/>
        <w:jc w:val="both"/>
      </w:pPr>
      <w:r w:rsidRPr="006F7AB6">
        <w:t xml:space="preserve">Унітарна держава вважається суб’єктом міжнародного права в цілому. Інколи унітарні держави можуть надавати своїм </w:t>
      </w:r>
      <w:proofErr w:type="gramStart"/>
      <w:r w:rsidRPr="006F7AB6">
        <w:t>адм</w:t>
      </w:r>
      <w:proofErr w:type="gramEnd"/>
      <w:r w:rsidRPr="006F7AB6">
        <w:t xml:space="preserve">іністративно-територіальним одиницям окремі елементи міжнародної правосуб’єктності (наприклад, у розвитку зв’язків між містами-побратимами, між органами самоврядування і т.д.). Але в будь-якому разі, для того, щоб </w:t>
      </w:r>
      <w:proofErr w:type="gramStart"/>
      <w:r w:rsidRPr="006F7AB6">
        <w:t>адм</w:t>
      </w:r>
      <w:proofErr w:type="gramEnd"/>
      <w:r w:rsidRPr="006F7AB6">
        <w:t xml:space="preserve">іністративно-територіальна одиниця могла виступити в міжнародних відносинах, потрібен спеціальний закон самої держави або спеціальний міжнародний договір. Подібні відносини між адміністративно-територіальними одиницями мають характер транскордонного співробітництва місцевих органів державної влади та (або) місцевого самоврядування, а не міжнародних відносин між державами </w:t>
      </w:r>
      <w:proofErr w:type="gramStart"/>
      <w:r w:rsidRPr="006F7AB6">
        <w:t>чи їх</w:t>
      </w:r>
      <w:proofErr w:type="gramEnd"/>
      <w:r w:rsidRPr="006F7AB6">
        <w:t xml:space="preserve"> частинами.</w:t>
      </w:r>
    </w:p>
    <w:p w:rsidR="001A428E" w:rsidRPr="006F7AB6" w:rsidRDefault="001A428E" w:rsidP="006F7AB6">
      <w:pPr>
        <w:pStyle w:val="a4"/>
        <w:spacing w:before="0" w:beforeAutospacing="0" w:after="0" w:afterAutospacing="0"/>
        <w:ind w:firstLine="567"/>
        <w:jc w:val="both"/>
      </w:pPr>
      <w:r w:rsidRPr="006F7AB6">
        <w:t>В Європі основоположним документом, який стосується транскордонного співробітництва, є Європейська конвенція про основні принципи транскордонного співробітництва між територіальними общинами або органами влади 1980 р. (Украї</w:t>
      </w:r>
      <w:proofErr w:type="gramStart"/>
      <w:r w:rsidRPr="006F7AB6">
        <w:t>на</w:t>
      </w:r>
      <w:proofErr w:type="gramEnd"/>
      <w:r w:rsidRPr="006F7AB6">
        <w:t xml:space="preserve"> приєдналася до цієї Конвенції у 1993 р.). В Україні питання транскордонного співробітництва регулюються також Законом України від 24.06.2004 р. “Про транскордонне співробітництво”. Відповідно до цього Закону транскордонним співробітництвом вважаються спільні дії, спрямовані на встановлення і поглиблення економічних, </w:t>
      </w:r>
      <w:proofErr w:type="gramStart"/>
      <w:r w:rsidRPr="006F7AB6">
        <w:t>соц</w:t>
      </w:r>
      <w:proofErr w:type="gramEnd"/>
      <w:r w:rsidRPr="006F7AB6">
        <w:t xml:space="preserve">іальних, науково-технічних, екологічних, культурних та інших відносин між територіальними громадами, їх представницькими органами, місцевими органами виконавчої влади України та територіальними громадами, відповідними органами влади інших держав у межах компетенції, визначеної їх національним законодавством. Ці суб’єкти можуть укладати угоди про транскордонне співробітництво, однак ці угоди в жодному випадку не визнаються міжнародними договорами і не призводять до виникнення міжнародних прав та обов’язків </w:t>
      </w:r>
      <w:proofErr w:type="gramStart"/>
      <w:r w:rsidRPr="006F7AB6">
        <w:t>в</w:t>
      </w:r>
      <w:proofErr w:type="gramEnd"/>
      <w:r w:rsidRPr="006F7AB6">
        <w:t>ідповідних держав.</w:t>
      </w:r>
    </w:p>
    <w:p w:rsidR="001A428E" w:rsidRPr="006F7AB6" w:rsidRDefault="001A428E" w:rsidP="006F7AB6">
      <w:pPr>
        <w:pStyle w:val="a4"/>
        <w:spacing w:before="0" w:beforeAutospacing="0" w:after="0" w:afterAutospacing="0"/>
        <w:ind w:firstLine="567"/>
        <w:jc w:val="both"/>
      </w:pPr>
      <w:r w:rsidRPr="006F7AB6">
        <w:t xml:space="preserve">Федерація також розглядається як єдиний суб’єкт міжнародного права. Ступінь політико-правової самостійності суб’єктів федерації визначається федеративним договором і законодавством федерації, </w:t>
      </w:r>
      <w:proofErr w:type="gramStart"/>
      <w:r w:rsidRPr="006F7AB6">
        <w:t>у</w:t>
      </w:r>
      <w:proofErr w:type="gramEnd"/>
      <w:r w:rsidRPr="006F7AB6">
        <w:t xml:space="preserve"> першу чергу її конституцією. Як суб’єкти міжнародного права члени федерації можуть виступати тільки </w:t>
      </w:r>
      <w:proofErr w:type="gramStart"/>
      <w:r w:rsidRPr="006F7AB6">
        <w:t>в</w:t>
      </w:r>
      <w:proofErr w:type="gramEnd"/>
      <w:r w:rsidRPr="006F7AB6">
        <w:t xml:space="preserve"> </w:t>
      </w:r>
      <w:proofErr w:type="gramStart"/>
      <w:r w:rsidRPr="006F7AB6">
        <w:t>тому</w:t>
      </w:r>
      <w:proofErr w:type="gramEnd"/>
      <w:r w:rsidRPr="006F7AB6">
        <w:t xml:space="preserve"> випадку, якщо законодавство визнає за ними таку здатність (право від власного імені укладати міжнародні угоди, обмінюватися делегаціями, представництвами і т.д.).</w:t>
      </w:r>
    </w:p>
    <w:p w:rsidR="001A428E" w:rsidRPr="006F7AB6" w:rsidRDefault="001A428E" w:rsidP="006F7AB6">
      <w:pPr>
        <w:pStyle w:val="a4"/>
        <w:spacing w:before="0" w:beforeAutospacing="0" w:after="0" w:afterAutospacing="0"/>
        <w:ind w:firstLine="567"/>
        <w:jc w:val="both"/>
      </w:pPr>
      <w:proofErr w:type="gramStart"/>
      <w:r w:rsidRPr="006F7AB6">
        <w:t>У б</w:t>
      </w:r>
      <w:proofErr w:type="gramEnd"/>
      <w:r w:rsidRPr="006F7AB6">
        <w:t>ільшості випадків суб’єкти федерації самостійно на зовнішній арені не виступають. Наприклад, Панамериканська конвенція про права та обов’язки держав 1933 р. зазнача</w:t>
      </w:r>
      <w:proofErr w:type="gramStart"/>
      <w:r w:rsidRPr="006F7AB6">
        <w:t>є,</w:t>
      </w:r>
      <w:proofErr w:type="gramEnd"/>
      <w:r w:rsidRPr="006F7AB6">
        <w:t xml:space="preserve"> що “перед міжнародним правом федеративна держава складає тільки одну особу”. </w:t>
      </w:r>
      <w:proofErr w:type="gramStart"/>
      <w:r w:rsidRPr="006F7AB6">
        <w:t>З</w:t>
      </w:r>
      <w:proofErr w:type="gramEnd"/>
      <w:r w:rsidRPr="006F7AB6">
        <w:t xml:space="preserve"> іншого боку, деякі федерації (ФРН, Австрія, Швейцарія) надають свої членам право укладати міжнародні договори, </w:t>
      </w:r>
      <w:r w:rsidRPr="006F7AB6">
        <w:lastRenderedPageBreak/>
        <w:t>але щодо дуже обмеженого кола питань (прикордонні, поліцейські, економічні, культурні зв’язки) і завжди під контролем федерального уряду.</w:t>
      </w:r>
    </w:p>
    <w:p w:rsidR="001A428E" w:rsidRPr="006F7AB6" w:rsidRDefault="001A428E" w:rsidP="006F7AB6">
      <w:pPr>
        <w:pStyle w:val="a4"/>
        <w:spacing w:before="0" w:beforeAutospacing="0" w:after="0" w:afterAutospacing="0"/>
        <w:ind w:firstLine="567"/>
        <w:jc w:val="both"/>
        <w:rPr>
          <w:lang w:val="uk-UA"/>
        </w:rPr>
      </w:pPr>
      <w:r w:rsidRPr="006F7AB6">
        <w:t>До складних держав зовнішньо подібна і конфедерація, тобто міжнародно-правове об’єднання держав, що припускає тісну координацію їхніх дій насамперед у зовнішньополітичній і військовій областях. Класична конфедерація не є суб’єктом міжнародного права. Міжнародної правосуб’єктність володіють лише її члени. Єдиним винятком з цього правила є Об’єднана Арабська Республіка, до складу якої у 1958-1961 рр. входили Сирія та Єгипет і яка володіла міжнародною правосуб’єктністю. Історія показу</w:t>
      </w:r>
      <w:proofErr w:type="gramStart"/>
      <w:r w:rsidRPr="006F7AB6">
        <w:t>є,</w:t>
      </w:r>
      <w:proofErr w:type="gramEnd"/>
      <w:r w:rsidRPr="006F7AB6">
        <w:t xml:space="preserve"> що конфедерація, як правило, порівняно недовговічна та є перехідною моделлю міжнародно-правового утворення. Вона або розпадається, або поступово трансформується у федерацію з єдиною </w:t>
      </w:r>
      <w:proofErr w:type="gramStart"/>
      <w:r w:rsidRPr="006F7AB6">
        <w:t>м</w:t>
      </w:r>
      <w:proofErr w:type="gramEnd"/>
      <w:r w:rsidRPr="006F7AB6">
        <w:t>іжнародною правосуб’єктністю, прикладом чого можуть бути США 1776-1787 рр., Німеччина 1815-1866 рр., Швейцарія 1818-1848 рр.</w:t>
      </w:r>
    </w:p>
    <w:p w:rsidR="001A428E" w:rsidRPr="006F7AB6" w:rsidRDefault="001A428E" w:rsidP="006F7AB6">
      <w:pPr>
        <w:pStyle w:val="a4"/>
        <w:spacing w:before="0" w:beforeAutospacing="0" w:after="0" w:afterAutospacing="0"/>
        <w:ind w:firstLine="567"/>
        <w:jc w:val="both"/>
        <w:rPr>
          <w:b/>
          <w:bCs/>
          <w:iCs/>
          <w:color w:val="000000"/>
          <w:lang w:val="uk-UA" w:eastAsia="uk-UA"/>
        </w:rPr>
      </w:pPr>
      <w:r w:rsidRPr="006F7AB6">
        <w:rPr>
          <w:b/>
          <w:bCs/>
          <w:iCs/>
          <w:color w:val="000000"/>
          <w:lang w:val="uk-UA" w:eastAsia="uk-UA"/>
        </w:rPr>
        <w:t>1.2. міжнародна правосуб’єктність суб’єктів федерації, адміністративно-територіальних одиниць</w:t>
      </w:r>
    </w:p>
    <w:p w:rsidR="001A428E" w:rsidRPr="006F7AB6" w:rsidRDefault="001A428E" w:rsidP="006F7AB6">
      <w:pPr>
        <w:pStyle w:val="a4"/>
        <w:spacing w:before="0" w:beforeAutospacing="0" w:after="0" w:afterAutospacing="0"/>
        <w:ind w:firstLine="567"/>
        <w:jc w:val="both"/>
        <w:rPr>
          <w:lang w:val="uk-UA"/>
        </w:rPr>
      </w:pPr>
      <w:proofErr w:type="gramStart"/>
      <w:r w:rsidRPr="006F7AB6">
        <w:t>Адм</w:t>
      </w:r>
      <w:proofErr w:type="gramEnd"/>
      <w:r w:rsidRPr="006F7AB6">
        <w:t xml:space="preserve">іністративно-територіальні одиниці та суб'єкти федерації, як правило, не мають статусу суб'єкта міжнародного права. Їхні міжнародні відносини зазвичай відбуваються через механізми державної влади. Наприклад, у багатьох країнах </w:t>
      </w:r>
      <w:proofErr w:type="gramStart"/>
      <w:r w:rsidRPr="006F7AB6">
        <w:t>пров</w:t>
      </w:r>
      <w:proofErr w:type="gramEnd"/>
      <w:r w:rsidRPr="006F7AB6">
        <w:t>інції або штати мають свої представництва за кордоном, але вони діють на підставі повноважень, які надають їм центральні влади.</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bCs/>
          <w:iCs/>
          <w:color w:val="000000"/>
          <w:sz w:val="24"/>
          <w:szCs w:val="24"/>
          <w:lang w:val="uk-UA" w:eastAsia="uk-UA"/>
        </w:rPr>
        <w:t>1.3. міжнародна правосуб’єктність державоподібних утворень;</w:t>
      </w:r>
    </w:p>
    <w:p w:rsidR="001A428E" w:rsidRPr="006F7AB6" w:rsidRDefault="001A428E" w:rsidP="006F7AB6">
      <w:pPr>
        <w:pStyle w:val="a4"/>
        <w:spacing w:before="0" w:beforeAutospacing="0" w:after="0" w:afterAutospacing="0"/>
        <w:ind w:firstLine="567"/>
        <w:jc w:val="both"/>
        <w:rPr>
          <w:lang w:val="uk-UA"/>
        </w:rPr>
      </w:pPr>
      <w:r w:rsidRPr="006F7AB6">
        <w:rPr>
          <w:lang w:val="uk-UA"/>
        </w:rPr>
        <w:t xml:space="preserve">Державоподібні утворення, як і міжнародні організації, є вторинними суб’єктами міжнародного права. Вони не мають суверенітету і створюються державами, які визначають їх статус та обсяг правосуб’єктності. На відміну від первинних суб’єктів, вони можуть бути учасниками лише тих відносини, які передбачено засновницькими документами. Державоподібні утворення (особливі політико-територіальні утворення) зовнішньо схожі на держави, вони можуть мати деякі їх ознаки, проте ніколи не володіють державним суверенітетом. Так само як держави та міжнародні організації, державоподібні утворення є особами публічного права. Вони утворюються відповідно до міжнародних договорів, у яких і визначаються межі прав та обов’язків таких суб’єктів. Державоподібні утворення здатні самостійно реалізовувати ці права та обов’язки, однак їх правосуб’єктність визначається виключно відповідним міжнародним договором. Характерною ознакою цих утворень є те, що обсяг їх міжнародної правосуб’єктності визначається іншими державами та/або міжнародними договорами. Історичними прикладами державоподібних утворень можуть вважатися вільні міста та вільні території (Трієст, Данциг, Краків), особливе політичне утворення Західний Берлін тощо. Вільні міста, як правило, характеризуються економічною та культурною самостійністю, проте перебувають під політичною опікою однієї чи декількох держав. Часто вільними визнавалися такі міста, свої права на які одночасно заявляли декілька держав (Трієст – Італія, Австрія та Югославія; Данциг – Польща і Німеччина; Краків – Польща, Австрія та Німеччина). Сучасне міжнародне право до державоподібних утворень відносить також Ватикан і Мальтійський Орден. Відповідно до Резолюції Генеральної Асамблеї ООН A/RES/181 (II) «Майбутній уряд Палестини» від 26.11.1947 р. правовий статус, подібний до вільного міста, повинен був отримати Єрусалим, проте через агресію Ізраїлю ця резолюція не була виконана. Місто-держава Ватикан (інша назва – Святий престол) як резиденція Папи має спеціальний міжнародно-правовий статус, що визначається Латеранськими угодами 1929 р. та додатковим конкордатом між Італією та Святим престолом 1984 р. У 1929 р. на продовження Латеранських угод Ватиканом були ухвалені Основний Закон, Закон про право громадянства і право перебування та інші закони. Зовні Ватикан має деякі атрибути держави – невелику (44 га) територію, органи влади й управління, банківську систему тощо. Разом із тим, не можна стверджувати, що Ватикан має власний народ або суспільство, оскільки його населення – це виключно посадові особи, що займаються справами католицької церкви. Однак за визначенням держава – це політико-територіальна організація суспільства, і наявність її зовнішніх формальних ознак за відсутності суспільства, яке цю державу утворює, не дозволяє розглядати будь-яке утворення як державу. Тому Ватикан вважається не державою, а адміністративним центром католицької церкви. З іншого боку, через глобальний характер католицької церкви Святий престол </w:t>
      </w:r>
      <w:r w:rsidRPr="006F7AB6">
        <w:rPr>
          <w:lang w:val="uk-UA"/>
        </w:rPr>
        <w:lastRenderedPageBreak/>
        <w:t>має офіційні чи дипломатичні відносини з багатьма державами й володіє правосуб’єктністю, подібною до правосуб’єктності суверенних держав. Однак договори Ватикану з іншими державами (конкордати) більшість учених розглядає як угоди, подібні до міжнародних, а не як власне міжнародні угоди; переважна більшість держав установила дипломатичні відносини з Ватиканом саме як зі Святим престолом, а не з містом-державою. Мальтійський орден (повна назва – Суверенний військовий орден госпітальєрів Св. Івана Єрусалимського, Родосу і Мальти) нині не має ні своєї території, ні свого населення. Обсяг міжнародної правосуб’єктності Ордену повністю визначається Італією. Так, у 1884 р. Італія визнала право Ордену на посольство, в 1929 р. – право називатися суверенним, а в 1935 р. касаційний суд Італії визнав наявність в Ордену міжнародної правосуб’єктності. Функції дипломатичного представництва Мальтійського ордену найчастіше покладаються на Ватикан. За своєю сутністю суверенітет та міжнародна правосуб’єктність Мальтійського ордену є правовою фікцією. Більшість іноземних держав стають учасниками зносин з Орденом лише з поваги до його благодійної діяльності.</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sz w:val="24"/>
          <w:szCs w:val="24"/>
          <w:lang w:val="uk-UA"/>
        </w:rPr>
        <w:t xml:space="preserve">1.4. </w:t>
      </w:r>
      <w:r w:rsidRPr="006F7AB6">
        <w:rPr>
          <w:b/>
          <w:bCs/>
          <w:iCs/>
          <w:color w:val="000000"/>
          <w:sz w:val="24"/>
          <w:szCs w:val="24"/>
          <w:lang w:val="uk-UA" w:eastAsia="uk-UA"/>
        </w:rPr>
        <w:t>національно-визвольні рухи (нації, народи, що борються за незалежність) як суб’єкти міжнародного права. Право націй на самовизначення;</w:t>
      </w:r>
    </w:p>
    <w:p w:rsidR="001A428E" w:rsidRPr="006F7AB6" w:rsidRDefault="001A428E" w:rsidP="006F7AB6">
      <w:pPr>
        <w:pStyle w:val="Default"/>
        <w:ind w:firstLine="567"/>
        <w:jc w:val="both"/>
      </w:pPr>
      <w:r w:rsidRPr="006F7AB6">
        <w:t xml:space="preserve">Характерною ознакою сучасного міжнародного права є визнання та затвердження в міжнародному житті принципу </w:t>
      </w:r>
      <w:proofErr w:type="gramStart"/>
      <w:r w:rsidRPr="006F7AB6">
        <w:t>р</w:t>
      </w:r>
      <w:proofErr w:type="gramEnd"/>
      <w:r w:rsidRPr="006F7AB6">
        <w:t>івності й самовизначення народів. Саме народів, а не націй, тому що в Статуті ООН цей принцип закріплено як загальновизнану норму міжнародного права. Така позиція ООН обґрунтовується, очевидно, тим, що існують поліетнічні й моноетнічні народи, і якби був проголошений принцип самовизначення націй, то його застосовування до поліетнічних народів було б некоректним. Як і держави, народи, що реалізують право на самовизначення, мають повну міжнародну правосуб’єктність і належать до первинних суб’єктів міжнародного права. Водночас слід зазначити, що єдиного визначення поняття «народ», незважаючи на наявність у науці міжнародного права більше сотні формулювань, дотепер нема</w:t>
      </w:r>
      <w:proofErr w:type="gramStart"/>
      <w:r w:rsidRPr="006F7AB6">
        <w:t>є.</w:t>
      </w:r>
      <w:proofErr w:type="gramEnd"/>
      <w:r w:rsidRPr="006F7AB6">
        <w:t xml:space="preserve"> </w:t>
      </w:r>
    </w:p>
    <w:p w:rsidR="001A428E" w:rsidRPr="006F7AB6" w:rsidRDefault="001A428E" w:rsidP="006F7AB6">
      <w:pPr>
        <w:pStyle w:val="Default"/>
        <w:ind w:firstLine="567"/>
        <w:jc w:val="both"/>
      </w:pPr>
      <w:r w:rsidRPr="006F7AB6">
        <w:t xml:space="preserve">Судячи зі </w:t>
      </w:r>
      <w:proofErr w:type="gramStart"/>
      <w:r w:rsidRPr="006F7AB6">
        <w:t>св</w:t>
      </w:r>
      <w:proofErr w:type="gramEnd"/>
      <w:r w:rsidRPr="006F7AB6">
        <w:t>ітової практики реалізації права народів на самовизначення, під терміном «народ» розуміється плем’я, група племен, народність, етнічна нація, релігійна спільність, мовна спільність. Тому, згадуючи про право народів, ми фактично вказуємо на право націй, з яких ті складаються, або можна говорити про єдину політичну націю (</w:t>
      </w:r>
      <w:proofErr w:type="gramStart"/>
      <w:r w:rsidRPr="006F7AB6">
        <w:t>у</w:t>
      </w:r>
      <w:proofErr w:type="gramEnd"/>
      <w:r w:rsidRPr="006F7AB6">
        <w:t xml:space="preserve"> </w:t>
      </w:r>
      <w:proofErr w:type="gramStart"/>
      <w:r w:rsidRPr="006F7AB6">
        <w:t>раз</w:t>
      </w:r>
      <w:proofErr w:type="gramEnd"/>
      <w:r w:rsidRPr="006F7AB6">
        <w:t xml:space="preserve">і поліетнічності народу), що претендує на реалізацію свого права на самовизначення. Нація – це історична спільнота людей, які мешкають на певній території і мають єдність політичних, економічних і </w:t>
      </w:r>
      <w:proofErr w:type="gramStart"/>
      <w:r w:rsidRPr="006F7AB6">
        <w:t>соц</w:t>
      </w:r>
      <w:proofErr w:type="gramEnd"/>
      <w:r w:rsidRPr="006F7AB6">
        <w:t>іально-культурних укладів життя та спільність мови. Таке спі</w:t>
      </w:r>
      <w:proofErr w:type="gramStart"/>
      <w:r w:rsidRPr="006F7AB6">
        <w:t>льне</w:t>
      </w:r>
      <w:proofErr w:type="gramEnd"/>
      <w:r w:rsidRPr="006F7AB6">
        <w:t xml:space="preserve"> функціонування протягом тривалого історичного проміжку часу формує співтовариство, що має спільну самосвідомість своєї єдності та фіксовану самоназву. У такої спільноти з’являється менталітет, що ві</w:t>
      </w:r>
      <w:proofErr w:type="gramStart"/>
      <w:r w:rsidRPr="006F7AB6">
        <w:t>др</w:t>
      </w:r>
      <w:proofErr w:type="gramEnd"/>
      <w:r w:rsidRPr="006F7AB6">
        <w:t xml:space="preserve">ізняє її від інших людських спільнот. </w:t>
      </w:r>
    </w:p>
    <w:p w:rsidR="001A428E" w:rsidRPr="006F7AB6" w:rsidRDefault="001A428E" w:rsidP="006F7AB6">
      <w:pPr>
        <w:pStyle w:val="Default"/>
        <w:ind w:firstLine="567"/>
        <w:jc w:val="both"/>
      </w:pPr>
      <w:r w:rsidRPr="006F7AB6">
        <w:t xml:space="preserve">Політико-юридичною основою </w:t>
      </w:r>
      <w:proofErr w:type="gramStart"/>
      <w:r w:rsidRPr="006F7AB6">
        <w:t>м</w:t>
      </w:r>
      <w:proofErr w:type="gramEnd"/>
      <w:r w:rsidRPr="006F7AB6">
        <w:t xml:space="preserve">іжнародної правосуб’єктності націй слугує національний суверенітет. Проте на </w:t>
      </w:r>
      <w:proofErr w:type="gramStart"/>
      <w:r w:rsidRPr="006F7AB6">
        <w:t>п</w:t>
      </w:r>
      <w:proofErr w:type="gramEnd"/>
      <w:r w:rsidRPr="006F7AB6">
        <w:t xml:space="preserve">ідставі цього мають самостійний міжнародний статус лише ті нації і народності, які ще не мають власної державності та які ще не реалізували право на самовизначення у формі створення суверенної держави або у формі добровільного входження до складу якоїсь держави. У Декларації про надання незалежності колоніальним країнам і народам, ухваленій Генеральною Асамблеєю ООН 1960 р., </w:t>
      </w:r>
      <w:proofErr w:type="gramStart"/>
      <w:r w:rsidRPr="006F7AB6">
        <w:t>п</w:t>
      </w:r>
      <w:proofErr w:type="gramEnd"/>
      <w:r w:rsidRPr="006F7AB6">
        <w:t>ідкреслюється, що народи відіграють вирішальну роль у досягненні своєї незалежності, що внаслідок права на самовизначення, у відповідності до своєї вільно вираженої волі установлюють свій політичний статус. У Декларації про принципи міжнародного права, що стосуються дружніх відносин та співробітництва між державами відповідно до Статуту Організац</w:t>
      </w:r>
      <w:proofErr w:type="gramStart"/>
      <w:r w:rsidRPr="006F7AB6">
        <w:t>ії О</w:t>
      </w:r>
      <w:proofErr w:type="gramEnd"/>
      <w:r w:rsidRPr="006F7AB6">
        <w:t xml:space="preserve">б’єднаних Націй 1970 р., ці положення знайшли своє широке тлумачення. </w:t>
      </w:r>
      <w:proofErr w:type="gramStart"/>
      <w:r w:rsidRPr="006F7AB6">
        <w:t>У</w:t>
      </w:r>
      <w:proofErr w:type="gramEnd"/>
      <w:r w:rsidRPr="006F7AB6">
        <w:t xml:space="preserve"> документі зазначено: «Усі народи мають право вільно визначати без втручання ззовні </w:t>
      </w:r>
      <w:proofErr w:type="gramStart"/>
      <w:r w:rsidRPr="006F7AB6">
        <w:t>св</w:t>
      </w:r>
      <w:proofErr w:type="gramEnd"/>
      <w:r w:rsidRPr="006F7AB6">
        <w:t xml:space="preserve">ій політичний статус і здійснювати свій економічний, соціальний і культурний розвиток, і кожна держава зобов’язана шанувати це право відповідно до положень Статуту ООН». </w:t>
      </w:r>
    </w:p>
    <w:p w:rsidR="001A428E" w:rsidRPr="006F7AB6" w:rsidRDefault="001A428E" w:rsidP="006F7AB6">
      <w:pPr>
        <w:pStyle w:val="Default"/>
        <w:ind w:firstLine="567"/>
        <w:jc w:val="both"/>
        <w:rPr>
          <w:color w:val="auto"/>
        </w:rPr>
      </w:pPr>
      <w:r w:rsidRPr="006F7AB6">
        <w:t xml:space="preserve">У процесі боротьби за незалежність нація або народ стають учасником міжнародних правовідносин, об’єктом яких є насамперед питання утворення суверенної держави. </w:t>
      </w:r>
      <w:r w:rsidRPr="006F7AB6">
        <w:rPr>
          <w:color w:val="auto"/>
        </w:rPr>
        <w:t xml:space="preserve">Відповідно, основні права нації чи народу, що борються за незалежність, безпосередньо виникають із принципу самовизначення. Серед них виділяються такі права: </w:t>
      </w:r>
    </w:p>
    <w:p w:rsidR="001A428E" w:rsidRPr="006F7AB6" w:rsidRDefault="001A428E" w:rsidP="006F7AB6">
      <w:pPr>
        <w:pStyle w:val="Default"/>
        <w:ind w:firstLine="567"/>
        <w:jc w:val="both"/>
        <w:rPr>
          <w:color w:val="auto"/>
        </w:rPr>
      </w:pPr>
      <w:r w:rsidRPr="006F7AB6">
        <w:rPr>
          <w:color w:val="auto"/>
        </w:rPr>
        <w:t xml:space="preserve">– бути учасником відносин із державами та </w:t>
      </w:r>
      <w:proofErr w:type="gramStart"/>
      <w:r w:rsidRPr="006F7AB6">
        <w:rPr>
          <w:color w:val="auto"/>
        </w:rPr>
        <w:t>м</w:t>
      </w:r>
      <w:proofErr w:type="gramEnd"/>
      <w:r w:rsidRPr="006F7AB6">
        <w:rPr>
          <w:color w:val="auto"/>
        </w:rPr>
        <w:t xml:space="preserve">іжнародними організаціями; </w:t>
      </w:r>
    </w:p>
    <w:p w:rsidR="001A428E" w:rsidRPr="006F7AB6" w:rsidRDefault="001A428E" w:rsidP="006F7AB6">
      <w:pPr>
        <w:pStyle w:val="Default"/>
        <w:ind w:firstLine="567"/>
        <w:jc w:val="both"/>
        <w:rPr>
          <w:color w:val="auto"/>
        </w:rPr>
      </w:pPr>
      <w:proofErr w:type="gramStart"/>
      <w:r w:rsidRPr="006F7AB6">
        <w:rPr>
          <w:color w:val="auto"/>
        </w:rPr>
        <w:lastRenderedPageBreak/>
        <w:t xml:space="preserve">– направляти офіційних представників для ведення переговорів із державами і для їх участі в роботі міжнародних організацій і міжнародних конференцій; </w:t>
      </w:r>
      <w:proofErr w:type="gramEnd"/>
    </w:p>
    <w:p w:rsidR="001A428E" w:rsidRPr="006F7AB6" w:rsidRDefault="001A428E" w:rsidP="006F7AB6">
      <w:pPr>
        <w:pStyle w:val="Default"/>
        <w:ind w:firstLine="567"/>
        <w:jc w:val="both"/>
        <w:rPr>
          <w:color w:val="auto"/>
        </w:rPr>
      </w:pPr>
      <w:r w:rsidRPr="006F7AB6">
        <w:rPr>
          <w:color w:val="auto"/>
        </w:rPr>
        <w:t xml:space="preserve">– брати участь у створенні міжнародно-правових норм і самостійно реалізовувати чинні норми; </w:t>
      </w:r>
    </w:p>
    <w:p w:rsidR="001A428E" w:rsidRPr="006F7AB6" w:rsidRDefault="001A428E" w:rsidP="006F7AB6">
      <w:pPr>
        <w:pStyle w:val="Default"/>
        <w:ind w:firstLine="567"/>
        <w:jc w:val="both"/>
        <w:rPr>
          <w:color w:val="auto"/>
        </w:rPr>
      </w:pPr>
      <w:r w:rsidRPr="006F7AB6">
        <w:rPr>
          <w:color w:val="auto"/>
        </w:rPr>
        <w:t>– застосовувати у будь-якій формі опі</w:t>
      </w:r>
      <w:proofErr w:type="gramStart"/>
      <w:r w:rsidRPr="006F7AB6">
        <w:rPr>
          <w:color w:val="auto"/>
        </w:rPr>
        <w:t>р</w:t>
      </w:r>
      <w:proofErr w:type="gramEnd"/>
      <w:r w:rsidRPr="006F7AB6">
        <w:rPr>
          <w:color w:val="auto"/>
        </w:rPr>
        <w:t xml:space="preserve"> проти метрополії, користуватися в процесі боротьби міжнародно-правовим захистом та одержувати необхідну допомогу від держав і міжнародних організацій, а також від інших націй і народностей, що борються за незалежність, тощо. </w:t>
      </w:r>
    </w:p>
    <w:p w:rsidR="001A428E" w:rsidRPr="006F7AB6" w:rsidRDefault="001A428E" w:rsidP="006F7AB6">
      <w:pPr>
        <w:pStyle w:val="Default"/>
        <w:ind w:firstLine="567"/>
        <w:jc w:val="both"/>
        <w:rPr>
          <w:color w:val="auto"/>
        </w:rPr>
      </w:pPr>
      <w:r w:rsidRPr="006F7AB6">
        <w:rPr>
          <w:color w:val="auto"/>
        </w:rPr>
        <w:t xml:space="preserve">Наприклад, арабський народ Палестини в боротьбі з Ізраїлем, що окупував арабські території, домагається задоволення своїх законних національних прав і створення самостійної Палестинської держави відповідно до </w:t>
      </w:r>
      <w:proofErr w:type="gramStart"/>
      <w:r w:rsidRPr="006F7AB6">
        <w:rPr>
          <w:color w:val="auto"/>
        </w:rPr>
        <w:t>р</w:t>
      </w:r>
      <w:proofErr w:type="gramEnd"/>
      <w:r w:rsidRPr="006F7AB6">
        <w:rPr>
          <w:color w:val="auto"/>
        </w:rPr>
        <w:t xml:space="preserve">ішень ООН (Резолюція Генеральної Асамблеї ООН A/RES/181 (II) «Майбутній уряд Палестини» від 29.11.1947 р.). Організація визволення Палестини, що реалізує міжнародну правосуб’єктність свого народу, отримала статус постійного спостерігача ООН, стала членом Ліги арабських держав і </w:t>
      </w:r>
      <w:proofErr w:type="gramStart"/>
      <w:r w:rsidRPr="006F7AB6">
        <w:rPr>
          <w:color w:val="auto"/>
        </w:rPr>
        <w:t>п</w:t>
      </w:r>
      <w:proofErr w:type="gramEnd"/>
      <w:r w:rsidRPr="006F7AB6">
        <w:rPr>
          <w:color w:val="auto"/>
        </w:rPr>
        <w:t xml:space="preserve">ідтримує зв’язки з Ізраїлем, багатьма міжнародними міжурядовими організаціями та іншими державами. Беручи участь у конкретних міжнародних відносинах, нація, що бореться за незалежність, набуває додаткових прав та отримує захист. </w:t>
      </w:r>
    </w:p>
    <w:p w:rsidR="001A428E" w:rsidRPr="006F7AB6" w:rsidRDefault="001A428E" w:rsidP="006F7AB6">
      <w:pPr>
        <w:pStyle w:val="Default"/>
        <w:ind w:firstLine="567"/>
        <w:jc w:val="both"/>
        <w:rPr>
          <w:color w:val="auto"/>
        </w:rPr>
      </w:pPr>
      <w:r w:rsidRPr="006F7AB6">
        <w:rPr>
          <w:b/>
          <w:bCs/>
          <w:i/>
          <w:iCs/>
          <w:color w:val="auto"/>
        </w:rPr>
        <w:t xml:space="preserve">Для того щоб стати визнаним суб’єктом міжнародного права, вона повинна відповідати певним умовам: </w:t>
      </w:r>
      <w:r w:rsidRPr="006F7AB6">
        <w:rPr>
          <w:color w:val="auto"/>
        </w:rPr>
        <w:t xml:space="preserve">– знати й указувати територію, </w:t>
      </w:r>
      <w:proofErr w:type="gramStart"/>
      <w:r w:rsidRPr="006F7AB6">
        <w:rPr>
          <w:color w:val="auto"/>
        </w:rPr>
        <w:t>на</w:t>
      </w:r>
      <w:proofErr w:type="gramEnd"/>
      <w:r w:rsidRPr="006F7AB6">
        <w:rPr>
          <w:color w:val="auto"/>
        </w:rPr>
        <w:t xml:space="preserve"> </w:t>
      </w:r>
      <w:proofErr w:type="gramStart"/>
      <w:r w:rsidRPr="006F7AB6">
        <w:rPr>
          <w:color w:val="auto"/>
        </w:rPr>
        <w:t>як</w:t>
      </w:r>
      <w:proofErr w:type="gramEnd"/>
      <w:r w:rsidRPr="006F7AB6">
        <w:rPr>
          <w:color w:val="auto"/>
        </w:rPr>
        <w:t xml:space="preserve">ій вона припускає організацію своєї держави; – мати в наявності військові формування; – мати політичний центр або організацію, визнану такою, що має тісний зв’язок із населенням країни, якій будуть </w:t>
      </w:r>
      <w:proofErr w:type="gramStart"/>
      <w:r w:rsidRPr="006F7AB6">
        <w:rPr>
          <w:color w:val="auto"/>
        </w:rPr>
        <w:t>п</w:t>
      </w:r>
      <w:proofErr w:type="gramEnd"/>
      <w:r w:rsidRPr="006F7AB6">
        <w:rPr>
          <w:color w:val="auto"/>
        </w:rPr>
        <w:t>ідпорядковуватися зазначені військові формування; – повинна бути визнаною певним чином міжнародним співтовариством. Розрізняють права, якими вже володіє нація (</w:t>
      </w:r>
      <w:proofErr w:type="gramStart"/>
      <w:r w:rsidRPr="006F7AB6">
        <w:rPr>
          <w:color w:val="auto"/>
        </w:rPr>
        <w:t>вони</w:t>
      </w:r>
      <w:proofErr w:type="gramEnd"/>
      <w:r w:rsidRPr="006F7AB6">
        <w:rPr>
          <w:color w:val="auto"/>
        </w:rPr>
        <w:t xml:space="preserve"> випливають із національного суверенітету), і права, за володіння якими вона бореться (випливають із державного суверенітету). </w:t>
      </w:r>
    </w:p>
    <w:p w:rsidR="001A428E" w:rsidRPr="006F7AB6" w:rsidRDefault="001A428E" w:rsidP="006F7AB6">
      <w:pPr>
        <w:pStyle w:val="Default"/>
        <w:ind w:firstLine="567"/>
        <w:jc w:val="both"/>
        <w:rPr>
          <w:color w:val="auto"/>
        </w:rPr>
      </w:pPr>
      <w:proofErr w:type="gramStart"/>
      <w:r w:rsidRPr="006F7AB6">
        <w:rPr>
          <w:color w:val="auto"/>
        </w:rPr>
        <w:t>П</w:t>
      </w:r>
      <w:proofErr w:type="gramEnd"/>
      <w:r w:rsidRPr="006F7AB6">
        <w:rPr>
          <w:color w:val="auto"/>
        </w:rPr>
        <w:t xml:space="preserve">ісля реалізації свого права на самовизначення і створення національної держави нація як суб’єкт міжнародного права припиняє своє існування й починає функціонувати на міжнародній арені як держава. </w:t>
      </w:r>
      <w:proofErr w:type="gramStart"/>
      <w:r w:rsidRPr="006F7AB6">
        <w:rPr>
          <w:color w:val="auto"/>
        </w:rPr>
        <w:t xml:space="preserve">Отже, суверенітет нації, що бореться за національне визволення, характеризується тим, що він не залежить від визнання її суб’єктом міжнародного права з боку інших держав; права такої нації охороняються міжнародним правом; і вона від свого імені має право застосовувати примусові заходи проти порушників її суверенітету. </w:t>
      </w:r>
      <w:proofErr w:type="gramEnd"/>
    </w:p>
    <w:p w:rsidR="001A428E" w:rsidRPr="006F7AB6" w:rsidRDefault="001A428E" w:rsidP="006F7AB6">
      <w:pPr>
        <w:pStyle w:val="Default"/>
        <w:ind w:firstLine="567"/>
        <w:jc w:val="both"/>
        <w:rPr>
          <w:color w:val="auto"/>
        </w:rPr>
      </w:pPr>
      <w:r w:rsidRPr="006F7AB6">
        <w:rPr>
          <w:color w:val="auto"/>
        </w:rPr>
        <w:t xml:space="preserve">Необхідно </w:t>
      </w:r>
      <w:proofErr w:type="gramStart"/>
      <w:r w:rsidRPr="006F7AB6">
        <w:rPr>
          <w:color w:val="auto"/>
        </w:rPr>
        <w:t>п</w:t>
      </w:r>
      <w:proofErr w:type="gramEnd"/>
      <w:r w:rsidRPr="006F7AB6">
        <w:rPr>
          <w:color w:val="auto"/>
        </w:rPr>
        <w:t xml:space="preserve">ідкреслити, що право на самовизначення мають лише ті народи, в яких немає своїх національних держав, наприклад палестинці або курди. При цьому не слід плутати право національних меншин захищати </w:t>
      </w:r>
      <w:proofErr w:type="gramStart"/>
      <w:r w:rsidRPr="006F7AB6">
        <w:rPr>
          <w:color w:val="auto"/>
        </w:rPr>
        <w:t>свою</w:t>
      </w:r>
      <w:proofErr w:type="gramEnd"/>
      <w:r w:rsidRPr="006F7AB6">
        <w:rPr>
          <w:color w:val="auto"/>
        </w:rPr>
        <w:t xml:space="preserve"> національно-культурну самобутність із правом народів на самовизначення. Відповідно до статті 27 Міжнародного пакту про громадянські і політичні права 1966 р. національним меншинам не може бути відмовлено у праві користуватися своєю культурою, сповідати свою </w:t>
      </w:r>
      <w:proofErr w:type="gramStart"/>
      <w:r w:rsidRPr="006F7AB6">
        <w:rPr>
          <w:color w:val="auto"/>
        </w:rPr>
        <w:t>рел</w:t>
      </w:r>
      <w:proofErr w:type="gramEnd"/>
      <w:r w:rsidRPr="006F7AB6">
        <w:rPr>
          <w:color w:val="auto"/>
        </w:rPr>
        <w:t xml:space="preserve">ігію і користуватися рідною мовою. Інакше кажучи, національні меншини мають права добиватися у межах держав, на території яких вони проживають, створення для них національно-культурної або національно-територіальної автономії, але не права на самовизначення, оскільки за чинним міжнародним правом воно їм не належить. За законодавством деяких держав специфічними правами користуються нечисленні корінні народи (кримські татари, ескімоси, саамі, ненці, ханти, мансі тощо). </w:t>
      </w:r>
    </w:p>
    <w:p w:rsidR="001A428E" w:rsidRPr="006F7AB6" w:rsidRDefault="001A428E" w:rsidP="006F7AB6">
      <w:pPr>
        <w:pStyle w:val="Default"/>
        <w:ind w:firstLine="567"/>
        <w:jc w:val="both"/>
        <w:rPr>
          <w:lang w:val="uk-UA"/>
        </w:rPr>
      </w:pPr>
      <w:r w:rsidRPr="006F7AB6">
        <w:rPr>
          <w:color w:val="auto"/>
        </w:rPr>
        <w:t xml:space="preserve">Міжнародно-правовий статус корінних народів поки що остаточно не визначено. </w:t>
      </w:r>
      <w:proofErr w:type="gramStart"/>
      <w:r w:rsidRPr="006F7AB6">
        <w:rPr>
          <w:color w:val="auto"/>
        </w:rPr>
        <w:t>З</w:t>
      </w:r>
      <w:proofErr w:type="gramEnd"/>
      <w:r w:rsidRPr="006F7AB6">
        <w:rPr>
          <w:color w:val="auto"/>
        </w:rPr>
        <w:t xml:space="preserve"> 1982 р. діє Робоча група ООН з корінного населення, яка займається цією проблемою. Вона </w:t>
      </w:r>
      <w:proofErr w:type="gramStart"/>
      <w:r w:rsidRPr="006F7AB6">
        <w:rPr>
          <w:color w:val="auto"/>
        </w:rPr>
        <w:t>п</w:t>
      </w:r>
      <w:proofErr w:type="gramEnd"/>
      <w:r w:rsidRPr="006F7AB6">
        <w:rPr>
          <w:color w:val="auto"/>
        </w:rPr>
        <w:t>ідготувала проєкт Декларації ООН про права корінних народів, ухваленої згодом на 61-й сесії Генеральної Асамблеї ООН у вересні 2007 р. У цьому документі закріплено права і свободи, якими володіють корінні народи. Серед цих прав було закріплено і право корінних народі</w:t>
      </w:r>
      <w:proofErr w:type="gramStart"/>
      <w:r w:rsidRPr="006F7AB6">
        <w:rPr>
          <w:color w:val="auto"/>
        </w:rPr>
        <w:t>в</w:t>
      </w:r>
      <w:proofErr w:type="gramEnd"/>
      <w:r w:rsidRPr="006F7AB6">
        <w:rPr>
          <w:color w:val="auto"/>
        </w:rPr>
        <w:t xml:space="preserve"> на самовизначення (Преамбула і ст. 3). Проте у статті 4 Декларації встановлено, що реалізація права корінних народів на самовизначення стосується автономії або самоврядування в питаннях, що належать до їх внутрішніх і місцевих справ, а також шляхів і засобі</w:t>
      </w:r>
      <w:proofErr w:type="gramStart"/>
      <w:r w:rsidRPr="006F7AB6">
        <w:rPr>
          <w:color w:val="auto"/>
        </w:rPr>
        <w:t>в</w:t>
      </w:r>
      <w:proofErr w:type="gramEnd"/>
      <w:r w:rsidRPr="006F7AB6">
        <w:rPr>
          <w:color w:val="auto"/>
        </w:rPr>
        <w:t xml:space="preserve"> фінансування їх автономних функцій.</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bCs/>
          <w:iCs/>
          <w:color w:val="000000"/>
          <w:sz w:val="24"/>
          <w:szCs w:val="24"/>
          <w:lang w:val="uk-UA" w:eastAsia="uk-UA"/>
        </w:rPr>
        <w:t>1.5. міжнародні міжурядові організації як суб’єкти міжнародного права</w:t>
      </w:r>
    </w:p>
    <w:p w:rsidR="001A428E" w:rsidRPr="006F7AB6" w:rsidRDefault="001A428E" w:rsidP="006F7AB6">
      <w:pPr>
        <w:pStyle w:val="Default"/>
        <w:ind w:firstLine="567"/>
        <w:jc w:val="both"/>
      </w:pPr>
      <w:r w:rsidRPr="006F7AB6">
        <w:t xml:space="preserve">Поряд із державами дедалі більшу роль у сучасних міжнародних відносинах відіграють міжнародні організації. Сьогодні вони стали інструментом уніфікації та зближення позицій </w:t>
      </w:r>
      <w:proofErr w:type="gramStart"/>
      <w:r w:rsidRPr="006F7AB6">
        <w:t>держав-член</w:t>
      </w:r>
      <w:proofErr w:type="gramEnd"/>
      <w:r w:rsidRPr="006F7AB6">
        <w:t xml:space="preserve">ів, реалізації їх інтересів і механізмом вирішення міждержавних суперечностей. Оскільки міжнародні організації є вторинними суб’єктами міжнародного права, то їх міжнародна </w:t>
      </w:r>
      <w:r w:rsidRPr="006F7AB6">
        <w:lastRenderedPageBreak/>
        <w:t xml:space="preserve">правосуб’єктність є похідною від правосуб’єктності держав. </w:t>
      </w:r>
      <w:proofErr w:type="gramStart"/>
      <w:r w:rsidRPr="006F7AB6">
        <w:t>З</w:t>
      </w:r>
      <w:proofErr w:type="gramEnd"/>
      <w:r w:rsidRPr="006F7AB6">
        <w:t xml:space="preserve">і створенням Ліги Націй виникла потреба у визначенні правосуб’єктності міжнародних організацій, чого так і не булу зроблено до припинення її діяльності. Після Другої світової війни було створено ООН, що знову актуалізувало питання правосуб’єктності міжнародних організацій. </w:t>
      </w:r>
    </w:p>
    <w:p w:rsidR="001A428E" w:rsidRPr="006F7AB6" w:rsidRDefault="001A428E" w:rsidP="006F7AB6">
      <w:pPr>
        <w:pStyle w:val="Default"/>
        <w:ind w:firstLine="567"/>
        <w:jc w:val="both"/>
      </w:pPr>
      <w:r w:rsidRPr="006F7AB6">
        <w:t xml:space="preserve">Тому коли у 1948 р. у Палестині було вбито службовця ООН, організація звернулася у Міжнародний суд ООН. У своєму консультативному висновку «Про відшкодування шкоди, заподіяної на службі ООН» цей авторитетний судовий орган </w:t>
      </w:r>
      <w:proofErr w:type="gramStart"/>
      <w:r w:rsidRPr="006F7AB6">
        <w:t>п</w:t>
      </w:r>
      <w:proofErr w:type="gramEnd"/>
      <w:r w:rsidRPr="006F7AB6">
        <w:t xml:space="preserve">ідтвердив, що ця організація володіє міжнародною правосуб’єктністю. Із цього моменту вже більшість науковців почала вважати, що міжнародні організації все ж таки володіють міжнародною правосуб’єктністю. Це </w:t>
      </w:r>
      <w:proofErr w:type="gramStart"/>
      <w:r w:rsidRPr="006F7AB6">
        <w:t>п</w:t>
      </w:r>
      <w:proofErr w:type="gramEnd"/>
      <w:r w:rsidRPr="006F7AB6">
        <w:t>ідтверджується в низці міжнародних угод. Наприклад, у</w:t>
      </w:r>
      <w:proofErr w:type="gramStart"/>
      <w:r w:rsidRPr="006F7AB6">
        <w:t xml:space="preserve"> В</w:t>
      </w:r>
      <w:proofErr w:type="gramEnd"/>
      <w:r w:rsidRPr="006F7AB6">
        <w:t xml:space="preserve">іденській конвенції про право міжнародних договорів між державами та міжнародними організаціями або між міжнародними організаціями 1986 р. зазначено, що міжнародна організація володіє такою правоздатністю укладати міжнародні договори, необхідною для виконання її функцій і досягнення її цілей. При цьому практика укладення міжнародних договорів з державами або </w:t>
      </w:r>
      <w:proofErr w:type="gramStart"/>
      <w:r w:rsidRPr="006F7AB6">
        <w:t>між</w:t>
      </w:r>
      <w:proofErr w:type="gramEnd"/>
      <w:r w:rsidRPr="006F7AB6">
        <w:t xml:space="preserve"> собою повинна відповідати їх установчим актам. </w:t>
      </w:r>
    </w:p>
    <w:p w:rsidR="001A428E" w:rsidRPr="006F7AB6" w:rsidRDefault="001A428E" w:rsidP="006F7AB6">
      <w:pPr>
        <w:pStyle w:val="Default"/>
        <w:ind w:firstLine="567"/>
        <w:jc w:val="both"/>
      </w:pPr>
      <w:r w:rsidRPr="006F7AB6">
        <w:t>Оскільки обсяг прав та обов’язків визначається засновниками в момент створення організації і залежить від тих завдань і цілей, які вона повинна виконувати, а також сфери дії, міжнародна правосуб’єктність міжнародних організацій може суттєво ві</w:t>
      </w:r>
      <w:proofErr w:type="gramStart"/>
      <w:r w:rsidRPr="006F7AB6">
        <w:t>др</w:t>
      </w:r>
      <w:proofErr w:type="gramEnd"/>
      <w:r w:rsidRPr="006F7AB6">
        <w:t>ізнятися. Про змі</w:t>
      </w:r>
      <w:proofErr w:type="gramStart"/>
      <w:r w:rsidRPr="006F7AB6">
        <w:t>ст</w:t>
      </w:r>
      <w:proofErr w:type="gramEnd"/>
      <w:r w:rsidRPr="006F7AB6">
        <w:t xml:space="preserve"> цієї правосуб’єктності можна робити висновки на підставі аналізу відповідних міжнародних прав та обов’язків, а саме щодо їх: – права на привілеї та імунітети; – права створювати норми міжнародного права, у тому числі права на укладення договорів із державами, міжнародними організаціями й іншими суб’єктами міжнародного права; – права обміну представництвами з державами та міжнародними організаціями; – обов’язку щодо несення міжнародно-правової відповідальності за </w:t>
      </w:r>
      <w:proofErr w:type="gramStart"/>
      <w:r w:rsidRPr="006F7AB6">
        <w:t>свої д</w:t>
      </w:r>
      <w:proofErr w:type="gramEnd"/>
      <w:r w:rsidRPr="006F7AB6">
        <w:t xml:space="preserve">ії. </w:t>
      </w:r>
    </w:p>
    <w:p w:rsidR="001A428E" w:rsidRPr="006F7AB6" w:rsidRDefault="001A428E" w:rsidP="006F7AB6">
      <w:pPr>
        <w:pStyle w:val="Default"/>
        <w:ind w:firstLine="567"/>
        <w:jc w:val="both"/>
      </w:pPr>
      <w:proofErr w:type="gramStart"/>
      <w:r w:rsidRPr="006F7AB6">
        <w:t>Міжнародна правосуб’єктність міжнародної організації ґрунтується на положеннях, закріплених в установчих документах – статутах та інших актах, які визначають її обсяг, виходячи із завдань та функцій цієї організації. Установчі акти багатьох міжурядових організацій містять чіткі положення про їх правосуб’єктність.</w:t>
      </w:r>
      <w:proofErr w:type="gramEnd"/>
      <w:r w:rsidRPr="006F7AB6">
        <w:t xml:space="preserve"> Прикладами наявності таких положень можуть слугувати статути Центрального американського банку економічної інтеграції (ст. 1), Африканського банку розвитку (ст. 50), Міжнародного фонду сільськогосподарського розвитку (ст. 10), Міжнародної ради з оливковій олії (ст. 61) тощо. Втім, відсутність в установчому документі міжурядової організації положень про її правосуб’єктність не означа</w:t>
      </w:r>
      <w:proofErr w:type="gramStart"/>
      <w:r w:rsidRPr="006F7AB6">
        <w:t>є,</w:t>
      </w:r>
      <w:proofErr w:type="gramEnd"/>
      <w:r w:rsidRPr="006F7AB6">
        <w:t xml:space="preserve"> що ця організація не є суб’єктом міжнародного права. </w:t>
      </w:r>
    </w:p>
    <w:p w:rsidR="001A428E" w:rsidRPr="006F7AB6" w:rsidRDefault="001A428E" w:rsidP="006F7AB6">
      <w:pPr>
        <w:pStyle w:val="Default"/>
        <w:ind w:firstLine="567"/>
        <w:jc w:val="both"/>
        <w:rPr>
          <w:color w:val="auto"/>
        </w:rPr>
      </w:pPr>
      <w:r w:rsidRPr="006F7AB6">
        <w:t>Оскільки будь-яка організація має хоча б один орган і, тим самим ніби дистанціюється від держав-члені</w:t>
      </w:r>
      <w:proofErr w:type="gramStart"/>
      <w:r w:rsidRPr="006F7AB6">
        <w:t>в</w:t>
      </w:r>
      <w:proofErr w:type="gramEnd"/>
      <w:r w:rsidRPr="006F7AB6">
        <w:t xml:space="preserve">, </w:t>
      </w:r>
      <w:proofErr w:type="gramStart"/>
      <w:r w:rsidRPr="006F7AB6">
        <w:t>вона</w:t>
      </w:r>
      <w:proofErr w:type="gramEnd"/>
      <w:r w:rsidRPr="006F7AB6">
        <w:t xml:space="preserve"> «ipso facto» стає учасником міжнародних відносин. </w:t>
      </w:r>
      <w:proofErr w:type="gramStart"/>
      <w:r w:rsidRPr="006F7AB6">
        <w:t>У</w:t>
      </w:r>
      <w:proofErr w:type="gramEnd"/>
      <w:r w:rsidRPr="006F7AB6">
        <w:t xml:space="preserve"> статуті міжнародних організацій визначаються цілі, певна організаційна структура і компетенція органів організації. Наявність постійних органів організації забезпечує її автономність; міжнародні організації беруть участь у міжнародному спілкуванні від свого власного імені, а не від імені держав-членів. Інакше кажучи, організація володіє </w:t>
      </w:r>
      <w:proofErr w:type="gramStart"/>
      <w:r w:rsidRPr="006F7AB6">
        <w:t>своєю</w:t>
      </w:r>
      <w:proofErr w:type="gramEnd"/>
      <w:r w:rsidRPr="006F7AB6">
        <w:t xml:space="preserve"> власною (щоправда, </w:t>
      </w:r>
      <w:r w:rsidRPr="006F7AB6">
        <w:rPr>
          <w:color w:val="auto"/>
        </w:rPr>
        <w:t xml:space="preserve">несуверенною) волею, відмінною від волі держав-учасниць. При цьому правосуб’єктність організації має функціональний характер, тобто обмежується статутними цілями і завданнями. </w:t>
      </w:r>
      <w:proofErr w:type="gramStart"/>
      <w:r w:rsidRPr="006F7AB6">
        <w:rPr>
          <w:color w:val="auto"/>
        </w:rPr>
        <w:t>Кр</w:t>
      </w:r>
      <w:proofErr w:type="gramEnd"/>
      <w:r w:rsidRPr="006F7AB6">
        <w:rPr>
          <w:color w:val="auto"/>
        </w:rPr>
        <w:t xml:space="preserve">ім того, всі міжнародні організації зобов’язані виконувати основні принципи міжнародного права, а діяльність регіональних міжнародних організацій повинна бути сумісною з цілями та принципами ООН. </w:t>
      </w:r>
    </w:p>
    <w:p w:rsidR="001A428E" w:rsidRPr="006F7AB6" w:rsidRDefault="001A428E" w:rsidP="006F7AB6">
      <w:pPr>
        <w:widowControl/>
        <w:overflowPunct w:val="0"/>
        <w:autoSpaceDE w:val="0"/>
        <w:autoSpaceDN w:val="0"/>
        <w:adjustRightInd/>
        <w:spacing w:line="240" w:lineRule="auto"/>
        <w:ind w:firstLine="567"/>
        <w:contextualSpacing/>
        <w:mirrorIndents/>
        <w:textAlignment w:val="auto"/>
        <w:rPr>
          <w:b/>
          <w:bCs/>
          <w:iCs/>
          <w:color w:val="000000"/>
          <w:sz w:val="24"/>
          <w:szCs w:val="24"/>
          <w:lang w:val="uk-UA" w:eastAsia="uk-UA"/>
        </w:rPr>
      </w:pPr>
      <w:r w:rsidRPr="006F7AB6">
        <w:rPr>
          <w:b/>
          <w:bCs/>
          <w:iCs/>
          <w:color w:val="000000"/>
          <w:sz w:val="24"/>
          <w:szCs w:val="24"/>
          <w:lang w:val="uk-UA" w:eastAsia="uk-UA"/>
        </w:rPr>
        <w:t>1.6. питання про визнання міжнародної правосуб’єктності фізичних осіб, транснаціональних корпорацій (ТНК), міжнародних неурядових організацій.</w:t>
      </w:r>
    </w:p>
    <w:p w:rsidR="001A428E" w:rsidRPr="006F7AB6" w:rsidRDefault="001A428E" w:rsidP="006F7AB6">
      <w:pPr>
        <w:pStyle w:val="a4"/>
        <w:spacing w:before="0" w:beforeAutospacing="0" w:after="0" w:afterAutospacing="0"/>
        <w:ind w:firstLine="567"/>
        <w:jc w:val="both"/>
        <w:rPr>
          <w:lang w:val="uk-UA"/>
        </w:rPr>
      </w:pPr>
      <w:r w:rsidRPr="006F7AB6">
        <w:rPr>
          <w:lang w:val="uk-UA"/>
        </w:rPr>
        <w:t xml:space="preserve">Питання міжнародної правосуб’єктності фізичних осіб є одним з центральних і важливих у науці міжнародного права, однак погляди на цю правосуб’єктність різняться від повного її невизнання чи визнання специфічної, обмеженої та особливої правосуб’єктності до безумовного визнання повної правосуб’єктності. Багато в чому таке різноманіття думок залежить від теорії співвідношення міжнародного й національного права. Так, виникнення і розроблення деякими вченими теорії примату міжнародного права над внутрішньодержавним у Європі в 50-х роках минулого століття поклало початок розвитку концепції міжнародної правосуб’єктності фізичних </w:t>
      </w:r>
      <w:r w:rsidRPr="006F7AB6">
        <w:rPr>
          <w:lang w:val="uk-UA"/>
        </w:rPr>
        <w:lastRenderedPageBreak/>
        <w:t>осіб. Саме творці й послідовники теорії примату міжнародного права завжди обстоювали ідею міжнародної правосуб’єктності фізичних осіб, зазначаючи, що загальні норми міжнародного права є частиною права держави, мають перевагу перед внутрішніми законами і безпосередньо створюють права й обов’язки для її громадян у процесі правозастосовної діяльності держави. Що стосується прихильників теорії примату національного права, то більшість учених не вважає доцільним виділяти міжнародну правосуб’єктність фізичних осіб. На думку деяких науковців, фізичні особи є суб’єктами міжнародного права з обмеженою (спеціальною) правосуб’єктністю, тобто вони є носіями міжнародних прав та обов’язків, які беруть участь у міжнародних правовідносинах, виконують норми міжнародного права і несуть відповідальність за їх порушення, але при цьому основні суб’єкти міжнародного права – держави – не лише володіють правами й обов’язками за міжнародним правом, але й, на відміну від фізичних осіб, створюють його норми і принципи. Серед основних підстав для визнання міжнародної правосуб’єктності фізичних осіб можуть бути названі такі: – міжнародне право може безпосередньо створювати для фізичних осіб права та обов’язки; – можливість фізичних осіб звертатися у міжнародні судові установи для захисту своїх прав; – фізичні особи є суб’єктами міжнародної кримінальної відповідальності за міжнародні злочини. Якщо досліджувати кожну з цих підстав, то першочергове значення для визнання міжнародної правосуб’єктності фізичних осіб має Загальна декларація прав людини 1948 р., зокрема положення, що міститься у</w:t>
      </w:r>
      <w:r w:rsidR="006F7AB6" w:rsidRPr="006F7AB6">
        <w:rPr>
          <w:lang w:val="uk-UA"/>
        </w:rPr>
        <w:t xml:space="preserve"> </w:t>
      </w:r>
      <w:r w:rsidRPr="006F7AB6">
        <w:rPr>
          <w:lang w:val="uk-UA"/>
        </w:rPr>
        <w:t xml:space="preserve">статті 6: «Кожна людина, де б вона не перебувала, має право на визнання її правосуб’єктності». Важливе значення також мають такі універсальні міжнародно-правові акти, норми яких регулюють співробітництво держав з питань захисту прав людини, як Міжнародний пакт про громадянські і політичні права 1966 р., Міжнародний пакт про економічні, соціальні і культурні права 1966 р., Конвенція про захист прав людини й основоположних свобод 1950 р. У частині 4 ст. 55 Конституції України зазначається, що «Кожен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 При цьому держава має бути учасником цієї міжнародної угоди і повинна визнати компетенцію міжнародних судових установ. За вчинення міжнародних злочинів фізичні особи притягаються до міжнародної кримінальної відповідальності. В окремих випадках держави шляхом укладення міжнародних договорів (статутів) для покарання воєнних злочинців за вчинення міжнародних злочинів створювали міжнародні кримінальні суди (Нюрнберзький і Токійський воєнні трибунали 1946 р., Міжнародний трибунал для колишньої Югославії 1991 р., Міжнародний трибунал для Руанди 1994 р., Міжнародний трибунал по Лівану 2006 р., Міжнародний кримінальний суд 1998 р.). Визначається, що права та обов’язки фізичних осіб можуть виникати на підставі міжнародних договорів, проте об’єктом регулювання їх положень є міждержавні відносини співробітництва в заохоченні прав людини. Фізичні особи лише користуються результатами такої співпраці й реалізують свої права відповідно до національного права, яке закріплює результати такого співробітництва. Дискусійним є питання стосовно здатності фізичних осіб брати участь у процесі міжнародної правотворчості, адже ця ознака є найважливішою особливістю суб’єктів міжнародного права. Фізичні особи фактично виступають ініціаторами створення прецеденту, що має силу правової норми, шляхом звернення до міжнародної судової установи за захистом своїх порушених прав. Фізичні особи, на думку більшості науковців і на підставі наведених вище прикладів, не можуть бути незалежними від держав-учасниць міжнародних договорів і правозахисних організацій, самостійно створювати і реалізовувати міжнародні права й обов’язки, не можуть бути учасниками міжнародних міжурядових організацій, а у Міжнародному Суді ООН їхні інтереси можуть захищати лише держави. У підсумку слушною є ідея про застосування для визначення міжнародної правосуб’єктності фізичних осіб терміна «дестинатор міжнародного права» (особа, яка не володіє всіма елементами міжнародної правосуб’єктності, але може брати участь в окремих правовідносинах, урегульованих нормами міжнародного права; як правило, така участь не є безпосередньою, а опосередковується будь-яким іншим суб’єктом міжнародного права; дестинатори не беруть участі у створенні норм міжнародного права). </w:t>
      </w:r>
    </w:p>
    <w:p w:rsidR="001A428E" w:rsidRPr="006F7AB6" w:rsidRDefault="001A428E" w:rsidP="006F7AB6">
      <w:pPr>
        <w:pStyle w:val="a4"/>
        <w:spacing w:before="0" w:beforeAutospacing="0" w:after="0" w:afterAutospacing="0"/>
        <w:ind w:firstLine="567"/>
        <w:jc w:val="both"/>
        <w:rPr>
          <w:lang w:val="uk-UA"/>
        </w:rPr>
      </w:pPr>
      <w:r w:rsidRPr="006F7AB6">
        <w:rPr>
          <w:lang w:val="uk-UA"/>
        </w:rPr>
        <w:lastRenderedPageBreak/>
        <w:t>Важливим фактором розвитку сучасного суспільства стала діяльність багатонаціональних (транснаціональних) корпорації (далі ТНК). Під цим терміном слід розуміти групи юридичних осіб, які підпорядковують собі цілі галузі економіки в різних країнах. При цьому з економічної точки зору вони являють собою єдине ціле, тоді як право визнає за кожним суб’єктом, який входить до структури групи, юридичну самостійність. Таке оформлення економічних реалій правовим регулюванням породжує велику кількість проблем, що вимагають якнайшвидшого вирішення. Сьогодні ТНК, у яких частка внутрішньофірмової торгівлі становить більше третини світової торгівлі, вирішують не лише економічні, а й принципові політичні питання міжнародного співробітництва. Державні заколоти, економічні кризи в державах, оголошення платіжної неспроможності, банкрутства тощо часто є результатом виконання замовлення певної ТНК. Водночас не</w:t>
      </w:r>
      <w:r w:rsidR="006F7AB6" w:rsidRPr="006F7AB6">
        <w:rPr>
          <w:lang w:val="uk-UA"/>
        </w:rPr>
        <w:t xml:space="preserve"> </w:t>
      </w:r>
      <w:r w:rsidRPr="006F7AB6">
        <w:rPr>
          <w:lang w:val="uk-UA"/>
        </w:rPr>
        <w:t>обтяжені бюрократичними структурами ТНК досить оперативно можуть вирішувати як власні, так і державні проблеми. Завдяки власним капіталам і технологіям вони здатні піднести економіку навіть тих держав, яким не змогло допомогти міждержавне співробітництво. Проблеми боргів держав, що розвиваються, сьогодні без участі ТНК вирішити практично неможливо. Через те, що деякі ТНК можуть належати державам чи ефективно контролюватися ними, деякі західні науковці за аналогією з міжнародними економічними організаціями висловлюють думку про набуття такими корпораціями правосуб’єктних властивостей. Спроби регулювати діяльність ТНК здійснюються як окремими державами, так і групами держав і через міжнародні організації. Загальним положенням є принцип, закріплений у Хартії економічних прав та обов’язків держав 1974 р. у статті 2: кожна держава має право регулювати і контролювати діяльність транснаціональних корпорацій у межах своєї національної юрисдикції і вживати заходів для того, щоб така діяльність не суперечила її законам, нормам, постановам і відповідала її економічній та соціальній політиці. Транснаціональні корпорації не повинні втручатися у внутрішні справи держави, яка їх приймає. В останньому твердженні прихильники міжнародної правосуб’єктності ТНК вбачають пряме для них міжнародно-правове зобов’язання. Але такі твердження викликають сумніви. Більшість міжнародних актів, ухвалених державами та міждержавними організаціями стосовно статусу і діяльності ТНК, має рекомендаційний характер, а тому з них не можна виводити юридичні права чи обов’язки. Самостійно, завдяки тиску на держави ТНК досягли дещо більшого: право участі в роботі деяких міжнародних організацій та у підготовці документів деяких міжнародних форумів, участі на паритетних засадах у вирішенні міжнародних проблеми тощо. Існують договори, які транснаціональні компанії укладають з державами, які при цьому подеколи мають більшу юридичну силу, ніж національні законодавчі акти. У разі конфлікту між державою і транснаціональною компанією в міжнародному арбітражі застосовується не національне законодавство, а норми міжнародного права. Транснаціональні корпорації мають ознаки міжнародної правосуб’єктності, вони активно залучаються в міжнародні публічні відносини, але потребують договірного закріплення як суб’єкт міжнародного права. Документом, який це зробить, міг би стати Кодекс поведінки транснаціональних корпорацій, розроблений Комісією з транснаціональних корпорацій при ООН в 1975 р., проте він не містить відповіді на головне питання – про їх міжнародну правосуб’єктність, можливо, виходячи з політичних міркувань, оскільки в період роботи комісії (70–80ті роки минулого століття) наділення ТНК повної міжнародної правосуб’єктністю викликало б широкий резонанс у світовому співтоваристві, оскільки їх екстенсивний розвиток і зосередження в руках ТНК не лише економічної, але й (після визнання «de jure» їх міжнародної правосуб’єктності) політичної могутності – факт сам по собі неоднозначний, що вимагає дуже ретельного зважування всіх «за» і «проти». Сьогодні у Кодексі поведінки транснаціональних корпорацій 1975 р., узгодженому в ООН, передбачено правила, яких повинні дотримуватися транснаціональні корпорації та інші учасники міжнародних економічних відносин,. У підґрунті Кодексу лежить визнання загальнодемократичних принципів економічної діяльності. Він закріпив норми поваги до національного суверенітету, дотримання внутрішніх законів, регламентацій та адміністративної практики, а також міжнародних зобов’язань згідно з міжнародним правом, крім того, спеціально розроблено норми невтручання у внутрішні політичні справи й міжурядові відносини. Проте норми цього документу, як правило, не виконуються.</w:t>
      </w:r>
    </w:p>
    <w:p w:rsidR="006F7AB6" w:rsidRPr="008D52C9" w:rsidRDefault="006F7AB6" w:rsidP="006F7AB6">
      <w:pPr>
        <w:pStyle w:val="a4"/>
        <w:spacing w:before="0" w:beforeAutospacing="0" w:after="0" w:afterAutospacing="0"/>
        <w:ind w:firstLine="567"/>
        <w:jc w:val="both"/>
        <w:rPr>
          <w:lang w:val="uk-UA"/>
        </w:rPr>
      </w:pPr>
      <w:r w:rsidRPr="008D52C9">
        <w:rPr>
          <w:lang w:val="uk-UA"/>
        </w:rPr>
        <w:lastRenderedPageBreak/>
        <w:t>Міжнародні неурядові організації – це особи приватного права, утворені у формі об’єднання фізичних та (або) юридичних осіб з різних країн.</w:t>
      </w:r>
    </w:p>
    <w:p w:rsidR="008D52C9" w:rsidRDefault="006F7AB6">
      <w:pPr>
        <w:pStyle w:val="a4"/>
        <w:spacing w:before="0" w:beforeAutospacing="0" w:after="0" w:afterAutospacing="0"/>
        <w:ind w:firstLine="567"/>
        <w:jc w:val="both"/>
      </w:pPr>
      <w:r w:rsidRPr="006F7AB6">
        <w:t xml:space="preserve">Такі організації не визнаються суб’єктами міжнародного права, проте іноді можуть мати істотний вплив на міжнародні відносини і вступати у відносини із суб’єктами міжнародного права. Наприклад, “Грінпіс” активно співпрацює з ЮНЕСКО, “Лікарі </w:t>
      </w:r>
      <w:proofErr w:type="gramStart"/>
      <w:r w:rsidRPr="006F7AB6">
        <w:t>без</w:t>
      </w:r>
      <w:proofErr w:type="gramEnd"/>
      <w:r w:rsidRPr="006F7AB6">
        <w:t xml:space="preserve"> кордонів” – з ВОЗ тощо. Декілька міжнародних неурядових організацій, зокрема “Лікарі без кордонів” та “Міжнародна амні</w:t>
      </w:r>
      <w:proofErr w:type="gramStart"/>
      <w:r w:rsidRPr="006F7AB6">
        <w:t>ст</w:t>
      </w:r>
      <w:proofErr w:type="gramEnd"/>
      <w:r w:rsidRPr="006F7AB6">
        <w:t>ія” мають дорадчі голоси в Економічній та Соціальній Раді ООН. Як правило, такі організації носять благодійний, природоохоронний, культурно-просвітницький чи правозахисний характер.</w:t>
      </w:r>
    </w:p>
    <w:p w:rsidR="008D52C9" w:rsidRDefault="008D52C9">
      <w:pPr>
        <w:widowControl/>
        <w:adjustRightInd/>
        <w:spacing w:after="200" w:line="276" w:lineRule="auto"/>
        <w:jc w:val="left"/>
        <w:textAlignment w:val="auto"/>
        <w:rPr>
          <w:sz w:val="24"/>
          <w:szCs w:val="24"/>
        </w:rPr>
      </w:pPr>
    </w:p>
    <w:p w:rsidR="008D52C9" w:rsidRPr="00FF6A12" w:rsidRDefault="008D52C9" w:rsidP="008D52C9">
      <w:pPr>
        <w:widowControl/>
        <w:overflowPunct w:val="0"/>
        <w:autoSpaceDE w:val="0"/>
        <w:autoSpaceDN w:val="0"/>
        <w:spacing w:line="240" w:lineRule="auto"/>
        <w:ind w:firstLine="567"/>
        <w:mirrorIndents/>
        <w:rPr>
          <w:b/>
          <w:sz w:val="24"/>
          <w:szCs w:val="24"/>
          <w:lang w:val="uk-UA"/>
        </w:rPr>
      </w:pPr>
      <w:r w:rsidRPr="00FF6A12">
        <w:rPr>
          <w:b/>
          <w:sz w:val="24"/>
          <w:szCs w:val="24"/>
          <w:lang w:val="uk-UA"/>
        </w:rPr>
        <w:t xml:space="preserve">2. Поняття та правова природа міжнародно-правового визнання. </w:t>
      </w:r>
    </w:p>
    <w:p w:rsidR="008D52C9" w:rsidRPr="00FF6A12" w:rsidRDefault="008D52C9" w:rsidP="008D52C9">
      <w:pPr>
        <w:pStyle w:val="a3"/>
        <w:widowControl/>
        <w:numPr>
          <w:ilvl w:val="1"/>
          <w:numId w:val="9"/>
        </w:numPr>
        <w:overflowPunct w:val="0"/>
        <w:autoSpaceDE w:val="0"/>
        <w:autoSpaceDN w:val="0"/>
        <w:spacing w:line="240" w:lineRule="auto"/>
        <w:ind w:left="0" w:firstLine="567"/>
        <w:mirrorIndents/>
        <w:rPr>
          <w:b/>
          <w:sz w:val="24"/>
          <w:szCs w:val="24"/>
          <w:lang w:val="uk-UA"/>
        </w:rPr>
      </w:pPr>
      <w:r w:rsidRPr="00FF6A12">
        <w:rPr>
          <w:b/>
          <w:sz w:val="24"/>
          <w:szCs w:val="24"/>
          <w:lang w:val="uk-UA"/>
        </w:rPr>
        <w:t xml:space="preserve"> Основні теорії визнання. Види міжнародного визнання.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proofErr w:type="gramStart"/>
      <w:r w:rsidRPr="008D52C9">
        <w:rPr>
          <w:rFonts w:eastAsiaTheme="minorHAnsi"/>
          <w:color w:val="000000"/>
          <w:sz w:val="24"/>
          <w:szCs w:val="24"/>
          <w:lang w:eastAsia="en-US"/>
        </w:rPr>
        <w:t>З</w:t>
      </w:r>
      <w:proofErr w:type="gramEnd"/>
      <w:r w:rsidRPr="008D52C9">
        <w:rPr>
          <w:rFonts w:eastAsiaTheme="minorHAnsi"/>
          <w:color w:val="000000"/>
          <w:sz w:val="24"/>
          <w:szCs w:val="24"/>
          <w:lang w:eastAsia="en-US"/>
        </w:rPr>
        <w:t xml:space="preserve"> проблемою міжнародної правосуб’єктності тісно пов’язані питання визнання. Як відзначав Ф. Ф. Мартене, міжнародне право «не може визнати, що дане суспільство існу</w:t>
      </w:r>
      <w:proofErr w:type="gramStart"/>
      <w:r w:rsidRPr="008D52C9">
        <w:rPr>
          <w:rFonts w:eastAsiaTheme="minorHAnsi"/>
          <w:color w:val="000000"/>
          <w:sz w:val="24"/>
          <w:szCs w:val="24"/>
          <w:lang w:eastAsia="en-US"/>
        </w:rPr>
        <w:t>є,</w:t>
      </w:r>
      <w:proofErr w:type="gramEnd"/>
      <w:r w:rsidRPr="008D52C9">
        <w:rPr>
          <w:rFonts w:eastAsiaTheme="minorHAnsi"/>
          <w:color w:val="000000"/>
          <w:sz w:val="24"/>
          <w:szCs w:val="24"/>
          <w:lang w:eastAsia="en-US"/>
        </w:rPr>
        <w:t xml:space="preserve"> якщо воно не визнано державним законом, або прийняти його за самостійний політичний механізм, якщо воно не є таким у початках державного права». Отже, відзначав він, у </w:t>
      </w:r>
      <w:proofErr w:type="gramStart"/>
      <w:r w:rsidRPr="008D52C9">
        <w:rPr>
          <w:rFonts w:eastAsiaTheme="minorHAnsi"/>
          <w:color w:val="000000"/>
          <w:sz w:val="24"/>
          <w:szCs w:val="24"/>
          <w:lang w:eastAsia="en-US"/>
        </w:rPr>
        <w:t>м</w:t>
      </w:r>
      <w:proofErr w:type="gramEnd"/>
      <w:r w:rsidRPr="008D52C9">
        <w:rPr>
          <w:rFonts w:eastAsiaTheme="minorHAnsi"/>
          <w:color w:val="000000"/>
          <w:sz w:val="24"/>
          <w:szCs w:val="24"/>
          <w:lang w:eastAsia="en-US"/>
        </w:rPr>
        <w:t xml:space="preserve">іжнародних відносинах кожному законному суспільству належить право на визнання з боку всіх цивілізованих держав законності свого існування.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b/>
          <w:bCs/>
          <w:color w:val="000000"/>
          <w:sz w:val="24"/>
          <w:szCs w:val="24"/>
          <w:lang w:eastAsia="en-US"/>
        </w:rPr>
        <w:t xml:space="preserve">Визнання </w:t>
      </w:r>
      <w:r w:rsidRPr="008D52C9">
        <w:rPr>
          <w:rFonts w:eastAsiaTheme="minorHAnsi"/>
          <w:color w:val="000000"/>
          <w:sz w:val="24"/>
          <w:szCs w:val="24"/>
          <w:lang w:eastAsia="en-US"/>
        </w:rPr>
        <w:t xml:space="preserve">— це односторонній добровільний акт держави, у якому вона: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color w:val="000000"/>
          <w:sz w:val="24"/>
          <w:szCs w:val="24"/>
          <w:lang w:eastAsia="en-US"/>
        </w:rPr>
        <w:t>а) прямо чи побічно заявляє або про те, що розглядає іншу державу як суб’єкт міжнародного права і має намі</w:t>
      </w:r>
      <w:proofErr w:type="gramStart"/>
      <w:r w:rsidRPr="008D52C9">
        <w:rPr>
          <w:rFonts w:eastAsiaTheme="minorHAnsi"/>
          <w:color w:val="000000"/>
          <w:sz w:val="24"/>
          <w:szCs w:val="24"/>
          <w:lang w:eastAsia="en-US"/>
        </w:rPr>
        <w:t>р</w:t>
      </w:r>
      <w:proofErr w:type="gramEnd"/>
      <w:r w:rsidRPr="008D52C9">
        <w:rPr>
          <w:rFonts w:eastAsiaTheme="minorHAnsi"/>
          <w:color w:val="000000"/>
          <w:sz w:val="24"/>
          <w:szCs w:val="24"/>
          <w:lang w:eastAsia="en-US"/>
        </w:rPr>
        <w:t xml:space="preserve"> підтримувати з нею офіційні відносини, або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color w:val="000000"/>
          <w:sz w:val="24"/>
          <w:szCs w:val="24"/>
          <w:lang w:eastAsia="en-US"/>
        </w:rPr>
        <w:t xml:space="preserve">б) про те, що вважає владу, що затвердилася не конституційним шляхом у державі або на частині її території, достатньо ефективною, щоб виступати в </w:t>
      </w:r>
      <w:proofErr w:type="gramStart"/>
      <w:r w:rsidRPr="008D52C9">
        <w:rPr>
          <w:rFonts w:eastAsiaTheme="minorHAnsi"/>
          <w:color w:val="000000"/>
          <w:sz w:val="24"/>
          <w:szCs w:val="24"/>
          <w:lang w:eastAsia="en-US"/>
        </w:rPr>
        <w:t>м</w:t>
      </w:r>
      <w:proofErr w:type="gramEnd"/>
      <w:r w:rsidRPr="008D52C9">
        <w:rPr>
          <w:rFonts w:eastAsiaTheme="minorHAnsi"/>
          <w:color w:val="000000"/>
          <w:sz w:val="24"/>
          <w:szCs w:val="24"/>
          <w:lang w:eastAsia="en-US"/>
        </w:rPr>
        <w:t xml:space="preserve">іждержавних відносинах у якості представника цієї держави або населення відповідної території. </w:t>
      </w:r>
    </w:p>
    <w:p w:rsidR="008D52C9" w:rsidRPr="008D52C9" w:rsidRDefault="008D52C9" w:rsidP="008D52C9">
      <w:pPr>
        <w:widowControl/>
        <w:autoSpaceDE w:val="0"/>
        <w:autoSpaceDN w:val="0"/>
        <w:spacing w:line="240" w:lineRule="auto"/>
        <w:ind w:firstLine="567"/>
        <w:textAlignment w:val="auto"/>
        <w:rPr>
          <w:rFonts w:eastAsiaTheme="minorHAnsi"/>
          <w:color w:val="000000"/>
          <w:sz w:val="24"/>
          <w:szCs w:val="24"/>
          <w:lang w:eastAsia="en-US"/>
        </w:rPr>
      </w:pPr>
      <w:r w:rsidRPr="008D52C9">
        <w:rPr>
          <w:rFonts w:eastAsiaTheme="minorHAnsi"/>
          <w:color w:val="000000"/>
          <w:sz w:val="24"/>
          <w:szCs w:val="24"/>
          <w:lang w:eastAsia="en-US"/>
        </w:rPr>
        <w:t>Слід мати на увазі, що обов’язку визнання не існу</w:t>
      </w:r>
      <w:proofErr w:type="gramStart"/>
      <w:r w:rsidRPr="008D52C9">
        <w:rPr>
          <w:rFonts w:eastAsiaTheme="minorHAnsi"/>
          <w:color w:val="000000"/>
          <w:sz w:val="24"/>
          <w:szCs w:val="24"/>
          <w:lang w:eastAsia="en-US"/>
        </w:rPr>
        <w:t>є,</w:t>
      </w:r>
      <w:proofErr w:type="gramEnd"/>
      <w:r w:rsidRPr="008D52C9">
        <w:rPr>
          <w:rFonts w:eastAsiaTheme="minorHAnsi"/>
          <w:color w:val="000000"/>
          <w:sz w:val="24"/>
          <w:szCs w:val="24"/>
          <w:lang w:eastAsia="en-US"/>
        </w:rPr>
        <w:t xml:space="preserve"> це право держави. За допомогою акту визнання держава погоджується з відповідними змінами в міжнародному правопорядку і/або міжнародної правосуб’єктності. Визнання, зокрема, </w:t>
      </w:r>
      <w:proofErr w:type="gramStart"/>
      <w:r w:rsidRPr="008D52C9">
        <w:rPr>
          <w:rFonts w:eastAsiaTheme="minorHAnsi"/>
          <w:color w:val="000000"/>
          <w:sz w:val="24"/>
          <w:szCs w:val="24"/>
          <w:lang w:eastAsia="en-US"/>
        </w:rPr>
        <w:t>св</w:t>
      </w:r>
      <w:proofErr w:type="gramEnd"/>
      <w:r w:rsidRPr="008D52C9">
        <w:rPr>
          <w:rFonts w:eastAsiaTheme="minorHAnsi"/>
          <w:color w:val="000000"/>
          <w:sz w:val="24"/>
          <w:szCs w:val="24"/>
          <w:lang w:eastAsia="en-US"/>
        </w:rPr>
        <w:t>ідчить про вихід на міжнародну арену нової держави або уряду і спрямоване на встановлення між державою, що визнає, і державою, що визнається, правовідносин, характер і обсяг яких залежать від виду і форми визнання. Визнання на практиці означа</w:t>
      </w:r>
      <w:proofErr w:type="gramStart"/>
      <w:r w:rsidRPr="008D52C9">
        <w:rPr>
          <w:rFonts w:eastAsiaTheme="minorHAnsi"/>
          <w:color w:val="000000"/>
          <w:sz w:val="24"/>
          <w:szCs w:val="24"/>
          <w:lang w:eastAsia="en-US"/>
        </w:rPr>
        <w:t>є,</w:t>
      </w:r>
      <w:proofErr w:type="gramEnd"/>
      <w:r w:rsidRPr="008D52C9">
        <w:rPr>
          <w:rFonts w:eastAsiaTheme="minorHAnsi"/>
          <w:color w:val="000000"/>
          <w:sz w:val="24"/>
          <w:szCs w:val="24"/>
          <w:lang w:eastAsia="en-US"/>
        </w:rPr>
        <w:t xml:space="preserve"> що держава визнає іншу нову державу як юридичну особу, тобто з усіма її правами й обов’язками, що випливають із міжнародного права. Таким чином, право і дієздатність кожного суб’єкта реалізуються у взаємовідносинах з іншими і залежать від їхнього бажання прийняти </w:t>
      </w:r>
      <w:proofErr w:type="gramStart"/>
      <w:r w:rsidRPr="008D52C9">
        <w:rPr>
          <w:rFonts w:eastAsiaTheme="minorHAnsi"/>
          <w:color w:val="000000"/>
          <w:sz w:val="24"/>
          <w:szCs w:val="24"/>
          <w:lang w:eastAsia="en-US"/>
        </w:rPr>
        <w:t>його в</w:t>
      </w:r>
      <w:proofErr w:type="gramEnd"/>
      <w:r w:rsidRPr="008D52C9">
        <w:rPr>
          <w:rFonts w:eastAsiaTheme="minorHAnsi"/>
          <w:color w:val="000000"/>
          <w:sz w:val="24"/>
          <w:szCs w:val="24"/>
          <w:lang w:eastAsia="en-US"/>
        </w:rPr>
        <w:t xml:space="preserve"> міжнародне співтовариство. </w:t>
      </w:r>
    </w:p>
    <w:p w:rsidR="008D52C9" w:rsidRPr="008D52C9" w:rsidRDefault="008D52C9" w:rsidP="008D52C9">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color w:val="000000"/>
          <w:sz w:val="24"/>
          <w:szCs w:val="24"/>
          <w:lang w:eastAsia="en-US"/>
        </w:rPr>
        <w:t xml:space="preserve">Проблема визнання держави виникала у разі її утворення на колишній залежній території в результаті деколонізації. В даний час вона виникає частіше усього при територіальних змінах: </w:t>
      </w:r>
      <w:proofErr w:type="gramStart"/>
      <w:r w:rsidRPr="008D52C9">
        <w:rPr>
          <w:rFonts w:eastAsiaTheme="minorHAnsi"/>
          <w:color w:val="000000"/>
          <w:sz w:val="24"/>
          <w:szCs w:val="24"/>
          <w:lang w:eastAsia="en-US"/>
        </w:rPr>
        <w:t>при</w:t>
      </w:r>
      <w:proofErr w:type="gramEnd"/>
      <w:r w:rsidRPr="008D52C9">
        <w:rPr>
          <w:rFonts w:eastAsiaTheme="minorHAnsi"/>
          <w:color w:val="000000"/>
          <w:sz w:val="24"/>
          <w:szCs w:val="24"/>
          <w:lang w:eastAsia="en-US"/>
        </w:rPr>
        <w:t xml:space="preserve"> об’єднанні двох і більше держав або при їхньому розпаді (поділі, виділенні). Особливо актуальне визнання при здобутті незалежності, при соціальних революціях, а також при нелегітимних засобах зміни політичного режиму (в </w:t>
      </w:r>
      <w:r w:rsidRPr="008D52C9">
        <w:rPr>
          <w:rFonts w:eastAsiaTheme="minorHAnsi"/>
          <w:sz w:val="24"/>
          <w:szCs w:val="24"/>
          <w:lang w:eastAsia="en-US"/>
        </w:rPr>
        <w:t>результаті військового перевороту, при встановленні диктатури або виникненні нової держави в результаті збройної інтервенції іншої держави — наприклад, «Турецької Республіки Північного</w:t>
      </w:r>
      <w:proofErr w:type="gramStart"/>
      <w:r w:rsidRPr="008D52C9">
        <w:rPr>
          <w:rFonts w:eastAsiaTheme="minorHAnsi"/>
          <w:sz w:val="24"/>
          <w:szCs w:val="24"/>
          <w:lang w:eastAsia="en-US"/>
        </w:rPr>
        <w:t xml:space="preserve"> К</w:t>
      </w:r>
      <w:proofErr w:type="gramEnd"/>
      <w:r w:rsidRPr="008D52C9">
        <w:rPr>
          <w:rFonts w:eastAsiaTheme="minorHAnsi"/>
          <w:sz w:val="24"/>
          <w:szCs w:val="24"/>
          <w:lang w:eastAsia="en-US"/>
        </w:rPr>
        <w:t xml:space="preserve">іпру»). </w:t>
      </w:r>
    </w:p>
    <w:p w:rsidR="008D52C9" w:rsidRPr="00FF6A12" w:rsidRDefault="008D52C9" w:rsidP="008D52C9">
      <w:pPr>
        <w:widowControl/>
        <w:autoSpaceDE w:val="0"/>
        <w:autoSpaceDN w:val="0"/>
        <w:spacing w:line="240" w:lineRule="auto"/>
        <w:ind w:firstLine="567"/>
        <w:textAlignment w:val="auto"/>
        <w:rPr>
          <w:rFonts w:eastAsiaTheme="minorHAnsi"/>
          <w:sz w:val="24"/>
          <w:szCs w:val="24"/>
          <w:lang w:val="uk-UA" w:eastAsia="en-US"/>
        </w:rPr>
      </w:pPr>
      <w:r w:rsidRPr="008D52C9">
        <w:rPr>
          <w:rFonts w:eastAsiaTheme="minorHAnsi"/>
          <w:sz w:val="24"/>
          <w:szCs w:val="24"/>
          <w:lang w:eastAsia="en-US"/>
        </w:rPr>
        <w:t>Визнання нової держави є політичним актом і не регламентується міжнародним правом. Воно здійснюється звичайно за допомогою заяви держави, що визна</w:t>
      </w:r>
      <w:proofErr w:type="gramStart"/>
      <w:r w:rsidRPr="008D52C9">
        <w:rPr>
          <w:rFonts w:eastAsiaTheme="minorHAnsi"/>
          <w:sz w:val="24"/>
          <w:szCs w:val="24"/>
          <w:lang w:eastAsia="en-US"/>
        </w:rPr>
        <w:t>є,</w:t>
      </w:r>
      <w:proofErr w:type="gramEnd"/>
      <w:r w:rsidRPr="008D52C9">
        <w:rPr>
          <w:rFonts w:eastAsiaTheme="minorHAnsi"/>
          <w:sz w:val="24"/>
          <w:szCs w:val="24"/>
          <w:lang w:eastAsia="en-US"/>
        </w:rPr>
        <w:t xml:space="preserve"> адресованої визнаній державі, про намір вступити з нею у взаємовідносини як із суверенною державою, зокрема — установити з нею дипломатичні відносини. </w:t>
      </w:r>
    </w:p>
    <w:p w:rsidR="008D52C9" w:rsidRPr="00FF6A12" w:rsidRDefault="008D52C9" w:rsidP="008D52C9">
      <w:pPr>
        <w:widowControl/>
        <w:autoSpaceDE w:val="0"/>
        <w:autoSpaceDN w:val="0"/>
        <w:spacing w:line="240" w:lineRule="auto"/>
        <w:ind w:firstLine="567"/>
        <w:textAlignment w:val="auto"/>
        <w:rPr>
          <w:rFonts w:eastAsiaTheme="minorHAnsi"/>
          <w:sz w:val="24"/>
          <w:szCs w:val="24"/>
          <w:lang w:val="uk-UA" w:eastAsia="en-US"/>
        </w:rPr>
      </w:pPr>
      <w:r w:rsidRPr="008D52C9">
        <w:rPr>
          <w:rFonts w:eastAsiaTheme="minorHAnsi"/>
          <w:sz w:val="24"/>
          <w:szCs w:val="24"/>
          <w:lang w:eastAsia="en-US"/>
        </w:rPr>
        <w:t xml:space="preserve">У сучасній доктрині </w:t>
      </w:r>
      <w:proofErr w:type="gramStart"/>
      <w:r w:rsidRPr="008D52C9">
        <w:rPr>
          <w:rFonts w:eastAsiaTheme="minorHAnsi"/>
          <w:sz w:val="24"/>
          <w:szCs w:val="24"/>
          <w:lang w:eastAsia="en-US"/>
        </w:rPr>
        <w:t>м</w:t>
      </w:r>
      <w:proofErr w:type="gramEnd"/>
      <w:r w:rsidRPr="008D52C9">
        <w:rPr>
          <w:rFonts w:eastAsiaTheme="minorHAnsi"/>
          <w:sz w:val="24"/>
          <w:szCs w:val="24"/>
          <w:lang w:eastAsia="en-US"/>
        </w:rPr>
        <w:t xml:space="preserve">іжнародного права існує дві теорії визнання: </w:t>
      </w:r>
    </w:p>
    <w:p w:rsidR="008D52C9" w:rsidRPr="00FF6A12" w:rsidRDefault="008D52C9" w:rsidP="008D52C9">
      <w:pPr>
        <w:widowControl/>
        <w:autoSpaceDE w:val="0"/>
        <w:autoSpaceDN w:val="0"/>
        <w:spacing w:line="240" w:lineRule="auto"/>
        <w:ind w:firstLine="567"/>
        <w:textAlignment w:val="auto"/>
        <w:rPr>
          <w:rFonts w:eastAsiaTheme="minorHAnsi"/>
          <w:sz w:val="24"/>
          <w:szCs w:val="24"/>
          <w:lang w:val="uk-UA" w:eastAsia="en-US"/>
        </w:rPr>
      </w:pPr>
      <w:r w:rsidRPr="008D52C9">
        <w:rPr>
          <w:rFonts w:eastAsiaTheme="minorHAnsi"/>
          <w:sz w:val="24"/>
          <w:szCs w:val="24"/>
          <w:lang w:eastAsia="en-US"/>
        </w:rPr>
        <w:t>— конститутивна</w:t>
      </w:r>
      <w:r w:rsidRPr="00FF6A12">
        <w:rPr>
          <w:rFonts w:eastAsiaTheme="minorHAnsi"/>
          <w:sz w:val="24"/>
          <w:szCs w:val="24"/>
          <w:lang w:val="uk-UA" w:eastAsia="en-US"/>
        </w:rPr>
        <w:t xml:space="preserve"> – </w:t>
      </w:r>
      <w:r w:rsidRPr="008D52C9">
        <w:rPr>
          <w:rFonts w:eastAsiaTheme="minorHAnsi"/>
          <w:sz w:val="24"/>
          <w:szCs w:val="24"/>
          <w:lang w:eastAsia="en-US"/>
        </w:rPr>
        <w:t xml:space="preserve">тільки визнання надає дестинатору (адресату) відповідну конституюючу (правостворюючу) якість: державі — </w:t>
      </w:r>
      <w:proofErr w:type="gramStart"/>
      <w:r w:rsidRPr="008D52C9">
        <w:rPr>
          <w:rFonts w:eastAsiaTheme="minorHAnsi"/>
          <w:sz w:val="24"/>
          <w:szCs w:val="24"/>
          <w:lang w:eastAsia="en-US"/>
        </w:rPr>
        <w:t>м</w:t>
      </w:r>
      <w:proofErr w:type="gramEnd"/>
      <w:r w:rsidRPr="008D52C9">
        <w:rPr>
          <w:rFonts w:eastAsiaTheme="minorHAnsi"/>
          <w:sz w:val="24"/>
          <w:szCs w:val="24"/>
          <w:lang w:eastAsia="en-US"/>
        </w:rPr>
        <w:t>іжнародну правосуб’єктність, уряду — здатність представляти суб’єкта міжнародного права в міждержавних відносинах</w:t>
      </w:r>
      <w:r w:rsidRPr="00FF6A12">
        <w:rPr>
          <w:rFonts w:eastAsiaTheme="minorHAnsi"/>
          <w:sz w:val="24"/>
          <w:szCs w:val="24"/>
          <w:lang w:val="uk-UA" w:eastAsia="en-US"/>
        </w:rPr>
        <w:t>.</w:t>
      </w:r>
      <w:r w:rsidRPr="008D52C9">
        <w:rPr>
          <w:rFonts w:eastAsiaTheme="minorHAnsi"/>
          <w:sz w:val="24"/>
          <w:szCs w:val="24"/>
          <w:lang w:eastAsia="en-US"/>
        </w:rPr>
        <w:t xml:space="preserve"> Без визнання з боку групи </w:t>
      </w:r>
      <w:proofErr w:type="gramStart"/>
      <w:r w:rsidRPr="008D52C9">
        <w:rPr>
          <w:rFonts w:eastAsiaTheme="minorHAnsi"/>
          <w:sz w:val="24"/>
          <w:szCs w:val="24"/>
          <w:lang w:eastAsia="en-US"/>
        </w:rPr>
        <w:t>пров</w:t>
      </w:r>
      <w:proofErr w:type="gramEnd"/>
      <w:r w:rsidRPr="008D52C9">
        <w:rPr>
          <w:rFonts w:eastAsiaTheme="minorHAnsi"/>
          <w:sz w:val="24"/>
          <w:szCs w:val="24"/>
          <w:lang w:eastAsia="en-US"/>
        </w:rPr>
        <w:t xml:space="preserve">ідних держав нова держава не може вважатися суб’єктом міжнародного права. Як уявляється, найбільш вразливий бік цієї теорії полягає в наступному по-перше, неясно, якої кількості визнань необхідно для надан ня дестинатору згаданої якості; по-друге, </w:t>
      </w:r>
      <w:proofErr w:type="gramStart"/>
      <w:r w:rsidRPr="008D52C9">
        <w:rPr>
          <w:rFonts w:eastAsiaTheme="minorHAnsi"/>
          <w:sz w:val="24"/>
          <w:szCs w:val="24"/>
          <w:lang w:eastAsia="en-US"/>
        </w:rPr>
        <w:t>як</w:t>
      </w:r>
      <w:proofErr w:type="gramEnd"/>
      <w:r w:rsidRPr="008D52C9">
        <w:rPr>
          <w:rFonts w:eastAsiaTheme="minorHAnsi"/>
          <w:sz w:val="24"/>
          <w:szCs w:val="24"/>
          <w:lang w:eastAsia="en-US"/>
        </w:rPr>
        <w:t xml:space="preserve"> показує практика, держа ви </w:t>
      </w:r>
      <w:r w:rsidRPr="008D52C9">
        <w:rPr>
          <w:rFonts w:eastAsiaTheme="minorHAnsi"/>
          <w:sz w:val="24"/>
          <w:szCs w:val="24"/>
          <w:lang w:eastAsia="en-US"/>
        </w:rPr>
        <w:lastRenderedPageBreak/>
        <w:t>можуть існувати і вступати в ті або інші контакти з іншими державами, а уряди, що прийшли до влади неконституційним шляхом, ефективно представляти суб’єкта міжнародного права і без офіційного визнання.</w:t>
      </w:r>
      <w:r w:rsidRPr="00FF6A12">
        <w:rPr>
          <w:rFonts w:eastAsiaTheme="minorHAnsi"/>
          <w:sz w:val="24"/>
          <w:szCs w:val="24"/>
          <w:lang w:eastAsia="en-US"/>
        </w:rPr>
        <w:t xml:space="preserve"> </w:t>
      </w:r>
      <w:r w:rsidRPr="008D52C9">
        <w:rPr>
          <w:rFonts w:eastAsiaTheme="minorHAnsi"/>
          <w:sz w:val="24"/>
          <w:szCs w:val="24"/>
          <w:lang w:eastAsia="en-US"/>
        </w:rPr>
        <w:t xml:space="preserve">Конститутивна теорія була широко поширена до Другої </w:t>
      </w:r>
      <w:proofErr w:type="gramStart"/>
      <w:r w:rsidRPr="008D52C9">
        <w:rPr>
          <w:rFonts w:eastAsiaTheme="minorHAnsi"/>
          <w:sz w:val="24"/>
          <w:szCs w:val="24"/>
          <w:lang w:eastAsia="en-US"/>
        </w:rPr>
        <w:t>св</w:t>
      </w:r>
      <w:proofErr w:type="gramEnd"/>
      <w:r w:rsidRPr="008D52C9">
        <w:rPr>
          <w:rFonts w:eastAsiaTheme="minorHAnsi"/>
          <w:sz w:val="24"/>
          <w:szCs w:val="24"/>
          <w:lang w:eastAsia="en-US"/>
        </w:rPr>
        <w:t>ітової війни</w:t>
      </w:r>
    </w:p>
    <w:p w:rsidR="008D52C9" w:rsidRPr="008D52C9" w:rsidRDefault="008D52C9" w:rsidP="008D52C9">
      <w:pPr>
        <w:widowControl/>
        <w:autoSpaceDE w:val="0"/>
        <w:autoSpaceDN w:val="0"/>
        <w:spacing w:line="240" w:lineRule="auto"/>
        <w:ind w:firstLine="567"/>
        <w:textAlignment w:val="auto"/>
        <w:rPr>
          <w:rFonts w:eastAsiaTheme="minorHAnsi"/>
          <w:i/>
          <w:sz w:val="24"/>
          <w:szCs w:val="24"/>
          <w:lang w:eastAsia="en-US"/>
        </w:rPr>
      </w:pPr>
      <w:proofErr w:type="gramStart"/>
      <w:r w:rsidRPr="00FF6A12">
        <w:rPr>
          <w:rFonts w:eastAsiaTheme="minorHAnsi"/>
          <w:sz w:val="24"/>
          <w:szCs w:val="24"/>
          <w:lang w:eastAsia="en-US"/>
        </w:rPr>
        <w:t>— декларативна</w:t>
      </w:r>
      <w:r w:rsidRPr="00FF6A12">
        <w:rPr>
          <w:rFonts w:eastAsiaTheme="minorHAnsi"/>
          <w:sz w:val="24"/>
          <w:szCs w:val="24"/>
          <w:lang w:val="uk-UA" w:eastAsia="en-US"/>
        </w:rPr>
        <w:t xml:space="preserve"> – </w:t>
      </w:r>
      <w:r w:rsidRPr="008D52C9">
        <w:rPr>
          <w:rFonts w:eastAsiaTheme="minorHAnsi"/>
          <w:sz w:val="24"/>
          <w:szCs w:val="24"/>
          <w:lang w:eastAsia="en-US"/>
        </w:rPr>
        <w:t>зараз притримується значна кількість вчених-міжнародників. Відповідно до декларативної теорії визнання не надає дестинатору відповідної якості, а лише констатує його появу і служить засобом, що полегшує здійснення з ним контактів. Іншими словами, визнання носить декларативний (явочний) характер і спрямоване на встановлення стабільних, постійних міжнародних правовідносин між</w:t>
      </w:r>
      <w:proofErr w:type="gramEnd"/>
      <w:r w:rsidRPr="008D52C9">
        <w:rPr>
          <w:rFonts w:eastAsiaTheme="minorHAnsi"/>
          <w:sz w:val="24"/>
          <w:szCs w:val="24"/>
          <w:lang w:eastAsia="en-US"/>
        </w:rPr>
        <w:t xml:space="preserve"> суб’єктами міжнародного права. Визнання припускає внутрішню незалежність знову виниклої держави, але не створює її. Ф. Ф. </w:t>
      </w:r>
      <w:proofErr w:type="gramStart"/>
      <w:r w:rsidRPr="008D52C9">
        <w:rPr>
          <w:rFonts w:eastAsiaTheme="minorHAnsi"/>
          <w:sz w:val="24"/>
          <w:szCs w:val="24"/>
          <w:lang w:eastAsia="en-US"/>
        </w:rPr>
        <w:t>Мартене</w:t>
      </w:r>
      <w:proofErr w:type="gramEnd"/>
      <w:r w:rsidRPr="008D52C9">
        <w:rPr>
          <w:rFonts w:eastAsiaTheme="minorHAnsi"/>
          <w:sz w:val="24"/>
          <w:szCs w:val="24"/>
          <w:lang w:eastAsia="en-US"/>
        </w:rPr>
        <w:t xml:space="preserve"> писав, що «держава виникає й існує самостійно. Визнанням її лише констатується її народження». </w:t>
      </w:r>
      <w:r w:rsidRPr="008D52C9">
        <w:rPr>
          <w:rFonts w:eastAsiaTheme="minorHAnsi"/>
          <w:i/>
          <w:sz w:val="24"/>
          <w:szCs w:val="24"/>
          <w:lang w:eastAsia="en-US"/>
        </w:rPr>
        <w:t>Декларативна теорія знайшла своє закріплення в міжнародно-правових документах: стаття 9 Статуту Організації американських держав, наприклад, закріплю</w:t>
      </w:r>
      <w:proofErr w:type="gramStart"/>
      <w:r w:rsidRPr="008D52C9">
        <w:rPr>
          <w:rFonts w:eastAsiaTheme="minorHAnsi"/>
          <w:i/>
          <w:sz w:val="24"/>
          <w:szCs w:val="24"/>
          <w:lang w:eastAsia="en-US"/>
        </w:rPr>
        <w:t>є,</w:t>
      </w:r>
      <w:proofErr w:type="gramEnd"/>
      <w:r w:rsidRPr="008D52C9">
        <w:rPr>
          <w:rFonts w:eastAsiaTheme="minorHAnsi"/>
          <w:i/>
          <w:sz w:val="24"/>
          <w:szCs w:val="24"/>
          <w:lang w:eastAsia="en-US"/>
        </w:rPr>
        <w:t xml:space="preserve"> що політичне існування держави не залежить від визнання її іншими державами. Навіть до визнання держава має право на захист своєї цілісності і незалежності. </w:t>
      </w:r>
    </w:p>
    <w:p w:rsidR="008D52C9" w:rsidRPr="008D52C9" w:rsidRDefault="008D52C9" w:rsidP="00FF6A12">
      <w:pPr>
        <w:widowControl/>
        <w:autoSpaceDE w:val="0"/>
        <w:autoSpaceDN w:val="0"/>
        <w:spacing w:line="240" w:lineRule="auto"/>
        <w:ind w:firstLine="567"/>
        <w:textAlignment w:val="auto"/>
        <w:rPr>
          <w:rFonts w:eastAsiaTheme="minorHAnsi"/>
          <w:i/>
          <w:sz w:val="24"/>
          <w:szCs w:val="24"/>
          <w:lang w:eastAsia="en-US"/>
        </w:rPr>
      </w:pPr>
      <w:r w:rsidRPr="008D52C9">
        <w:rPr>
          <w:rFonts w:eastAsiaTheme="minorHAnsi"/>
          <w:i/>
          <w:sz w:val="24"/>
          <w:szCs w:val="24"/>
          <w:lang w:eastAsia="en-US"/>
        </w:rPr>
        <w:t>Поширено думку, що декларативна теорія в більшій мі</w:t>
      </w:r>
      <w:proofErr w:type="gramStart"/>
      <w:r w:rsidRPr="008D52C9">
        <w:rPr>
          <w:rFonts w:eastAsiaTheme="minorHAnsi"/>
          <w:i/>
          <w:sz w:val="24"/>
          <w:szCs w:val="24"/>
          <w:lang w:eastAsia="en-US"/>
        </w:rPr>
        <w:t>р</w:t>
      </w:r>
      <w:proofErr w:type="gramEnd"/>
      <w:r w:rsidRPr="008D52C9">
        <w:rPr>
          <w:rFonts w:eastAsiaTheme="minorHAnsi"/>
          <w:i/>
          <w:sz w:val="24"/>
          <w:szCs w:val="24"/>
          <w:lang w:eastAsia="en-US"/>
        </w:rPr>
        <w:t>і відповідає реальностям сучасного міжнародного життя.</w:t>
      </w:r>
      <w:r w:rsidRPr="008D52C9">
        <w:rPr>
          <w:rFonts w:eastAsiaTheme="minorHAnsi"/>
          <w:sz w:val="24"/>
          <w:szCs w:val="24"/>
          <w:lang w:eastAsia="en-US"/>
        </w:rPr>
        <w:t xml:space="preserve"> </w:t>
      </w:r>
      <w:r w:rsidRPr="008D52C9">
        <w:rPr>
          <w:rFonts w:eastAsiaTheme="minorHAnsi"/>
          <w:i/>
          <w:sz w:val="24"/>
          <w:szCs w:val="24"/>
          <w:lang w:eastAsia="en-US"/>
        </w:rPr>
        <w:t>Проте в тих випадках, коли визнають суб’єктом міжнародного права такі утворення, що об’єктивно не можуть бути ними (наприклад, Мальтійський орден), визнання набуває конститутивного або, точніше, квазіконститутивного характеру, надаючи видимість набуття якості, що той, хто визна</w:t>
      </w:r>
      <w:proofErr w:type="gramStart"/>
      <w:r w:rsidRPr="008D52C9">
        <w:rPr>
          <w:rFonts w:eastAsiaTheme="minorHAnsi"/>
          <w:i/>
          <w:sz w:val="24"/>
          <w:szCs w:val="24"/>
          <w:lang w:eastAsia="en-US"/>
        </w:rPr>
        <w:t>є,</w:t>
      </w:r>
      <w:proofErr w:type="gramEnd"/>
      <w:r w:rsidRPr="008D52C9">
        <w:rPr>
          <w:rFonts w:eastAsiaTheme="minorHAnsi"/>
          <w:i/>
          <w:sz w:val="24"/>
          <w:szCs w:val="24"/>
          <w:lang w:eastAsia="en-US"/>
        </w:rPr>
        <w:t xml:space="preserve"> бажає бачити в дестинатора. </w:t>
      </w:r>
      <w:proofErr w:type="gramStart"/>
      <w:r w:rsidRPr="008D52C9">
        <w:rPr>
          <w:rFonts w:eastAsiaTheme="minorHAnsi"/>
          <w:i/>
          <w:sz w:val="24"/>
          <w:szCs w:val="24"/>
          <w:lang w:eastAsia="en-US"/>
        </w:rPr>
        <w:t>У сучасних умовах посилення дезінтеграційних процесів актуалізується значення конститутивної теорії — у практиці міжнародного життя відсутність визнання з боку більшості держав суб’єктів міжнародного права, по суті, виключає нового суб’єкта з міжнародного співтовариства (Придніпровська Молдавська Республіка, Республіка Ічкерія, Нагірний Карабах).</w:t>
      </w:r>
      <w:proofErr w:type="gramEnd"/>
      <w:r w:rsidRPr="008D52C9">
        <w:rPr>
          <w:rFonts w:eastAsiaTheme="minorHAnsi"/>
          <w:i/>
          <w:sz w:val="24"/>
          <w:szCs w:val="24"/>
          <w:lang w:eastAsia="en-US"/>
        </w:rPr>
        <w:t xml:space="preserve"> Але коли суб’єкту у визнанні відмовляє тільки частина міжнародного співтовариства, це не може виключити його із сім’ї народів, і тоді починає превалювати і втілюватися в життя декларативна теорія. </w:t>
      </w:r>
      <w:proofErr w:type="gramStart"/>
      <w:r w:rsidRPr="008D52C9">
        <w:rPr>
          <w:rFonts w:eastAsiaTheme="minorHAnsi"/>
          <w:i/>
          <w:sz w:val="24"/>
          <w:szCs w:val="24"/>
          <w:lang w:eastAsia="en-US"/>
        </w:rPr>
        <w:t>З</w:t>
      </w:r>
      <w:proofErr w:type="gramEnd"/>
      <w:r w:rsidRPr="008D52C9">
        <w:rPr>
          <w:rFonts w:eastAsiaTheme="minorHAnsi"/>
          <w:i/>
          <w:sz w:val="24"/>
          <w:szCs w:val="24"/>
          <w:lang w:eastAsia="en-US"/>
        </w:rPr>
        <w:t xml:space="preserve"> приводу членства нової держави в міжнародних організаціях, зокрема в ООН, виникає питання про своєрідне</w:t>
      </w:r>
      <w:r w:rsidRPr="008D52C9">
        <w:rPr>
          <w:rFonts w:eastAsiaTheme="minorHAnsi"/>
          <w:sz w:val="24"/>
          <w:szCs w:val="24"/>
          <w:lang w:eastAsia="en-US"/>
        </w:rPr>
        <w:t xml:space="preserve"> </w:t>
      </w:r>
      <w:r w:rsidRPr="008D52C9">
        <w:rPr>
          <w:rFonts w:eastAsiaTheme="minorHAnsi"/>
          <w:i/>
          <w:sz w:val="24"/>
          <w:szCs w:val="24"/>
          <w:lang w:eastAsia="en-US"/>
        </w:rPr>
        <w:t xml:space="preserve">колективне визнання. Практика цієї міжнародної універсальної організації з даного питання дуже </w:t>
      </w:r>
      <w:proofErr w:type="gramStart"/>
      <w:r w:rsidRPr="008D52C9">
        <w:rPr>
          <w:rFonts w:eastAsiaTheme="minorHAnsi"/>
          <w:i/>
          <w:sz w:val="24"/>
          <w:szCs w:val="24"/>
          <w:lang w:eastAsia="en-US"/>
        </w:rPr>
        <w:t>р</w:t>
      </w:r>
      <w:proofErr w:type="gramEnd"/>
      <w:r w:rsidRPr="008D52C9">
        <w:rPr>
          <w:rFonts w:eastAsiaTheme="minorHAnsi"/>
          <w:i/>
          <w:sz w:val="24"/>
          <w:szCs w:val="24"/>
          <w:lang w:eastAsia="en-US"/>
        </w:rPr>
        <w:t xml:space="preserve">ізноманітна і не має єдиних підходів. </w:t>
      </w:r>
    </w:p>
    <w:p w:rsidR="008D52C9" w:rsidRPr="008D52C9"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val="uk-UA" w:eastAsia="en-US"/>
        </w:rPr>
        <w:t>І</w:t>
      </w:r>
      <w:r w:rsidR="008D52C9" w:rsidRPr="008D52C9">
        <w:rPr>
          <w:rFonts w:eastAsiaTheme="minorHAnsi"/>
          <w:sz w:val="24"/>
          <w:szCs w:val="24"/>
          <w:lang w:eastAsia="en-US"/>
        </w:rPr>
        <w:t xml:space="preserve">нститут визнання не кодифікований і його утворює, головним чином, група звичайних міжнародно-правових норм, що регулюють усі стадії визнання нових держав і урядів, включаючи юридичні наслідки визнання. Інститут визнання носить комплексний характер. Його норми здебільшого містяться в праві міжнародної правосуб’єктності, але окремі норми є в праві міжнародних договорів, праві міжнародних організацій і т.д. Інститут визнання є одним з найдавніших у міжнародному праві. Зміни, які відбуваються в </w:t>
      </w:r>
      <w:proofErr w:type="gramStart"/>
      <w:r w:rsidR="008D52C9" w:rsidRPr="008D52C9">
        <w:rPr>
          <w:rFonts w:eastAsiaTheme="minorHAnsi"/>
          <w:sz w:val="24"/>
          <w:szCs w:val="24"/>
          <w:lang w:eastAsia="en-US"/>
        </w:rPr>
        <w:t>св</w:t>
      </w:r>
      <w:proofErr w:type="gramEnd"/>
      <w:r w:rsidR="008D52C9" w:rsidRPr="008D52C9">
        <w:rPr>
          <w:rFonts w:eastAsiaTheme="minorHAnsi"/>
          <w:sz w:val="24"/>
          <w:szCs w:val="24"/>
          <w:lang w:eastAsia="en-US"/>
        </w:rPr>
        <w:t xml:space="preserve">іті в останнє десятиліття XX століття: розпад СРСР, Югославії, Чехословаччини, поява понад </w:t>
      </w:r>
      <w:proofErr w:type="gramStart"/>
      <w:r w:rsidR="008D52C9" w:rsidRPr="008D52C9">
        <w:rPr>
          <w:rFonts w:eastAsiaTheme="minorHAnsi"/>
          <w:sz w:val="24"/>
          <w:szCs w:val="24"/>
          <w:lang w:eastAsia="en-US"/>
        </w:rPr>
        <w:t>двадцяти нових держав-суб’єктів міжнародного права, їх визнання з боку міжнародного співтовариства актуалізували інтерес до інституту визнання в міжнародному праві. Як з теоретичної, так і з практичної точок зору проблема визнання була і понині є однією із найбільш дискусійних, що викликає суперечливі думки і оцінку;</w:t>
      </w:r>
      <w:proofErr w:type="gramEnd"/>
      <w:r w:rsidR="008D52C9" w:rsidRPr="008D52C9">
        <w:rPr>
          <w:rFonts w:eastAsiaTheme="minorHAnsi"/>
          <w:sz w:val="24"/>
          <w:szCs w:val="24"/>
          <w:lang w:eastAsia="en-US"/>
        </w:rPr>
        <w:t xml:space="preserve"> правова практика держав також характеризується </w:t>
      </w:r>
      <w:proofErr w:type="gramStart"/>
      <w:r w:rsidR="008D52C9" w:rsidRPr="008D52C9">
        <w:rPr>
          <w:rFonts w:eastAsiaTheme="minorHAnsi"/>
          <w:sz w:val="24"/>
          <w:szCs w:val="24"/>
          <w:lang w:eastAsia="en-US"/>
        </w:rPr>
        <w:t>р</w:t>
      </w:r>
      <w:proofErr w:type="gramEnd"/>
      <w:r w:rsidR="008D52C9" w:rsidRPr="008D52C9">
        <w:rPr>
          <w:rFonts w:eastAsiaTheme="minorHAnsi"/>
          <w:sz w:val="24"/>
          <w:szCs w:val="24"/>
          <w:lang w:eastAsia="en-US"/>
        </w:rPr>
        <w:t xml:space="preserve">ізноманіттям. Це пояснюється кількома причинами: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sz w:val="24"/>
          <w:szCs w:val="24"/>
          <w:lang w:eastAsia="en-US"/>
        </w:rPr>
        <w:t xml:space="preserve">По-перше, поява нової держави — явище відносно </w:t>
      </w:r>
      <w:proofErr w:type="gramStart"/>
      <w:r w:rsidRPr="008D52C9">
        <w:rPr>
          <w:rFonts w:eastAsiaTheme="minorHAnsi"/>
          <w:sz w:val="24"/>
          <w:szCs w:val="24"/>
          <w:lang w:eastAsia="en-US"/>
        </w:rPr>
        <w:t>р</w:t>
      </w:r>
      <w:proofErr w:type="gramEnd"/>
      <w:r w:rsidRPr="008D52C9">
        <w:rPr>
          <w:rFonts w:eastAsiaTheme="minorHAnsi"/>
          <w:sz w:val="24"/>
          <w:szCs w:val="24"/>
          <w:lang w:eastAsia="en-US"/>
        </w:rPr>
        <w:t xml:space="preserve">ідкісне. Історії відомі лише декілька періодів, коли утворення нових держав мало масовий характер.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proofErr w:type="gramStart"/>
      <w:r w:rsidRPr="008D52C9">
        <w:rPr>
          <w:rFonts w:eastAsiaTheme="minorHAnsi"/>
          <w:sz w:val="24"/>
          <w:szCs w:val="24"/>
          <w:lang w:eastAsia="en-US"/>
        </w:rPr>
        <w:t>По-друге</w:t>
      </w:r>
      <w:proofErr w:type="gramEnd"/>
      <w:r w:rsidRPr="008D52C9">
        <w:rPr>
          <w:rFonts w:eastAsiaTheme="minorHAnsi"/>
          <w:sz w:val="24"/>
          <w:szCs w:val="24"/>
          <w:lang w:eastAsia="en-US"/>
        </w:rPr>
        <w:t xml:space="preserve">, утворення нової держави та її міжнародноправове визнання пов’язане завжди із зіткненням інтересів окремих держав й співтовариств держав — членів міжнародного співтовариства.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sz w:val="24"/>
          <w:szCs w:val="24"/>
          <w:lang w:eastAsia="en-US"/>
        </w:rPr>
        <w:t>І, нарешті, по-трет</w:t>
      </w:r>
      <w:proofErr w:type="gramStart"/>
      <w:r w:rsidRPr="008D52C9">
        <w:rPr>
          <w:rFonts w:eastAsiaTheme="minorHAnsi"/>
          <w:sz w:val="24"/>
          <w:szCs w:val="24"/>
          <w:lang w:eastAsia="en-US"/>
        </w:rPr>
        <w:t>є,</w:t>
      </w:r>
      <w:proofErr w:type="gramEnd"/>
      <w:r w:rsidRPr="008D52C9">
        <w:rPr>
          <w:rFonts w:eastAsiaTheme="minorHAnsi"/>
          <w:sz w:val="24"/>
          <w:szCs w:val="24"/>
          <w:lang w:eastAsia="en-US"/>
        </w:rPr>
        <w:t xml:space="preserve"> інститут визнання є не кодифікованим і включає головним чином звичаєво-правові норми. Окремі аспекти визнання регламентуються багатосторонніми та двосторонніми договорами зацікавлених сторін, </w:t>
      </w:r>
      <w:proofErr w:type="gramStart"/>
      <w:r w:rsidRPr="008D52C9">
        <w:rPr>
          <w:rFonts w:eastAsiaTheme="minorHAnsi"/>
          <w:sz w:val="24"/>
          <w:szCs w:val="24"/>
          <w:lang w:eastAsia="en-US"/>
        </w:rPr>
        <w:t>р</w:t>
      </w:r>
      <w:proofErr w:type="gramEnd"/>
      <w:r w:rsidRPr="008D52C9">
        <w:rPr>
          <w:rFonts w:eastAsiaTheme="minorHAnsi"/>
          <w:sz w:val="24"/>
          <w:szCs w:val="24"/>
          <w:lang w:eastAsia="en-US"/>
        </w:rPr>
        <w:t xml:space="preserve">ішеннями міжнародних організацій, а також дипломатичними документами окремих держав. </w:t>
      </w:r>
    </w:p>
    <w:p w:rsidR="008D52C9" w:rsidRPr="008D52C9" w:rsidRDefault="008D52C9" w:rsidP="00FF6A12">
      <w:pPr>
        <w:widowControl/>
        <w:autoSpaceDE w:val="0"/>
        <w:autoSpaceDN w:val="0"/>
        <w:spacing w:line="240" w:lineRule="auto"/>
        <w:ind w:firstLine="567"/>
        <w:textAlignment w:val="auto"/>
        <w:rPr>
          <w:rFonts w:eastAsiaTheme="minorHAnsi"/>
          <w:sz w:val="24"/>
          <w:szCs w:val="24"/>
          <w:lang w:eastAsia="en-US"/>
        </w:rPr>
      </w:pPr>
      <w:r w:rsidRPr="008D52C9">
        <w:rPr>
          <w:rFonts w:eastAsiaTheme="minorHAnsi"/>
          <w:sz w:val="24"/>
          <w:szCs w:val="24"/>
          <w:lang w:eastAsia="en-US"/>
        </w:rPr>
        <w:t xml:space="preserve">Міжнародний звичай, загальні принципи і доктрини — ось той фундамент, на якому тримається інститут визнання. Сучасний етап виникнення нових держав в основному був пов’язаний із розпадом </w:t>
      </w:r>
      <w:proofErr w:type="gramStart"/>
      <w:r w:rsidRPr="008D52C9">
        <w:rPr>
          <w:rFonts w:eastAsiaTheme="minorHAnsi"/>
          <w:sz w:val="24"/>
          <w:szCs w:val="24"/>
          <w:lang w:eastAsia="en-US"/>
        </w:rPr>
        <w:t>соц</w:t>
      </w:r>
      <w:proofErr w:type="gramEnd"/>
      <w:r w:rsidRPr="008D52C9">
        <w:rPr>
          <w:rFonts w:eastAsiaTheme="minorHAnsi"/>
          <w:sz w:val="24"/>
          <w:szCs w:val="24"/>
          <w:lang w:eastAsia="en-US"/>
        </w:rPr>
        <w:t xml:space="preserve">іалістичної співдружності і окремих держав в Центральній і Східній </w:t>
      </w:r>
      <w:r w:rsidRPr="008D52C9">
        <w:rPr>
          <w:rFonts w:eastAsiaTheme="minorHAnsi"/>
          <w:sz w:val="24"/>
          <w:szCs w:val="24"/>
          <w:lang w:eastAsia="en-US"/>
        </w:rPr>
        <w:lastRenderedPageBreak/>
        <w:t xml:space="preserve">Європі на початку 90-х рр. минулого сторіччя. В результаті цього припинили існування три федерації: СРСР (1991 р.), Чехословаччина (1993 р.), СФРЮ (1991-1992 рр.) та одна унітарна держава — НДР (1990 р.). Проте, багата правозастосовна практика визнання нових держав, що утворилися на </w:t>
      </w:r>
      <w:proofErr w:type="gramStart"/>
      <w:r w:rsidRPr="008D52C9">
        <w:rPr>
          <w:rFonts w:eastAsiaTheme="minorHAnsi"/>
          <w:sz w:val="24"/>
          <w:szCs w:val="24"/>
          <w:lang w:eastAsia="en-US"/>
        </w:rPr>
        <w:t>м</w:t>
      </w:r>
      <w:proofErr w:type="gramEnd"/>
      <w:r w:rsidRPr="008D52C9">
        <w:rPr>
          <w:rFonts w:eastAsiaTheme="minorHAnsi"/>
          <w:sz w:val="24"/>
          <w:szCs w:val="24"/>
          <w:lang w:eastAsia="en-US"/>
        </w:rPr>
        <w:t xml:space="preserve">ісці колишніх федерацій, не отримала належної оцінки в науці міжнародного права. У зв’язку з існуванням можливості появи нових держав на міжнародній арені і в майбутньому видається </w:t>
      </w:r>
      <w:proofErr w:type="gramStart"/>
      <w:r w:rsidRPr="008D52C9">
        <w:rPr>
          <w:rFonts w:eastAsiaTheme="minorHAnsi"/>
          <w:sz w:val="24"/>
          <w:szCs w:val="24"/>
          <w:lang w:eastAsia="en-US"/>
        </w:rPr>
        <w:t>доц</w:t>
      </w:r>
      <w:proofErr w:type="gramEnd"/>
      <w:r w:rsidRPr="008D52C9">
        <w:rPr>
          <w:rFonts w:eastAsiaTheme="minorHAnsi"/>
          <w:sz w:val="24"/>
          <w:szCs w:val="24"/>
          <w:lang w:eastAsia="en-US"/>
        </w:rPr>
        <w:t xml:space="preserve">ільною подальша теоретична розробка проблеми визнання в міжнародному праві, а також аналіз розвитку міжнародно-правового інституту визнання. </w:t>
      </w:r>
    </w:p>
    <w:p w:rsidR="00FF6A12" w:rsidRPr="00FF6A12" w:rsidRDefault="00FF6A12" w:rsidP="00FF6A12">
      <w:pPr>
        <w:widowControl/>
        <w:autoSpaceDE w:val="0"/>
        <w:autoSpaceDN w:val="0"/>
        <w:spacing w:line="240" w:lineRule="auto"/>
        <w:ind w:firstLine="567"/>
        <w:textAlignment w:val="auto"/>
        <w:rPr>
          <w:rFonts w:eastAsiaTheme="minorHAnsi"/>
          <w:color w:val="000000"/>
          <w:sz w:val="24"/>
          <w:szCs w:val="24"/>
          <w:lang w:eastAsia="en-US"/>
        </w:rPr>
      </w:pPr>
      <w:r w:rsidRPr="00FF6A12">
        <w:rPr>
          <w:rFonts w:eastAsiaTheme="minorHAnsi"/>
          <w:color w:val="000000"/>
          <w:sz w:val="24"/>
          <w:szCs w:val="24"/>
          <w:lang w:eastAsia="en-US"/>
        </w:rPr>
        <w:t xml:space="preserve">Погляди юристів-міжнародників у сучасний період ґрунтуються на уявленні про те, що визнання нової держави є актом великої політичної важливості. Воно надає можливість новій державі ефективно реалізувати </w:t>
      </w:r>
      <w:proofErr w:type="gramStart"/>
      <w:r w:rsidRPr="00FF6A12">
        <w:rPr>
          <w:rFonts w:eastAsiaTheme="minorHAnsi"/>
          <w:color w:val="000000"/>
          <w:sz w:val="24"/>
          <w:szCs w:val="24"/>
          <w:lang w:eastAsia="en-US"/>
        </w:rPr>
        <w:t>свою</w:t>
      </w:r>
      <w:proofErr w:type="gramEnd"/>
      <w:r w:rsidRPr="00FF6A12">
        <w:rPr>
          <w:rFonts w:eastAsiaTheme="minorHAnsi"/>
          <w:color w:val="000000"/>
          <w:sz w:val="24"/>
          <w:szCs w:val="24"/>
          <w:lang w:eastAsia="en-US"/>
        </w:rPr>
        <w:t xml:space="preserve"> міжнародну право-суб’єктність. Невизнана держава має можливість здійснювати свою право-суб’єктність, брати участь у багатосторонніх конференціях, </w:t>
      </w:r>
      <w:proofErr w:type="gramStart"/>
      <w:r w:rsidRPr="00FF6A12">
        <w:rPr>
          <w:rFonts w:eastAsiaTheme="minorHAnsi"/>
          <w:color w:val="000000"/>
          <w:sz w:val="24"/>
          <w:szCs w:val="24"/>
          <w:lang w:eastAsia="en-US"/>
        </w:rPr>
        <w:t>договорах</w:t>
      </w:r>
      <w:proofErr w:type="gramEnd"/>
      <w:r w:rsidRPr="00FF6A12">
        <w:rPr>
          <w:rFonts w:eastAsiaTheme="minorHAnsi"/>
          <w:color w:val="000000"/>
          <w:sz w:val="24"/>
          <w:szCs w:val="24"/>
          <w:lang w:eastAsia="en-US"/>
        </w:rPr>
        <w:t>, міжнарод-них організаціях тощо. Так, установлюючи норму про те, що членом ООН може бути лише держава, Статут ООН не вимага</w:t>
      </w:r>
      <w:proofErr w:type="gramStart"/>
      <w:r w:rsidRPr="00FF6A12">
        <w:rPr>
          <w:rFonts w:eastAsiaTheme="minorHAnsi"/>
          <w:color w:val="000000"/>
          <w:sz w:val="24"/>
          <w:szCs w:val="24"/>
          <w:lang w:eastAsia="en-US"/>
        </w:rPr>
        <w:t>є,</w:t>
      </w:r>
      <w:proofErr w:type="gramEnd"/>
      <w:r w:rsidRPr="00FF6A12">
        <w:rPr>
          <w:rFonts w:eastAsiaTheme="minorHAnsi"/>
          <w:color w:val="000000"/>
          <w:sz w:val="24"/>
          <w:szCs w:val="24"/>
          <w:lang w:eastAsia="en-US"/>
        </w:rPr>
        <w:t xml:space="preserve"> щоб цьому передувало визнання. Разом із тим, прийняття невизнаної держави у міжнародну організацію також не означає її визнання з боку тих держав, які голосували за її прийняття, а лише </w:t>
      </w:r>
      <w:proofErr w:type="gramStart"/>
      <w:r w:rsidRPr="00FF6A12">
        <w:rPr>
          <w:rFonts w:eastAsiaTheme="minorHAnsi"/>
          <w:color w:val="000000"/>
          <w:sz w:val="24"/>
          <w:szCs w:val="24"/>
          <w:lang w:eastAsia="en-US"/>
        </w:rPr>
        <w:t>п</w:t>
      </w:r>
      <w:proofErr w:type="gramEnd"/>
      <w:r w:rsidRPr="00FF6A12">
        <w:rPr>
          <w:rFonts w:eastAsiaTheme="minorHAnsi"/>
          <w:color w:val="000000"/>
          <w:sz w:val="24"/>
          <w:szCs w:val="24"/>
          <w:lang w:eastAsia="en-US"/>
        </w:rPr>
        <w:t xml:space="preserve">ідт-верджує, що вона є суб’єктом міжнародного права з моменту свого виникнення. </w:t>
      </w:r>
    </w:p>
    <w:p w:rsidR="00FF6A12" w:rsidRPr="00FF6A12" w:rsidRDefault="00FF6A12" w:rsidP="00FF6A12">
      <w:pPr>
        <w:widowControl/>
        <w:autoSpaceDE w:val="0"/>
        <w:autoSpaceDN w:val="0"/>
        <w:spacing w:line="240" w:lineRule="auto"/>
        <w:ind w:firstLine="567"/>
        <w:textAlignment w:val="auto"/>
        <w:rPr>
          <w:rFonts w:eastAsiaTheme="minorHAnsi"/>
          <w:color w:val="000000"/>
          <w:sz w:val="24"/>
          <w:szCs w:val="24"/>
          <w:lang w:eastAsia="en-US"/>
        </w:rPr>
      </w:pPr>
      <w:r w:rsidRPr="00FF6A12">
        <w:rPr>
          <w:rFonts w:eastAsiaTheme="minorHAnsi"/>
          <w:color w:val="000000"/>
          <w:sz w:val="24"/>
          <w:szCs w:val="24"/>
          <w:lang w:eastAsia="en-US"/>
        </w:rPr>
        <w:t xml:space="preserve">Беззаперечним є те, що визнання констатує наявність юридичного факту, пов’язаного з появою нової держави. Воно дозволяє державі найповніше корис-туватися своїми основними правами та нести основні обов’язки, брати участь у створенні та забезпеченні міжнародно-правових норм. Визнання повинно здійс-нюється з дотриманням усіх основних принципів </w:t>
      </w:r>
      <w:proofErr w:type="gramStart"/>
      <w:r w:rsidRPr="00FF6A12">
        <w:rPr>
          <w:rFonts w:eastAsiaTheme="minorHAnsi"/>
          <w:color w:val="000000"/>
          <w:sz w:val="24"/>
          <w:szCs w:val="24"/>
          <w:lang w:eastAsia="en-US"/>
        </w:rPr>
        <w:t>м</w:t>
      </w:r>
      <w:proofErr w:type="gramEnd"/>
      <w:r w:rsidRPr="00FF6A12">
        <w:rPr>
          <w:rFonts w:eastAsiaTheme="minorHAnsi"/>
          <w:color w:val="000000"/>
          <w:sz w:val="24"/>
          <w:szCs w:val="24"/>
          <w:lang w:eastAsia="en-US"/>
        </w:rPr>
        <w:t xml:space="preserve">іжнародного права. </w:t>
      </w:r>
    </w:p>
    <w:p w:rsidR="00FF6A12" w:rsidRPr="00FF6A12" w:rsidRDefault="00FF6A12" w:rsidP="00FF6A12">
      <w:pPr>
        <w:widowControl/>
        <w:autoSpaceDE w:val="0"/>
        <w:autoSpaceDN w:val="0"/>
        <w:spacing w:line="240" w:lineRule="auto"/>
        <w:ind w:firstLine="567"/>
        <w:textAlignment w:val="auto"/>
        <w:rPr>
          <w:rFonts w:eastAsiaTheme="minorHAnsi"/>
          <w:color w:val="000000"/>
          <w:sz w:val="24"/>
          <w:szCs w:val="24"/>
          <w:lang w:eastAsia="en-US"/>
        </w:rPr>
      </w:pPr>
      <w:r w:rsidRPr="00FF6A12">
        <w:rPr>
          <w:rFonts w:eastAsiaTheme="minorHAnsi"/>
          <w:color w:val="000000"/>
          <w:sz w:val="24"/>
          <w:szCs w:val="24"/>
          <w:lang w:eastAsia="en-US"/>
        </w:rPr>
        <w:t xml:space="preserve">Практика держав виробила </w:t>
      </w:r>
      <w:proofErr w:type="gramStart"/>
      <w:r w:rsidRPr="00FF6A12">
        <w:rPr>
          <w:rFonts w:eastAsiaTheme="minorHAnsi"/>
          <w:color w:val="000000"/>
          <w:sz w:val="24"/>
          <w:szCs w:val="24"/>
          <w:lang w:eastAsia="en-US"/>
        </w:rPr>
        <w:t>р</w:t>
      </w:r>
      <w:proofErr w:type="gramEnd"/>
      <w:r w:rsidRPr="00FF6A12">
        <w:rPr>
          <w:rFonts w:eastAsiaTheme="minorHAnsi"/>
          <w:color w:val="000000"/>
          <w:sz w:val="24"/>
          <w:szCs w:val="24"/>
          <w:lang w:eastAsia="en-US"/>
        </w:rPr>
        <w:t xml:space="preserve">ізні обсяги визнання. У зв’язку з цим існують такі </w:t>
      </w:r>
      <w:r w:rsidRPr="00FF6A12">
        <w:rPr>
          <w:rFonts w:eastAsiaTheme="minorHAnsi"/>
          <w:i/>
          <w:iCs/>
          <w:color w:val="000000"/>
          <w:sz w:val="24"/>
          <w:szCs w:val="24"/>
          <w:lang w:eastAsia="en-US"/>
        </w:rPr>
        <w:t xml:space="preserve">форми визнання </w:t>
      </w:r>
      <w:r w:rsidRPr="00FF6A12">
        <w:rPr>
          <w:rFonts w:eastAsiaTheme="minorHAnsi"/>
          <w:color w:val="000000"/>
          <w:sz w:val="24"/>
          <w:szCs w:val="24"/>
          <w:lang w:eastAsia="en-US"/>
        </w:rPr>
        <w:t xml:space="preserve">– юридичне і фактичне.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i/>
          <w:iCs/>
          <w:color w:val="000000"/>
          <w:sz w:val="24"/>
          <w:szCs w:val="24"/>
          <w:lang w:eastAsia="en-US"/>
        </w:rPr>
        <w:t xml:space="preserve">Юридичне визнання, </w:t>
      </w:r>
      <w:r w:rsidRPr="00FF6A12">
        <w:rPr>
          <w:rFonts w:eastAsiaTheme="minorHAnsi"/>
          <w:color w:val="000000"/>
          <w:sz w:val="24"/>
          <w:szCs w:val="24"/>
          <w:lang w:eastAsia="en-US"/>
        </w:rPr>
        <w:t xml:space="preserve">в </w:t>
      </w:r>
      <w:proofErr w:type="gramStart"/>
      <w:r w:rsidRPr="00FF6A12">
        <w:rPr>
          <w:rFonts w:eastAsiaTheme="minorHAnsi"/>
          <w:color w:val="000000"/>
          <w:sz w:val="24"/>
          <w:szCs w:val="24"/>
          <w:lang w:eastAsia="en-US"/>
        </w:rPr>
        <w:t>свою</w:t>
      </w:r>
      <w:proofErr w:type="gramEnd"/>
      <w:r w:rsidRPr="00FF6A12">
        <w:rPr>
          <w:rFonts w:eastAsiaTheme="minorHAnsi"/>
          <w:color w:val="000000"/>
          <w:sz w:val="24"/>
          <w:szCs w:val="24"/>
          <w:lang w:eastAsia="en-US"/>
        </w:rPr>
        <w:t xml:space="preserve"> чергу, поділяється на визнання де-юре (de jure) і визнання де-факто (de facto). </w:t>
      </w:r>
      <w:r w:rsidRPr="00FF6A12">
        <w:rPr>
          <w:rFonts w:eastAsiaTheme="minorHAnsi"/>
          <w:i/>
          <w:iCs/>
          <w:color w:val="000000"/>
          <w:sz w:val="24"/>
          <w:szCs w:val="24"/>
          <w:lang w:eastAsia="en-US"/>
        </w:rPr>
        <w:t xml:space="preserve">Де-юре </w:t>
      </w:r>
      <w:r w:rsidRPr="00FF6A12">
        <w:rPr>
          <w:rFonts w:eastAsiaTheme="minorHAnsi"/>
          <w:color w:val="000000"/>
          <w:sz w:val="24"/>
          <w:szCs w:val="24"/>
          <w:lang w:eastAsia="en-US"/>
        </w:rPr>
        <w:t xml:space="preserve">(de jure) є повним визнанням, що означає обмін </w:t>
      </w:r>
      <w:proofErr w:type="gramStart"/>
      <w:r w:rsidRPr="00FF6A12">
        <w:rPr>
          <w:rFonts w:eastAsiaTheme="minorHAnsi"/>
          <w:color w:val="000000"/>
          <w:sz w:val="24"/>
          <w:szCs w:val="24"/>
          <w:lang w:eastAsia="en-US"/>
        </w:rPr>
        <w:t>м</w:t>
      </w:r>
      <w:proofErr w:type="gramEnd"/>
      <w:r w:rsidRPr="00FF6A12">
        <w:rPr>
          <w:rFonts w:eastAsiaTheme="minorHAnsi"/>
          <w:color w:val="000000"/>
          <w:sz w:val="24"/>
          <w:szCs w:val="24"/>
          <w:lang w:eastAsia="en-US"/>
        </w:rPr>
        <w:t xml:space="preserve">іж державами дипломатичними представництвами, тобто встановлення </w:t>
      </w:r>
      <w:r w:rsidRPr="00FF6A12">
        <w:rPr>
          <w:rFonts w:eastAsiaTheme="minorHAnsi"/>
          <w:sz w:val="24"/>
          <w:szCs w:val="24"/>
          <w:lang w:eastAsia="en-US"/>
        </w:rPr>
        <w:t xml:space="preserve">стабільних політичних відносин. Практика держав виробила певні способи оформлення повного юридичного визнання безпосередньо в офіційному доку-менті. </w:t>
      </w:r>
      <w:r w:rsidRPr="00FF6A12">
        <w:rPr>
          <w:rFonts w:eastAsiaTheme="minorHAnsi"/>
          <w:i/>
          <w:iCs/>
          <w:sz w:val="24"/>
          <w:szCs w:val="24"/>
          <w:lang w:eastAsia="en-US"/>
        </w:rPr>
        <w:t xml:space="preserve">Визнання де-факто </w:t>
      </w:r>
      <w:r w:rsidRPr="00FF6A12">
        <w:rPr>
          <w:rFonts w:eastAsiaTheme="minorHAnsi"/>
          <w:sz w:val="24"/>
          <w:szCs w:val="24"/>
          <w:lang w:eastAsia="en-US"/>
        </w:rPr>
        <w:t xml:space="preserve">(de facto) як особлива юридична форма визнання є неповним, тому що відносини між державами не доводяться до </w:t>
      </w:r>
      <w:proofErr w:type="gramStart"/>
      <w:r w:rsidRPr="00FF6A12">
        <w:rPr>
          <w:rFonts w:eastAsiaTheme="minorHAnsi"/>
          <w:sz w:val="24"/>
          <w:szCs w:val="24"/>
          <w:lang w:eastAsia="en-US"/>
        </w:rPr>
        <w:t>р</w:t>
      </w:r>
      <w:proofErr w:type="gramEnd"/>
      <w:r w:rsidRPr="00FF6A12">
        <w:rPr>
          <w:rFonts w:eastAsiaTheme="minorHAnsi"/>
          <w:sz w:val="24"/>
          <w:szCs w:val="24"/>
          <w:lang w:eastAsia="en-US"/>
        </w:rPr>
        <w:t xml:space="preserve">івня дипломатичних відносин.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Від юридичного, офіційного визнання слід ві</w:t>
      </w:r>
      <w:proofErr w:type="gramStart"/>
      <w:r w:rsidRPr="00FF6A12">
        <w:rPr>
          <w:rFonts w:eastAsiaTheme="minorHAnsi"/>
          <w:sz w:val="24"/>
          <w:szCs w:val="24"/>
          <w:lang w:eastAsia="en-US"/>
        </w:rPr>
        <w:t>др</w:t>
      </w:r>
      <w:proofErr w:type="gramEnd"/>
      <w:r w:rsidRPr="00FF6A12">
        <w:rPr>
          <w:rFonts w:eastAsiaTheme="minorHAnsi"/>
          <w:sz w:val="24"/>
          <w:szCs w:val="24"/>
          <w:lang w:eastAsia="en-US"/>
        </w:rPr>
        <w:t xml:space="preserve">ізняти </w:t>
      </w:r>
      <w:r w:rsidRPr="00FF6A12">
        <w:rPr>
          <w:rFonts w:eastAsiaTheme="minorHAnsi"/>
          <w:i/>
          <w:iCs/>
          <w:sz w:val="24"/>
          <w:szCs w:val="24"/>
          <w:lang w:eastAsia="en-US"/>
        </w:rPr>
        <w:t xml:space="preserve">визнання фактичне, </w:t>
      </w:r>
      <w:r w:rsidRPr="00FF6A12">
        <w:rPr>
          <w:rFonts w:eastAsiaTheme="minorHAnsi"/>
          <w:sz w:val="24"/>
          <w:szCs w:val="24"/>
          <w:lang w:eastAsia="en-US"/>
        </w:rPr>
        <w:t xml:space="preserve">неофіційне. Воно здійснюється у формі постійних або </w:t>
      </w:r>
      <w:proofErr w:type="gramStart"/>
      <w:r w:rsidRPr="00FF6A12">
        <w:rPr>
          <w:rFonts w:eastAsiaTheme="minorHAnsi"/>
          <w:sz w:val="24"/>
          <w:szCs w:val="24"/>
          <w:lang w:eastAsia="en-US"/>
        </w:rPr>
        <w:t>еп</w:t>
      </w:r>
      <w:proofErr w:type="gramEnd"/>
      <w:r w:rsidRPr="00FF6A12">
        <w:rPr>
          <w:rFonts w:eastAsiaTheme="minorHAnsi"/>
          <w:sz w:val="24"/>
          <w:szCs w:val="24"/>
          <w:lang w:eastAsia="en-US"/>
        </w:rPr>
        <w:t xml:space="preserve">ізодичних контактів як на урядовому, так і на неурядовому рівнях. Варіантом </w:t>
      </w:r>
      <w:proofErr w:type="gramStart"/>
      <w:r w:rsidRPr="00FF6A12">
        <w:rPr>
          <w:rFonts w:eastAsiaTheme="minorHAnsi"/>
          <w:sz w:val="24"/>
          <w:szCs w:val="24"/>
          <w:lang w:eastAsia="en-US"/>
        </w:rPr>
        <w:t>фактичного</w:t>
      </w:r>
      <w:proofErr w:type="gramEnd"/>
      <w:r w:rsidRPr="00FF6A12">
        <w:rPr>
          <w:rFonts w:eastAsiaTheme="minorHAnsi"/>
          <w:sz w:val="24"/>
          <w:szCs w:val="24"/>
          <w:lang w:eastAsia="en-US"/>
        </w:rPr>
        <w:t xml:space="preserve"> визнання вважається визнання </w:t>
      </w:r>
      <w:r w:rsidRPr="00FF6A12">
        <w:rPr>
          <w:rFonts w:eastAsiaTheme="minorHAnsi"/>
          <w:i/>
          <w:iCs/>
          <w:sz w:val="24"/>
          <w:szCs w:val="24"/>
          <w:lang w:eastAsia="en-US"/>
        </w:rPr>
        <w:t xml:space="preserve">ад хок </w:t>
      </w:r>
      <w:r w:rsidRPr="00FF6A12">
        <w:rPr>
          <w:rFonts w:eastAsiaTheme="minorHAnsi"/>
          <w:sz w:val="24"/>
          <w:szCs w:val="24"/>
          <w:lang w:eastAsia="en-US"/>
        </w:rPr>
        <w:t xml:space="preserve">(ad hoc) – «разове, на цей випадок».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proofErr w:type="gramStart"/>
      <w:r w:rsidRPr="00FF6A12">
        <w:rPr>
          <w:rFonts w:eastAsiaTheme="minorHAnsi"/>
          <w:sz w:val="24"/>
          <w:szCs w:val="24"/>
          <w:lang w:eastAsia="en-US"/>
        </w:rPr>
        <w:t>Кр</w:t>
      </w:r>
      <w:proofErr w:type="gramEnd"/>
      <w:r w:rsidRPr="00FF6A12">
        <w:rPr>
          <w:rFonts w:eastAsiaTheme="minorHAnsi"/>
          <w:sz w:val="24"/>
          <w:szCs w:val="24"/>
          <w:lang w:eastAsia="en-US"/>
        </w:rPr>
        <w:t xml:space="preserve">ім форм визнання, в науці міжнародного права узвичаєно виокремлювати </w:t>
      </w:r>
      <w:r w:rsidRPr="00FF6A12">
        <w:rPr>
          <w:rFonts w:eastAsiaTheme="minorHAnsi"/>
          <w:i/>
          <w:iCs/>
          <w:sz w:val="24"/>
          <w:szCs w:val="24"/>
          <w:lang w:eastAsia="en-US"/>
        </w:rPr>
        <w:t>види визнання</w:t>
      </w:r>
      <w:r w:rsidRPr="00FF6A12">
        <w:rPr>
          <w:rFonts w:eastAsiaTheme="minorHAnsi"/>
          <w:sz w:val="24"/>
          <w:szCs w:val="24"/>
          <w:lang w:eastAsia="en-US"/>
        </w:rPr>
        <w:t>. Розрізняють визнання держав, урядів, уряді</w:t>
      </w:r>
      <w:proofErr w:type="gramStart"/>
      <w:r w:rsidRPr="00FF6A12">
        <w:rPr>
          <w:rFonts w:eastAsiaTheme="minorHAnsi"/>
          <w:sz w:val="24"/>
          <w:szCs w:val="24"/>
          <w:lang w:eastAsia="en-US"/>
        </w:rPr>
        <w:t>в</w:t>
      </w:r>
      <w:proofErr w:type="gramEnd"/>
      <w:r w:rsidRPr="00FF6A12">
        <w:rPr>
          <w:rFonts w:eastAsiaTheme="minorHAnsi"/>
          <w:sz w:val="24"/>
          <w:szCs w:val="24"/>
          <w:lang w:eastAsia="en-US"/>
        </w:rPr>
        <w:t xml:space="preserve"> у вигнанні, націй, воюючих та повсталих сторін, а також державоподібних утворень.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Визнання держав, як уже було зазначено, є найбільш використовуваним видом визнання. Потреба в ньому виникає у випадку виникнення нової держави. Чітких критеріїв для визнання держав не існу</w:t>
      </w:r>
      <w:proofErr w:type="gramStart"/>
      <w:r w:rsidRPr="00FF6A12">
        <w:rPr>
          <w:rFonts w:eastAsiaTheme="minorHAnsi"/>
          <w:sz w:val="24"/>
          <w:szCs w:val="24"/>
          <w:lang w:eastAsia="en-US"/>
        </w:rPr>
        <w:t>є,</w:t>
      </w:r>
      <w:proofErr w:type="gramEnd"/>
      <w:r w:rsidRPr="00FF6A12">
        <w:rPr>
          <w:rFonts w:eastAsiaTheme="minorHAnsi"/>
          <w:sz w:val="24"/>
          <w:szCs w:val="24"/>
          <w:lang w:eastAsia="en-US"/>
        </w:rPr>
        <w:t xml:space="preserve"> хоча можна назвати декілька між-народних документів регіонального характеру, які врегульовують ті чи інші аспекти цього питання. Так, ст. 1 Міжамериканської конвенції про права та обов’язки держав 1933 р. визначає чотири ознаки держави: постійне населення, територію, уряд і здатність бути учасником міжнародних відносин. Виходячи з цього положення визнавати варто лише ту державу, яка відповідає всі</w:t>
      </w:r>
      <w:proofErr w:type="gramStart"/>
      <w:r w:rsidRPr="00FF6A12">
        <w:rPr>
          <w:rFonts w:eastAsiaTheme="minorHAnsi"/>
          <w:sz w:val="24"/>
          <w:szCs w:val="24"/>
          <w:lang w:eastAsia="en-US"/>
        </w:rPr>
        <w:t>м</w:t>
      </w:r>
      <w:proofErr w:type="gramEnd"/>
      <w:r w:rsidRPr="00FF6A12">
        <w:rPr>
          <w:rFonts w:eastAsiaTheme="minorHAnsi"/>
          <w:sz w:val="24"/>
          <w:szCs w:val="24"/>
          <w:lang w:eastAsia="en-US"/>
        </w:rPr>
        <w:t xml:space="preserve"> вищеназваним ознакам.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У </w:t>
      </w:r>
      <w:proofErr w:type="gramStart"/>
      <w:r w:rsidRPr="00FF6A12">
        <w:rPr>
          <w:rFonts w:eastAsiaTheme="minorHAnsi"/>
          <w:sz w:val="24"/>
          <w:szCs w:val="24"/>
          <w:lang w:eastAsia="en-US"/>
        </w:rPr>
        <w:t>межах</w:t>
      </w:r>
      <w:proofErr w:type="gramEnd"/>
      <w:r w:rsidRPr="00FF6A12">
        <w:rPr>
          <w:rFonts w:eastAsiaTheme="minorHAnsi"/>
          <w:sz w:val="24"/>
          <w:szCs w:val="24"/>
          <w:lang w:eastAsia="en-US"/>
        </w:rPr>
        <w:t xml:space="preserve"> Європейського Співтовариства в 1991 р. було ухвалено Декларацію «Керівні принципи визнання нових держав у Східній Європі і Радянському Союзі». Цей документ передбачав, що держави</w:t>
      </w:r>
      <w:proofErr w:type="gramStart"/>
      <w:r w:rsidRPr="00FF6A12">
        <w:rPr>
          <w:rFonts w:eastAsiaTheme="minorHAnsi"/>
          <w:sz w:val="24"/>
          <w:szCs w:val="24"/>
          <w:lang w:eastAsia="en-US"/>
        </w:rPr>
        <w:t xml:space="preserve"> ЄС</w:t>
      </w:r>
      <w:proofErr w:type="gramEnd"/>
      <w:r w:rsidRPr="00FF6A12">
        <w:rPr>
          <w:rFonts w:eastAsiaTheme="minorHAnsi"/>
          <w:sz w:val="24"/>
          <w:szCs w:val="24"/>
          <w:lang w:eastAsia="en-US"/>
        </w:rPr>
        <w:t xml:space="preserve"> визнають новостворені держави за умови виконання ними таких вимог: поваги до Статуту ООН, положень Заключного акта Наради з безпеки та співробітництва в Європі 1975 р. та Паризької хартії для нової Європи 1990 p., поваги до прав і свобод людини, національних та етнічних груп і меншин, поваги до принципу непорушності кордонів, роззброєння та </w:t>
      </w:r>
      <w:proofErr w:type="gramStart"/>
      <w:r w:rsidRPr="00FF6A12">
        <w:rPr>
          <w:rFonts w:eastAsiaTheme="minorHAnsi"/>
          <w:sz w:val="24"/>
          <w:szCs w:val="24"/>
          <w:lang w:eastAsia="en-US"/>
        </w:rPr>
        <w:t>мирного</w:t>
      </w:r>
      <w:proofErr w:type="gramEnd"/>
      <w:r w:rsidRPr="00FF6A12">
        <w:rPr>
          <w:rFonts w:eastAsiaTheme="minorHAnsi"/>
          <w:sz w:val="24"/>
          <w:szCs w:val="24"/>
          <w:lang w:eastAsia="en-US"/>
        </w:rPr>
        <w:t xml:space="preserve"> вирішення всіх спорів про правонаступництво.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lastRenderedPageBreak/>
        <w:t>Визнання уряду відбувається тоді, коли уряд приходить до влади неконсти-туційним шляхом. Такими прикладами</w:t>
      </w:r>
      <w:proofErr w:type="gramStart"/>
      <w:r w:rsidRPr="00FF6A12">
        <w:rPr>
          <w:rFonts w:eastAsiaTheme="minorHAnsi"/>
          <w:sz w:val="24"/>
          <w:szCs w:val="24"/>
          <w:lang w:eastAsia="en-US"/>
        </w:rPr>
        <w:t xml:space="preserve"> є Р</w:t>
      </w:r>
      <w:proofErr w:type="gramEnd"/>
      <w:r w:rsidRPr="00FF6A12">
        <w:rPr>
          <w:rFonts w:eastAsiaTheme="minorHAnsi"/>
          <w:sz w:val="24"/>
          <w:szCs w:val="24"/>
          <w:lang w:eastAsia="en-US"/>
        </w:rPr>
        <w:t>осія 1917 p., Куба 1959 p., Греція 1967 p., Чилі 1973 р. тощо. Деякі держави відмовляються від такого виду ви-знання, оскільки воно, за суттю, є актом узаконення неконституційної влади. Тому багато сучасних держав дотримується практики, згідно з якою питання визнання уряду не розглядаються окремо від визнання держави. У 1907 р. Міні</w:t>
      </w:r>
      <w:proofErr w:type="gramStart"/>
      <w:r w:rsidRPr="00FF6A12">
        <w:rPr>
          <w:rFonts w:eastAsiaTheme="minorHAnsi"/>
          <w:sz w:val="24"/>
          <w:szCs w:val="24"/>
          <w:lang w:eastAsia="en-US"/>
        </w:rPr>
        <w:t>стр</w:t>
      </w:r>
      <w:proofErr w:type="gramEnd"/>
      <w:r w:rsidRPr="00FF6A12">
        <w:rPr>
          <w:rFonts w:eastAsiaTheme="minorHAnsi"/>
          <w:sz w:val="24"/>
          <w:szCs w:val="24"/>
          <w:lang w:eastAsia="en-US"/>
        </w:rPr>
        <w:t xml:space="preserve"> закордонних справ Еквадору Тобар навіть висунув доктрину про невизнання урядів, що прийшли до влади революційним шляхом.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r w:rsidRPr="00FF6A12">
        <w:rPr>
          <w:rFonts w:eastAsiaTheme="minorHAnsi"/>
          <w:sz w:val="24"/>
          <w:szCs w:val="24"/>
          <w:lang w:eastAsia="en-US"/>
        </w:rPr>
        <w:t xml:space="preserve">У сучасних умовах розвитку міжнародних відносин визнання урядів, що прийшли до влади неконституційним шляхом, усе ж таки є можливим, але при цьому враховуються певні обставини, наприклад, чи </w:t>
      </w:r>
      <w:proofErr w:type="gramStart"/>
      <w:r w:rsidRPr="00FF6A12">
        <w:rPr>
          <w:rFonts w:eastAsiaTheme="minorHAnsi"/>
          <w:sz w:val="24"/>
          <w:szCs w:val="24"/>
          <w:lang w:eastAsia="en-US"/>
        </w:rPr>
        <w:t>п</w:t>
      </w:r>
      <w:proofErr w:type="gramEnd"/>
      <w:r w:rsidRPr="00FF6A12">
        <w:rPr>
          <w:rFonts w:eastAsiaTheme="minorHAnsi"/>
          <w:sz w:val="24"/>
          <w:szCs w:val="24"/>
          <w:lang w:eastAsia="en-US"/>
        </w:rPr>
        <w:t xml:space="preserve">ідтримується народом діяльність нового уряду, чи відповідає його волі; чи здійснює уряд ефективну владу на території держави; чи встановлено демократичний політичний режим і чи гарантується дотримання основних прав і свобод людини.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Досить подібним до вищеназваного є визнання уряду у вигнанні. Проблема із цим постає у тих випадках, коли законний уряд держави змушений покинути територію своєї держави внаслідок її окупації. Як приклад можна згадати уряди Польщі та Норвегії, які впродовж Другої </w:t>
      </w:r>
      <w:proofErr w:type="gramStart"/>
      <w:r w:rsidRPr="00FF6A12">
        <w:rPr>
          <w:rFonts w:eastAsiaTheme="minorHAnsi"/>
          <w:sz w:val="24"/>
          <w:szCs w:val="24"/>
          <w:lang w:eastAsia="en-US"/>
        </w:rPr>
        <w:t>св</w:t>
      </w:r>
      <w:proofErr w:type="gramEnd"/>
      <w:r w:rsidRPr="00FF6A12">
        <w:rPr>
          <w:rFonts w:eastAsiaTheme="minorHAnsi"/>
          <w:sz w:val="24"/>
          <w:szCs w:val="24"/>
          <w:lang w:eastAsia="en-US"/>
        </w:rPr>
        <w:t xml:space="preserve">ітової війни перебували у м. Лондон (Великобританія).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Визнання націй є винятком із загального правила і може відбуватись лише </w:t>
      </w:r>
      <w:proofErr w:type="gramStart"/>
      <w:r w:rsidRPr="00FF6A12">
        <w:rPr>
          <w:rFonts w:eastAsiaTheme="minorHAnsi"/>
          <w:sz w:val="24"/>
          <w:szCs w:val="24"/>
          <w:lang w:eastAsia="en-US"/>
        </w:rPr>
        <w:t>в</w:t>
      </w:r>
      <w:proofErr w:type="gramEnd"/>
      <w:r w:rsidRPr="00FF6A12">
        <w:rPr>
          <w:rFonts w:eastAsiaTheme="minorHAnsi"/>
          <w:sz w:val="24"/>
          <w:szCs w:val="24"/>
          <w:lang w:eastAsia="en-US"/>
        </w:rPr>
        <w:t xml:space="preserve"> </w:t>
      </w:r>
      <w:proofErr w:type="gramStart"/>
      <w:r w:rsidRPr="00FF6A12">
        <w:rPr>
          <w:rFonts w:eastAsiaTheme="minorHAnsi"/>
          <w:sz w:val="24"/>
          <w:szCs w:val="24"/>
          <w:lang w:eastAsia="en-US"/>
        </w:rPr>
        <w:t>тому</w:t>
      </w:r>
      <w:proofErr w:type="gramEnd"/>
      <w:r w:rsidRPr="00FF6A12">
        <w:rPr>
          <w:rFonts w:eastAsiaTheme="minorHAnsi"/>
          <w:sz w:val="24"/>
          <w:szCs w:val="24"/>
          <w:lang w:eastAsia="en-US"/>
        </w:rPr>
        <w:t xml:space="preserve"> випадку, коли така нація здійснює своє право на створення власної держави. Варто зазначити, що таке визнання, як правило, надається нації в особі певної організації (національно-визвольного руху), яка її представля</w:t>
      </w:r>
      <w:proofErr w:type="gramStart"/>
      <w:r w:rsidRPr="00FF6A12">
        <w:rPr>
          <w:rFonts w:eastAsiaTheme="minorHAnsi"/>
          <w:sz w:val="24"/>
          <w:szCs w:val="24"/>
          <w:lang w:eastAsia="en-US"/>
        </w:rPr>
        <w:t>є.</w:t>
      </w:r>
      <w:proofErr w:type="gramEnd"/>
      <w:r w:rsidRPr="00FF6A12">
        <w:rPr>
          <w:rFonts w:eastAsiaTheme="minorHAnsi"/>
          <w:sz w:val="24"/>
          <w:szCs w:val="24"/>
          <w:lang w:eastAsia="en-US"/>
        </w:rPr>
        <w:t xml:space="preserve"> Сьогодні до таких націй належить Палестина. Арабський народ Палестини представляє Організація визволення Палестини, міжнародна правосуб’єктність якої була визнана в 70-х роках XX століття спочатку Радою Безпеки, а згодом Генеральною Асамблеєю ООН. Організація визволення Палестини отримала статус спостерігача в ООН, Лізі арабських держав та інших міжнародних організаціях і контактує з досить великою кількістю держав, </w:t>
      </w:r>
      <w:proofErr w:type="gramStart"/>
      <w:r w:rsidRPr="00FF6A12">
        <w:rPr>
          <w:rFonts w:eastAsiaTheme="minorHAnsi"/>
          <w:sz w:val="24"/>
          <w:szCs w:val="24"/>
          <w:lang w:eastAsia="en-US"/>
        </w:rPr>
        <w:t>у</w:t>
      </w:r>
      <w:proofErr w:type="gramEnd"/>
      <w:r w:rsidRPr="00FF6A12">
        <w:rPr>
          <w:rFonts w:eastAsiaTheme="minorHAnsi"/>
          <w:sz w:val="24"/>
          <w:szCs w:val="24"/>
          <w:lang w:eastAsia="en-US"/>
        </w:rPr>
        <w:t xml:space="preserve"> тому числі з Єгиптом, Францією, Сирією та Ліваном. Палестина є учасницею декількох десятків універсальних міжнародних договорів, зокрема Женевських конвенцій 1949 р. і Конвенції ООН з морського права 1982 р.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Визнання воюючих і повсталих сторін здійснюється в тих випадках, коли певна організація бореться з окупаційною владою. Прикладами організацій є діяльність рухів опору у Франції та Польщі </w:t>
      </w:r>
      <w:proofErr w:type="gramStart"/>
      <w:r w:rsidRPr="00FF6A12">
        <w:rPr>
          <w:rFonts w:eastAsiaTheme="minorHAnsi"/>
          <w:sz w:val="24"/>
          <w:szCs w:val="24"/>
          <w:lang w:eastAsia="en-US"/>
        </w:rPr>
        <w:t>п</w:t>
      </w:r>
      <w:proofErr w:type="gramEnd"/>
      <w:r w:rsidRPr="00FF6A12">
        <w:rPr>
          <w:rFonts w:eastAsiaTheme="minorHAnsi"/>
          <w:sz w:val="24"/>
          <w:szCs w:val="24"/>
          <w:lang w:eastAsia="en-US"/>
        </w:rPr>
        <w:t xml:space="preserve">ід час Другої світової війни. </w:t>
      </w:r>
      <w:proofErr w:type="gramStart"/>
      <w:r w:rsidRPr="00FF6A12">
        <w:rPr>
          <w:rFonts w:eastAsiaTheme="minorHAnsi"/>
          <w:sz w:val="24"/>
          <w:szCs w:val="24"/>
          <w:lang w:eastAsia="en-US"/>
        </w:rPr>
        <w:t xml:space="preserve">На відміну від інших видів визнання, цей має набагато менші наслідки і зводиться до можливості застосовувати до учасників таких рухів норми міжнародного гуманітарного права. </w:t>
      </w:r>
      <w:proofErr w:type="gramEnd"/>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 xml:space="preserve">Визнання державоподібних утворень трапляється надзвичайно </w:t>
      </w:r>
      <w:proofErr w:type="gramStart"/>
      <w:r w:rsidRPr="00FF6A12">
        <w:rPr>
          <w:rFonts w:eastAsiaTheme="minorHAnsi"/>
          <w:sz w:val="24"/>
          <w:szCs w:val="24"/>
          <w:lang w:eastAsia="en-US"/>
        </w:rPr>
        <w:t>р</w:t>
      </w:r>
      <w:proofErr w:type="gramEnd"/>
      <w:r w:rsidRPr="00FF6A12">
        <w:rPr>
          <w:rFonts w:eastAsiaTheme="minorHAnsi"/>
          <w:sz w:val="24"/>
          <w:szCs w:val="24"/>
          <w:lang w:eastAsia="en-US"/>
        </w:rPr>
        <w:t xml:space="preserve">ідко, як і самі такі суб’єкти. Воно має важливе значення для встановлення їх </w:t>
      </w:r>
      <w:proofErr w:type="gramStart"/>
      <w:r w:rsidRPr="00FF6A12">
        <w:rPr>
          <w:rFonts w:eastAsiaTheme="minorHAnsi"/>
          <w:sz w:val="24"/>
          <w:szCs w:val="24"/>
          <w:lang w:eastAsia="en-US"/>
        </w:rPr>
        <w:t>м</w:t>
      </w:r>
      <w:proofErr w:type="gramEnd"/>
      <w:r w:rsidRPr="00FF6A12">
        <w:rPr>
          <w:rFonts w:eastAsiaTheme="minorHAnsi"/>
          <w:sz w:val="24"/>
          <w:szCs w:val="24"/>
          <w:lang w:eastAsia="en-US"/>
        </w:rPr>
        <w:t xml:space="preserve">іжнародної право-суб’єктності, адже формально вони є похідними суб’єктами міжнародного права. Прикладами є визнання Ватикану або Мальтійського ордену.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eastAsia="en-US"/>
        </w:rPr>
      </w:pPr>
      <w:r w:rsidRPr="00FF6A12">
        <w:rPr>
          <w:rFonts w:eastAsiaTheme="minorHAnsi"/>
          <w:sz w:val="24"/>
          <w:szCs w:val="24"/>
          <w:lang w:eastAsia="en-US"/>
        </w:rPr>
        <w:t>Можна також виокремити такий вид, як попереднє визнання. Воно застосовується для визнання суб’єкті</w:t>
      </w:r>
      <w:proofErr w:type="gramStart"/>
      <w:r w:rsidRPr="00FF6A12">
        <w:rPr>
          <w:rFonts w:eastAsiaTheme="minorHAnsi"/>
          <w:sz w:val="24"/>
          <w:szCs w:val="24"/>
          <w:lang w:eastAsia="en-US"/>
        </w:rPr>
        <w:t>в</w:t>
      </w:r>
      <w:proofErr w:type="gramEnd"/>
      <w:r w:rsidRPr="00FF6A12">
        <w:rPr>
          <w:rFonts w:eastAsiaTheme="minorHAnsi"/>
          <w:sz w:val="24"/>
          <w:szCs w:val="24"/>
          <w:lang w:eastAsia="en-US"/>
        </w:rPr>
        <w:t xml:space="preserve"> у процесі їх становлення. Так, визнання націй, що борються за незалежність, завжди є попереднім, оскільки вони мають </w:t>
      </w:r>
      <w:proofErr w:type="gramStart"/>
      <w:r w:rsidRPr="00FF6A12">
        <w:rPr>
          <w:rFonts w:eastAsiaTheme="minorHAnsi"/>
          <w:sz w:val="24"/>
          <w:szCs w:val="24"/>
          <w:lang w:eastAsia="en-US"/>
        </w:rPr>
        <w:t>на</w:t>
      </w:r>
      <w:proofErr w:type="gramEnd"/>
      <w:r w:rsidRPr="00FF6A12">
        <w:rPr>
          <w:rFonts w:eastAsiaTheme="minorHAnsi"/>
          <w:sz w:val="24"/>
          <w:szCs w:val="24"/>
          <w:lang w:eastAsia="en-US"/>
        </w:rPr>
        <w:t xml:space="preserve"> </w:t>
      </w:r>
      <w:proofErr w:type="gramStart"/>
      <w:r w:rsidRPr="00FF6A12">
        <w:rPr>
          <w:rFonts w:eastAsiaTheme="minorHAnsi"/>
          <w:sz w:val="24"/>
          <w:szCs w:val="24"/>
          <w:lang w:eastAsia="en-US"/>
        </w:rPr>
        <w:t>мет</w:t>
      </w:r>
      <w:proofErr w:type="gramEnd"/>
      <w:r w:rsidRPr="00FF6A12">
        <w:rPr>
          <w:rFonts w:eastAsiaTheme="minorHAnsi"/>
          <w:sz w:val="24"/>
          <w:szCs w:val="24"/>
          <w:lang w:eastAsia="en-US"/>
        </w:rPr>
        <w:t xml:space="preserve">і створити власну державу.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r w:rsidRPr="00FF6A12">
        <w:rPr>
          <w:rFonts w:eastAsiaTheme="minorHAnsi"/>
          <w:sz w:val="24"/>
          <w:szCs w:val="24"/>
          <w:lang w:eastAsia="en-US"/>
        </w:rPr>
        <w:t xml:space="preserve">Іноді акт визнання може ухвалюватися в межах </w:t>
      </w:r>
      <w:proofErr w:type="gramStart"/>
      <w:r w:rsidRPr="00FF6A12">
        <w:rPr>
          <w:rFonts w:eastAsiaTheme="minorHAnsi"/>
          <w:sz w:val="24"/>
          <w:szCs w:val="24"/>
          <w:lang w:eastAsia="en-US"/>
        </w:rPr>
        <w:t>м</w:t>
      </w:r>
      <w:proofErr w:type="gramEnd"/>
      <w:r w:rsidRPr="00FF6A12">
        <w:rPr>
          <w:rFonts w:eastAsiaTheme="minorHAnsi"/>
          <w:sz w:val="24"/>
          <w:szCs w:val="24"/>
          <w:lang w:eastAsia="en-US"/>
        </w:rPr>
        <w:t xml:space="preserve">іжнародних організацій чи конференцій. Такий вид визнання називають колективним. </w:t>
      </w:r>
    </w:p>
    <w:p w:rsidR="00FF6A12" w:rsidRPr="00FF6A12" w:rsidRDefault="00FF6A12" w:rsidP="00FF6A12">
      <w:pPr>
        <w:widowControl/>
        <w:autoSpaceDE w:val="0"/>
        <w:autoSpaceDN w:val="0"/>
        <w:spacing w:line="240" w:lineRule="auto"/>
        <w:ind w:firstLine="567"/>
        <w:textAlignment w:val="auto"/>
        <w:rPr>
          <w:rFonts w:eastAsiaTheme="minorHAnsi"/>
          <w:sz w:val="24"/>
          <w:szCs w:val="24"/>
          <w:lang w:val="uk-UA" w:eastAsia="en-US"/>
        </w:rPr>
      </w:pPr>
    </w:p>
    <w:p w:rsidR="001E48D1" w:rsidRPr="001E48D1" w:rsidRDefault="001E48D1" w:rsidP="001E48D1">
      <w:pPr>
        <w:pStyle w:val="Default"/>
        <w:ind w:firstLine="567"/>
        <w:rPr>
          <w:b/>
          <w:lang w:val="uk-UA"/>
        </w:rPr>
      </w:pPr>
      <w:r w:rsidRPr="001E48D1">
        <w:rPr>
          <w:b/>
          <w:lang w:val="uk-UA"/>
        </w:rPr>
        <w:t xml:space="preserve">Питання для закріплення матеріалу: </w:t>
      </w:r>
    </w:p>
    <w:p w:rsidR="001E48D1" w:rsidRPr="001E48D1" w:rsidRDefault="001E48D1" w:rsidP="001E48D1">
      <w:pPr>
        <w:pStyle w:val="Default"/>
        <w:ind w:firstLine="567"/>
        <w:rPr>
          <w:lang w:val="uk-UA"/>
        </w:rPr>
      </w:pPr>
      <w:r w:rsidRPr="001E48D1">
        <w:rPr>
          <w:lang w:val="uk-UA"/>
        </w:rPr>
        <w:t xml:space="preserve">1. Що таке суб'єкт міжнародного права та які його основні ознаки?  </w:t>
      </w:r>
    </w:p>
    <w:p w:rsidR="001E48D1" w:rsidRPr="001E48D1" w:rsidRDefault="001E48D1" w:rsidP="001E48D1">
      <w:pPr>
        <w:pStyle w:val="Default"/>
        <w:ind w:firstLine="567"/>
        <w:rPr>
          <w:lang w:val="uk-UA"/>
        </w:rPr>
      </w:pPr>
      <w:r w:rsidRPr="001E48D1">
        <w:rPr>
          <w:lang w:val="uk-UA"/>
        </w:rPr>
        <w:t xml:space="preserve">2. Назвіть основні групи суб'єктів міжнародного права та наведіть приклади.  </w:t>
      </w:r>
    </w:p>
    <w:p w:rsidR="001E48D1" w:rsidRPr="001E48D1" w:rsidRDefault="001E48D1" w:rsidP="001E48D1">
      <w:pPr>
        <w:pStyle w:val="Default"/>
        <w:ind w:firstLine="567"/>
        <w:rPr>
          <w:lang w:val="uk-UA"/>
        </w:rPr>
      </w:pPr>
      <w:r w:rsidRPr="001E48D1">
        <w:rPr>
          <w:lang w:val="uk-UA"/>
        </w:rPr>
        <w:t xml:space="preserve">3. Які елементи міжнародної правосуб'єктності ви знаєте?  </w:t>
      </w:r>
    </w:p>
    <w:p w:rsidR="001E48D1" w:rsidRPr="001E48D1" w:rsidRDefault="001E48D1" w:rsidP="001E48D1">
      <w:pPr>
        <w:pStyle w:val="Default"/>
        <w:ind w:firstLine="567"/>
        <w:rPr>
          <w:lang w:val="uk-UA"/>
        </w:rPr>
      </w:pPr>
      <w:r w:rsidRPr="001E48D1">
        <w:rPr>
          <w:lang w:val="uk-UA"/>
        </w:rPr>
        <w:t xml:space="preserve">4. Чим відрізняється міжнародна правосуб'єктність держав від правосуб'єктності міжнародних організацій?  </w:t>
      </w:r>
    </w:p>
    <w:p w:rsidR="001E48D1" w:rsidRPr="001E48D1" w:rsidRDefault="001E48D1" w:rsidP="001E48D1">
      <w:pPr>
        <w:pStyle w:val="Default"/>
        <w:ind w:firstLine="567"/>
        <w:rPr>
          <w:lang w:val="uk-UA"/>
        </w:rPr>
      </w:pPr>
      <w:r w:rsidRPr="001E48D1">
        <w:rPr>
          <w:lang w:val="uk-UA"/>
        </w:rPr>
        <w:t xml:space="preserve">5. Які особливості міжнародної правосуб'єктності національно-визвольних рухів?  </w:t>
      </w:r>
    </w:p>
    <w:p w:rsidR="001E48D1" w:rsidRPr="001E48D1" w:rsidRDefault="001E48D1" w:rsidP="001E48D1">
      <w:pPr>
        <w:pStyle w:val="Default"/>
        <w:ind w:firstLine="567"/>
        <w:rPr>
          <w:lang w:val="uk-UA"/>
        </w:rPr>
      </w:pPr>
      <w:r w:rsidRPr="001E48D1">
        <w:rPr>
          <w:lang w:val="uk-UA"/>
        </w:rPr>
        <w:t xml:space="preserve">6. Які основні теорії міжнародно-правового визнання існують?  </w:t>
      </w:r>
    </w:p>
    <w:p w:rsidR="001E48D1" w:rsidRPr="001E48D1" w:rsidRDefault="001E48D1" w:rsidP="001E48D1">
      <w:pPr>
        <w:pStyle w:val="Default"/>
        <w:ind w:firstLine="567"/>
        <w:rPr>
          <w:lang w:val="uk-UA"/>
        </w:rPr>
      </w:pPr>
      <w:r w:rsidRPr="001E48D1">
        <w:rPr>
          <w:lang w:val="uk-UA"/>
        </w:rPr>
        <w:t xml:space="preserve">7. Які види міжнародного визнання ви знаєте? Наведіть приклади.  </w:t>
      </w:r>
    </w:p>
    <w:p w:rsidR="001E48D1" w:rsidRPr="001E48D1" w:rsidRDefault="001E48D1" w:rsidP="001E48D1">
      <w:pPr>
        <w:pStyle w:val="Default"/>
        <w:ind w:firstLine="567"/>
        <w:rPr>
          <w:lang w:val="uk-UA"/>
        </w:rPr>
      </w:pPr>
      <w:r w:rsidRPr="001E48D1">
        <w:rPr>
          <w:lang w:val="uk-UA"/>
        </w:rPr>
        <w:t xml:space="preserve">8. Як визначення держави впливає на її міжнародне визнання?  </w:t>
      </w:r>
    </w:p>
    <w:p w:rsidR="001E48D1" w:rsidRPr="001E48D1" w:rsidRDefault="001E48D1" w:rsidP="001E48D1">
      <w:pPr>
        <w:pStyle w:val="Default"/>
        <w:ind w:firstLine="567"/>
        <w:rPr>
          <w:lang w:val="uk-UA"/>
        </w:rPr>
      </w:pPr>
      <w:r w:rsidRPr="001E48D1">
        <w:rPr>
          <w:lang w:val="uk-UA"/>
        </w:rPr>
        <w:lastRenderedPageBreak/>
        <w:t xml:space="preserve">9. Які критерії визнання нових держав існують у міжнародному праві?  </w:t>
      </w:r>
    </w:p>
    <w:p w:rsidR="001E48D1" w:rsidRPr="001E48D1" w:rsidRDefault="001E48D1" w:rsidP="001E48D1">
      <w:pPr>
        <w:pStyle w:val="Default"/>
        <w:ind w:firstLine="567"/>
        <w:rPr>
          <w:lang w:val="uk-UA"/>
        </w:rPr>
      </w:pPr>
      <w:r w:rsidRPr="001E48D1">
        <w:rPr>
          <w:lang w:val="uk-UA"/>
        </w:rPr>
        <w:t xml:space="preserve">10. Як визнання урядів, що прийшли до влади неконституційним шляхом, впливає на міжнародні відносини?  </w:t>
      </w:r>
      <w:bookmarkStart w:id="0" w:name="_GoBack"/>
      <w:bookmarkEnd w:id="0"/>
    </w:p>
    <w:sectPr w:rsidR="001E48D1" w:rsidRPr="001E48D1" w:rsidSect="006F7AB6">
      <w:head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DFD" w:rsidRDefault="003E6DFD" w:rsidP="006F7AB6">
      <w:pPr>
        <w:spacing w:line="240" w:lineRule="auto"/>
      </w:pPr>
      <w:r>
        <w:separator/>
      </w:r>
    </w:p>
  </w:endnote>
  <w:endnote w:type="continuationSeparator" w:id="0">
    <w:p w:rsidR="003E6DFD" w:rsidRDefault="003E6DFD" w:rsidP="006F7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DFD" w:rsidRDefault="003E6DFD" w:rsidP="006F7AB6">
      <w:pPr>
        <w:spacing w:line="240" w:lineRule="auto"/>
      </w:pPr>
      <w:r>
        <w:separator/>
      </w:r>
    </w:p>
  </w:footnote>
  <w:footnote w:type="continuationSeparator" w:id="0">
    <w:p w:rsidR="003E6DFD" w:rsidRDefault="003E6DFD" w:rsidP="006F7A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72517"/>
      <w:docPartObj>
        <w:docPartGallery w:val="Page Numbers (Top of Page)"/>
        <w:docPartUnique/>
      </w:docPartObj>
    </w:sdtPr>
    <w:sdtEndPr/>
    <w:sdtContent>
      <w:p w:rsidR="006F7AB6" w:rsidRPr="006F7AB6" w:rsidRDefault="006F7AB6" w:rsidP="006F7AB6">
        <w:pPr>
          <w:pStyle w:val="a5"/>
          <w:jc w:val="right"/>
        </w:pPr>
        <w:r>
          <w:fldChar w:fldCharType="begin"/>
        </w:r>
        <w:r>
          <w:instrText>PAGE   \* MERGEFORMAT</w:instrText>
        </w:r>
        <w:r>
          <w:fldChar w:fldCharType="separate"/>
        </w:r>
        <w:r w:rsidR="001E48D1">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89F"/>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13D7576D"/>
    <w:multiLevelType w:val="hybridMultilevel"/>
    <w:tmpl w:val="784EA84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70F33E7"/>
    <w:multiLevelType w:val="hybridMultilevel"/>
    <w:tmpl w:val="736448B2"/>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65B0DC5"/>
    <w:multiLevelType w:val="multilevel"/>
    <w:tmpl w:val="BE9E685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6B26707D"/>
    <w:multiLevelType w:val="multilevel"/>
    <w:tmpl w:val="61AED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6C3A28FE"/>
    <w:multiLevelType w:val="multilevel"/>
    <w:tmpl w:val="BE60E32C"/>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nsid w:val="6FED2B68"/>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7">
    <w:nsid w:val="716F792E"/>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8">
    <w:nsid w:val="76C70EDF"/>
    <w:multiLevelType w:val="multilevel"/>
    <w:tmpl w:val="755827FE"/>
    <w:lvl w:ilvl="0">
      <w:start w:val="1"/>
      <w:numFmt w:val="decimal"/>
      <w:lvlText w:val="%1."/>
      <w:lvlJc w:val="left"/>
      <w:pPr>
        <w:ind w:left="1080" w:hanging="360"/>
      </w:pPr>
      <w:rPr>
        <w:rFonts w:hint="default"/>
      </w:rPr>
    </w:lvl>
    <w:lvl w:ilvl="1">
      <w:start w:val="1"/>
      <w:numFmt w:val="decimal"/>
      <w:isLgl/>
      <w:lvlText w:val="%1.%2"/>
      <w:lvlJc w:val="left"/>
      <w:pPr>
        <w:ind w:left="1815" w:hanging="37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num w:numId="1">
    <w:abstractNumId w:val="8"/>
  </w:num>
  <w:num w:numId="2">
    <w:abstractNumId w:val="1"/>
  </w:num>
  <w:num w:numId="3">
    <w:abstractNumId w:val="5"/>
  </w:num>
  <w:num w:numId="4">
    <w:abstractNumId w:val="4"/>
  </w:num>
  <w:num w:numId="5">
    <w:abstractNumId w:val="0"/>
  </w:num>
  <w:num w:numId="6">
    <w:abstractNumId w:val="6"/>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52"/>
    <w:rsid w:val="00122F29"/>
    <w:rsid w:val="001A428E"/>
    <w:rsid w:val="001E48D1"/>
    <w:rsid w:val="0020117F"/>
    <w:rsid w:val="00323C52"/>
    <w:rsid w:val="003E6DFD"/>
    <w:rsid w:val="00564021"/>
    <w:rsid w:val="006F7AB6"/>
    <w:rsid w:val="007C1B14"/>
    <w:rsid w:val="007D7B21"/>
    <w:rsid w:val="008957E9"/>
    <w:rsid w:val="008D52C9"/>
    <w:rsid w:val="00FF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8E"/>
    <w:pPr>
      <w:ind w:left="720"/>
      <w:contextualSpacing/>
    </w:pPr>
  </w:style>
  <w:style w:type="paragraph" w:customStyle="1" w:styleId="Default">
    <w:name w:val="Default"/>
    <w:rsid w:val="001A428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1A428E"/>
    <w:pPr>
      <w:widowControl/>
      <w:adjustRightInd/>
      <w:spacing w:before="100" w:beforeAutospacing="1" w:after="100" w:afterAutospacing="1" w:line="240" w:lineRule="auto"/>
      <w:jc w:val="left"/>
      <w:textAlignment w:val="auto"/>
    </w:pPr>
    <w:rPr>
      <w:sz w:val="24"/>
      <w:szCs w:val="24"/>
    </w:rPr>
  </w:style>
  <w:style w:type="paragraph" w:styleId="a5">
    <w:name w:val="header"/>
    <w:basedOn w:val="a"/>
    <w:link w:val="a6"/>
    <w:uiPriority w:val="99"/>
    <w:unhideWhenUsed/>
    <w:rsid w:val="006F7AB6"/>
    <w:pPr>
      <w:tabs>
        <w:tab w:val="center" w:pos="4677"/>
        <w:tab w:val="right" w:pos="9355"/>
      </w:tabs>
      <w:spacing w:line="240" w:lineRule="auto"/>
    </w:pPr>
  </w:style>
  <w:style w:type="character" w:customStyle="1" w:styleId="a6">
    <w:name w:val="Верхний колонтитул Знак"/>
    <w:basedOn w:val="a0"/>
    <w:link w:val="a5"/>
    <w:uiPriority w:val="99"/>
    <w:rsid w:val="006F7AB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7AB6"/>
    <w:pPr>
      <w:tabs>
        <w:tab w:val="center" w:pos="4677"/>
        <w:tab w:val="right" w:pos="9355"/>
      </w:tabs>
      <w:spacing w:line="240" w:lineRule="auto"/>
    </w:pPr>
  </w:style>
  <w:style w:type="character" w:customStyle="1" w:styleId="a8">
    <w:name w:val="Нижний колонтитул Знак"/>
    <w:basedOn w:val="a0"/>
    <w:link w:val="a7"/>
    <w:uiPriority w:val="99"/>
    <w:rsid w:val="006F7AB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22F2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F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28E"/>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8E"/>
    <w:pPr>
      <w:ind w:left="720"/>
      <w:contextualSpacing/>
    </w:pPr>
  </w:style>
  <w:style w:type="paragraph" w:customStyle="1" w:styleId="Default">
    <w:name w:val="Default"/>
    <w:rsid w:val="001A428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1A428E"/>
    <w:pPr>
      <w:widowControl/>
      <w:adjustRightInd/>
      <w:spacing w:before="100" w:beforeAutospacing="1" w:after="100" w:afterAutospacing="1" w:line="240" w:lineRule="auto"/>
      <w:jc w:val="left"/>
      <w:textAlignment w:val="auto"/>
    </w:pPr>
    <w:rPr>
      <w:sz w:val="24"/>
      <w:szCs w:val="24"/>
    </w:rPr>
  </w:style>
  <w:style w:type="paragraph" w:styleId="a5">
    <w:name w:val="header"/>
    <w:basedOn w:val="a"/>
    <w:link w:val="a6"/>
    <w:uiPriority w:val="99"/>
    <w:unhideWhenUsed/>
    <w:rsid w:val="006F7AB6"/>
    <w:pPr>
      <w:tabs>
        <w:tab w:val="center" w:pos="4677"/>
        <w:tab w:val="right" w:pos="9355"/>
      </w:tabs>
      <w:spacing w:line="240" w:lineRule="auto"/>
    </w:pPr>
  </w:style>
  <w:style w:type="character" w:customStyle="1" w:styleId="a6">
    <w:name w:val="Верхний колонтитул Знак"/>
    <w:basedOn w:val="a0"/>
    <w:link w:val="a5"/>
    <w:uiPriority w:val="99"/>
    <w:rsid w:val="006F7AB6"/>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F7AB6"/>
    <w:pPr>
      <w:tabs>
        <w:tab w:val="center" w:pos="4677"/>
        <w:tab w:val="right" w:pos="9355"/>
      </w:tabs>
      <w:spacing w:line="240" w:lineRule="auto"/>
    </w:pPr>
  </w:style>
  <w:style w:type="character" w:customStyle="1" w:styleId="a8">
    <w:name w:val="Нижний колонтитул Знак"/>
    <w:basedOn w:val="a0"/>
    <w:link w:val="a7"/>
    <w:uiPriority w:val="99"/>
    <w:rsid w:val="006F7AB6"/>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122F29"/>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2F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49824">
      <w:bodyDiv w:val="1"/>
      <w:marLeft w:val="0"/>
      <w:marRight w:val="0"/>
      <w:marTop w:val="0"/>
      <w:marBottom w:val="0"/>
      <w:divBdr>
        <w:top w:val="none" w:sz="0" w:space="0" w:color="auto"/>
        <w:left w:val="none" w:sz="0" w:space="0" w:color="auto"/>
        <w:bottom w:val="none" w:sz="0" w:space="0" w:color="auto"/>
        <w:right w:val="none" w:sz="0" w:space="0" w:color="auto"/>
      </w:divBdr>
    </w:div>
    <w:div w:id="828642562">
      <w:bodyDiv w:val="1"/>
      <w:marLeft w:val="0"/>
      <w:marRight w:val="0"/>
      <w:marTop w:val="0"/>
      <w:marBottom w:val="0"/>
      <w:divBdr>
        <w:top w:val="none" w:sz="0" w:space="0" w:color="auto"/>
        <w:left w:val="none" w:sz="0" w:space="0" w:color="auto"/>
        <w:bottom w:val="none" w:sz="0" w:space="0" w:color="auto"/>
        <w:right w:val="none" w:sz="0" w:space="0" w:color="auto"/>
      </w:divBdr>
    </w:div>
    <w:div w:id="11050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17</Pages>
  <Words>10071</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2024-02-11T17:38:00Z</cp:lastPrinted>
  <dcterms:created xsi:type="dcterms:W3CDTF">2024-02-11T14:24:00Z</dcterms:created>
  <dcterms:modified xsi:type="dcterms:W3CDTF">2025-02-23T15:39:00Z</dcterms:modified>
</cp:coreProperties>
</file>