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0DB" w:rsidRPr="00C34A9A" w:rsidRDefault="000310DB" w:rsidP="000310D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A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№1. </w:t>
      </w:r>
      <w:r w:rsidRPr="00C34A9A">
        <w:rPr>
          <w:rFonts w:ascii="Times New Roman" w:hAnsi="Times New Roman" w:cs="Times New Roman"/>
          <w:b/>
          <w:bCs/>
          <w:sz w:val="28"/>
          <w:szCs w:val="28"/>
        </w:rPr>
        <w:t>Вступ до теорії геосистем: поняття, структура та функціонування</w:t>
      </w:r>
    </w:p>
    <w:p w:rsidR="000310DB" w:rsidRPr="00C34A9A" w:rsidRDefault="000310DB" w:rsidP="000310D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>1. Вступ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1.1. Актуальність вивчення геосистем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1.2. Історичний розвиток концепції геосистем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>2. Поняття геосистеми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2.1. Визначення геосистеми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2.2. Співвідношення понять: геосистема, екосистема, ландшафт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2.3. Основні властивості геосистем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>3. Структура геосистем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3.1. Компоненти геосистем (літосфера, гідросфера, атмосфера, біосфера)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3.2. Ієрархія геосистем (від глобальних до локальних)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3.3. Вертикальна та горизонтальна структура геосистем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3.4. Геосистемні зв'язки та взаємодії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>4. Функціонування геосистем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4.1. Енергетика геосистем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4.2. Кругообіг речовин у геосистемах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4.3. Інформаційні процеси в геосистемах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4.4. Динаміка та еволюція геосистем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>5. Класифікація геосистем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5.1. Природні геосистеми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5.2. Антропогенно модифіковані геосистеми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5.3. Техногенні геосистеми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>6. Методи дослідження геосистем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6.1. Польові методи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6.2. Дистанційні методи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6.3. Моделювання геосистем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>7. Значення теорії геосистем для управління земельними та водними ресурсами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7.1. Геосистемний підхід в управлінні природними ресурсами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lastRenderedPageBreak/>
        <w:t xml:space="preserve">   7.2. Застосування теорії геосистем в екологічному моніторингу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7.3. Прогнозування змін геосистем як основа сталого природокористування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>8. Висновки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8.1. Ключові положення теорії геосистем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A9A">
        <w:rPr>
          <w:rFonts w:ascii="Times New Roman" w:hAnsi="Times New Roman" w:cs="Times New Roman"/>
          <w:sz w:val="28"/>
          <w:szCs w:val="28"/>
        </w:rPr>
        <w:t xml:space="preserve">   8.2. Перспективи розвитку геосистемних досліджень</w:t>
      </w: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10DB" w:rsidRPr="00C34A9A" w:rsidRDefault="000310DB" w:rsidP="00031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34A9A" w:rsidRPr="00C34A9A" w:rsidRDefault="00C34A9A" w:rsidP="00C34A9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C34A9A" w:rsidRPr="00C34A9A" w:rsidRDefault="00C34A9A" w:rsidP="00C34A9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C34A9A" w:rsidRPr="00C34A9A" w:rsidRDefault="00C34A9A" w:rsidP="008C090E">
      <w:pPr>
        <w:autoSpaceDE w:val="0"/>
        <w:autoSpaceDN w:val="0"/>
        <w:ind w:firstLine="720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C34A9A" w:rsidRPr="00C34A9A" w:rsidRDefault="00C34A9A" w:rsidP="00C34A9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Войтків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П., Іванов Є. Методи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геоекологічних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Львів: ЛНУ ім. І. Франка, 2022. 106 с. URL: http://library.megu.edu.ua:8180/jspui/bitstream/123456789/4017/1/2022-VOYTKIV.-IVANOV.-METODY-HEOEKOLOHICHNYKH-DOSLIDZHEN-book-2022.pdf </w:t>
      </w:r>
    </w:p>
    <w:p w:rsidR="00C34A9A" w:rsidRPr="00C34A9A" w:rsidRDefault="00C34A9A" w:rsidP="00C34A9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2. Домбровський К. О., Рильський О. Ф.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Урбоекологія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Запоріжжя: ЗНУ, 2023. 124 с. URL: </w:t>
      </w:r>
      <w:hyperlink r:id="rId4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https://dspace.znu.edu.ua/xmlui/handle/12345/12897?locale-attribute=uk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4A9A" w:rsidRPr="00C34A9A" w:rsidRDefault="00C34A9A" w:rsidP="00C34A9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3.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URL: </w:t>
      </w:r>
      <w:hyperlink r:id="rId5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4A9A" w:rsidRPr="00C34A9A" w:rsidRDefault="00C34A9A" w:rsidP="00C34A9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4. Оптимізація природокористування 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>. ун-т, 2024. 116 с. URL:</w:t>
      </w:r>
      <w:hyperlink r:id="rId6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4A9A" w:rsidRPr="00C34A9A" w:rsidRDefault="00C34A9A" w:rsidP="00C34A9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5. Основи стійкості геосистем: </w:t>
      </w:r>
      <w:r w:rsidRPr="00C34A9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навчальний посібник для здобувачів  вищої освіти </w:t>
      </w:r>
      <w:r w:rsidRPr="00C34A9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 – Електронні дані.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 : Житомирська політехніка., 2024.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264 с.</w:t>
      </w:r>
    </w:p>
    <w:p w:rsidR="00C34A9A" w:rsidRPr="00C34A9A" w:rsidRDefault="00C34A9A" w:rsidP="00C34A9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6. Шовкун Т. М., Мирон І. В. Основи загального землезнавства та ландшафтознавства: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2-ге вид., перероб. і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Ніжин: НДУ ім. М. Гоголя, 2023. 95 с. URL: http://lib.ndu.edu.ua:8080/jspui/bitstream/123456789/3076/1/Основи%20заг%20з-ва%20та%20ландш..pdf </w:t>
      </w:r>
    </w:p>
    <w:p w:rsidR="00C34A9A" w:rsidRPr="00C34A9A" w:rsidRDefault="00C34A9A" w:rsidP="00C34A9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Яворський Б. І.,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Карабінюк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М. М. Ландшафтознавство: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Ужгород: Говерла, 2023. 104 с. URL: https://dspace.uzhnu.edu.ua/jspui/handle/lib/51506 </w:t>
      </w:r>
    </w:p>
    <w:p w:rsidR="00C34A9A" w:rsidRPr="00C34A9A" w:rsidRDefault="00C34A9A" w:rsidP="00C34A9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34A9A" w:rsidRPr="00C34A9A" w:rsidRDefault="00C34A9A" w:rsidP="00C34A9A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C34A9A" w:rsidRPr="00C34A9A" w:rsidRDefault="00C34A9A" w:rsidP="00C34A9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1. Біла книга 2021. Оборонна політика України 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URL: </w:t>
      </w:r>
      <w:hyperlink r:id="rId7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4A9A" w:rsidRPr="00C34A9A" w:rsidRDefault="00C34A9A" w:rsidP="00C34A9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2. Зварич Н. М., Стадник І. Я. Методичні вказівки до виконання практичної роботи з курсу «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навчання, 2021. 20 с. URL: </w:t>
      </w:r>
      <w:hyperlink r:id="rId8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https://elartu.tntu.edu.ua/handle/lib/35305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4A9A" w:rsidRPr="00C34A9A" w:rsidRDefault="00C34A9A" w:rsidP="00C34A9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Корнус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А. О. Теорія фізичної географії і раціональне природокористування (курс лекцій):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Суми: Інститут стратегій інноваційного розвитку і трансферу знань, 2023. 176 с. URL: </w:t>
      </w:r>
      <w:hyperlink r:id="rId9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http://aokornus.at.ua/BOOKS/Laboratorni_roboty.pdf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4A9A" w:rsidRPr="00C34A9A" w:rsidRDefault="00C34A9A" w:rsidP="00C34A9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4. Цимбалюк І. О. Інвестиційне забезпечення сталого розвитку: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Луцьк: Вежа-Друк, 2023. 244 с. URL: </w:t>
      </w:r>
      <w:hyperlink r:id="rId10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https://evnuir.vnu.edu.ua/handle/123456789/23341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4A9A" w:rsidRPr="00C34A9A" w:rsidRDefault="00C34A9A" w:rsidP="00C34A9A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5. Шевчук Л. М., Герасимчук О.Л.,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Л.А. Аналіз та оцінка надзвичайних ситуацій,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повʼязаних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з повенями в Україні. </w:t>
      </w:r>
      <w:r w:rsidRPr="00C34A9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Географія та туризм. </w:t>
      </w:r>
      <w:proofErr w:type="spellStart"/>
      <w:r w:rsidRPr="00C34A9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C34A9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. 76., 2024. С. 44-52.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r w:rsidRPr="00C34A9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 </w:t>
      </w:r>
      <w:hyperlink r:id="rId11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C34A9A" w:rsidRDefault="00C34A9A" w:rsidP="00C34A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4A9A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6. </w:t>
      </w:r>
      <w:proofErr w:type="spellStart"/>
      <w:r w:rsidRPr="00C34A9A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Васільєва</w:t>
      </w:r>
      <w:proofErr w:type="spellEnd"/>
      <w:r w:rsidRPr="00C34A9A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Л.А., Шевчук Л.М., Герасимчук О.Л.</w:t>
      </w:r>
      <w:r w:rsidRPr="00C34A9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12" w:tgtFrame="_blank" w:history="1">
        <w:r w:rsidRPr="00C34A9A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Передумови виникнення надзвичайних ситуацій природного і техногенного характеру на території Житомирської області</w:t>
        </w:r>
      </w:hyperlink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Екологічні науки. 6 (51). 2023. С. 14-16.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13" w:history="1">
        <w:r w:rsidRPr="00784393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http://ecoj.dea.kiev.ua/archives/2023/6/2.pdf</w:t>
        </w:r>
      </w:hyperlink>
    </w:p>
    <w:p w:rsidR="00C34A9A" w:rsidRPr="00C34A9A" w:rsidRDefault="00C34A9A" w:rsidP="00C34A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34A9A" w:rsidRPr="00C34A9A" w:rsidRDefault="00C34A9A" w:rsidP="00C34A9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4A9A" w:rsidRPr="00C34A9A" w:rsidRDefault="00C34A9A" w:rsidP="00C34A9A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sz w:val="28"/>
          <w:szCs w:val="28"/>
          <w:lang w:val="uk-UA" w:eastAsia="uk-UA"/>
        </w:rPr>
        <w:t>Інформаційні ресурси в Інтернеті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URL: https://meteo.gov.ua/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C34A9A" w:rsidRPr="00C34A9A" w:rsidRDefault="00C34A9A" w:rsidP="00C34A9A">
      <w:pPr>
        <w:autoSpaceDE w:val="0"/>
        <w:autoSpaceDN w:val="0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C34A9A" w:rsidRPr="00C34A9A" w:rsidRDefault="00C34A9A" w:rsidP="00C34A9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https://www.efas.eu/</w:t>
      </w:r>
    </w:p>
    <w:p w:rsidR="00C34A9A" w:rsidRPr="00C34A9A" w:rsidRDefault="00C34A9A" w:rsidP="00C34A9A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4A9A" w:rsidRPr="00C34A9A" w:rsidRDefault="00C34A9A" w:rsidP="00C34A9A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817" w:rsidRPr="00C34A9A" w:rsidRDefault="00E44817" w:rsidP="00C34A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4817" w:rsidRPr="00C34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DB"/>
    <w:rsid w:val="000310DB"/>
    <w:rsid w:val="00127A5F"/>
    <w:rsid w:val="003A704D"/>
    <w:rsid w:val="00724012"/>
    <w:rsid w:val="008C090E"/>
    <w:rsid w:val="00A346BE"/>
    <w:rsid w:val="00C34A9A"/>
    <w:rsid w:val="00E44817"/>
    <w:rsid w:val="00F2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E67304"/>
  <w15:chartTrackingRefBased/>
  <w15:docId w15:val="{95300D62-2EE7-744F-9863-F671D5B6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4A9A"/>
    <w:rPr>
      <w:color w:val="0000FF"/>
      <w:u w:val="single"/>
    </w:rPr>
  </w:style>
  <w:style w:type="character" w:styleId="Strong">
    <w:name w:val="Strong"/>
    <w:uiPriority w:val="22"/>
    <w:qFormat/>
    <w:rsid w:val="00C34A9A"/>
    <w:rPr>
      <w:b/>
      <w:bCs/>
    </w:rPr>
  </w:style>
  <w:style w:type="character" w:customStyle="1" w:styleId="apple-converted-space">
    <w:name w:val="apple-converted-space"/>
    <w:basedOn w:val="DefaultParagraphFont"/>
    <w:rsid w:val="00C34A9A"/>
  </w:style>
  <w:style w:type="character" w:styleId="UnresolvedMention">
    <w:name w:val="Unresolved Mention"/>
    <w:basedOn w:val="DefaultParagraphFont"/>
    <w:uiPriority w:val="99"/>
    <w:semiHidden/>
    <w:unhideWhenUsed/>
    <w:rsid w:val="00C3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rtu.tntu.edu.ua/handle/lib/35305" TargetMode="External"/><Relationship Id="rId13" Type="http://schemas.openxmlformats.org/officeDocument/2006/relationships/hyperlink" Target="http://ecoj.dea.kiev.ua/archives/2023/6/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ive.r2p.org.ua/wp-content/uploads/2020/10/white_book_risks_3p-consortium.pdf" TargetMode="External"/><Relationship Id="rId12" Type="http://schemas.openxmlformats.org/officeDocument/2006/relationships/hyperlink" Target="https://ecoj.dea.kiev.ua/archives/2023/6/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rints.library.odeku.edu.ua/id/eprint/13067/" TargetMode="External"/><Relationship Id="rId11" Type="http://schemas.openxmlformats.org/officeDocument/2006/relationships/hyperlink" Target="http://www.geolgt.com.ua/images/stories/zbirnik/vipusk76/v767.pdf" TargetMode="External"/><Relationship Id="rId5" Type="http://schemas.openxmlformats.org/officeDocument/2006/relationships/hyperlink" Target="https://niss.gov.ua/sites/default/files/2020-10/dop-climate-final-5_sait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vnuir.vnu.edu.ua/handle/123456789/23341" TargetMode="External"/><Relationship Id="rId4" Type="http://schemas.openxmlformats.org/officeDocument/2006/relationships/hyperlink" Target="https://dspace.znu.edu.ua/xmlui/handle/12345/12897?locale-attribute=uk" TargetMode="External"/><Relationship Id="rId9" Type="http://schemas.openxmlformats.org/officeDocument/2006/relationships/hyperlink" Target="http://aokornus.at.ua/BOOKS/Laboratorni_robot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2024-10-13T19:36:00Z</dcterms:created>
  <dcterms:modified xsi:type="dcterms:W3CDTF">2025-02-13T09:50:00Z</dcterms:modified>
</cp:coreProperties>
</file>