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82F" w:rsidRPr="00C6482F" w:rsidRDefault="00C6482F" w:rsidP="00C6482F">
      <w:pPr>
        <w:jc w:val="center"/>
        <w:rPr>
          <w:rFonts w:ascii="Times New Roman" w:hAnsi="Times New Roman" w:cs="Times New Roman"/>
          <w:b/>
          <w:bCs/>
          <w:sz w:val="28"/>
          <w:szCs w:val="28"/>
        </w:rPr>
      </w:pPr>
      <w:r w:rsidRPr="00C6482F">
        <w:rPr>
          <w:rFonts w:ascii="Times New Roman" w:hAnsi="Times New Roman" w:cs="Times New Roman"/>
          <w:b/>
          <w:bCs/>
          <w:sz w:val="28"/>
          <w:szCs w:val="28"/>
          <w:lang w:val="uk-UA"/>
        </w:rPr>
        <w:t xml:space="preserve">Тема </w:t>
      </w:r>
      <w:r w:rsidRPr="00C6482F">
        <w:rPr>
          <w:rFonts w:ascii="Times New Roman" w:hAnsi="Times New Roman" w:cs="Times New Roman"/>
          <w:b/>
          <w:bCs/>
          <w:sz w:val="28"/>
          <w:szCs w:val="28"/>
        </w:rPr>
        <w:t>№2</w:t>
      </w:r>
      <w:r w:rsidR="00D36AE4">
        <w:rPr>
          <w:rFonts w:ascii="Times New Roman" w:hAnsi="Times New Roman" w:cs="Times New Roman"/>
          <w:b/>
          <w:bCs/>
          <w:sz w:val="28"/>
          <w:szCs w:val="28"/>
          <w:lang w:val="uk-UA"/>
        </w:rPr>
        <w:t>.</w:t>
      </w:r>
      <w:r w:rsidRPr="00C6482F">
        <w:rPr>
          <w:rFonts w:ascii="Times New Roman" w:hAnsi="Times New Roman" w:cs="Times New Roman"/>
          <w:b/>
          <w:bCs/>
          <w:sz w:val="28"/>
          <w:szCs w:val="28"/>
        </w:rPr>
        <w:t xml:space="preserve"> Класифікація мінеральних вод та їх основні типи</w:t>
      </w:r>
    </w:p>
    <w:p w:rsidR="00C6482F" w:rsidRPr="00C6482F" w:rsidRDefault="00C6482F" w:rsidP="00C6482F">
      <w:pPr>
        <w:jc w:val="center"/>
        <w:rPr>
          <w:rFonts w:ascii="Times New Roman" w:hAnsi="Times New Roman" w:cs="Times New Roman"/>
          <w:b/>
          <w:bCs/>
          <w:sz w:val="28"/>
          <w:szCs w:val="28"/>
          <w:lang w:val="uk-UA"/>
        </w:rPr>
      </w:pPr>
      <w:r w:rsidRPr="00C6482F">
        <w:rPr>
          <w:rFonts w:ascii="Times New Roman" w:hAnsi="Times New Roman" w:cs="Times New Roman"/>
          <w:b/>
          <w:bCs/>
          <w:sz w:val="28"/>
          <w:szCs w:val="28"/>
          <w:lang w:val="uk-UA"/>
        </w:rPr>
        <w:t>План:</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1. Критерії класифікації мінеральних вод</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Основні класифікаційні ознаки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Історичний розвиток підходів до класифікації</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Міжнародні та національні системи класифікації</w:t>
      </w:r>
    </w:p>
    <w:p w:rsidR="00C6482F" w:rsidRPr="00C6482F" w:rsidRDefault="00C6482F" w:rsidP="00C6482F">
      <w:pPr>
        <w:rPr>
          <w:rFonts w:ascii="Times New Roman" w:hAnsi="Times New Roman" w:cs="Times New Roman"/>
          <w:sz w:val="28"/>
          <w:szCs w:val="28"/>
        </w:rPr>
      </w:pP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2. Класифікація за мінералізацією</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Прісні води (до 1 г/дм³)</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Слабомінералізовані (1-5 г/дм³)</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Середньомінералізовані (5-15 г/дм³)</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Високомінералізовані (15-35 г/дм³)</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Розсоли (понад 35 г/дм³)</w:t>
      </w:r>
    </w:p>
    <w:p w:rsidR="00C6482F" w:rsidRPr="00C6482F" w:rsidRDefault="00C6482F" w:rsidP="00C6482F">
      <w:pPr>
        <w:rPr>
          <w:rFonts w:ascii="Times New Roman" w:hAnsi="Times New Roman" w:cs="Times New Roman"/>
          <w:sz w:val="28"/>
          <w:szCs w:val="28"/>
        </w:rPr>
      </w:pP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3. Класифікація за іонним складом</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Класи за переважаючими аніонами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Групи за переважаючими катіонами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Підгрупи за специфічними компонентами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Формула Курлова та її використання</w:t>
      </w:r>
    </w:p>
    <w:p w:rsidR="00C6482F" w:rsidRPr="00C6482F" w:rsidRDefault="00C6482F" w:rsidP="00C6482F">
      <w:pPr>
        <w:rPr>
          <w:rFonts w:ascii="Times New Roman" w:hAnsi="Times New Roman" w:cs="Times New Roman"/>
          <w:sz w:val="28"/>
          <w:szCs w:val="28"/>
        </w:rPr>
      </w:pP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4. Класифікація за газовим складом</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Вуглекислі води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Сірководневі води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Азотні води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Метанові води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Радонові води</w:t>
      </w:r>
    </w:p>
    <w:p w:rsidR="00C6482F" w:rsidRPr="00C6482F" w:rsidRDefault="00C6482F" w:rsidP="00C6482F">
      <w:pPr>
        <w:rPr>
          <w:rFonts w:ascii="Times New Roman" w:hAnsi="Times New Roman" w:cs="Times New Roman"/>
          <w:sz w:val="28"/>
          <w:szCs w:val="28"/>
        </w:rPr>
      </w:pP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5. Класифікація за температурою</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Холодні (до 20°С)</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Теплі (20-37°С)</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Гарячі (37-42°С)</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Дуже гарячі (понад 42°С)</w:t>
      </w:r>
    </w:p>
    <w:p w:rsidR="00C6482F" w:rsidRPr="00C6482F" w:rsidRDefault="00C6482F" w:rsidP="00C6482F">
      <w:pPr>
        <w:rPr>
          <w:rFonts w:ascii="Times New Roman" w:hAnsi="Times New Roman" w:cs="Times New Roman"/>
          <w:sz w:val="28"/>
          <w:szCs w:val="28"/>
        </w:rPr>
      </w:pP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6. Бальнеологічна класифікація</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Групи за основними показаннями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Бальнеологічно активні компоненти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Критерії лікувальної дії</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Методи оцінки лікувальних властивостей</w:t>
      </w:r>
    </w:p>
    <w:p w:rsidR="00C6482F" w:rsidRPr="00C6482F" w:rsidRDefault="00C6482F" w:rsidP="00C6482F">
      <w:pPr>
        <w:rPr>
          <w:rFonts w:ascii="Times New Roman" w:hAnsi="Times New Roman" w:cs="Times New Roman"/>
          <w:sz w:val="28"/>
          <w:szCs w:val="28"/>
        </w:rPr>
      </w:pP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7. Генетична класифікація</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За умовами формування</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За глибиною залягання</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За характером водообміну</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lastRenderedPageBreak/>
        <w:t xml:space="preserve">   - За геологічними структурами</w:t>
      </w:r>
    </w:p>
    <w:p w:rsidR="00C6482F" w:rsidRPr="00C6482F" w:rsidRDefault="00C6482F" w:rsidP="00C6482F">
      <w:pPr>
        <w:rPr>
          <w:rFonts w:ascii="Times New Roman" w:hAnsi="Times New Roman" w:cs="Times New Roman"/>
          <w:sz w:val="28"/>
          <w:szCs w:val="28"/>
        </w:rPr>
      </w:pPr>
    </w:p>
    <w:p w:rsidR="00C6482F" w:rsidRDefault="00C6482F" w:rsidP="00C6482F">
      <w:pPr>
        <w:rPr>
          <w:rFonts w:ascii="Times New Roman" w:hAnsi="Times New Roman" w:cs="Times New Roman"/>
          <w:sz w:val="28"/>
          <w:szCs w:val="28"/>
        </w:rPr>
      </w:pPr>
    </w:p>
    <w:p w:rsidR="00C6482F" w:rsidRDefault="00C6482F" w:rsidP="00C6482F">
      <w:pPr>
        <w:rPr>
          <w:rFonts w:ascii="Times New Roman" w:hAnsi="Times New Roman" w:cs="Times New Roman"/>
          <w:sz w:val="28"/>
          <w:szCs w:val="28"/>
        </w:rPr>
      </w:pPr>
    </w:p>
    <w:p w:rsidR="00C6482F" w:rsidRPr="00C6482F" w:rsidRDefault="00C6482F" w:rsidP="00C6482F">
      <w:pPr>
        <w:rPr>
          <w:rFonts w:ascii="Times New Roman" w:hAnsi="Times New Roman" w:cs="Times New Roman"/>
          <w:b/>
          <w:bCs/>
          <w:sz w:val="28"/>
          <w:szCs w:val="28"/>
        </w:rPr>
      </w:pPr>
      <w:r w:rsidRPr="00C6482F">
        <w:rPr>
          <w:rFonts w:ascii="Times New Roman" w:hAnsi="Times New Roman" w:cs="Times New Roman"/>
          <w:b/>
          <w:bCs/>
          <w:sz w:val="28"/>
          <w:szCs w:val="28"/>
        </w:rPr>
        <w:t>1. Критерії класифікації мінеральних вод</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Основні класифікаційні ознаки</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Історичний розвиток підходів до класифікації</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Міжнародні та національні системи класифікації</w:t>
      </w:r>
    </w:p>
    <w:p w:rsidR="00C6482F" w:rsidRDefault="00C6482F" w:rsidP="00C6482F">
      <w:pPr>
        <w:rPr>
          <w:rFonts w:ascii="Times New Roman" w:hAnsi="Times New Roman" w:cs="Times New Roman"/>
          <w:sz w:val="28"/>
          <w:szCs w:val="28"/>
        </w:rPr>
      </w:pPr>
    </w:p>
    <w:p w:rsidR="00C6482F" w:rsidRDefault="00C6482F" w:rsidP="00C6482F">
      <w:pPr>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Критерії класифікації мінеральних вод є фундаментальною основою для розуміння їхньої різноманітності та специфіки, що формувалася протягом тривалого історичного періоду. В сучасній науці та практиці використовується комплексний підхід до класифікації, який враховує множину параметрів та характеристик мінеральних вод.</w:t>
      </w:r>
    </w:p>
    <w:p w:rsidR="00C6482F" w:rsidRPr="00C6482F" w:rsidRDefault="00C6482F" w:rsidP="00C6482F">
      <w:pPr>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xml:space="preserve">Основні класифікаційні ознаки включають як </w:t>
      </w:r>
      <w:r w:rsidRPr="00C6482F">
        <w:rPr>
          <w:rFonts w:ascii="Times New Roman" w:hAnsi="Times New Roman" w:cs="Times New Roman"/>
          <w:b/>
          <w:bCs/>
          <w:sz w:val="28"/>
          <w:szCs w:val="28"/>
        </w:rPr>
        <w:t>фізико-хімічні параметри</w:t>
      </w:r>
      <w:r w:rsidRPr="00C6482F">
        <w:rPr>
          <w:rFonts w:ascii="Times New Roman" w:hAnsi="Times New Roman" w:cs="Times New Roman"/>
          <w:sz w:val="28"/>
          <w:szCs w:val="28"/>
        </w:rPr>
        <w:t xml:space="preserve"> (загальна мінералізація, іонний та газовий склад, температура, радіоактивність, кислотність), так і </w:t>
      </w:r>
      <w:r w:rsidRPr="00C6482F">
        <w:rPr>
          <w:rFonts w:ascii="Times New Roman" w:hAnsi="Times New Roman" w:cs="Times New Roman"/>
          <w:b/>
          <w:bCs/>
          <w:sz w:val="28"/>
          <w:szCs w:val="28"/>
        </w:rPr>
        <w:t xml:space="preserve">наявність специфічних компонентів </w:t>
      </w:r>
      <w:r w:rsidRPr="00C6482F">
        <w:rPr>
          <w:rFonts w:ascii="Times New Roman" w:hAnsi="Times New Roman" w:cs="Times New Roman"/>
          <w:sz w:val="28"/>
          <w:szCs w:val="28"/>
        </w:rPr>
        <w:t>(біологічно активні мікроелементи, органічні речовини, розчинені гази, колоїдні частинки). Кожен з цих параметрів має важливе значення для визначення властивостей та потенційного використання мінеральних вод.</w:t>
      </w:r>
    </w:p>
    <w:p w:rsidR="00C6482F" w:rsidRPr="00C6482F" w:rsidRDefault="00C6482F" w:rsidP="00C6482F">
      <w:pPr>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Історичний розвиток підходів до класифікації відображає еволюцію наукового розуміння природи мінеральних вод. В античний період класифікація базувалася переважно на органолептичних властивостях та спостереженнях за лікувальним впливом. Середньовіччя та епоха Відродження принесли перші спроби систематизації за фізичними властивостями та розвиток уявлень про хімічний склад. XIX століття, з розвитком хімічних методів аналізу, стало періодом створення перших наукових класифікацій та впровадження кількісних критеріїв. XX століття характеризується розробкою комплексних класифікацій, стандартизацією підходів та впровадженням генетичних класифікацій.</w:t>
      </w:r>
    </w:p>
    <w:p w:rsidR="00C6482F" w:rsidRPr="00C6482F" w:rsidRDefault="00C6482F" w:rsidP="00C6482F">
      <w:pPr>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b/>
          <w:bCs/>
          <w:sz w:val="28"/>
          <w:szCs w:val="28"/>
        </w:rPr>
        <w:t>Сучасні міжнародні та національні системи класифікації</w:t>
      </w:r>
      <w:r w:rsidRPr="00C6482F">
        <w:rPr>
          <w:rFonts w:ascii="Times New Roman" w:hAnsi="Times New Roman" w:cs="Times New Roman"/>
          <w:sz w:val="28"/>
          <w:szCs w:val="28"/>
        </w:rPr>
        <w:t xml:space="preserve"> відображають різні підходи до систематизації мінеральних вод. На міжнародному рівні важливу роль відіграють класифікація ВООЗ, Європейська система класифікації та міжнародні стандарти ISO. Національні особливості проявляються у специфічних підходах різних країн. Наприклад, у США діє система класифікації FDA та стандарти EPA, в Європейському Союзі - директиви ЄС щодо мінеральних вод та національні стандарти країн-членів. В Україні використовуються ДСТУ на мінеральні води, класифікація УкрНДІМР та бальнеологічні нормативи.</w:t>
      </w:r>
    </w:p>
    <w:p w:rsidR="00C6482F" w:rsidRPr="00C6482F" w:rsidRDefault="00C6482F" w:rsidP="00C6482F">
      <w:pPr>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Сучасні тенденції розвитку класифікацій характеризуються інтеграцією різних підходів, врахуванням нових методів дослідження, адаптацією до практичних потреб та гармонізацією міжнародних стандартів. Це має важливе значення для практичного використання мінеральних вод, включаючи стандартизацію методів дослідження, регулювання використання, оцінку якості та безпеки, маркування продукції.</w:t>
      </w:r>
    </w:p>
    <w:p w:rsidR="00C6482F" w:rsidRPr="00C6482F" w:rsidRDefault="00C6482F" w:rsidP="00C6482F">
      <w:pPr>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З точки зору управління водними ресурсами, системи класифікації є важливим інструментом для нормативно-правового регулювання, ліцензування діяльності, контролю якості та моніторингу стану ресурсів. Вони забезпечують науково обґрунтований підхід до експлуатації родовищ мінеральних вод та їх охорони.</w:t>
      </w:r>
    </w:p>
    <w:p w:rsidR="00C6482F" w:rsidRPr="00C6482F" w:rsidRDefault="00C6482F" w:rsidP="00C6482F">
      <w:pPr>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Розуміння критеріїв класифікації дозволяє правильно оцінювати властивості вод, визначати напрямки їх використання, встановлювати оптимальні режими експлуатації та забезпечувати ефективну охорону ресурсів. Це особливо важливо в контексті сталого розвитку та раціонального природокористування, які є пріоритетними напрямками сучасної політики у сфері управління водними ресурсами.</w:t>
      </w:r>
    </w:p>
    <w:p w:rsidR="00C6482F" w:rsidRPr="00C6482F" w:rsidRDefault="00C6482F" w:rsidP="00C6482F">
      <w:pPr>
        <w:jc w:val="both"/>
        <w:rPr>
          <w:rFonts w:ascii="Times New Roman" w:hAnsi="Times New Roman" w:cs="Times New Roman"/>
          <w:sz w:val="28"/>
          <w:szCs w:val="28"/>
        </w:rPr>
      </w:pPr>
    </w:p>
    <w:p w:rsid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Таким чином, системи класифікації мінеральних вод є не просто теоретичною конструкцією, а важливим практичним інструментом, який забезпечує наукові дослідження, практичне використання, ефективне управління ресурсами та міжнародну співпрацю в галузі вивчення та використання мінеральних вод.</w:t>
      </w:r>
    </w:p>
    <w:p w:rsidR="00C6482F" w:rsidRDefault="00C6482F" w:rsidP="00C6482F">
      <w:pPr>
        <w:ind w:firstLine="720"/>
        <w:jc w:val="both"/>
        <w:rPr>
          <w:rFonts w:ascii="Times New Roman" w:hAnsi="Times New Roman" w:cs="Times New Roman"/>
          <w:sz w:val="28"/>
          <w:szCs w:val="28"/>
        </w:rPr>
      </w:pPr>
    </w:p>
    <w:p w:rsidR="00C6482F" w:rsidRDefault="00C6482F" w:rsidP="00C6482F">
      <w:pPr>
        <w:ind w:firstLine="720"/>
        <w:jc w:val="both"/>
        <w:rPr>
          <w:rFonts w:ascii="Times New Roman" w:hAnsi="Times New Roman" w:cs="Times New Roman"/>
          <w:sz w:val="28"/>
          <w:szCs w:val="28"/>
        </w:rPr>
      </w:pPr>
    </w:p>
    <w:p w:rsidR="00C6482F" w:rsidRPr="00C6482F" w:rsidRDefault="00C6482F" w:rsidP="00C6482F">
      <w:pPr>
        <w:rPr>
          <w:rFonts w:ascii="Times New Roman" w:hAnsi="Times New Roman" w:cs="Times New Roman"/>
          <w:b/>
          <w:bCs/>
          <w:sz w:val="28"/>
          <w:szCs w:val="28"/>
        </w:rPr>
      </w:pPr>
      <w:r w:rsidRPr="00C6482F">
        <w:rPr>
          <w:rFonts w:ascii="Times New Roman" w:hAnsi="Times New Roman" w:cs="Times New Roman"/>
          <w:b/>
          <w:bCs/>
          <w:sz w:val="28"/>
          <w:szCs w:val="28"/>
        </w:rPr>
        <w:t>2. Класифікація за мінералізацією</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Прісні води (до 1 г/дм³)</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Слабомінералізовані (1-5 г/дм³)</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Середньомінералізовані (5-15 г/дм³)</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Високомінералізовані (15-35 г/дм³)</w:t>
      </w:r>
    </w:p>
    <w:p w:rsidR="00C6482F" w:rsidRPr="00C6482F" w:rsidRDefault="00C6482F" w:rsidP="00C6482F">
      <w:pPr>
        <w:rPr>
          <w:rFonts w:ascii="Times New Roman" w:hAnsi="Times New Roman" w:cs="Times New Roman"/>
          <w:sz w:val="28"/>
          <w:szCs w:val="28"/>
        </w:rPr>
      </w:pPr>
      <w:r w:rsidRPr="00C6482F">
        <w:rPr>
          <w:rFonts w:ascii="Times New Roman" w:hAnsi="Times New Roman" w:cs="Times New Roman"/>
          <w:sz w:val="28"/>
          <w:szCs w:val="28"/>
        </w:rPr>
        <w:t xml:space="preserve">   - Розсоли (понад 35 г/дм³)</w:t>
      </w:r>
    </w:p>
    <w:p w:rsidR="00C6482F" w:rsidRDefault="00C6482F" w:rsidP="00C6482F">
      <w:pPr>
        <w:ind w:firstLine="720"/>
        <w:jc w:val="both"/>
        <w:rPr>
          <w:rFonts w:ascii="Times New Roman" w:hAnsi="Times New Roman" w:cs="Times New Roman"/>
          <w:sz w:val="28"/>
          <w:szCs w:val="28"/>
        </w:rPr>
      </w:pPr>
    </w:p>
    <w:p w:rsid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Класифікація мінеральних вод за мінералізацією є одним з найважливіших критеріїв їх систематизації, оскільки загальний вміст розчинених мінеральних речовин визначає основні властивості та напрямки використання води.</w:t>
      </w:r>
    </w:p>
    <w:p w:rsidR="00C6482F" w:rsidRP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EC6E24">
        <w:rPr>
          <w:rFonts w:ascii="Times New Roman" w:hAnsi="Times New Roman" w:cs="Times New Roman"/>
          <w:b/>
          <w:bCs/>
          <w:sz w:val="28"/>
          <w:szCs w:val="28"/>
        </w:rPr>
        <w:t>Прісні води</w:t>
      </w:r>
      <w:r w:rsidRPr="00C6482F">
        <w:rPr>
          <w:rFonts w:ascii="Times New Roman" w:hAnsi="Times New Roman" w:cs="Times New Roman"/>
          <w:sz w:val="28"/>
          <w:szCs w:val="28"/>
        </w:rPr>
        <w:t xml:space="preserve"> з мінералізацією до 1 г/дм³ зазвичай не відносяться до категорії мінеральних вод у традиційному розумінні. Проте деякі з них </w:t>
      </w:r>
      <w:r w:rsidRPr="00C6482F">
        <w:rPr>
          <w:rFonts w:ascii="Times New Roman" w:hAnsi="Times New Roman" w:cs="Times New Roman"/>
          <w:sz w:val="28"/>
          <w:szCs w:val="28"/>
        </w:rPr>
        <w:lastRenderedPageBreak/>
        <w:t>можуть мати лікувальні властивості завдяки підвищеному вмісту специфічних компонентів, таких як кремнієва кислота, органічні речовини або радон. Прикладом таких вод є води типу "Нафтуся" у Трускавці, які при загальній мінералізації менше 1 г/дм³ мають виражені лікувальні властивості завдяки наявності органічних сполук.</w:t>
      </w:r>
    </w:p>
    <w:p w:rsidR="00C6482F" w:rsidRP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EC6E24">
        <w:rPr>
          <w:rFonts w:ascii="Times New Roman" w:hAnsi="Times New Roman" w:cs="Times New Roman"/>
          <w:b/>
          <w:bCs/>
          <w:sz w:val="28"/>
          <w:szCs w:val="28"/>
        </w:rPr>
        <w:t>Слабомінералізовані води</w:t>
      </w:r>
      <w:r w:rsidRPr="00C6482F">
        <w:rPr>
          <w:rFonts w:ascii="Times New Roman" w:hAnsi="Times New Roman" w:cs="Times New Roman"/>
          <w:sz w:val="28"/>
          <w:szCs w:val="28"/>
        </w:rPr>
        <w:t xml:space="preserve"> (1-5 г/дм³) становлять значну частину природних мінеральних вод, які використовуються для промислового розливу та лікувального застосування. Ця категорія включає більшість столових та лікувально-столових мінеральних вод. Характерною особливістю цієї групи є можливість їх тривалого застосування без обмежень за медичними показаннями. До цієї категорії належать такі відомі води як "Миргородська", "Поляна Квасова", більшість вод Закарпаття.</w:t>
      </w:r>
    </w:p>
    <w:p w:rsidR="00C6482F" w:rsidRP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EC6E24">
        <w:rPr>
          <w:rFonts w:ascii="Times New Roman" w:hAnsi="Times New Roman" w:cs="Times New Roman"/>
          <w:b/>
          <w:bCs/>
          <w:sz w:val="28"/>
          <w:szCs w:val="28"/>
        </w:rPr>
        <w:t>Середньомінералізовані води</w:t>
      </w:r>
      <w:r w:rsidRPr="00C6482F">
        <w:rPr>
          <w:rFonts w:ascii="Times New Roman" w:hAnsi="Times New Roman" w:cs="Times New Roman"/>
          <w:sz w:val="28"/>
          <w:szCs w:val="28"/>
        </w:rPr>
        <w:t xml:space="preserve"> (5-15 г/дм³) мають більш виражені лікувальні властивості та специфічний смак. Їх застосування зазвичай обмежується медичними показаннями та потребує консультації лікаря. Ці води характеризуються різноманітним іонним складом та часто містять підвищені концентрації біологічно активних компонентів. Типовими представниками є води Моршина, деякі джерела Трускавця та Східниці.</w:t>
      </w:r>
    </w:p>
    <w:p w:rsidR="00C6482F" w:rsidRPr="00EC6E24" w:rsidRDefault="00C6482F" w:rsidP="00C6482F">
      <w:pPr>
        <w:ind w:firstLine="720"/>
        <w:jc w:val="both"/>
        <w:rPr>
          <w:rFonts w:ascii="Times New Roman" w:hAnsi="Times New Roman" w:cs="Times New Roman"/>
          <w:b/>
          <w:bCs/>
          <w:sz w:val="28"/>
          <w:szCs w:val="28"/>
        </w:rPr>
      </w:pPr>
    </w:p>
    <w:p w:rsidR="00C6482F" w:rsidRPr="00C6482F" w:rsidRDefault="00C6482F" w:rsidP="00C6482F">
      <w:pPr>
        <w:ind w:firstLine="720"/>
        <w:jc w:val="both"/>
        <w:rPr>
          <w:rFonts w:ascii="Times New Roman" w:hAnsi="Times New Roman" w:cs="Times New Roman"/>
          <w:sz w:val="28"/>
          <w:szCs w:val="28"/>
        </w:rPr>
      </w:pPr>
      <w:r w:rsidRPr="00EC6E24">
        <w:rPr>
          <w:rFonts w:ascii="Times New Roman" w:hAnsi="Times New Roman" w:cs="Times New Roman"/>
          <w:b/>
          <w:bCs/>
          <w:sz w:val="28"/>
          <w:szCs w:val="28"/>
        </w:rPr>
        <w:t xml:space="preserve">Високомінералізовані води </w:t>
      </w:r>
      <w:r w:rsidRPr="00C6482F">
        <w:rPr>
          <w:rFonts w:ascii="Times New Roman" w:hAnsi="Times New Roman" w:cs="Times New Roman"/>
          <w:sz w:val="28"/>
          <w:szCs w:val="28"/>
        </w:rPr>
        <w:t>(15-35 г/дм³) мають потужний терапевтичний ефект і використовуються переважно для зовнішнього застосування у вигляді ванн та інших бальнеологічних процедур. При внутрішньому застосуванні потребують суворого дозування та медичного контролю. Ці води часто характеризуються підвищеним вмістом брому, йоду та інших мікроелементів.</w:t>
      </w:r>
    </w:p>
    <w:p w:rsidR="00C6482F" w:rsidRP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EC6E24">
        <w:rPr>
          <w:rFonts w:ascii="Times New Roman" w:hAnsi="Times New Roman" w:cs="Times New Roman"/>
          <w:b/>
          <w:bCs/>
          <w:sz w:val="28"/>
          <w:szCs w:val="28"/>
        </w:rPr>
        <w:t xml:space="preserve">Розсоли </w:t>
      </w:r>
      <w:r w:rsidRPr="00C6482F">
        <w:rPr>
          <w:rFonts w:ascii="Times New Roman" w:hAnsi="Times New Roman" w:cs="Times New Roman"/>
          <w:sz w:val="28"/>
          <w:szCs w:val="28"/>
        </w:rPr>
        <w:t>з мінералізацією понад 35 г/дм³ є найбільш концентрованими природними водними розчинами. Їх використання обмежується переважно зовнішніми бальнеологічними процедурами та промисловим видобутком мінеральних компонентів. Характерними прикладами є води Солотвина, Моршина, деякі води Прикарпаття.</w:t>
      </w:r>
    </w:p>
    <w:p w:rsidR="00C6482F" w:rsidRP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Практичне значення класифікації за мінералізацією проявляється у кількох аспектах:</w:t>
      </w:r>
    </w:p>
    <w:p w:rsidR="00C6482F" w:rsidRP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Медичне застосування:</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Визначення режиму прийому</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Встановлення показань та протипоказань</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Розробка методик лікування</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Дозування процедур</w:t>
      </w:r>
    </w:p>
    <w:p w:rsidR="00C6482F" w:rsidRP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lastRenderedPageBreak/>
        <w:t>Промислове використання:</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Визначення технології водопідготовки</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Вибір методів розливу та зберігання</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Планування видобутку компонентів</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Оцінка економічної ефективності</w:t>
      </w:r>
    </w:p>
    <w:p w:rsidR="00C6482F" w:rsidRP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Управлінські аспекти:</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Нормування якості води</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Встановлення режимів експлуатації</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Організація моніторингу</w:t>
      </w: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 Розробка природоохоронних заходів</w:t>
      </w:r>
    </w:p>
    <w:p w:rsidR="00C6482F" w:rsidRPr="00C6482F" w:rsidRDefault="00C6482F" w:rsidP="00C6482F">
      <w:pPr>
        <w:ind w:firstLine="720"/>
        <w:jc w:val="both"/>
        <w:rPr>
          <w:rFonts w:ascii="Times New Roman" w:hAnsi="Times New Roman" w:cs="Times New Roman"/>
          <w:sz w:val="28"/>
          <w:szCs w:val="28"/>
        </w:rPr>
      </w:pPr>
    </w:p>
    <w:p w:rsidR="00C6482F" w:rsidRP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Важливо розуміти, що мінералізація не є єдиним критерієм оцінки мінеральних вод, але вона визначає основні напрямки їх практичного використання та вимоги до експлуатації родовищ. Цей показник тісно пов'язаний з іншими характеристиками води та має враховуватися у комплексі з іншими параметрами при плануванні використання водних ресурсів.</w:t>
      </w:r>
    </w:p>
    <w:p w:rsidR="00C6482F" w:rsidRPr="00C6482F" w:rsidRDefault="00C6482F" w:rsidP="00C6482F">
      <w:pPr>
        <w:ind w:firstLine="720"/>
        <w:jc w:val="both"/>
        <w:rPr>
          <w:rFonts w:ascii="Times New Roman" w:hAnsi="Times New Roman" w:cs="Times New Roman"/>
          <w:sz w:val="28"/>
          <w:szCs w:val="28"/>
        </w:rPr>
      </w:pPr>
    </w:p>
    <w:p w:rsidR="00C6482F" w:rsidRDefault="00C6482F" w:rsidP="00C6482F">
      <w:pPr>
        <w:ind w:firstLine="720"/>
        <w:jc w:val="both"/>
        <w:rPr>
          <w:rFonts w:ascii="Times New Roman" w:hAnsi="Times New Roman" w:cs="Times New Roman"/>
          <w:sz w:val="28"/>
          <w:szCs w:val="28"/>
        </w:rPr>
      </w:pPr>
      <w:r w:rsidRPr="00C6482F">
        <w:rPr>
          <w:rFonts w:ascii="Times New Roman" w:hAnsi="Times New Roman" w:cs="Times New Roman"/>
          <w:sz w:val="28"/>
          <w:szCs w:val="28"/>
        </w:rPr>
        <w:t>Таким чином, класифікація мінеральних вод за мінералізацією є важливим інструментом для раціонального використання та управління цими ресурсами, що дозволяє оптимально планувати їх експлуатацію та забезпечувати ефективну охорону.</w:t>
      </w:r>
    </w:p>
    <w:p w:rsidR="00EC6E24" w:rsidRDefault="00EC6E24" w:rsidP="00C6482F">
      <w:pPr>
        <w:ind w:firstLine="720"/>
        <w:jc w:val="both"/>
        <w:rPr>
          <w:rFonts w:ascii="Times New Roman" w:hAnsi="Times New Roman" w:cs="Times New Roman"/>
          <w:sz w:val="28"/>
          <w:szCs w:val="28"/>
        </w:rPr>
      </w:pPr>
    </w:p>
    <w:p w:rsidR="00EC6E24" w:rsidRDefault="00EC6E24" w:rsidP="00C6482F">
      <w:pPr>
        <w:ind w:firstLine="720"/>
        <w:jc w:val="both"/>
        <w:rPr>
          <w:rFonts w:ascii="Times New Roman" w:hAnsi="Times New Roman" w:cs="Times New Roman"/>
          <w:sz w:val="28"/>
          <w:szCs w:val="28"/>
        </w:rPr>
      </w:pPr>
    </w:p>
    <w:p w:rsidR="00EC6E24" w:rsidRPr="00EC6E24" w:rsidRDefault="00EC6E24" w:rsidP="00EC6E24">
      <w:pPr>
        <w:rPr>
          <w:rFonts w:ascii="Times New Roman" w:hAnsi="Times New Roman" w:cs="Times New Roman"/>
          <w:b/>
          <w:bCs/>
          <w:sz w:val="28"/>
          <w:szCs w:val="28"/>
        </w:rPr>
      </w:pPr>
      <w:r w:rsidRPr="00EC6E24">
        <w:rPr>
          <w:rFonts w:ascii="Times New Roman" w:hAnsi="Times New Roman" w:cs="Times New Roman"/>
          <w:b/>
          <w:bCs/>
          <w:sz w:val="28"/>
          <w:szCs w:val="28"/>
        </w:rPr>
        <w:t>3. Класифікація за іонним складом</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Класи за переважаючими аніонами</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Групи за переважаючими катіонами</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Підгрупи за специфічними компонентами</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Формула Курлова та її використання</w:t>
      </w:r>
    </w:p>
    <w:p w:rsidR="00EC6E24" w:rsidRDefault="00EC6E24" w:rsidP="00C6482F">
      <w:pPr>
        <w:ind w:firstLine="720"/>
        <w:jc w:val="both"/>
        <w:rPr>
          <w:rFonts w:ascii="Times New Roman" w:hAnsi="Times New Roman" w:cs="Times New Roman"/>
          <w:sz w:val="28"/>
          <w:szCs w:val="28"/>
        </w:rPr>
      </w:pPr>
    </w:p>
    <w:p w:rsidR="00EC6E24" w:rsidRDefault="00EC6E24" w:rsidP="00C6482F">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Класифікація мінеральних вод за іонним складом є одним з найбільш інформативних способів їх систематизації, що відображає фундаментальні хімічні властивості та визначає їх практичне застосування.</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xml:space="preserve">За переважаючими аніонами мінеральні води поділяються на такі </w:t>
      </w:r>
      <w:r w:rsidRPr="00EC6E24">
        <w:rPr>
          <w:rFonts w:ascii="Times New Roman" w:hAnsi="Times New Roman" w:cs="Times New Roman"/>
          <w:b/>
          <w:bCs/>
          <w:sz w:val="28"/>
          <w:szCs w:val="28"/>
        </w:rPr>
        <w:t>основні класи: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Гідрокарбонатні (HCO₃⁻)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Хлоридні (Cl⁻)</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Сульфатні (SO₄²⁻)</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Змішані (коли жоден з аніонів не становить більше 20% еквівалент)</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lastRenderedPageBreak/>
        <w:t>В межах кожного класу виділяються групи за переважаючими катіонами: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Натрієві (Na⁺)</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Кальцієві (Ca²⁺)</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Магнієві (Mg²⁺)</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Змішані за катіонним складом</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Специфічні компоненти формують особливі підгрупи мінеральних вод, які характеризуються наявністю:</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Заліза (Fe²⁺, Fe³⁺)</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Брому (Br⁻)</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Йоду (I⁻)</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Фтору (F⁻)</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Кремнієвої кислоти (H₂SiO₃)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Метаборної кислоти (HBO₂)</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b/>
          <w:bCs/>
          <w:sz w:val="28"/>
          <w:szCs w:val="28"/>
        </w:rPr>
        <w:t>Формула Курлова</w:t>
      </w:r>
      <w:r w:rsidRPr="00EC6E24">
        <w:rPr>
          <w:rFonts w:ascii="Times New Roman" w:hAnsi="Times New Roman" w:cs="Times New Roman"/>
          <w:sz w:val="28"/>
          <w:szCs w:val="28"/>
        </w:rPr>
        <w:t xml:space="preserve"> є унікальним способом компактного відображення хімічного складу мінеральних вод. Вона записується у вигляді дробу:</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M pH T°C</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аніони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катіони Q</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де:</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M - загальна мінералізація (г/дм³)</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pH - показник кислотності</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T°C - температура води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Q - дебіт джерела (л/добу)</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В чисельнику записуються аніони, в знаменнику - катіони у відсотках-еквівалентах (тільки іони, вміст яких перевищує 20%-екв). Специфічні компоненти записуються окремо після дробу.</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Практичне значення такої класифікації проявляється у кількох аспектах:</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Медичне застосування: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Визначення лікувальних властивостей</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Встановлення показань до застосування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Розробка методик лікування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Оцінка фізіологічного впливу</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lastRenderedPageBreak/>
        <w:t>Технологічні аспекти: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Вибір методів водопідготовки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Прогнозування стабільності складу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Визначення умов зберігання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Оцінка можливості змішування різних вод</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Управлінські рішення: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Паспортизація родовищ</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Контроль якості води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Планування експлуатації</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Охорона від забруднення</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Використання формули Курлова дозволяє:</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Швидко оцінити основні характеристики води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Порівнювати різні води між собою</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Відслідковувати зміни складу води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Стандартизувати опис мінеральних вод</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Для ефективного управління ресурсами важливо враховувати: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Стабільність іонного складу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Сезонні зміни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Вплив експлуатації на склад води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Можливі процеси метаморфізації</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Таким чином, класифікація за іонним складом та використання формули Курлова є важливими інструментами для: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Наукових досліджень</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Практичного використання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Контролю якості</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Управління ресурсами</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Розуміння іонного складу мінеральних вод є ключовим для: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Оцінки їх якості</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Визначення напрямків використання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Розробки режимів експлуатації</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Забезпечення охорони ресурсів</w:t>
      </w:r>
    </w:p>
    <w:p w:rsidR="00EC6E24" w:rsidRPr="00EC6E24" w:rsidRDefault="00EC6E24" w:rsidP="00EC6E24">
      <w:pPr>
        <w:ind w:firstLine="720"/>
        <w:jc w:val="both"/>
        <w:rPr>
          <w:rFonts w:ascii="Times New Roman" w:hAnsi="Times New Roman" w:cs="Times New Roman"/>
          <w:sz w:val="28"/>
          <w:szCs w:val="28"/>
        </w:rPr>
      </w:pPr>
    </w:p>
    <w:p w:rsid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Ця класифікація продовжує вдосконалюватися з розвитком аналітичних методів та поглибленням розуміння природи мінеральних вод.</w:t>
      </w:r>
    </w:p>
    <w:p w:rsidR="00EC6E24" w:rsidRPr="00EC6E24" w:rsidRDefault="00EC6E24" w:rsidP="00EC6E24">
      <w:pPr>
        <w:ind w:firstLine="720"/>
        <w:jc w:val="both"/>
        <w:rPr>
          <w:rFonts w:ascii="Times New Roman" w:hAnsi="Times New Roman" w:cs="Times New Roman"/>
          <w:b/>
          <w:bCs/>
          <w:sz w:val="28"/>
          <w:szCs w:val="28"/>
        </w:rPr>
      </w:pPr>
    </w:p>
    <w:p w:rsidR="00EC6E24" w:rsidRPr="00EC6E24" w:rsidRDefault="00EC6E24" w:rsidP="00EC6E24">
      <w:pPr>
        <w:ind w:firstLine="720"/>
        <w:jc w:val="both"/>
        <w:rPr>
          <w:rFonts w:ascii="Times New Roman" w:hAnsi="Times New Roman" w:cs="Times New Roman"/>
          <w:b/>
          <w:bCs/>
          <w:sz w:val="28"/>
          <w:szCs w:val="28"/>
        </w:rPr>
      </w:pPr>
      <w:r w:rsidRPr="00EC6E24">
        <w:rPr>
          <w:rFonts w:ascii="Times New Roman" w:hAnsi="Times New Roman" w:cs="Times New Roman"/>
          <w:b/>
          <w:bCs/>
          <w:sz w:val="28"/>
          <w:szCs w:val="28"/>
        </w:rPr>
        <w:t>Формула Курлова записується у такому вигляді:</w:t>
      </w:r>
    </w:p>
    <w:p w:rsidR="00EC6E24" w:rsidRPr="00EC6E24" w:rsidRDefault="00EC6E24" w:rsidP="00EC6E24">
      <w:pPr>
        <w:ind w:firstLine="720"/>
        <w:jc w:val="both"/>
        <w:rPr>
          <w:rFonts w:ascii="Times New Roman" w:hAnsi="Times New Roman" w:cs="Times New Roman"/>
          <w:b/>
          <w:bCs/>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xml:space="preserve">                                      Аніони (%-екв)</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lastRenderedPageBreak/>
        <w:t>M[г/дм³] ────────────────────── pH T[°C] Q[м³/добу] специфічні компоненти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xml:space="preserve">                                      Катіони (%-екв)</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Наприклад, для Миргородської мінеральної води:</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xml:space="preserve">                                      HCO₃ 85 Cl 15</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xml:space="preserve">M4.5 ─────────────────────── pH 7.2 T 16°C  </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xml:space="preserve">                                      Na 70 Ca 30</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або для води типу "Нафтуся":</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xml:space="preserve">                                      HCO₃ 88 SO₄ 12</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M0.8 ─────────────────────── pH 7.0 T 12°C (H₂SiO₃ 0.032)</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xml:space="preserve">                                      Ca 58 Mg 42</w:t>
      </w:r>
    </w:p>
    <w:p w:rsidR="00EC6E24" w:rsidRPr="00EC6E24" w:rsidRDefault="00EC6E24" w:rsidP="00EC6E24">
      <w:pPr>
        <w:ind w:firstLine="720"/>
        <w:jc w:val="both"/>
        <w:rPr>
          <w:rFonts w:ascii="Times New Roman" w:hAnsi="Times New Roman" w:cs="Times New Roman"/>
          <w:sz w:val="28"/>
          <w:szCs w:val="28"/>
        </w:rPr>
      </w:pPr>
    </w:p>
    <w:p w:rsid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У формулі вказуються тільки ті іони, вміст яких перевищує 20%-екв. Вміст іонів округлюється до цілих чисел. Специфічні компоненти наводяться в дужках після основної формули в г/дм³.</w:t>
      </w:r>
    </w:p>
    <w:p w:rsidR="00EC6E24" w:rsidRDefault="00EC6E24" w:rsidP="00EC6E24">
      <w:pPr>
        <w:ind w:firstLine="720"/>
        <w:jc w:val="both"/>
        <w:rPr>
          <w:rFonts w:ascii="Times New Roman" w:hAnsi="Times New Roman" w:cs="Times New Roman"/>
          <w:sz w:val="28"/>
          <w:szCs w:val="28"/>
        </w:rPr>
      </w:pPr>
    </w:p>
    <w:p w:rsidR="00EC6E24" w:rsidRDefault="00EC6E24" w:rsidP="00EC6E24">
      <w:pPr>
        <w:ind w:firstLine="720"/>
        <w:jc w:val="both"/>
        <w:rPr>
          <w:rFonts w:ascii="Times New Roman" w:hAnsi="Times New Roman" w:cs="Times New Roman"/>
          <w:sz w:val="28"/>
          <w:szCs w:val="28"/>
        </w:rPr>
      </w:pPr>
    </w:p>
    <w:p w:rsidR="00EC6E24" w:rsidRPr="00EC6E24" w:rsidRDefault="00EC6E24" w:rsidP="00EC6E24">
      <w:pPr>
        <w:rPr>
          <w:rFonts w:ascii="Times New Roman" w:hAnsi="Times New Roman" w:cs="Times New Roman"/>
          <w:b/>
          <w:bCs/>
          <w:sz w:val="28"/>
          <w:szCs w:val="28"/>
        </w:rPr>
      </w:pPr>
      <w:r w:rsidRPr="00EC6E24">
        <w:rPr>
          <w:rFonts w:ascii="Times New Roman" w:hAnsi="Times New Roman" w:cs="Times New Roman"/>
          <w:b/>
          <w:bCs/>
          <w:sz w:val="28"/>
          <w:szCs w:val="28"/>
        </w:rPr>
        <w:t>4. Класифікація за газовим складом</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Вуглекислі води</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Сірководневі води</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Азотні води</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Метанові води</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Радонові води</w:t>
      </w:r>
    </w:p>
    <w:p w:rsidR="00EC6E24" w:rsidRDefault="00EC6E24" w:rsidP="00EC6E24">
      <w:pPr>
        <w:ind w:firstLine="720"/>
        <w:jc w:val="both"/>
        <w:rPr>
          <w:rFonts w:ascii="Times New Roman" w:hAnsi="Times New Roman" w:cs="Times New Roman"/>
          <w:sz w:val="28"/>
          <w:szCs w:val="28"/>
        </w:rPr>
      </w:pPr>
    </w:p>
    <w:p w:rsid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xml:space="preserve">Класифікація мінеральних вод за газовим складом відображає наявність та концентрацію розчинених газів, які часто визначають специфічні властивості та терапевтичний ефект вод. </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b/>
          <w:bCs/>
          <w:sz w:val="28"/>
          <w:szCs w:val="28"/>
        </w:rPr>
      </w:pPr>
      <w:r w:rsidRPr="00EC6E24">
        <w:rPr>
          <w:rFonts w:ascii="Times New Roman" w:hAnsi="Times New Roman" w:cs="Times New Roman"/>
          <w:b/>
          <w:bCs/>
          <w:sz w:val="28"/>
          <w:szCs w:val="28"/>
        </w:rPr>
        <w:t>Вуглекислі води характеризуються підвищеним вмістом вуглекислого газу (CO₂):</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Слабовуглекислі (0,5-1,4 г/дм³)</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Середньовуглекислі (1,5-2,4 г/дм³)</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Високовуглекислі (понад 2,5 г/дм³)</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Особливості вуглекислих вод:</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Специфічний присмак та "грайливість"</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Підвищена розчинна здатність щодо мінеральних компонентів</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lastRenderedPageBreak/>
        <w:t>- Стимулюючий вплив на травну систему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Широке застосування для промислового розливу</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Типові представники: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"Поляна Квасова"</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"Боржомі"</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Води Закарпаття</w:t>
      </w:r>
    </w:p>
    <w:p w:rsidR="00EC6E24" w:rsidRPr="00EC6E24" w:rsidRDefault="00EC6E24" w:rsidP="00EC6E24">
      <w:pPr>
        <w:ind w:firstLine="720"/>
        <w:jc w:val="both"/>
        <w:rPr>
          <w:rFonts w:ascii="Times New Roman" w:hAnsi="Times New Roman" w:cs="Times New Roman"/>
          <w:b/>
          <w:bCs/>
          <w:sz w:val="28"/>
          <w:szCs w:val="28"/>
        </w:rPr>
      </w:pPr>
    </w:p>
    <w:p w:rsidR="00EC6E24" w:rsidRPr="00EC6E24" w:rsidRDefault="00EC6E24" w:rsidP="00EC6E24">
      <w:pPr>
        <w:ind w:firstLine="720"/>
        <w:jc w:val="both"/>
        <w:rPr>
          <w:rFonts w:ascii="Times New Roman" w:hAnsi="Times New Roman" w:cs="Times New Roman"/>
          <w:b/>
          <w:bCs/>
          <w:sz w:val="28"/>
          <w:szCs w:val="28"/>
        </w:rPr>
      </w:pPr>
      <w:r w:rsidRPr="00EC6E24">
        <w:rPr>
          <w:rFonts w:ascii="Times New Roman" w:hAnsi="Times New Roman" w:cs="Times New Roman"/>
          <w:b/>
          <w:bCs/>
          <w:sz w:val="28"/>
          <w:szCs w:val="28"/>
        </w:rPr>
        <w:t>Сірководневі води містять розчинений сірководень (H₂S):</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Слабосірководневі (10-50 мг/дм³)</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Середньосірководневі (50-100 мг/дм³)</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Високосірководневі (понад 100 мг/дм³)</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Характерні особливості:</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Специфічний запах</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Виражена біологічна активність</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Переважно зовнішнє застосування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Необхідність спеціальних методів каптажу</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Поширення: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Прикарпаття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Причорномор'я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Крим (історично)</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b/>
          <w:bCs/>
          <w:sz w:val="28"/>
          <w:szCs w:val="28"/>
        </w:rPr>
      </w:pPr>
      <w:r w:rsidRPr="00EC6E24">
        <w:rPr>
          <w:rFonts w:ascii="Times New Roman" w:hAnsi="Times New Roman" w:cs="Times New Roman"/>
          <w:b/>
          <w:bCs/>
          <w:sz w:val="28"/>
          <w:szCs w:val="28"/>
        </w:rPr>
        <w:t>Азотні води характеризуються переважанням розчиненого азоту: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Вміст азоту понад 90% від загального об'єму газів</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Часто термальні</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Низька загальна газонасиченість</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Особливості:</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Слабка мінералізація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Термальний характер</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М'яка дія на організм</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Широкий спектр застосування</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b/>
          <w:bCs/>
          <w:sz w:val="28"/>
          <w:szCs w:val="28"/>
        </w:rPr>
      </w:pPr>
      <w:r w:rsidRPr="00EC6E24">
        <w:rPr>
          <w:rFonts w:ascii="Times New Roman" w:hAnsi="Times New Roman" w:cs="Times New Roman"/>
          <w:b/>
          <w:bCs/>
          <w:sz w:val="28"/>
          <w:szCs w:val="28"/>
        </w:rPr>
        <w:t>Метанові води містять розчинений метан (CH₄):</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Зазвичай пов'язані з нафтогазовими родовищами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Потребують особливих умов експлуатації</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Можуть використовуватися як енергетичний ресурс</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Характеристики: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Різна мінералізація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Часто містять йод та бром</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lastRenderedPageBreak/>
        <w:t>- Підвищений вміст органічних речовин</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Специфічні умови формування</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b/>
          <w:bCs/>
          <w:sz w:val="28"/>
          <w:szCs w:val="28"/>
        </w:rPr>
      </w:pPr>
      <w:r w:rsidRPr="00EC6E24">
        <w:rPr>
          <w:rFonts w:ascii="Times New Roman" w:hAnsi="Times New Roman" w:cs="Times New Roman"/>
          <w:b/>
          <w:bCs/>
          <w:sz w:val="28"/>
          <w:szCs w:val="28"/>
        </w:rPr>
        <w:t>Радонові води містять радіоактивний газ радон:</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Слаборадонові (185-740 Бк/дм³)</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Середньорадонові (740-1480 Бк/дм³)</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Високорадонові (понад 1480 Бк/дм³)</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Особливості:</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Короткий період напіврозпаду радону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Необхідність використання безпосередньо біля джерела</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Строго дозоване застосування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Специфічні методи моніторингу</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Практичне значення газового складу:</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Для бальнеології:</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Визначення методів застосування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Розробка схем лікування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Встановлення протипоказань</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Дозування процедур</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Для промислового використання: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Вибір технології водопідготовки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Методи стабілізації складу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Умови зберігання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Способи транспортування</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Для управління ресурсами: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Особливості експлуатації родовищ</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Методи моніторингу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Охоронні заходи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Режими водовідбору</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Важливо враховувати: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Мінливість газового складу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Вплив атмосферного тиску</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Сезонні коливання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Техногенні фактори</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Таким чином, класифікація за газовим складом є важливим інструментом для: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Оцінки властивостей води</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lastRenderedPageBreak/>
        <w:t>- Визначення напрямків використання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Планування експлуатації</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Забезпечення безпеки застосування</w:t>
      </w:r>
    </w:p>
    <w:p w:rsidR="00EC6E24" w:rsidRPr="00EC6E24" w:rsidRDefault="00EC6E24" w:rsidP="00EC6E24">
      <w:pPr>
        <w:ind w:firstLine="720"/>
        <w:jc w:val="both"/>
        <w:rPr>
          <w:rFonts w:ascii="Times New Roman" w:hAnsi="Times New Roman" w:cs="Times New Roman"/>
          <w:sz w:val="28"/>
          <w:szCs w:val="28"/>
        </w:rPr>
      </w:pP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Розуміння газового складу необхідне для: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Раціонального використання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Ефективного управління</w:t>
      </w:r>
    </w:p>
    <w:p w:rsidR="00EC6E24" w:rsidRP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Охорони ресурсів</w:t>
      </w:r>
    </w:p>
    <w:p w:rsidR="00EC6E24" w:rsidRDefault="00EC6E24" w:rsidP="00EC6E24">
      <w:pPr>
        <w:ind w:firstLine="720"/>
        <w:jc w:val="both"/>
        <w:rPr>
          <w:rFonts w:ascii="Times New Roman" w:hAnsi="Times New Roman" w:cs="Times New Roman"/>
          <w:sz w:val="28"/>
          <w:szCs w:val="28"/>
        </w:rPr>
      </w:pPr>
      <w:r w:rsidRPr="00EC6E24">
        <w:rPr>
          <w:rFonts w:ascii="Times New Roman" w:hAnsi="Times New Roman" w:cs="Times New Roman"/>
          <w:sz w:val="28"/>
          <w:szCs w:val="28"/>
        </w:rPr>
        <w:t>- Розвитку курортно-рекреаційної сфери</w:t>
      </w:r>
    </w:p>
    <w:p w:rsidR="00EC6E24" w:rsidRDefault="00EC6E24" w:rsidP="00EC6E24">
      <w:pPr>
        <w:ind w:firstLine="720"/>
        <w:jc w:val="both"/>
        <w:rPr>
          <w:rFonts w:ascii="Times New Roman" w:hAnsi="Times New Roman" w:cs="Times New Roman"/>
          <w:sz w:val="28"/>
          <w:szCs w:val="28"/>
        </w:rPr>
      </w:pPr>
    </w:p>
    <w:p w:rsidR="00EC6E24" w:rsidRDefault="00EC6E24" w:rsidP="00EC6E24">
      <w:pPr>
        <w:ind w:firstLine="720"/>
        <w:jc w:val="both"/>
        <w:rPr>
          <w:rFonts w:ascii="Times New Roman" w:hAnsi="Times New Roman" w:cs="Times New Roman"/>
          <w:sz w:val="28"/>
          <w:szCs w:val="28"/>
        </w:rPr>
      </w:pPr>
    </w:p>
    <w:p w:rsidR="00EC6E24" w:rsidRPr="00EC6E24" w:rsidRDefault="00EC6E24" w:rsidP="00EC6E24">
      <w:pPr>
        <w:rPr>
          <w:rFonts w:ascii="Times New Roman" w:hAnsi="Times New Roman" w:cs="Times New Roman"/>
          <w:b/>
          <w:bCs/>
          <w:sz w:val="28"/>
          <w:szCs w:val="28"/>
        </w:rPr>
      </w:pPr>
      <w:r w:rsidRPr="0063776E">
        <w:rPr>
          <w:rFonts w:ascii="Times New Roman" w:hAnsi="Times New Roman" w:cs="Times New Roman"/>
          <w:b/>
          <w:bCs/>
          <w:sz w:val="28"/>
          <w:szCs w:val="28"/>
          <w:highlight w:val="yellow"/>
        </w:rPr>
        <w:t>5. Класифікація за температурою</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Холодні (до 20°С)</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Теплі (20-37°С)</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Гарячі (37-42°С)</w:t>
      </w:r>
    </w:p>
    <w:p w:rsidR="00EC6E24" w:rsidRPr="00C6482F" w:rsidRDefault="00EC6E24" w:rsidP="00EC6E24">
      <w:pPr>
        <w:rPr>
          <w:rFonts w:ascii="Times New Roman" w:hAnsi="Times New Roman" w:cs="Times New Roman"/>
          <w:sz w:val="28"/>
          <w:szCs w:val="28"/>
        </w:rPr>
      </w:pPr>
      <w:r w:rsidRPr="00C6482F">
        <w:rPr>
          <w:rFonts w:ascii="Times New Roman" w:hAnsi="Times New Roman" w:cs="Times New Roman"/>
          <w:sz w:val="28"/>
          <w:szCs w:val="28"/>
        </w:rPr>
        <w:t xml:space="preserve">   - Дуже гарячі (понад 42°С)</w:t>
      </w:r>
    </w:p>
    <w:p w:rsidR="00EC6E24" w:rsidRDefault="00EC6E24" w:rsidP="00EC6E24">
      <w:pPr>
        <w:ind w:firstLine="720"/>
        <w:jc w:val="both"/>
        <w:rPr>
          <w:rFonts w:ascii="Times New Roman" w:hAnsi="Times New Roman" w:cs="Times New Roman"/>
          <w:sz w:val="28"/>
          <w:szCs w:val="28"/>
        </w:rPr>
      </w:pPr>
    </w:p>
    <w:p w:rsidR="008B0214" w:rsidRDefault="008B0214" w:rsidP="00EC6E2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Класифікація мінеральних вод за температурою є важливим критерієм, що визначає не лише їх фізичні властивості, але й особливості практичного застосування та експлуатації. Температура природних мінеральних вод є відображенням умов їх формування та глибини залягання.</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b/>
          <w:bCs/>
          <w:sz w:val="28"/>
          <w:szCs w:val="28"/>
        </w:rPr>
      </w:pPr>
      <w:r w:rsidRPr="008B0214">
        <w:rPr>
          <w:rFonts w:ascii="Times New Roman" w:hAnsi="Times New Roman" w:cs="Times New Roman"/>
          <w:b/>
          <w:bCs/>
          <w:sz w:val="28"/>
          <w:szCs w:val="28"/>
        </w:rPr>
        <w:t xml:space="preserve">Холодні води (до 20°С) є найбільш поширеними серед мінеральних вод України та світу. </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Характерні особливості:</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Формуються переважно у верхніх частинах геологічного розрізу</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Мають сезонні коливання температури</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Часто потребують підігріву для бальнеологічного застосування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Найбільш придатні для промислового розливу</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Типові представники:</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Більшість столових мінеральних вод</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"Нафтуся" (Трускавець)</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"Миргородська"</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Води Моршина</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b/>
          <w:bCs/>
          <w:sz w:val="28"/>
          <w:szCs w:val="28"/>
        </w:rPr>
      </w:pPr>
      <w:r w:rsidRPr="008B0214">
        <w:rPr>
          <w:rFonts w:ascii="Times New Roman" w:hAnsi="Times New Roman" w:cs="Times New Roman"/>
          <w:b/>
          <w:bCs/>
          <w:sz w:val="28"/>
          <w:szCs w:val="28"/>
        </w:rPr>
        <w:t>Теплі води (20-37°С) займають проміжне положення:</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Особливості:</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Оптимальні для питного лікування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lastRenderedPageBreak/>
        <w:t>- Не потребують суттєвого температурного коригування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Стабільніший температурний режим</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Часто пов'язані з глибинними розломами</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Практичне значення: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Бальнеологічне застосування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Рекреаційне використання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Теплопостачання невеликих об'єктів</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Аквакультура</w:t>
      </w:r>
    </w:p>
    <w:p w:rsidR="008B0214" w:rsidRPr="008B0214" w:rsidRDefault="008B0214" w:rsidP="008B0214">
      <w:pPr>
        <w:ind w:firstLine="720"/>
        <w:jc w:val="both"/>
        <w:rPr>
          <w:rFonts w:ascii="Times New Roman" w:hAnsi="Times New Roman" w:cs="Times New Roman"/>
          <w:b/>
          <w:bCs/>
          <w:sz w:val="28"/>
          <w:szCs w:val="28"/>
        </w:rPr>
      </w:pPr>
    </w:p>
    <w:p w:rsidR="008B0214" w:rsidRPr="008B0214" w:rsidRDefault="008B0214" w:rsidP="008B0214">
      <w:pPr>
        <w:ind w:firstLine="720"/>
        <w:jc w:val="both"/>
        <w:rPr>
          <w:rFonts w:ascii="Times New Roman" w:hAnsi="Times New Roman" w:cs="Times New Roman"/>
          <w:b/>
          <w:bCs/>
          <w:sz w:val="28"/>
          <w:szCs w:val="28"/>
        </w:rPr>
      </w:pPr>
      <w:r w:rsidRPr="008B0214">
        <w:rPr>
          <w:rFonts w:ascii="Times New Roman" w:hAnsi="Times New Roman" w:cs="Times New Roman"/>
          <w:b/>
          <w:bCs/>
          <w:sz w:val="28"/>
          <w:szCs w:val="28"/>
        </w:rPr>
        <w:t>Гарячі води (37-42°С) мають температуру, близьку до температури людського тіла:</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Характеристики:</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Найбільш фізіологічні для бальнеопроцедур</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Стабільний температурний режим</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Значна глибина формування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Часто підвищена мінералізація</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Використання: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Бальнеотерапія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Рекреація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Теплопостачання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Агропромисловий комплекс</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b/>
          <w:bCs/>
          <w:sz w:val="28"/>
          <w:szCs w:val="28"/>
        </w:rPr>
      </w:pPr>
      <w:r w:rsidRPr="008B0214">
        <w:rPr>
          <w:rFonts w:ascii="Times New Roman" w:hAnsi="Times New Roman" w:cs="Times New Roman"/>
          <w:b/>
          <w:bCs/>
          <w:sz w:val="28"/>
          <w:szCs w:val="28"/>
        </w:rPr>
        <w:t>Дуже гарячі води (понад 42°С) характеризуються:</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Особливості:</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Глибинне походження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Висока теплова енергія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Часто пов'язані з вулканічною діяльністю</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Специфічний хімічний склад</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Практичне застосування: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Геотермальна енергетика</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Теплопостачання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Промислове використання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Бальнеологія (з охолодженням)</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Вплив температури на експлуатацію:</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Технічні аспекти:</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Вибір обладнання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lastRenderedPageBreak/>
        <w:t>- Методи каптажу</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Системи транспортування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Теплоізоляція</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Режим експлуатації:</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Сезонність використання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Методи регулювання температури</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Запобігання втратам тепла</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Оптимізація водовідбору</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Економічні аспекти:</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Енергетична ефективність</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Комплексність використання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Рентабельність експлуатації</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Інвестиційна привабливість</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Екологічні фактори:</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Вплив на довкілля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Тепловий баланс території</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Охорона від забруднення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Моніторинг стану ресурсів</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Управлінські рішення повинні враховувати:</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Природні коливання температури</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Вплив експлуатації на температурний режим</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Можливості комплексного використання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Потреби різних споживачів</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Таким чином, температура мінеральних вод є важливим параметром, що визначає:</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Напрямки практичного використання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Методи експлуатації</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Економічну ефективність</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Екологічну безпеку</w:t>
      </w:r>
    </w:p>
    <w:p w:rsidR="008B0214" w:rsidRPr="008B0214" w:rsidRDefault="008B0214" w:rsidP="008B0214">
      <w:pPr>
        <w:ind w:firstLine="720"/>
        <w:jc w:val="both"/>
        <w:rPr>
          <w:rFonts w:ascii="Times New Roman" w:hAnsi="Times New Roman" w:cs="Times New Roman"/>
          <w:sz w:val="28"/>
          <w:szCs w:val="28"/>
        </w:rPr>
      </w:pP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Розуміння температурного режиму необхідне для:</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Раціонального використання ресурсів</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Оптимізації експлуатації</w:t>
      </w:r>
    </w:p>
    <w:p w:rsidR="008B0214" w:rsidRP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Забезпечення охорони</w:t>
      </w:r>
    </w:p>
    <w:p w:rsidR="008B0214" w:rsidRDefault="008B0214" w:rsidP="008B0214">
      <w:pPr>
        <w:ind w:firstLine="720"/>
        <w:jc w:val="both"/>
        <w:rPr>
          <w:rFonts w:ascii="Times New Roman" w:hAnsi="Times New Roman" w:cs="Times New Roman"/>
          <w:sz w:val="28"/>
          <w:szCs w:val="28"/>
        </w:rPr>
      </w:pPr>
      <w:r w:rsidRPr="008B0214">
        <w:rPr>
          <w:rFonts w:ascii="Times New Roman" w:hAnsi="Times New Roman" w:cs="Times New Roman"/>
          <w:sz w:val="28"/>
          <w:szCs w:val="28"/>
        </w:rPr>
        <w:t>- Планування розвитку територій</w:t>
      </w:r>
    </w:p>
    <w:p w:rsidR="008B0214" w:rsidRDefault="008B0214" w:rsidP="008B0214">
      <w:pPr>
        <w:ind w:firstLine="720"/>
        <w:jc w:val="both"/>
        <w:rPr>
          <w:rFonts w:ascii="Times New Roman" w:hAnsi="Times New Roman" w:cs="Times New Roman"/>
          <w:sz w:val="28"/>
          <w:szCs w:val="28"/>
        </w:rPr>
      </w:pPr>
    </w:p>
    <w:p w:rsidR="008B0214" w:rsidRDefault="008B0214" w:rsidP="008B0214">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b/>
          <w:bCs/>
          <w:sz w:val="28"/>
          <w:szCs w:val="28"/>
        </w:rPr>
      </w:pPr>
      <w:r w:rsidRPr="009F272C">
        <w:rPr>
          <w:rFonts w:ascii="Times New Roman" w:hAnsi="Times New Roman" w:cs="Times New Roman"/>
          <w:b/>
          <w:bCs/>
          <w:sz w:val="28"/>
          <w:szCs w:val="28"/>
        </w:rPr>
        <w:lastRenderedPageBreak/>
        <w:t>В Україні різні типи термальних вод представлені переважно в таких регіонах:</w:t>
      </w:r>
    </w:p>
    <w:p w:rsidR="009F272C" w:rsidRP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b/>
          <w:bCs/>
          <w:sz w:val="28"/>
          <w:szCs w:val="28"/>
        </w:rPr>
      </w:pPr>
      <w:r w:rsidRPr="009F272C">
        <w:rPr>
          <w:rFonts w:ascii="Times New Roman" w:hAnsi="Times New Roman" w:cs="Times New Roman"/>
          <w:b/>
          <w:bCs/>
          <w:sz w:val="28"/>
          <w:szCs w:val="28"/>
        </w:rPr>
        <w:t>Теплі води (20-37°С):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Закарпаття:</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Ужгородське родовище (24-27°С)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Велятино (20-25°С)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Берегове (окремі свердловини 28-32°С)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Поділля:</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Хмільник (25-32°С)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Конопківське родовище (22-26°С)</w:t>
      </w:r>
    </w:p>
    <w:p w:rsidR="009F272C" w:rsidRP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b/>
          <w:bCs/>
          <w:sz w:val="28"/>
          <w:szCs w:val="28"/>
        </w:rPr>
      </w:pPr>
      <w:r w:rsidRPr="009F272C">
        <w:rPr>
          <w:rFonts w:ascii="Times New Roman" w:hAnsi="Times New Roman" w:cs="Times New Roman"/>
          <w:b/>
          <w:bCs/>
          <w:sz w:val="28"/>
          <w:szCs w:val="28"/>
        </w:rPr>
        <w:t>Гарячі води (37-42°С):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Закарпаття:</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Косино (38-40°С)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Берегове (основні свердловини 38-40°С)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Тереблянське родовище (38-41°С)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Херсонська область:</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Стрілківське родовище (37-39°С)</w:t>
      </w:r>
    </w:p>
    <w:p w:rsidR="009F272C" w:rsidRP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b/>
          <w:bCs/>
          <w:sz w:val="28"/>
          <w:szCs w:val="28"/>
        </w:rPr>
      </w:pPr>
      <w:r w:rsidRPr="009F272C">
        <w:rPr>
          <w:rFonts w:ascii="Times New Roman" w:hAnsi="Times New Roman" w:cs="Times New Roman"/>
          <w:b/>
          <w:bCs/>
          <w:sz w:val="28"/>
          <w:szCs w:val="28"/>
        </w:rPr>
        <w:t>Дуже гарячі води (понад 42°С):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Закарпаття:</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Берегове (окремі свердловини до 50-55°С)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Залузьке родовище (45-56°С)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Херсонська область:</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Генічеське родовище (45-50°С)</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Прикарпаття:</w:t>
      </w: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  - Свалявське родовище (окремі свердловини до 45-48°С)</w:t>
      </w:r>
    </w:p>
    <w:p w:rsidR="009F272C" w:rsidRPr="009F272C" w:rsidRDefault="009F272C" w:rsidP="009F272C">
      <w:pPr>
        <w:ind w:firstLine="720"/>
        <w:jc w:val="both"/>
        <w:rPr>
          <w:rFonts w:ascii="Times New Roman" w:hAnsi="Times New Roman" w:cs="Times New Roman"/>
          <w:sz w:val="28"/>
          <w:szCs w:val="28"/>
        </w:rPr>
      </w:pPr>
    </w:p>
    <w:p w:rsidR="008B0214"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Найбільший потенціал термальних вод зосереджений у </w:t>
      </w:r>
      <w:r w:rsidRPr="009F272C">
        <w:rPr>
          <w:rFonts w:ascii="Times New Roman" w:hAnsi="Times New Roman" w:cs="Times New Roman"/>
          <w:b/>
          <w:bCs/>
          <w:sz w:val="28"/>
          <w:szCs w:val="28"/>
        </w:rPr>
        <w:t>Закарпатському артезіанському басейні</w:t>
      </w:r>
      <w:r w:rsidRPr="009F272C">
        <w:rPr>
          <w:rFonts w:ascii="Times New Roman" w:hAnsi="Times New Roman" w:cs="Times New Roman"/>
          <w:sz w:val="28"/>
          <w:szCs w:val="28"/>
        </w:rPr>
        <w:t>, де температура води на глибині 800-2000 м досягає 40-60°С.</w:t>
      </w:r>
    </w:p>
    <w:p w:rsidR="009F272C" w:rsidRDefault="009F272C" w:rsidP="009F272C">
      <w:pPr>
        <w:ind w:firstLine="720"/>
        <w:jc w:val="both"/>
        <w:rPr>
          <w:rFonts w:ascii="Times New Roman" w:hAnsi="Times New Roman" w:cs="Times New Roman"/>
          <w:sz w:val="28"/>
          <w:szCs w:val="28"/>
        </w:rPr>
      </w:pPr>
    </w:p>
    <w:p w:rsidR="009F272C" w:rsidRDefault="009F272C" w:rsidP="009F272C">
      <w:pPr>
        <w:ind w:firstLine="720"/>
        <w:jc w:val="both"/>
        <w:rPr>
          <w:rFonts w:ascii="Times New Roman" w:hAnsi="Times New Roman" w:cs="Times New Roman"/>
          <w:sz w:val="28"/>
          <w:szCs w:val="28"/>
        </w:rPr>
      </w:pPr>
    </w:p>
    <w:p w:rsidR="009F272C" w:rsidRPr="009F272C" w:rsidRDefault="009F272C" w:rsidP="009F272C">
      <w:pPr>
        <w:rPr>
          <w:rFonts w:ascii="Times New Roman" w:hAnsi="Times New Roman" w:cs="Times New Roman"/>
          <w:b/>
          <w:bCs/>
          <w:sz w:val="28"/>
          <w:szCs w:val="28"/>
        </w:rPr>
      </w:pPr>
      <w:r w:rsidRPr="009F272C">
        <w:rPr>
          <w:rFonts w:ascii="Times New Roman" w:hAnsi="Times New Roman" w:cs="Times New Roman"/>
          <w:b/>
          <w:bCs/>
          <w:sz w:val="28"/>
          <w:szCs w:val="28"/>
        </w:rPr>
        <w:t>6. Бальнеологічна класифікація</w:t>
      </w:r>
    </w:p>
    <w:p w:rsidR="009F272C" w:rsidRPr="00C6482F" w:rsidRDefault="009F272C" w:rsidP="009F272C">
      <w:pPr>
        <w:rPr>
          <w:rFonts w:ascii="Times New Roman" w:hAnsi="Times New Roman" w:cs="Times New Roman"/>
          <w:sz w:val="28"/>
          <w:szCs w:val="28"/>
        </w:rPr>
      </w:pPr>
      <w:r w:rsidRPr="00C6482F">
        <w:rPr>
          <w:rFonts w:ascii="Times New Roman" w:hAnsi="Times New Roman" w:cs="Times New Roman"/>
          <w:sz w:val="28"/>
          <w:szCs w:val="28"/>
        </w:rPr>
        <w:t xml:space="preserve">   - Групи за основними показаннями</w:t>
      </w:r>
    </w:p>
    <w:p w:rsidR="009F272C" w:rsidRPr="00C6482F" w:rsidRDefault="009F272C" w:rsidP="009F272C">
      <w:pPr>
        <w:rPr>
          <w:rFonts w:ascii="Times New Roman" w:hAnsi="Times New Roman" w:cs="Times New Roman"/>
          <w:sz w:val="28"/>
          <w:szCs w:val="28"/>
        </w:rPr>
      </w:pPr>
      <w:r w:rsidRPr="00C6482F">
        <w:rPr>
          <w:rFonts w:ascii="Times New Roman" w:hAnsi="Times New Roman" w:cs="Times New Roman"/>
          <w:sz w:val="28"/>
          <w:szCs w:val="28"/>
        </w:rPr>
        <w:t xml:space="preserve">   - Бальнеологічно активні компоненти</w:t>
      </w:r>
    </w:p>
    <w:p w:rsidR="009F272C" w:rsidRPr="00C6482F" w:rsidRDefault="009F272C" w:rsidP="009F272C">
      <w:pPr>
        <w:rPr>
          <w:rFonts w:ascii="Times New Roman" w:hAnsi="Times New Roman" w:cs="Times New Roman"/>
          <w:sz w:val="28"/>
          <w:szCs w:val="28"/>
        </w:rPr>
      </w:pPr>
      <w:r w:rsidRPr="00C6482F">
        <w:rPr>
          <w:rFonts w:ascii="Times New Roman" w:hAnsi="Times New Roman" w:cs="Times New Roman"/>
          <w:sz w:val="28"/>
          <w:szCs w:val="28"/>
        </w:rPr>
        <w:t xml:space="preserve">   - Критерії лікувальної дії</w:t>
      </w:r>
    </w:p>
    <w:p w:rsidR="009F272C" w:rsidRPr="00C6482F" w:rsidRDefault="009F272C" w:rsidP="009F272C">
      <w:pPr>
        <w:rPr>
          <w:rFonts w:ascii="Times New Roman" w:hAnsi="Times New Roman" w:cs="Times New Roman"/>
          <w:sz w:val="28"/>
          <w:szCs w:val="28"/>
        </w:rPr>
      </w:pPr>
      <w:r w:rsidRPr="00C6482F">
        <w:rPr>
          <w:rFonts w:ascii="Times New Roman" w:hAnsi="Times New Roman" w:cs="Times New Roman"/>
          <w:sz w:val="28"/>
          <w:szCs w:val="28"/>
        </w:rPr>
        <w:t xml:space="preserve">   - Методи оцінки лікувальних властивостей</w:t>
      </w:r>
    </w:p>
    <w:p w:rsidR="009F272C" w:rsidRDefault="009F272C" w:rsidP="009F272C">
      <w:pPr>
        <w:ind w:firstLine="720"/>
        <w:jc w:val="both"/>
        <w:rPr>
          <w:rFonts w:ascii="Times New Roman" w:hAnsi="Times New Roman" w:cs="Times New Roman"/>
          <w:sz w:val="28"/>
          <w:szCs w:val="28"/>
        </w:rPr>
      </w:pPr>
    </w:p>
    <w:p w:rsid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Бальнеологічна класифікація мінеральних вод є основою для їх медичного застосування та розвитку курортної справи. Вона базується на </w:t>
      </w:r>
      <w:r w:rsidRPr="009F272C">
        <w:rPr>
          <w:rFonts w:ascii="Times New Roman" w:hAnsi="Times New Roman" w:cs="Times New Roman"/>
          <w:sz w:val="28"/>
          <w:szCs w:val="28"/>
        </w:rPr>
        <w:lastRenderedPageBreak/>
        <w:t>терапевтичному впливі вод та особливостях їх практичного використання в лікувальній практиці.</w:t>
      </w:r>
    </w:p>
    <w:p w:rsidR="009F272C" w:rsidRP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Основні групи мінеральних вод за способом застосування поділяються </w:t>
      </w:r>
      <w:r w:rsidRPr="009F272C">
        <w:rPr>
          <w:rFonts w:ascii="Times New Roman" w:hAnsi="Times New Roman" w:cs="Times New Roman"/>
          <w:b/>
          <w:bCs/>
          <w:sz w:val="28"/>
          <w:szCs w:val="28"/>
        </w:rPr>
        <w:t>на води для внутрішнього та зовнішнього використання.</w:t>
      </w:r>
      <w:r w:rsidRPr="009F272C">
        <w:rPr>
          <w:rFonts w:ascii="Times New Roman" w:hAnsi="Times New Roman" w:cs="Times New Roman"/>
          <w:sz w:val="28"/>
          <w:szCs w:val="28"/>
        </w:rPr>
        <w:t xml:space="preserve"> До внутрішніх методів належать питне лікування, промивання шлунково-кишкового тракту, інгаляції та зрошення. Зовнішнє застосування включає загальні та місцеві ванни, душі, басейни та компреси. Кожен метод має свої особливості та показання до застосування.</w:t>
      </w:r>
    </w:p>
    <w:p w:rsidR="009F272C" w:rsidRP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Бальнеологічно активні компоненти мінеральних вод представлені як неорганічними, так і органічними речовинами. Серед неорганічних компонентів найважливішими є вуглекислий газ (понад 0,5 г/дм³), сірководень (понад 10 мг/дм³), залізо (понад 10 мг/дм³), йод (понад 5 мг/дм³), бром (понад 25 мг/дм³), арсен (понад 0,7 мг/дм³), бор (понад 35 мг/дм³) та кремнієва кислота (понад 50 мг/дм³). Органічні компоненти включають гумінові речовини, бітуми, нафтенові кислоти, феноли та амінокислоти.</w:t>
      </w:r>
    </w:p>
    <w:p w:rsidR="009F272C" w:rsidRP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 xml:space="preserve">Критерії лікувальної дії мінеральних вод базуються на двох основних групах факторів: фізико-хімічних та біологічних. </w:t>
      </w:r>
      <w:r w:rsidRPr="009F272C">
        <w:rPr>
          <w:rFonts w:ascii="Times New Roman" w:hAnsi="Times New Roman" w:cs="Times New Roman"/>
          <w:b/>
          <w:bCs/>
          <w:sz w:val="28"/>
          <w:szCs w:val="28"/>
        </w:rPr>
        <w:t xml:space="preserve">До фізико-хімічних факторів </w:t>
      </w:r>
      <w:r w:rsidRPr="009F272C">
        <w:rPr>
          <w:rFonts w:ascii="Times New Roman" w:hAnsi="Times New Roman" w:cs="Times New Roman"/>
          <w:sz w:val="28"/>
          <w:szCs w:val="28"/>
        </w:rPr>
        <w:t xml:space="preserve">належать загальна мінералізація, іонний та газовий склад, температура, радіоактивність та окисно-відновний потенціал. </w:t>
      </w:r>
      <w:r w:rsidRPr="009F272C">
        <w:rPr>
          <w:rFonts w:ascii="Times New Roman" w:hAnsi="Times New Roman" w:cs="Times New Roman"/>
          <w:b/>
          <w:bCs/>
          <w:sz w:val="28"/>
          <w:szCs w:val="28"/>
        </w:rPr>
        <w:t>Біологічні фактори включають</w:t>
      </w:r>
      <w:r w:rsidRPr="009F272C">
        <w:rPr>
          <w:rFonts w:ascii="Times New Roman" w:hAnsi="Times New Roman" w:cs="Times New Roman"/>
          <w:sz w:val="28"/>
          <w:szCs w:val="28"/>
        </w:rPr>
        <w:t xml:space="preserve"> вплив на метаболізм, імуномодулюючий ефект, протизапальну дію, регенераційний ефект та вплив на мікроциркуляцію.</w:t>
      </w:r>
    </w:p>
    <w:p w:rsidR="009F272C" w:rsidRP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b/>
          <w:bCs/>
          <w:sz w:val="28"/>
          <w:szCs w:val="28"/>
        </w:rPr>
        <w:t>Методи оцінки лікувальних властивостей</w:t>
      </w:r>
      <w:r w:rsidRPr="009F272C">
        <w:rPr>
          <w:rFonts w:ascii="Times New Roman" w:hAnsi="Times New Roman" w:cs="Times New Roman"/>
          <w:sz w:val="28"/>
          <w:szCs w:val="28"/>
        </w:rPr>
        <w:t xml:space="preserve"> мінеральних вод є комплексними та включають лабораторні, клінічні та експериментальні дослідження. Лабораторні дослідження охоплюють фізико-хімічний аналіз, мікробіологічні дослідження, токсикологічний контроль та визначення стабільності складу. Клінічні дослідження включають спостереження за пацієнтами, оцінку терапевтичного ефекту, визначення протипоказань та розробку методик застосування. Експериментальні методи передбачають дослідження на лабораторних тваринах, вивчення механізмів дії, оцінку біодоступності компонентів та дослідження побічних ефектів.</w:t>
      </w:r>
    </w:p>
    <w:p w:rsidR="009F272C" w:rsidRP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Практичне значення бальнеологічної класифікації проявляється в медичних, організаційних та нормативних аспектах. Медичні аспекти включають визначення показань, розробку схем лікування, профілактичне застосування та реабілітаційні програми. Організаційні аспекти охоплюють планування курортного лікування, стандартизацію процедур, контроль якості води та підготовку персоналу. Нормативні аспекти передбачають розробку стандартів, сертифікацію вод, ліцензування діяльності та акредитацію закладів.</w:t>
      </w:r>
    </w:p>
    <w:p w:rsidR="009F272C" w:rsidRPr="009F272C" w:rsidRDefault="009F272C" w:rsidP="009F272C">
      <w:pPr>
        <w:ind w:firstLine="720"/>
        <w:jc w:val="both"/>
        <w:rPr>
          <w:rFonts w:ascii="Times New Roman" w:hAnsi="Times New Roman" w:cs="Times New Roman"/>
          <w:sz w:val="28"/>
          <w:szCs w:val="28"/>
        </w:rPr>
      </w:pPr>
    </w:p>
    <w:p w:rsidR="009F272C" w:rsidRP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Перспективні напрямки розвитку бальнеології включають вивчення нових механізмів дії мінеральних вод, розробку інноваційних методик лікування, впровадження цифрових технологій та персоналізацію лікування. Важливим є також розвиток методів оцінки ефективності лікування та стандартизація підходів до використання мінеральних вод.</w:t>
      </w:r>
    </w:p>
    <w:p w:rsidR="009F272C" w:rsidRPr="009F272C" w:rsidRDefault="009F272C" w:rsidP="009F272C">
      <w:pPr>
        <w:ind w:firstLine="720"/>
        <w:jc w:val="both"/>
        <w:rPr>
          <w:rFonts w:ascii="Times New Roman" w:hAnsi="Times New Roman" w:cs="Times New Roman"/>
          <w:sz w:val="28"/>
          <w:szCs w:val="28"/>
        </w:rPr>
      </w:pPr>
    </w:p>
    <w:p w:rsidR="009F272C" w:rsidRDefault="009F272C" w:rsidP="009F272C">
      <w:pPr>
        <w:ind w:firstLine="720"/>
        <w:jc w:val="both"/>
        <w:rPr>
          <w:rFonts w:ascii="Times New Roman" w:hAnsi="Times New Roman" w:cs="Times New Roman"/>
          <w:sz w:val="28"/>
          <w:szCs w:val="28"/>
        </w:rPr>
      </w:pPr>
      <w:r w:rsidRPr="009F272C">
        <w:rPr>
          <w:rFonts w:ascii="Times New Roman" w:hAnsi="Times New Roman" w:cs="Times New Roman"/>
          <w:sz w:val="28"/>
          <w:szCs w:val="28"/>
        </w:rPr>
        <w:t>Таким чином, бальнеологічна класифікація мінеральних вод є складною системою, що постійно розвивається та вдосконалюється, відображаючи сучасні досягнення медичної науки та практики. Вона є основою для раціонального використання природних лікувальних ресурсів та розвитку курортної справи.</w:t>
      </w:r>
    </w:p>
    <w:p w:rsidR="00D36AE4" w:rsidRDefault="00D36AE4" w:rsidP="009F272C">
      <w:pPr>
        <w:ind w:firstLine="720"/>
        <w:jc w:val="both"/>
        <w:rPr>
          <w:rFonts w:ascii="Times New Roman" w:hAnsi="Times New Roman" w:cs="Times New Roman"/>
          <w:sz w:val="28"/>
          <w:szCs w:val="28"/>
        </w:rPr>
      </w:pPr>
    </w:p>
    <w:p w:rsidR="00D36AE4" w:rsidRDefault="00D36AE4" w:rsidP="009F272C">
      <w:pPr>
        <w:ind w:firstLine="720"/>
        <w:jc w:val="both"/>
        <w:rPr>
          <w:rFonts w:ascii="Times New Roman" w:hAnsi="Times New Roman" w:cs="Times New Roman"/>
          <w:sz w:val="28"/>
          <w:szCs w:val="28"/>
        </w:rPr>
      </w:pPr>
    </w:p>
    <w:p w:rsidR="00D36AE4" w:rsidRPr="00D36AE4" w:rsidRDefault="00D36AE4" w:rsidP="00D36AE4">
      <w:pPr>
        <w:rPr>
          <w:rFonts w:ascii="Times New Roman" w:hAnsi="Times New Roman" w:cs="Times New Roman"/>
          <w:b/>
          <w:bCs/>
          <w:sz w:val="28"/>
          <w:szCs w:val="28"/>
        </w:rPr>
      </w:pPr>
      <w:r w:rsidRPr="00D36AE4">
        <w:rPr>
          <w:rFonts w:ascii="Times New Roman" w:hAnsi="Times New Roman" w:cs="Times New Roman"/>
          <w:b/>
          <w:bCs/>
          <w:sz w:val="28"/>
          <w:szCs w:val="28"/>
        </w:rPr>
        <w:t>7. Генетична класифікація</w:t>
      </w:r>
    </w:p>
    <w:p w:rsidR="00D36AE4" w:rsidRPr="00C6482F" w:rsidRDefault="00D36AE4" w:rsidP="00D36AE4">
      <w:pPr>
        <w:rPr>
          <w:rFonts w:ascii="Times New Roman" w:hAnsi="Times New Roman" w:cs="Times New Roman"/>
          <w:sz w:val="28"/>
          <w:szCs w:val="28"/>
        </w:rPr>
      </w:pPr>
      <w:r w:rsidRPr="00C6482F">
        <w:rPr>
          <w:rFonts w:ascii="Times New Roman" w:hAnsi="Times New Roman" w:cs="Times New Roman"/>
          <w:sz w:val="28"/>
          <w:szCs w:val="28"/>
        </w:rPr>
        <w:t xml:space="preserve">   - За умовами формування</w:t>
      </w:r>
    </w:p>
    <w:p w:rsidR="00D36AE4" w:rsidRPr="00C6482F" w:rsidRDefault="00D36AE4" w:rsidP="00D36AE4">
      <w:pPr>
        <w:rPr>
          <w:rFonts w:ascii="Times New Roman" w:hAnsi="Times New Roman" w:cs="Times New Roman"/>
          <w:sz w:val="28"/>
          <w:szCs w:val="28"/>
        </w:rPr>
      </w:pPr>
      <w:r w:rsidRPr="00C6482F">
        <w:rPr>
          <w:rFonts w:ascii="Times New Roman" w:hAnsi="Times New Roman" w:cs="Times New Roman"/>
          <w:sz w:val="28"/>
          <w:szCs w:val="28"/>
        </w:rPr>
        <w:t xml:space="preserve">   - За глибиною залягання</w:t>
      </w:r>
    </w:p>
    <w:p w:rsidR="00D36AE4" w:rsidRPr="00C6482F" w:rsidRDefault="00D36AE4" w:rsidP="00D36AE4">
      <w:pPr>
        <w:rPr>
          <w:rFonts w:ascii="Times New Roman" w:hAnsi="Times New Roman" w:cs="Times New Roman"/>
          <w:sz w:val="28"/>
          <w:szCs w:val="28"/>
        </w:rPr>
      </w:pPr>
      <w:r w:rsidRPr="00C6482F">
        <w:rPr>
          <w:rFonts w:ascii="Times New Roman" w:hAnsi="Times New Roman" w:cs="Times New Roman"/>
          <w:sz w:val="28"/>
          <w:szCs w:val="28"/>
        </w:rPr>
        <w:t xml:space="preserve">   - За характером водообміну</w:t>
      </w:r>
    </w:p>
    <w:p w:rsidR="00D36AE4" w:rsidRPr="00C6482F" w:rsidRDefault="00D36AE4" w:rsidP="00D36AE4">
      <w:pPr>
        <w:rPr>
          <w:rFonts w:ascii="Times New Roman" w:hAnsi="Times New Roman" w:cs="Times New Roman"/>
          <w:sz w:val="28"/>
          <w:szCs w:val="28"/>
        </w:rPr>
      </w:pPr>
      <w:r w:rsidRPr="00C6482F">
        <w:rPr>
          <w:rFonts w:ascii="Times New Roman" w:hAnsi="Times New Roman" w:cs="Times New Roman"/>
          <w:sz w:val="28"/>
          <w:szCs w:val="28"/>
        </w:rPr>
        <w:t xml:space="preserve">   - За геологічними структурами</w:t>
      </w:r>
    </w:p>
    <w:p w:rsidR="00D36AE4" w:rsidRDefault="00D36AE4" w:rsidP="009F272C">
      <w:pPr>
        <w:ind w:firstLine="720"/>
        <w:jc w:val="both"/>
        <w:rPr>
          <w:rFonts w:ascii="Times New Roman" w:hAnsi="Times New Roman" w:cs="Times New Roman"/>
          <w:sz w:val="28"/>
          <w:szCs w:val="28"/>
        </w:rPr>
      </w:pPr>
    </w:p>
    <w:p w:rsidR="00D36AE4" w:rsidRDefault="00D36AE4" w:rsidP="009F272C">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Генетична класифікація мінеральних вод базується на розумінні процесів їх формування та умов знаходження в природному середовищі. Ця класифікація є важливою для розуміння походження вод та прогнозування їх властивостей.</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b/>
          <w:bCs/>
          <w:sz w:val="28"/>
          <w:szCs w:val="28"/>
        </w:rPr>
      </w:pPr>
      <w:r w:rsidRPr="00D36AE4">
        <w:rPr>
          <w:rFonts w:ascii="Times New Roman" w:hAnsi="Times New Roman" w:cs="Times New Roman"/>
          <w:b/>
          <w:bCs/>
          <w:sz w:val="28"/>
          <w:szCs w:val="28"/>
        </w:rPr>
        <w:t>За умовами формування мінеральні води поділяються на:</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b/>
          <w:bCs/>
          <w:sz w:val="28"/>
          <w:szCs w:val="28"/>
        </w:rPr>
      </w:pPr>
      <w:r w:rsidRPr="00D36AE4">
        <w:rPr>
          <w:rFonts w:ascii="Times New Roman" w:hAnsi="Times New Roman" w:cs="Times New Roman"/>
          <w:b/>
          <w:bCs/>
          <w:sz w:val="28"/>
          <w:szCs w:val="28"/>
        </w:rPr>
        <w:t>Інфільтраційні води: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Формуються за рахунок просочування атмосферних опадів</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Збагачуються мінеральними компонентами при взаємодії з породами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Характеризуються відносно невеликою мінералізацією</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Мають активний водообмін</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b/>
          <w:bCs/>
          <w:sz w:val="28"/>
          <w:szCs w:val="28"/>
        </w:rPr>
      </w:pPr>
      <w:r w:rsidRPr="00D36AE4">
        <w:rPr>
          <w:rFonts w:ascii="Times New Roman" w:hAnsi="Times New Roman" w:cs="Times New Roman"/>
          <w:b/>
          <w:bCs/>
          <w:sz w:val="28"/>
          <w:szCs w:val="28"/>
        </w:rPr>
        <w:t>Седиментаційні води: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Поховані води давніх морських басейнів</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Висока мінералізація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Значний вміст хлоридів натрію</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Повільний водообмін</w:t>
      </w:r>
    </w:p>
    <w:p w:rsidR="00D36AE4" w:rsidRPr="00D36AE4" w:rsidRDefault="00D36AE4" w:rsidP="00D36AE4">
      <w:pPr>
        <w:ind w:firstLine="720"/>
        <w:jc w:val="both"/>
        <w:rPr>
          <w:rFonts w:ascii="Times New Roman" w:hAnsi="Times New Roman" w:cs="Times New Roman"/>
          <w:b/>
          <w:bCs/>
          <w:sz w:val="28"/>
          <w:szCs w:val="28"/>
        </w:rPr>
      </w:pPr>
    </w:p>
    <w:p w:rsidR="00D36AE4" w:rsidRPr="00D36AE4" w:rsidRDefault="00D36AE4" w:rsidP="00D36AE4">
      <w:pPr>
        <w:ind w:firstLine="720"/>
        <w:jc w:val="both"/>
        <w:rPr>
          <w:rFonts w:ascii="Times New Roman" w:hAnsi="Times New Roman" w:cs="Times New Roman"/>
          <w:b/>
          <w:bCs/>
          <w:sz w:val="28"/>
          <w:szCs w:val="28"/>
        </w:rPr>
      </w:pPr>
      <w:r w:rsidRPr="00D36AE4">
        <w:rPr>
          <w:rFonts w:ascii="Times New Roman" w:hAnsi="Times New Roman" w:cs="Times New Roman"/>
          <w:b/>
          <w:bCs/>
          <w:sz w:val="28"/>
          <w:szCs w:val="28"/>
        </w:rPr>
        <w:t>Метаморфогенні води: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Утворюються при метаморфізмі гірських порід</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Специфічний хімічний склад</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lastRenderedPageBreak/>
        <w:t>- Часто підвищена температура</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Глибинне походження</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b/>
          <w:bCs/>
          <w:sz w:val="28"/>
          <w:szCs w:val="28"/>
        </w:rPr>
      </w:pPr>
      <w:r w:rsidRPr="00D36AE4">
        <w:rPr>
          <w:rFonts w:ascii="Times New Roman" w:hAnsi="Times New Roman" w:cs="Times New Roman"/>
          <w:b/>
          <w:bCs/>
          <w:sz w:val="28"/>
          <w:szCs w:val="28"/>
        </w:rPr>
        <w:t>За глибиною залягання виділяють:</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b/>
          <w:bCs/>
          <w:sz w:val="28"/>
          <w:szCs w:val="28"/>
        </w:rPr>
      </w:pPr>
      <w:r w:rsidRPr="00D36AE4">
        <w:rPr>
          <w:rFonts w:ascii="Times New Roman" w:hAnsi="Times New Roman" w:cs="Times New Roman"/>
          <w:b/>
          <w:bCs/>
          <w:sz w:val="28"/>
          <w:szCs w:val="28"/>
        </w:rPr>
        <w:t>Ґрунтові води (до 100 м):</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Нестійкий режим</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Залежність від сезонних факторів</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Вразливість до забруднення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Активний водообмін</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Води середніх глибин (100-1000 м):</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Стабільніший режим</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Помірна мінералізація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Різноманітний іонний склад</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Регульований водообмін</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Глибинні води (понад 1000 м):</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Високий ступінь мінералізації</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Підвищена температура</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Стабільний склад</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Уповільнений водообмін</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b/>
          <w:bCs/>
          <w:sz w:val="28"/>
          <w:szCs w:val="28"/>
        </w:rPr>
      </w:pPr>
      <w:r w:rsidRPr="00D36AE4">
        <w:rPr>
          <w:rFonts w:ascii="Times New Roman" w:hAnsi="Times New Roman" w:cs="Times New Roman"/>
          <w:b/>
          <w:bCs/>
          <w:sz w:val="28"/>
          <w:szCs w:val="28"/>
        </w:rPr>
        <w:t>За характером водообміну розрізняють:</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Води активного водообміну:</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Швидке оновлення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Залежність від зовнішніх факторів</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Відносно низька мінералізація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Нестійкий режим</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Води уповільненого водообміну:</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Помірна швидкість оновлення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Стабільніший склад</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Середня мінералізація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Більш стійкий режим</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Води застійного режиму:</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Дуже повільне оновлення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Висока мінералізація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Стабільний склад</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Незалежність від зовнішніх факторів</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b/>
          <w:bCs/>
          <w:sz w:val="28"/>
          <w:szCs w:val="28"/>
        </w:rPr>
      </w:pPr>
      <w:r w:rsidRPr="00D36AE4">
        <w:rPr>
          <w:rFonts w:ascii="Times New Roman" w:hAnsi="Times New Roman" w:cs="Times New Roman"/>
          <w:b/>
          <w:bCs/>
          <w:sz w:val="28"/>
          <w:szCs w:val="28"/>
        </w:rPr>
        <w:lastRenderedPageBreak/>
        <w:t>За геологічними структурами виділяють води:</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Платформних областей:</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Артезіанські басейни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Кристалічні масиви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Осадовий чохол</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Зони тектонічних порушень</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Складчастих областей:</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Міжгірські западини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Гірські хребти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Вулканічні області</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Зони розломів</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b/>
          <w:bCs/>
          <w:sz w:val="28"/>
          <w:szCs w:val="28"/>
        </w:rPr>
      </w:pPr>
      <w:r w:rsidRPr="00D36AE4">
        <w:rPr>
          <w:rFonts w:ascii="Times New Roman" w:hAnsi="Times New Roman" w:cs="Times New Roman"/>
          <w:b/>
          <w:bCs/>
          <w:sz w:val="28"/>
          <w:szCs w:val="28"/>
        </w:rPr>
        <w:t>Практичне значення генетичної класифікації:</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Для розвідки: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Прогнозування родовищ</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Планування пошукових робіт</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Оцінка перспективності територій</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Вибір методів розвідки</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Для експлуатації:</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Визначення режиму водовідбору</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Оцінка запасів</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Прогноз якості води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Планування охоронних заходів</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Для охорони:</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Визначення зон захисту</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Оцінка вразливості</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Прогноз можливих змін</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Розробка природоохоронних заходів</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Таким чином, генетична класифікація мінеральних вод є важливим інструментом для: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Розуміння походження вод</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Прогнозування їх властивостей</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Раціональної експлуатації</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Ефективної охорони</w:t>
      </w:r>
    </w:p>
    <w:p w:rsidR="00D36AE4" w:rsidRPr="00D36AE4" w:rsidRDefault="00D36AE4" w:rsidP="00D36AE4">
      <w:pPr>
        <w:ind w:firstLine="720"/>
        <w:jc w:val="both"/>
        <w:rPr>
          <w:rFonts w:ascii="Times New Roman" w:hAnsi="Times New Roman" w:cs="Times New Roman"/>
          <w:sz w:val="28"/>
          <w:szCs w:val="28"/>
        </w:rPr>
      </w:pP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Врахування генетичних особливостей необхідне для: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Наукових досліджень</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lastRenderedPageBreak/>
        <w:t>- Практичного використання</w:t>
      </w:r>
    </w:p>
    <w:p w:rsidR="00D36AE4" w:rsidRPr="00D36AE4"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Управління ресурсами</w:t>
      </w:r>
    </w:p>
    <w:p w:rsidR="00D36AE4" w:rsidRPr="00C6482F" w:rsidRDefault="00D36AE4" w:rsidP="00D36AE4">
      <w:pPr>
        <w:ind w:firstLine="720"/>
        <w:jc w:val="both"/>
        <w:rPr>
          <w:rFonts w:ascii="Times New Roman" w:hAnsi="Times New Roman" w:cs="Times New Roman"/>
          <w:sz w:val="28"/>
          <w:szCs w:val="28"/>
        </w:rPr>
      </w:pPr>
      <w:r w:rsidRPr="00D36AE4">
        <w:rPr>
          <w:rFonts w:ascii="Times New Roman" w:hAnsi="Times New Roman" w:cs="Times New Roman"/>
          <w:sz w:val="28"/>
          <w:szCs w:val="28"/>
        </w:rPr>
        <w:t>- Охорони родовищ</w:t>
      </w:r>
    </w:p>
    <w:sectPr w:rsidR="00D36AE4" w:rsidRPr="00C64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2F"/>
    <w:rsid w:val="0063776E"/>
    <w:rsid w:val="008B0214"/>
    <w:rsid w:val="009F272C"/>
    <w:rsid w:val="00C6482F"/>
    <w:rsid w:val="00D36AE4"/>
    <w:rsid w:val="00EC6E24"/>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2D4247F-CC2C-BD40-8035-222F00FD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2024-11-01T10:42:00Z</dcterms:created>
  <dcterms:modified xsi:type="dcterms:W3CDTF">2025-02-10T13:04:00Z</dcterms:modified>
</cp:coreProperties>
</file>