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5B" w:rsidRPr="00942E5B" w:rsidRDefault="00942E5B" w:rsidP="00942E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i/>
          <w:sz w:val="28"/>
          <w:szCs w:val="28"/>
          <w:lang w:val="uk-UA"/>
        </w:rPr>
        <w:t>Основна література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1. Паньків З. П. Земельні ресурси. Практикум : навчальний посібник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Паньків 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З. П., Наконечний Ю. І. Львів : ЛНУ імені Івана Франка, 2020. 196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Радзій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В.Ф. Управління земельними ресурсами : конспект лекцій. Луцьк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Вол.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. ун-т ім. Лесі Українки, 2022. 130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Шарий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Г.І.,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Тимошевський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В.В., Міщенко Р.А.,. Юрко І.А.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земельними ресурсами: [навчальний посібни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к]. Полтава: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2019. 172 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4. Управління земельними ресурсами та землекористуванням: базові засади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теорії,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інституціолізації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, практики: монографія / А.М. Третяк, В.М. Третяк, Р.М.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Курильців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, Т.М. Прядка, Н.А. Третяк; [за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. ред. А.М. Третяка]. Біла Церква: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«ТОВ «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Бiлоцеркiвдрук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», 2021. 227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5. Третяк А.М., Третяк В.М. Теоретичні засади розвитку сучасної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землекористування в Україні.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Агросвіт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2021. № 1-2. С. 3-11.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6. Земельні ресурси. Практикум : навчальний посібник /Паньків З. 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Наконечний Ю. І. – Львів : ЛНУ імені Івана Франка, 2020. 196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i/>
          <w:sz w:val="28"/>
          <w:szCs w:val="28"/>
          <w:lang w:val="uk-UA"/>
        </w:rPr>
        <w:t>Допоміжна література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1. Методика нормативної грошової оцінки земель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призначення: постанова Кабінету Міністрів від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листопада 2016 р. № 831// Офіційний вісник України, 2016., № 93. ст. 3040.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2. Дорош О. С. Управління земельними ресурсами на регіональному рівні.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К.: ТОВ ЦЗРУ, 2005.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Лавейкін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М. І. Реформування системи землекористування в Україні.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К.: РВПС України НАН України.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376 с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Новаковський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Л.Я., Третяк А.М. Основні положення концепції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розвитку земельної реформи в Україні. К., 2010. 53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Бусуйок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Д. Управлінські та сервісні правовідносини в земельному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праві України: монографія. К.: Ніка-Центр, 2017. 352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5. Третяк А.М. Управління земельними ресурсами: навчальний посібник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/ А.М. Третяк, О.С. Дорош. В.: Нова книга, 2006. 462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6. Управління земельними ресурсами: підручник / [В.В.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Горлачук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, В.Г.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В’юн, І.М.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Песчанська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та ін.]; за ред. В.В.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Горлачука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. 27 ге вид.,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випр.Львів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Магнолія 2006. 443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lastRenderedPageBreak/>
        <w:t>7. Третяк А.М. Концептуальні засади розвитку в Україні сучасної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багатофункціональної системи управлі</w:t>
      </w:r>
      <w:r>
        <w:rPr>
          <w:rFonts w:ascii="Times New Roman" w:hAnsi="Times New Roman" w:cs="Times New Roman"/>
          <w:sz w:val="28"/>
          <w:szCs w:val="28"/>
          <w:lang w:val="uk-UA"/>
        </w:rPr>
        <w:t>ння земельними ресурсами / А.М. 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Третяк,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Р.М.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Курильців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, Н.А. Третяк // Землевпор</w:t>
      </w:r>
      <w:r>
        <w:rPr>
          <w:rFonts w:ascii="Times New Roman" w:hAnsi="Times New Roman" w:cs="Times New Roman"/>
          <w:sz w:val="28"/>
          <w:szCs w:val="28"/>
          <w:lang w:val="uk-UA"/>
        </w:rPr>
        <w:t>ядний вісник. 2013. №9. С. 257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8. Третяк Н.А. Розвиток системи управління земельними ресурсами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економічна функція власності на землю / Н.А. Третяк. Херсон: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Грінь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Д.С., 2013.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254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Сакаль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О.В. Багаторівневий підхід до управління земельними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ресурсами в умовах децентралізації влади в Україні / О.В.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Сакаль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, Н.А. Третяк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Екологічні та соціально-економічні особливості управління природними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ресурсами в умовах децентралізації влади: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. матер.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кругл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. столу, 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берез. 2015 року. К.: НУБіП, 2015. С. 236-241.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10. Третяк Н.А. Розвиток системи управління земельними ресурсами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економічної функції власності на землю: [монографія]. Херсон: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Грінь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Д.С., 2013.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254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11. Управління земельними ресурсами / За ред. професора А.М. Третяка.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Навчальний посібник. Вінниця: Нова Книга, 2006. 360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12. Третяк А.М.,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Курильців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Р.М., Третяк Н.А. Управління земельними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ресурсами і земельний кадастр: взаємозалежність і ефективність. Землевпорядний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вісник. 2014. № 10. С. 34-39.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13. Третяк А.М., Третяк В.М. Поняття, сутність та зміст раціонального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використання землі: теорія, методологія та практика. Землевпорядний вісник.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2015. № 8. С. 21-25.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14. Методичні рекомендації до виконання практичних занять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самостійної роботи з навчальної дисципліни «Основи земельного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адміністрування» (для здобувачів першого (бакалаврського) рівня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денної та заочної форм навчання зі спеціальності 193 – Геодезія та землеустрій)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Харків.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. госп-ва ім. О. М.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; уклад. 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Радзінська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Харків. 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НУМГ ім.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2022.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54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15. Третяк А.М., Третяк В.М., Дорош О.С. Концептуальні основи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зонування земель для управління земельними ресурсами за межами населених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пунктів. Землевпорядний вісник. 2008. № 4. С. 40-45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Горлачук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В. В., Лазарєва О. В. Управління земельними ресурсами.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Практикум для студентів спеціальності 193 Геодезія та землеустрій Галузь знань: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19 «Архітектура та будівництво». 88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Мошинський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В. С.,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Бухальська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Т. В. Управління земельними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ресурсами. Практикум. Рівне : НУВГП, 2010. 133 с.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18. Мельник-Шамрай В.В., Шамрай В.І.,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Пацева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Пацев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І.С. Землеустрій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як інструмент управління земельними ресурсами в умовах екологізації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землекористування. Екологічні науки : науково-практичний журнал. К.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Видавничий дім «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». 2023. № 6(51). С.78-83.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Пацева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І.Г., Герасимчук О.Л., Сікач Т.І., Івашкіна О.Л. Формування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екологічної політики. Вісник Кременчуцького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національного університету імені Михайла Остроградського. Кременчук: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КрНУ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2023. </w:t>
      </w:r>
      <w:proofErr w:type="spellStart"/>
      <w:r w:rsidRPr="00942E5B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42E5B">
        <w:rPr>
          <w:rFonts w:ascii="Times New Roman" w:hAnsi="Times New Roman" w:cs="Times New Roman"/>
          <w:sz w:val="28"/>
          <w:szCs w:val="28"/>
          <w:lang w:val="uk-UA"/>
        </w:rPr>
        <w:t>. 6(143). С. 60-67.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Інформаційні ресурси в Інтернеті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1. Земельний Кодекс України: Закон України від 25.10.2001 № 2768-III.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Режим доступу: https://zakon.rada.gov.ua/laws/show/2768-14#Text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2. Закон України «Про охорону земель» від 19.06.2003 № 962-IV Режим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доступу : https://kodeksy.com.ua/pro_ohoronu_zemel.htm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3. Закон України «Про землеустрій» від 22 травня 2003 року № 858-IV.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Режим доступу: https://zakon.rada.gov.ua/laws/show/858-15#Text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4. Закон України «Про державний земельний кадастр» від 7 липня 2011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року № 3613-VI. Режим доступу : https://zakon.rada.gov.ua/laws/show/3613-17#Text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5. Закон України “Про державний контроль за раціональним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використанням та охороною земель”: Прийнятий 19.06.2003 № 963-ІV //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Відомості Верховної Ради України. 2003. № 39. Ст. 350.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6. Державна служба України з питань геодезії, картографії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кадастру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Режим доступу: http://www.land.gov.u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7. Державний земельний кадастр</w:t>
      </w:r>
      <w:r>
        <w:rPr>
          <w:rFonts w:ascii="Times New Roman" w:hAnsi="Times New Roman" w:cs="Times New Roman"/>
          <w:sz w:val="28"/>
          <w:szCs w:val="28"/>
          <w:lang w:val="uk-UA"/>
        </w:rPr>
        <w:t>. Режим доступу: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 xml:space="preserve"> https://e.land.gov.ua/</w:t>
      </w:r>
    </w:p>
    <w:p w:rsidR="00942E5B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8. Реєстрація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42E5B">
        <w:rPr>
          <w:rFonts w:ascii="Times New Roman" w:hAnsi="Times New Roman" w:cs="Times New Roman"/>
          <w:sz w:val="28"/>
          <w:szCs w:val="28"/>
          <w:lang w:val="uk-UA"/>
        </w:rPr>
        <w:t>Режим доступу:</w:t>
      </w:r>
      <w:bookmarkStart w:id="0" w:name="_GoBack"/>
      <w:bookmarkEnd w:id="0"/>
    </w:p>
    <w:p w:rsidR="00284A36" w:rsidRPr="00942E5B" w:rsidRDefault="00942E5B" w:rsidP="00942E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E5B">
        <w:rPr>
          <w:rFonts w:ascii="Times New Roman" w:hAnsi="Times New Roman" w:cs="Times New Roman"/>
          <w:sz w:val="28"/>
          <w:szCs w:val="28"/>
          <w:lang w:val="uk-UA"/>
        </w:rPr>
        <w:t>https://www.kmu.gov.ua/service/reestratsiya-zemelnoi-dilyanki</w:t>
      </w:r>
    </w:p>
    <w:sectPr w:rsidR="00284A36" w:rsidRPr="0094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5B"/>
    <w:rsid w:val="00284A36"/>
    <w:rsid w:val="009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8FB4C-06A9-4B5C-8F96-DDA7A50F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2025-02-11T21:46:00Z</dcterms:created>
  <dcterms:modified xsi:type="dcterms:W3CDTF">2025-02-11T21:46:00Z</dcterms:modified>
</cp:coreProperties>
</file>