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F09E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Екологічна стандартизація і сертифікація</w:t>
      </w:r>
    </w:p>
    <w:p w14:paraId="1164C9D3" w14:textId="77777777" w:rsidR="00EA79AE" w:rsidRDefault="00EA79A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F50C2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Лекція №1</w:t>
      </w:r>
      <w:r w:rsidR="00EA79A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Теоретичні та практичні аспекти стандартизації</w:t>
      </w:r>
    </w:p>
    <w:p w14:paraId="14EA09A8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76654" w14:textId="1FA370B5" w:rsidR="004B654D" w:rsidRDefault="004B654D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Загальна характеристика екологічної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стантартизації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сертифікації</w:t>
      </w:r>
    </w:p>
    <w:p w14:paraId="5199E047" w14:textId="0CBF7A3F" w:rsidR="004B654D" w:rsidRDefault="004B654D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Мета, завдання </w:t>
      </w:r>
      <w:r>
        <w:rPr>
          <w:rFonts w:ascii="Times New Roman" w:hAnsi="Times New Roman" w:cs="Times New Roman"/>
          <w:sz w:val="28"/>
          <w:szCs w:val="28"/>
        </w:rPr>
        <w:t xml:space="preserve">екологічної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стантартизації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сертифікації</w:t>
      </w:r>
    </w:p>
    <w:p w14:paraId="68AF27F3" w14:textId="4BDCBFA8" w:rsidR="004B654D" w:rsidRPr="004B654D" w:rsidRDefault="004B654D" w:rsidP="004B6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B654D">
        <w:t xml:space="preserve"> </w:t>
      </w:r>
      <w:r w:rsidRPr="004B654D">
        <w:rPr>
          <w:rFonts w:ascii="Times New Roman" w:hAnsi="Times New Roman" w:cs="Times New Roman"/>
          <w:sz w:val="28"/>
          <w:szCs w:val="28"/>
        </w:rPr>
        <w:t xml:space="preserve">Загальні відомості про </w:t>
      </w:r>
      <w:r>
        <w:rPr>
          <w:rFonts w:ascii="Times New Roman" w:hAnsi="Times New Roman" w:cs="Times New Roman"/>
          <w:sz w:val="28"/>
          <w:szCs w:val="28"/>
        </w:rPr>
        <w:t>сертифікаці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178319B5" w14:textId="2C993540" w:rsidR="004B654D" w:rsidRDefault="004B654D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B654D">
        <w:rPr>
          <w:rFonts w:ascii="Times New Roman" w:hAnsi="Times New Roman" w:cs="Times New Roman"/>
          <w:sz w:val="28"/>
          <w:szCs w:val="28"/>
        </w:rPr>
        <w:t xml:space="preserve"> </w:t>
      </w:r>
      <w:r w:rsidRPr="004B654D">
        <w:rPr>
          <w:rFonts w:ascii="Times New Roman" w:hAnsi="Times New Roman" w:cs="Times New Roman"/>
          <w:sz w:val="28"/>
          <w:szCs w:val="28"/>
        </w:rPr>
        <w:t>Роль стандартизації в охороні зовнішнього середовища</w:t>
      </w:r>
    </w:p>
    <w:p w14:paraId="69B1DCC0" w14:textId="5B9AB4F4" w:rsidR="004B654D" w:rsidRDefault="004B654D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B654D">
        <w:rPr>
          <w:rFonts w:ascii="Times New Roman" w:hAnsi="Times New Roman" w:cs="Times New Roman"/>
          <w:sz w:val="28"/>
          <w:szCs w:val="28"/>
        </w:rPr>
        <w:t xml:space="preserve"> </w:t>
      </w:r>
      <w:r w:rsidRPr="004B654D">
        <w:rPr>
          <w:rFonts w:ascii="Times New Roman" w:hAnsi="Times New Roman" w:cs="Times New Roman"/>
          <w:sz w:val="28"/>
          <w:szCs w:val="28"/>
        </w:rPr>
        <w:t>Основні поняття та визначення в галузі стандартизації</w:t>
      </w:r>
    </w:p>
    <w:p w14:paraId="6D6C14E0" w14:textId="224ABE41" w:rsidR="004B654D" w:rsidRDefault="004B654D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B654D">
        <w:rPr>
          <w:rFonts w:ascii="Times New Roman" w:hAnsi="Times New Roman" w:cs="Times New Roman"/>
          <w:sz w:val="28"/>
          <w:szCs w:val="28"/>
        </w:rPr>
        <w:t>Види стандартизації.</w:t>
      </w:r>
    </w:p>
    <w:p w14:paraId="28480D1C" w14:textId="77777777" w:rsidR="004B654D" w:rsidRDefault="004B654D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12A13" w14:textId="28719403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Стандартизація в умовах ринкової економіки та науково-технічного прогресу є надзвичайно важливою сферою суспільної діяльності, яка синтезує в собі цілу низку аспектів - наукових, технічних, господарських, економічних, юридичних, естетичних.</w:t>
      </w:r>
    </w:p>
    <w:p w14:paraId="03381603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важливими аспектами сьогодення є різні проблеми охорони навколишнього природного середовища, наприклад розробка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вимірювання концентрації забруднювальних речовин в об'єктах природного середовища; установлення єдиних систем документації; розробка систем стандартів гармонізованих з міжнародними та ін. Такі завдання можливо вирішувати тільки в масштабах країни.</w:t>
      </w:r>
    </w:p>
    <w:p w14:paraId="19B1355A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усіх промислово розвинених країнах підвищення рівня виробництва, поліпшення якості продукції й зростання життєвого рівня населення тісно пов'язано з широким використанням стандартизації у сфері охорони природи. Стандартизація є одним з атрибутів державності, нормативним засобом управління, а також однією із форм прояву економічних законів розвитку суспільства.</w:t>
      </w:r>
    </w:p>
    <w:p w14:paraId="3E588362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Теоретичні аспекти стандартизації. </w:t>
      </w:r>
    </w:p>
    <w:p w14:paraId="64B50E3B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стандартизацією розуміють діяльність, спрямовану на досягнення впорядкування стосовно реально існуючих або перспективних завдань у певній галузі шляхом установлення положень для загального і багаторазового застосування.</w:t>
      </w:r>
    </w:p>
    <w:p w14:paraId="10EFE027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Предметом стандартизації</w:t>
      </w:r>
      <w:r>
        <w:rPr>
          <w:rFonts w:ascii="Times New Roman" w:hAnsi="Times New Roman" w:cs="Times New Roman"/>
          <w:sz w:val="28"/>
          <w:szCs w:val="28"/>
        </w:rPr>
        <w:t xml:space="preserve"> є технічне законодавство та нормативні документи регламентації процесів, методів, способів, правил життєдіяльності людини.</w:t>
      </w:r>
    </w:p>
    <w:p w14:paraId="5D76EF2A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Суб'єктами стандартизації</w:t>
      </w:r>
      <w:r>
        <w:rPr>
          <w:rFonts w:ascii="Times New Roman" w:hAnsi="Times New Roman" w:cs="Times New Roman"/>
          <w:sz w:val="28"/>
          <w:szCs w:val="28"/>
        </w:rPr>
        <w:t xml:space="preserve"> законодавством України встановлено такі органи:</w:t>
      </w:r>
    </w:p>
    <w:p w14:paraId="36C20489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центральний орган виконавчої влади у сфері стандартизації -Міністерство економічного розвитку і торгівлі України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Мінекономрозвитку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 (раніше: Державний комітет України з питань технічного регулювання та споживчої політики - Держспоживстандарт (2002-2011); Державний комітет України по стандартизації, метрології та сертифікації - Держстандарт України - до 2002 р.); рада стандартизації; технічні комітети стандартизації; інші суб'єкти, що займаються стандартизацією. Діяльність зі стандартизації в галузі будівництва та промисловості будівельних матеріалів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очолює Міністерство регіонального розвитку, будівництва та житлово-комунального господарства України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Мінрегіонбуд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 (раніше - Держбуд України). Повноваження та функції суб'єктів стандартизації встановлюються законодавством, положеннями та статутними документами цих суб'єктів.</w:t>
      </w:r>
    </w:p>
    <w:p w14:paraId="4C34D349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Об'єктами стандартизації</w:t>
      </w:r>
      <w:r>
        <w:rPr>
          <w:rFonts w:ascii="Times New Roman" w:hAnsi="Times New Roman" w:cs="Times New Roman"/>
          <w:sz w:val="28"/>
          <w:szCs w:val="28"/>
        </w:rPr>
        <w:t xml:space="preserve"> є продукція, процеси та послуги, зокрема матеріали, їхні складники, устаткування, системи, їхня сумісність, правила, процедури, функції, методи чи діяльність.</w:t>
      </w:r>
    </w:p>
    <w:p w14:paraId="219A775B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Найважливіші об'єкти стандартизації такі:</w:t>
      </w:r>
    </w:p>
    <w:p w14:paraId="3DE19DC0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4B654D">
        <w:rPr>
          <w:rFonts w:ascii="Times New Roman" w:hAnsi="Times New Roman" w:cs="Times New Roman"/>
          <w:sz w:val="28"/>
          <w:szCs w:val="28"/>
          <w:u w:val="single"/>
        </w:rPr>
        <w:t xml:space="preserve">організаційно-методичні та </w:t>
      </w:r>
      <w:proofErr w:type="spellStart"/>
      <w:r w:rsidRPr="004B654D">
        <w:rPr>
          <w:rFonts w:ascii="Times New Roman" w:hAnsi="Times New Roman" w:cs="Times New Roman"/>
          <w:sz w:val="28"/>
          <w:szCs w:val="28"/>
          <w:u w:val="single"/>
        </w:rPr>
        <w:t>загальнотехнічні</w:t>
      </w:r>
      <w:proofErr w:type="spellEnd"/>
      <w:r w:rsidRPr="004B654D">
        <w:rPr>
          <w:rFonts w:ascii="Times New Roman" w:hAnsi="Times New Roman" w:cs="Times New Roman"/>
          <w:sz w:val="28"/>
          <w:szCs w:val="28"/>
          <w:u w:val="single"/>
        </w:rPr>
        <w:t xml:space="preserve"> об'єкти, зокрема:</w:t>
      </w:r>
    </w:p>
    <w:p w14:paraId="136D915D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організація провадження робіт зі стандартизації;</w:t>
      </w:r>
    </w:p>
    <w:p w14:paraId="6D6E629E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термінологічні системи різних галузей знань і діяльності;</w:t>
      </w:r>
    </w:p>
    <w:p w14:paraId="3ECA2C54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класифікація та кодування інформації;</w:t>
      </w:r>
    </w:p>
    <w:p w14:paraId="6D135FC4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методи випробовування (аналізу), системи і методи забезпечення якості, контролю якості та керування якістю;</w:t>
      </w:r>
    </w:p>
    <w:p w14:paraId="1B4DC676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метрологічне забезпечення (захист громадян і національної економіки від наслідків недостовірних результатів вимірювання);</w:t>
      </w:r>
    </w:p>
    <w:p w14:paraId="11C351D8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системи фізичних величин та одиниць вимірювання; стандартні довідкові дані про фізичні сталі та властивості речовин і матеріалів;</w:t>
      </w:r>
    </w:p>
    <w:p w14:paraId="0D278F0F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системи технічної та іншої документації загального застосовування;</w:t>
      </w:r>
    </w:p>
    <w:p w14:paraId="41A7DFC8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умовні позначки, зокрема графічні та їхні системи, розмірні геометричні системи (допуски, геометрія поверхні тощо) та їхній контроль;</w:t>
      </w:r>
    </w:p>
    <w:p w14:paraId="6040D15F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інформаційні технології, зокрема програмні й технічні засоби інформаційних систем загальної визначеності;</w:t>
      </w:r>
    </w:p>
    <w:p w14:paraId="31AD21EC" w14:textId="77777777" w:rsidR="006C6D1E" w:rsidRPr="004B654D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4B654D">
        <w:rPr>
          <w:rFonts w:ascii="Times New Roman" w:hAnsi="Times New Roman" w:cs="Times New Roman"/>
          <w:sz w:val="28"/>
          <w:szCs w:val="28"/>
          <w:u w:val="single"/>
        </w:rPr>
        <w:t xml:space="preserve">продукція, призначена для використання в різних видах економічної діяльності, продукція для державних </w:t>
      </w:r>
      <w:proofErr w:type="spellStart"/>
      <w:r w:rsidRPr="004B654D">
        <w:rPr>
          <w:rFonts w:ascii="Times New Roman" w:hAnsi="Times New Roman" w:cs="Times New Roman"/>
          <w:sz w:val="28"/>
          <w:szCs w:val="28"/>
          <w:u w:val="single"/>
        </w:rPr>
        <w:t>закупівель</w:t>
      </w:r>
      <w:proofErr w:type="spellEnd"/>
      <w:r w:rsidRPr="004B654D">
        <w:rPr>
          <w:rFonts w:ascii="Times New Roman" w:hAnsi="Times New Roman" w:cs="Times New Roman"/>
          <w:sz w:val="28"/>
          <w:szCs w:val="28"/>
          <w:u w:val="single"/>
        </w:rPr>
        <w:t xml:space="preserve"> і широкого вжитку;</w:t>
      </w:r>
    </w:p>
    <w:p w14:paraId="59FB309A" w14:textId="77777777" w:rsidR="006C6D1E" w:rsidRPr="004B654D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4B654D">
        <w:rPr>
          <w:rFonts w:ascii="Times New Roman" w:hAnsi="Times New Roman" w:cs="Times New Roman"/>
          <w:sz w:val="28"/>
          <w:szCs w:val="28"/>
          <w:u w:val="single"/>
        </w:rPr>
        <w:t>системи і господарські об'єкти, які мають важливе значення та їхні складники, зокрема транспорт, зв'язок, енергосистема, використання природних ресурсів тощо;</w:t>
      </w:r>
    </w:p>
    <w:p w14:paraId="148463EE" w14:textId="77777777" w:rsidR="006C6D1E" w:rsidRPr="004B654D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54D">
        <w:rPr>
          <w:rFonts w:ascii="Times New Roman" w:hAnsi="Times New Roman" w:cs="Times New Roman"/>
          <w:sz w:val="28"/>
          <w:szCs w:val="28"/>
          <w:u w:val="single"/>
        </w:rPr>
        <w:t>4)</w:t>
      </w:r>
      <w:r w:rsidRPr="004B654D">
        <w:rPr>
          <w:rFonts w:ascii="Times New Roman" w:hAnsi="Times New Roman" w:cs="Times New Roman"/>
          <w:sz w:val="28"/>
          <w:szCs w:val="28"/>
          <w:u w:val="single"/>
        </w:rPr>
        <w:tab/>
        <w:t>вимоги щодо захисту прав споживачів, охорони праці, ергономіки, технічної естетики, охорони навколишнього природного середовища;</w:t>
      </w:r>
    </w:p>
    <w:p w14:paraId="35FA6F16" w14:textId="77777777" w:rsidR="006C6D1E" w:rsidRPr="004B654D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54D">
        <w:rPr>
          <w:rFonts w:ascii="Times New Roman" w:hAnsi="Times New Roman" w:cs="Times New Roman"/>
          <w:sz w:val="28"/>
          <w:szCs w:val="28"/>
          <w:u w:val="single"/>
        </w:rPr>
        <w:t>5)</w:t>
      </w:r>
      <w:r w:rsidRPr="004B654D">
        <w:rPr>
          <w:rFonts w:ascii="Times New Roman" w:hAnsi="Times New Roman" w:cs="Times New Roman"/>
          <w:sz w:val="28"/>
          <w:szCs w:val="28"/>
          <w:u w:val="single"/>
        </w:rPr>
        <w:tab/>
        <w:t>будівельні матеріали, процеси, типові деталі та будинки, системи функційного забезпечення будинків, складні будівельні споруди та методи контролю в будівництві;</w:t>
      </w:r>
    </w:p>
    <w:p w14:paraId="63847FB9" w14:textId="77777777" w:rsidR="006C6D1E" w:rsidRPr="004B654D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54D">
        <w:rPr>
          <w:rFonts w:ascii="Times New Roman" w:hAnsi="Times New Roman" w:cs="Times New Roman"/>
          <w:sz w:val="28"/>
          <w:szCs w:val="28"/>
          <w:u w:val="single"/>
        </w:rPr>
        <w:t>6)</w:t>
      </w:r>
      <w:r w:rsidRPr="004B654D">
        <w:rPr>
          <w:rFonts w:ascii="Times New Roman" w:hAnsi="Times New Roman" w:cs="Times New Roman"/>
          <w:sz w:val="28"/>
          <w:szCs w:val="28"/>
          <w:u w:val="single"/>
        </w:rPr>
        <w:tab/>
        <w:t>потреби оборони, мобілізаційної готовності та державної безпеки.</w:t>
      </w:r>
    </w:p>
    <w:p w14:paraId="6D24C926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5BB0E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може стосуватися об'єкта загалом або лише окремих його частин чи певних аспектів.</w:t>
      </w:r>
    </w:p>
    <w:p w14:paraId="0925D27E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8ED6A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Основні принципи стандартизації:</w:t>
      </w:r>
    </w:p>
    <w:p w14:paraId="7088B37A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урахування рівня розвитку науки і техніки, екологічних вимог, економічної доцільності та ефективності технологічних процесів для виробника, вигоди і безпеки для споживача і держави загалом;</w:t>
      </w:r>
    </w:p>
    <w:p w14:paraId="475A4376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гармонізація нормативних документів зі стандартизації з міжнародними, регіональними і національними стандартами інших країн; забезпечення відповідності вимог нормативних документів актам законодавства;</w:t>
      </w:r>
    </w:p>
    <w:p w14:paraId="6CDACE52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участь у розробленні нормативних документів усіх зацікавлених сторін (розробник, виробник, споживач); взаємозв'язок і узгодженість нормативних документів усіх рівнів; придатність нормативних документів для сертифікації і продукції;</w:t>
      </w:r>
    </w:p>
    <w:p w14:paraId="212A126E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відкритість інформації про чинні стандарти і програми робіт із стандартизації з урахуванням вимог чинного законодавства;</w:t>
      </w:r>
    </w:p>
    <w:p w14:paraId="6611DC80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відповідність комплексів (систем) стандартів складу та взаємозв'язкам об'єктів стандартизації для певної галузі, раціональність, несуперечність та обґрунтованість вимог стандартів, можливість їхньої перевірки;</w:t>
      </w:r>
    </w:p>
    <w:p w14:paraId="564512D5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застосування інформаційних систем і технологій в галузі стандартизації.</w:t>
      </w:r>
    </w:p>
    <w:p w14:paraId="32F06AA5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7F9AF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Метою стандартизації є:</w:t>
      </w:r>
    </w:p>
    <w:p w14:paraId="1A727BD4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установлення положень, що забезпечують відповідність об'єкта стандартизації своїй визначеності й гарантують безпечність його щодо життя чи здоров'я людей, тварин, рослин, а також майна та охорони навколишнього природного середовища;</w:t>
      </w:r>
    </w:p>
    <w:p w14:paraId="350531E8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створення умов для раціонального застосування всіх видів національних ресурсів;</w:t>
      </w:r>
    </w:p>
    <w:p w14:paraId="23586C79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сприяння усуненню технічних бар'єрів у торгівлі, підвищення конкурентоспроможності продукції, робіт і послуг відповідно до рівня розвитку науки, техніки і технологій.</w:t>
      </w:r>
    </w:p>
    <w:p w14:paraId="1246139C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Види стандартизації. Виділяють такі види стандартизації за специфікою об'єкта стандартизації.</w:t>
      </w:r>
    </w:p>
    <w:p w14:paraId="256AFD3F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Міжнародна стандартизація</w:t>
      </w:r>
      <w:r>
        <w:rPr>
          <w:rFonts w:ascii="Times New Roman" w:hAnsi="Times New Roman" w:cs="Times New Roman"/>
          <w:sz w:val="28"/>
          <w:szCs w:val="28"/>
        </w:rPr>
        <w:t xml:space="preserve"> - стандартизація, участь в якій є доступною для відповідних органів усіх країн.</w:t>
      </w:r>
    </w:p>
    <w:p w14:paraId="14822EDC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Регіональна стандартизація</w:t>
      </w:r>
      <w:r>
        <w:rPr>
          <w:rFonts w:ascii="Times New Roman" w:hAnsi="Times New Roman" w:cs="Times New Roman"/>
          <w:sz w:val="28"/>
          <w:szCs w:val="28"/>
        </w:rPr>
        <w:t xml:space="preserve"> - стандартизація, участь в якій є доступною для відповідних органів країн лише одного географічного або економічного регіону.</w:t>
      </w:r>
    </w:p>
    <w:p w14:paraId="614C60A6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Національна стандартизація</w:t>
      </w:r>
      <w:r>
        <w:rPr>
          <w:rFonts w:ascii="Times New Roman" w:hAnsi="Times New Roman" w:cs="Times New Roman"/>
          <w:sz w:val="28"/>
          <w:szCs w:val="28"/>
        </w:rPr>
        <w:t xml:space="preserve"> - стандартизація, яка проводиться на рівні однієї певної країни.</w:t>
      </w:r>
    </w:p>
    <w:p w14:paraId="4A249905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Галузева стандартизація</w:t>
      </w:r>
      <w:r>
        <w:rPr>
          <w:rFonts w:ascii="Times New Roman" w:hAnsi="Times New Roman" w:cs="Times New Roman"/>
          <w:sz w:val="28"/>
          <w:szCs w:val="28"/>
        </w:rPr>
        <w:t xml:space="preserve"> - стандартизація, яка проводиться на рівні однієї конкретної галузі виробництва.</w:t>
      </w:r>
    </w:p>
    <w:p w14:paraId="790F310D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9B090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змістом вимог зі стандартизації виділяють такі її види.</w:t>
      </w:r>
    </w:p>
    <w:p w14:paraId="7857736E" w14:textId="77777777" w:rsidR="006C6D1E" w:rsidRDefault="006C6D1E" w:rsidP="006C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 стандартизація</w:t>
      </w:r>
      <w:r>
        <w:rPr>
          <w:rFonts w:ascii="Times New Roman" w:hAnsi="Times New Roman" w:cs="Times New Roman"/>
          <w:sz w:val="28"/>
          <w:szCs w:val="28"/>
        </w:rPr>
        <w:t xml:space="preserve"> - це стандартизація, за якої здійснюється цілеспрямоване і планомірне встановлення і використання системи взаємопов'язаних вимог як до самого об'єкта комплексної стандартизації загалом, так і його основних елементів з метою оптимального розв'язання конкретної проблеми.</w:t>
      </w:r>
    </w:p>
    <w:p w14:paraId="4DF42B1C" w14:textId="77777777" w:rsidR="00D02B05" w:rsidRDefault="006C6D1E" w:rsidP="006C6D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Випереджувальна стандартизація</w:t>
      </w:r>
      <w:r>
        <w:rPr>
          <w:rFonts w:ascii="Times New Roman" w:hAnsi="Times New Roman" w:cs="Times New Roman"/>
          <w:sz w:val="28"/>
          <w:szCs w:val="28"/>
        </w:rPr>
        <w:t xml:space="preserve"> - це стандартизація, за якої встановлюються підвищені вимоги відносно вже досягнутих на практиці норм і вимог до об'єктів стандартизації, які згідно з прогнозами будуть оптимальними в майбутньому.</w:t>
      </w:r>
    </w:p>
    <w:sectPr w:rsidR="00D0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94"/>
    <w:rsid w:val="000A638D"/>
    <w:rsid w:val="004B654D"/>
    <w:rsid w:val="00647FEF"/>
    <w:rsid w:val="006C6D1E"/>
    <w:rsid w:val="00CB7E94"/>
    <w:rsid w:val="00D02B05"/>
    <w:rsid w:val="00E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9E1D"/>
  <w15:chartTrackingRefBased/>
  <w15:docId w15:val="{5042FCBE-AC29-4381-97E2-D89FFE2D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D1E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Крабик</dc:creator>
  <cp:keywords/>
  <dc:description/>
  <cp:lastModifiedBy>MSI</cp:lastModifiedBy>
  <cp:revision>2</cp:revision>
  <dcterms:created xsi:type="dcterms:W3CDTF">2025-02-01T09:12:00Z</dcterms:created>
  <dcterms:modified xsi:type="dcterms:W3CDTF">2025-02-01T09:12:00Z</dcterms:modified>
</cp:coreProperties>
</file>