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6C" w:rsidRPr="006E266C" w:rsidRDefault="006E266C" w:rsidP="006E26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№10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66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 РОЛЬ ЗАПОВІДНИХ ТЕРИТОРІЙ У ЗБЕРЕЖЕННІ БІОРІЗНОМАНІТТЯ. АНАЛІЗ ПРИКЛАДІВ (КАРПАТСЬКИЙ БІОСФЕРНИЙ ЗАПОВІДНИК ТА БІОСФЕРНИЙ ЗАПОВІДНИК «АСКАНІЯ-НОВА»)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роботи. 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Ознайомитися із типами заповідних територій в Україні та їх роллю у збереженні </w:t>
      </w:r>
      <w:proofErr w:type="spellStart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; проаналізувати функції біосферних заповідників як ключових елементів екологічної мережі; розвинути навички аналітичного порівняння природоохоронних об'єктів на прикладі двох контрастних заповідників – гірського (Карпатський) та степового (Асканія-Нова); поглибити розуміння значення охоронюваних територій у сучасній екологічній політиці України та світу.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ЧАСТИНА: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Заповідні території – це ділянки землі, води або акваторії, що мають особливу цінність для збереження природних екосистем, видового і ландшафтного різноманіття. Вони є основою екологічної мережі країни та важливим інструментом для реалізації національних і міжнародних програм охорони природи.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Україні функціонують різні типи природоохоронних об'єктів: національні природні парки, природні заповідники, заказники, регіональні ландшафтні парки, заповідні урочища, ботанічні сади, дендрологічні парки, зоологічні парки та біосферні заповідники.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Особливе місце займають </w:t>
      </w: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біосферні заповідники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території, які виконують не лише функцію охорони природи, а й інтеграції науки, освіти та сталого розвитку. Вони входять до </w:t>
      </w: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Всесвітньої мережі біосферних резерватів ЮНЕСКО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Карпатський біосферний заповідник (КБЗ)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Розташований на Закарпатті, охоплює гірські ліси, субальпійські та альпійські екосистеми. Його особливістю є збереження </w:t>
      </w: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первісних букових пралісів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включених до Світової спадщини ЮНЕСКО. КБЗ є важливим об’єктом збереження рідкісних видів флори і фауни, зокрема бурого ведмедя, рисі, </w:t>
      </w:r>
      <w:proofErr w:type="spellStart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тритона</w:t>
      </w:r>
      <w:proofErr w:type="spellEnd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Карпатського та ін.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Біосферний заповідник «Асканія-Нова»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Розташований у Херсонській області, є унікальним прикладом збереження </w:t>
      </w: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степових екосистем у природному стані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. Містить як природну зону, так і зоопарк, дендропарк. Заповідник виконує значну роль у збереженні типових та рідкісних степових видів, у тому числі таких, як дрохва, джейран, кулан.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Обидва заповідники мають різні типи екосистем, але однаково важливі для збереження </w:t>
      </w:r>
      <w:proofErr w:type="spellStart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реалізації принципів сталого природокористування.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ЧАСТИНА: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Ознайомтеся з інформацією про два біосферні заповідники України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E26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використовуючи офіційні джерела або достовірні науково-популярні матеріали. 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цього перегляньте:</w:t>
      </w:r>
    </w:p>
    <w:p w:rsidR="006E266C" w:rsidRDefault="006E266C" w:rsidP="006E2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Офіційний сайт </w:t>
      </w: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Карпатського біосферного заповідника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hyperlink r:id="rId5" w:history="1">
        <w:r w:rsidRPr="00C8473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https://cbr.nature.org.ua</w:t>
        </w:r>
      </w:hyperlink>
    </w:p>
    <w:p w:rsidR="006E266C" w:rsidRPr="006E266C" w:rsidRDefault="006E266C" w:rsidP="006E2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Офіційний сайт </w:t>
      </w: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Біосферного заповідника «Асканія-Нова»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hyperlink r:id="rId6" w:tgtFrame="_new" w:history="1">
        <w:r w:rsidRPr="006E26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http://biosfera-askania-nova.gov.ua/</w:t>
        </w:r>
      </w:hyperlink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офіційний сайт тимчасово недоступний, скористайтеся публікаціями у </w:t>
      </w:r>
      <w:proofErr w:type="spellStart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Scholar</w:t>
      </w:r>
      <w:proofErr w:type="spellEnd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, матеріалами з сайту МОН України, НАН України, електронними бібліотеками або відеоматеріалами від освітніх та природоохоронних установ.</w:t>
      </w:r>
    </w:p>
    <w:p w:rsidR="006E266C" w:rsidRPr="006E266C" w:rsidRDefault="006E266C" w:rsidP="006E2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Зверніть увагу на такі аспекти під час опрацювання джерел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E266C" w:rsidRPr="006E266C" w:rsidRDefault="006E266C" w:rsidP="006E2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географічне розташування та площа;</w:t>
      </w:r>
    </w:p>
    <w:p w:rsidR="006E266C" w:rsidRPr="006E266C" w:rsidRDefault="006E266C" w:rsidP="006E2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охоронюваних екосистем (лісові, степові, гірські, водно-болотні тощо);</w:t>
      </w:r>
    </w:p>
    <w:p w:rsidR="006E266C" w:rsidRPr="006E266C" w:rsidRDefault="006E266C" w:rsidP="006E2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видове різноманіття (флора, фауна);</w:t>
      </w:r>
    </w:p>
    <w:p w:rsidR="006E266C" w:rsidRPr="006E266C" w:rsidRDefault="006E266C" w:rsidP="006E2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функціональні зони заповідника (ядро, буферна, транзитна);</w:t>
      </w:r>
    </w:p>
    <w:p w:rsidR="006E266C" w:rsidRPr="006E266C" w:rsidRDefault="006E266C" w:rsidP="006E2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наукова та освітня діяльність;</w:t>
      </w:r>
    </w:p>
    <w:p w:rsidR="006E266C" w:rsidRPr="006E266C" w:rsidRDefault="006E266C" w:rsidP="006E2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виклики та загрози (антропогенний вплив, війна, зміна клімату);</w:t>
      </w:r>
    </w:p>
    <w:p w:rsidR="006E266C" w:rsidRPr="006E266C" w:rsidRDefault="006E266C" w:rsidP="006E2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у міжнародних програмах (ЮНЕСКО, </w:t>
      </w:r>
      <w:proofErr w:type="spellStart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</w:t>
      </w:r>
      <w:proofErr w:type="spellEnd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2000 тощо).</w:t>
      </w:r>
    </w:p>
    <w:p w:rsidR="006E266C" w:rsidRPr="006E266C" w:rsidRDefault="006E266C" w:rsidP="006E2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 За результатами аналізу підготуйте коротке порівняльне есе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E266C" w:rsidRPr="006E266C" w:rsidRDefault="006E266C" w:rsidP="006E266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ДАЙТЕ ВІДПОВІДІ НА ЗАПИТАННЯ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6E266C" w:rsidRPr="006E266C" w:rsidRDefault="006E266C" w:rsidP="006E26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визначення </w:t>
      </w:r>
      <w:proofErr w:type="spellStart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використовується в міжнародних документах?</w:t>
      </w:r>
    </w:p>
    <w:p w:rsidR="006E266C" w:rsidRPr="006E266C" w:rsidRDefault="006E266C" w:rsidP="006E26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біосферний заповідник та чим він відрізняється від природного?</w:t>
      </w:r>
    </w:p>
    <w:p w:rsidR="006E266C" w:rsidRPr="006E266C" w:rsidRDefault="006E266C" w:rsidP="006E26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екосистеми охороняються в Карпатському біосферному заповіднику?</w:t>
      </w:r>
    </w:p>
    <w:p w:rsidR="006E266C" w:rsidRPr="006E266C" w:rsidRDefault="006E266C" w:rsidP="006E26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 унікальний біосферний заповідник «Асканія-Нова»?</w:t>
      </w:r>
    </w:p>
    <w:p w:rsidR="006E266C" w:rsidRPr="006E266C" w:rsidRDefault="006E266C" w:rsidP="006E26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рідкісні види охороняються на території кожного з об’єктів?</w:t>
      </w:r>
    </w:p>
    <w:p w:rsidR="006E266C" w:rsidRPr="006E266C" w:rsidRDefault="006E266C" w:rsidP="006E26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міжнародні ініціативи підтримують діяльність біосферних резерватів?</w:t>
      </w:r>
    </w:p>
    <w:p w:rsidR="006E266C" w:rsidRPr="006E266C" w:rsidRDefault="006E266C" w:rsidP="006E26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війна вплинула або може вплинути</w:t>
      </w:r>
      <w:bookmarkStart w:id="0" w:name="_GoBack"/>
      <w:bookmarkEnd w:id="0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діяльність цих заповідників?</w:t>
      </w:r>
    </w:p>
    <w:p w:rsidR="006E266C" w:rsidRPr="006E266C" w:rsidRDefault="006E266C" w:rsidP="006E26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роль таких територій у формуванні екологічної свідомості?</w:t>
      </w:r>
    </w:p>
    <w:p w:rsidR="006E266C" w:rsidRPr="006E266C" w:rsidRDefault="006E266C" w:rsidP="006E26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загрози для </w:t>
      </w:r>
      <w:proofErr w:type="spellStart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найбільш актуальними в Україні?</w:t>
      </w:r>
    </w:p>
    <w:p w:rsidR="001C4FF5" w:rsidRPr="006E266C" w:rsidRDefault="006E266C" w:rsidP="009862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Яким чином </w:t>
      </w:r>
      <w:r w:rsidR="000A341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громадськість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</w:t>
      </w:r>
      <w:r w:rsidR="000A341C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6E26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долучитися до збереження заповідних територій?</w:t>
      </w:r>
    </w:p>
    <w:sectPr w:rsidR="001C4FF5" w:rsidRPr="006E26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3694"/>
    <w:multiLevelType w:val="multilevel"/>
    <w:tmpl w:val="2BC2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44F94"/>
    <w:multiLevelType w:val="multilevel"/>
    <w:tmpl w:val="3E56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6710D"/>
    <w:multiLevelType w:val="multilevel"/>
    <w:tmpl w:val="929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664D4"/>
    <w:multiLevelType w:val="multilevel"/>
    <w:tmpl w:val="AEBA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62F82"/>
    <w:multiLevelType w:val="multilevel"/>
    <w:tmpl w:val="8802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6C"/>
    <w:rsid w:val="000A341C"/>
    <w:rsid w:val="001C4FF5"/>
    <w:rsid w:val="006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C4F2-3475-4989-B127-D7A72F4A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2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E2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6E26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66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E266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E266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6E266C"/>
    <w:rPr>
      <w:b/>
      <w:bCs/>
    </w:rPr>
  </w:style>
  <w:style w:type="character" w:styleId="a4">
    <w:name w:val="Hyperlink"/>
    <w:basedOn w:val="a0"/>
    <w:uiPriority w:val="99"/>
    <w:unhideWhenUsed/>
    <w:rsid w:val="006E2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sfera-askania-nova.gov.ua/" TargetMode="External"/><Relationship Id="rId5" Type="http://schemas.openxmlformats.org/officeDocument/2006/relationships/hyperlink" Target="https://cbr.nature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ПРАКТИЧНА РОБОТА №10</vt:lpstr>
      <vt:lpstr>        Мета роботи. Ознайомитися із типами заповідних територій в Україні та їх роллю у</vt:lpstr>
      <vt:lpstr>        ТЕОРЕТИЧНА ЧАСТИНА:</vt:lpstr>
      <vt:lpstr>        ПРАКТИЧНА ЧАСТИНА:</vt:lpstr>
      <vt:lpstr>        ДАЙТЕ ВІДПОВІДІ НА ЗАПИТАННЯ:</vt:lpstr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2025-04-14T16:34:00Z</dcterms:created>
  <dcterms:modified xsi:type="dcterms:W3CDTF">2025-04-14T16:45:00Z</dcterms:modified>
</cp:coreProperties>
</file>