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403" w:rsidRPr="00392403" w:rsidRDefault="00392403" w:rsidP="0039240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0"/>
        <w:rPr>
          <w:rFonts w:ascii="Times New Roman" w:eastAsia="Times New Roman" w:hAnsi="Times New Roman" w:cs="Times New Roman"/>
          <w:b/>
          <w:bCs/>
          <w:spacing w:val="-6"/>
          <w:kern w:val="36"/>
          <w:sz w:val="48"/>
          <w:szCs w:val="48"/>
          <w:lang w:eastAsia="uk-UA"/>
        </w:rPr>
      </w:pPr>
      <w:r w:rsidRPr="00392403">
        <w:rPr>
          <w:rFonts w:ascii="Times New Roman" w:eastAsia="Times New Roman" w:hAnsi="Times New Roman" w:cs="Times New Roman"/>
          <w:b/>
          <w:bCs/>
          <w:spacing w:val="-6"/>
          <w:kern w:val="36"/>
          <w:sz w:val="48"/>
          <w:szCs w:val="48"/>
          <w:lang w:eastAsia="uk-UA"/>
        </w:rPr>
        <w:t>1. Структура анкети, типи та види запитань</w:t>
      </w:r>
    </w:p>
    <w:p w:rsidR="00392403" w:rsidRPr="00392403" w:rsidRDefault="00392403" w:rsidP="00392403">
      <w:pPr>
        <w:pBdr>
          <w:top w:val="single" w:sz="2" w:space="0" w:color="E5E7EB"/>
          <w:left w:val="single" w:sz="2" w:space="0" w:color="E5E7EB"/>
          <w:bottom w:val="single" w:sz="2" w:space="0" w:color="E5E7EB"/>
          <w:right w:val="single" w:sz="2" w:space="0" w:color="E5E7EB"/>
        </w:pBdr>
        <w:shd w:val="clear" w:color="auto" w:fill="FEFFFF"/>
        <w:spacing w:after="0" w:line="240" w:lineRule="auto"/>
        <w:rPr>
          <w:rFonts w:ascii="Arial" w:eastAsia="Times New Roman" w:hAnsi="Arial" w:cs="Arial"/>
          <w:color w:val="151E26"/>
          <w:sz w:val="27"/>
          <w:szCs w:val="27"/>
          <w:lang w:eastAsia="uk-UA"/>
        </w:rPr>
      </w:pPr>
      <w:r w:rsidRPr="00392403">
        <w:rPr>
          <w:rFonts w:ascii="Arial" w:eastAsia="Times New Roman" w:hAnsi="Arial" w:cs="Arial"/>
          <w:b/>
          <w:bCs/>
          <w:i/>
          <w:iCs/>
          <w:color w:val="151E26"/>
          <w:sz w:val="27"/>
          <w:szCs w:val="27"/>
          <w:bdr w:val="single" w:sz="2" w:space="0" w:color="E5E7EB" w:frame="1"/>
          <w:lang w:eastAsia="uk-UA"/>
        </w:rPr>
        <w:t>Анкетування</w:t>
      </w:r>
      <w:r w:rsidRPr="00392403">
        <w:rPr>
          <w:rFonts w:ascii="Arial" w:eastAsia="Times New Roman" w:hAnsi="Arial" w:cs="Arial"/>
          <w:color w:val="151E26"/>
          <w:sz w:val="27"/>
          <w:szCs w:val="27"/>
          <w:lang w:eastAsia="uk-UA"/>
        </w:rPr>
        <w:t xml:space="preserve"> – збір даних у вигляді письмових відповідей респондентів на запитання анкети (опитувальника), які стосуються визначеної теми, сформульовані відповідно до мети дослідження та розміщені у продуманій послідовності.</w:t>
      </w:r>
    </w:p>
    <w:p w:rsidR="00392403" w:rsidRPr="00392403" w:rsidRDefault="00392403" w:rsidP="00392403">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392403">
        <w:rPr>
          <w:rFonts w:ascii="Arial" w:eastAsia="Times New Roman" w:hAnsi="Arial" w:cs="Arial"/>
          <w:b/>
          <w:bCs/>
          <w:color w:val="151E26"/>
          <w:sz w:val="27"/>
          <w:szCs w:val="27"/>
          <w:bdr w:val="single" w:sz="2" w:space="0" w:color="E5E7EB" w:frame="1"/>
          <w:lang w:eastAsia="uk-UA"/>
        </w:rPr>
        <w:t>Переваги анкетування:</w:t>
      </w:r>
    </w:p>
    <w:p w:rsidR="00392403" w:rsidRPr="00392403" w:rsidRDefault="00392403" w:rsidP="00392403">
      <w:pPr>
        <w:numPr>
          <w:ilvl w:val="0"/>
          <w:numId w:val="1"/>
        </w:numPr>
        <w:pBdr>
          <w:top w:val="single" w:sz="2" w:space="0" w:color="E5E7EB"/>
          <w:left w:val="single" w:sz="2" w:space="0" w:color="E5E7EB"/>
          <w:bottom w:val="single" w:sz="2" w:space="0" w:color="E5E7EB"/>
          <w:right w:val="single" w:sz="2" w:space="0" w:color="E5E7EB"/>
        </w:pBdr>
        <w:shd w:val="clear" w:color="auto" w:fill="FEFFFF"/>
        <w:spacing w:after="0" w:line="240" w:lineRule="auto"/>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 xml:space="preserve">можливість отримання як кількісних, так і якісних даних </w:t>
      </w:r>
    </w:p>
    <w:p w:rsidR="00392403" w:rsidRPr="00392403" w:rsidRDefault="00392403" w:rsidP="00392403">
      <w:pPr>
        <w:numPr>
          <w:ilvl w:val="0"/>
          <w:numId w:val="1"/>
        </w:numPr>
        <w:pBdr>
          <w:top w:val="single" w:sz="2" w:space="0" w:color="E5E7EB"/>
          <w:left w:val="single" w:sz="2" w:space="0" w:color="E5E7EB"/>
          <w:bottom w:val="single" w:sz="2" w:space="0" w:color="E5E7EB"/>
          <w:right w:val="single" w:sz="2" w:space="0" w:color="E5E7EB"/>
        </w:pBdr>
        <w:shd w:val="clear" w:color="auto" w:fill="FEFFFF"/>
        <w:spacing w:after="0" w:line="240" w:lineRule="auto"/>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 xml:space="preserve">відносно легко організувати </w:t>
      </w:r>
    </w:p>
    <w:p w:rsidR="00392403" w:rsidRPr="00392403" w:rsidRDefault="00392403" w:rsidP="00392403">
      <w:pPr>
        <w:numPr>
          <w:ilvl w:val="0"/>
          <w:numId w:val="1"/>
        </w:numPr>
        <w:pBdr>
          <w:top w:val="single" w:sz="2" w:space="0" w:color="E5E7EB"/>
          <w:left w:val="single" w:sz="2" w:space="0" w:color="E5E7EB"/>
          <w:bottom w:val="single" w:sz="2" w:space="0" w:color="E5E7EB"/>
          <w:right w:val="single" w:sz="2" w:space="0" w:color="E5E7EB"/>
        </w:pBdr>
        <w:shd w:val="clear" w:color="auto" w:fill="FEFFFF"/>
        <w:spacing w:after="0" w:line="240" w:lineRule="auto"/>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 xml:space="preserve">простіше зводити результати </w:t>
      </w:r>
    </w:p>
    <w:p w:rsidR="00392403" w:rsidRPr="00392403" w:rsidRDefault="00392403" w:rsidP="00392403">
      <w:pPr>
        <w:numPr>
          <w:ilvl w:val="0"/>
          <w:numId w:val="1"/>
        </w:numPr>
        <w:pBdr>
          <w:top w:val="single" w:sz="2" w:space="0" w:color="E5E7EB"/>
          <w:left w:val="single" w:sz="2" w:space="0" w:color="E5E7EB"/>
          <w:bottom w:val="single" w:sz="2" w:space="0" w:color="E5E7EB"/>
          <w:right w:val="single" w:sz="2" w:space="0" w:color="E5E7EB"/>
        </w:pBdr>
        <w:shd w:val="clear" w:color="auto" w:fill="FEFFFF"/>
        <w:spacing w:after="0" w:line="240" w:lineRule="auto"/>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респондентам легко брати участь.</w:t>
      </w:r>
    </w:p>
    <w:p w:rsidR="00392403" w:rsidRPr="00392403" w:rsidRDefault="00392403" w:rsidP="00392403">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Як правило, використовується саме як кількісний метод дослідження.</w:t>
      </w:r>
    </w:p>
    <w:p w:rsidR="00392403" w:rsidRPr="00392403" w:rsidRDefault="00392403" w:rsidP="00392403">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 xml:space="preserve">Існують ризики помилкової інтерпретації запитань та відповідей, оскільки при використанні анкетування </w:t>
      </w:r>
      <w:r w:rsidRPr="00392403">
        <w:rPr>
          <w:rFonts w:ascii="Arial" w:eastAsia="Times New Roman" w:hAnsi="Arial" w:cs="Arial"/>
          <w:b/>
          <w:bCs/>
          <w:color w:val="151E26"/>
          <w:sz w:val="27"/>
          <w:szCs w:val="27"/>
          <w:bdr w:val="single" w:sz="2" w:space="0" w:color="E5E7EB" w:frame="1"/>
          <w:lang w:eastAsia="uk-UA"/>
        </w:rPr>
        <w:t>не можливо</w:t>
      </w:r>
      <w:r w:rsidRPr="00392403">
        <w:rPr>
          <w:rFonts w:ascii="Arial" w:eastAsia="Times New Roman" w:hAnsi="Arial" w:cs="Arial"/>
          <w:color w:val="151E26"/>
          <w:sz w:val="27"/>
          <w:szCs w:val="27"/>
          <w:lang w:eastAsia="uk-UA"/>
        </w:rPr>
        <w:t>:</w:t>
      </w:r>
    </w:p>
    <w:p w:rsidR="00392403" w:rsidRPr="00392403" w:rsidRDefault="00392403" w:rsidP="00392403">
      <w:pPr>
        <w:numPr>
          <w:ilvl w:val="0"/>
          <w:numId w:val="2"/>
        </w:numPr>
        <w:pBdr>
          <w:top w:val="single" w:sz="2" w:space="0" w:color="E5E7EB"/>
          <w:left w:val="single" w:sz="2" w:space="0" w:color="E5E7EB"/>
          <w:bottom w:val="single" w:sz="2" w:space="0" w:color="E5E7EB"/>
          <w:right w:val="single" w:sz="2" w:space="0" w:color="E5E7EB"/>
        </w:pBdr>
        <w:shd w:val="clear" w:color="auto" w:fill="FEFFFF"/>
        <w:spacing w:after="0" w:line="240" w:lineRule="auto"/>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 xml:space="preserve">уточнити відповідь під час використання інструменту </w:t>
      </w:r>
    </w:p>
    <w:p w:rsidR="00392403" w:rsidRPr="00392403" w:rsidRDefault="00392403" w:rsidP="00392403">
      <w:pPr>
        <w:numPr>
          <w:ilvl w:val="0"/>
          <w:numId w:val="2"/>
        </w:numPr>
        <w:pBdr>
          <w:top w:val="single" w:sz="2" w:space="0" w:color="E5E7EB"/>
          <w:left w:val="single" w:sz="2" w:space="0" w:color="E5E7EB"/>
          <w:bottom w:val="single" w:sz="2" w:space="0" w:color="E5E7EB"/>
          <w:right w:val="single" w:sz="2" w:space="0" w:color="E5E7EB"/>
        </w:pBdr>
        <w:shd w:val="clear" w:color="auto" w:fill="FEFFFF"/>
        <w:spacing w:after="0" w:line="240" w:lineRule="auto"/>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 xml:space="preserve">проконтролювати «серйозність» відповідей респондентів, повноту відповідей </w:t>
      </w:r>
    </w:p>
    <w:p w:rsidR="00392403" w:rsidRPr="00392403" w:rsidRDefault="00392403" w:rsidP="00392403">
      <w:pPr>
        <w:numPr>
          <w:ilvl w:val="0"/>
          <w:numId w:val="2"/>
        </w:numPr>
        <w:pBdr>
          <w:top w:val="single" w:sz="2" w:space="0" w:color="E5E7EB"/>
          <w:left w:val="single" w:sz="2" w:space="0" w:color="E5E7EB"/>
          <w:bottom w:val="single" w:sz="2" w:space="0" w:color="E5E7EB"/>
          <w:right w:val="single" w:sz="2" w:space="0" w:color="E5E7EB"/>
        </w:pBdr>
        <w:shd w:val="clear" w:color="auto" w:fill="FEFFFF"/>
        <w:spacing w:after="0" w:line="240" w:lineRule="auto"/>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 xml:space="preserve">проконтролювати хто заповнюватиме анкету та кількість повернених заповнених анкет. </w:t>
      </w:r>
    </w:p>
    <w:p w:rsidR="00392403" w:rsidRPr="00392403" w:rsidRDefault="00392403" w:rsidP="00392403">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392403">
        <w:rPr>
          <w:rFonts w:ascii="Arial" w:eastAsia="Times New Roman" w:hAnsi="Arial" w:cs="Arial"/>
          <w:b/>
          <w:bCs/>
          <w:color w:val="151E26"/>
          <w:sz w:val="27"/>
          <w:szCs w:val="27"/>
          <w:bdr w:val="single" w:sz="2" w:space="0" w:color="E5E7EB" w:frame="1"/>
          <w:lang w:eastAsia="uk-UA"/>
        </w:rPr>
        <w:t>РОЗРОБКА АНКЕТИ</w:t>
      </w:r>
    </w:p>
    <w:p w:rsidR="00392403" w:rsidRPr="00392403" w:rsidRDefault="00392403" w:rsidP="00392403">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Можна використовувати готові інструменти опитувань (</w:t>
      </w:r>
      <w:r w:rsidRPr="00392403">
        <w:rPr>
          <w:rFonts w:ascii="Arial" w:eastAsia="Times New Roman" w:hAnsi="Arial" w:cs="Arial"/>
          <w:i/>
          <w:iCs/>
          <w:color w:val="151E26"/>
          <w:sz w:val="27"/>
          <w:szCs w:val="27"/>
          <w:bdr w:val="single" w:sz="2" w:space="0" w:color="E5E7EB" w:frame="1"/>
          <w:lang w:eastAsia="uk-UA"/>
        </w:rPr>
        <w:t xml:space="preserve">наприклад он-лайн опитування як-от </w:t>
      </w:r>
      <w:hyperlink r:id="rId5" w:history="1">
        <w:proofErr w:type="spellStart"/>
        <w:r w:rsidRPr="00392403">
          <w:rPr>
            <w:rFonts w:ascii="Arial" w:eastAsia="Times New Roman" w:hAnsi="Arial" w:cs="Arial"/>
            <w:b/>
            <w:bCs/>
            <w:i/>
            <w:iCs/>
            <w:color w:val="0000FF"/>
            <w:sz w:val="27"/>
            <w:szCs w:val="27"/>
            <w:u w:val="single"/>
            <w:bdr w:val="single" w:sz="2" w:space="0" w:color="E5E7EB" w:frame="1"/>
            <w:lang w:eastAsia="uk-UA"/>
          </w:rPr>
          <w:t>Survey</w:t>
        </w:r>
        <w:proofErr w:type="spellEnd"/>
        <w:r w:rsidRPr="00392403">
          <w:rPr>
            <w:rFonts w:ascii="Arial" w:eastAsia="Times New Roman" w:hAnsi="Arial" w:cs="Arial"/>
            <w:b/>
            <w:bCs/>
            <w:i/>
            <w:iCs/>
            <w:color w:val="0000FF"/>
            <w:sz w:val="27"/>
            <w:szCs w:val="27"/>
            <w:u w:val="single"/>
            <w:bdr w:val="single" w:sz="2" w:space="0" w:color="E5E7EB" w:frame="1"/>
            <w:lang w:eastAsia="uk-UA"/>
          </w:rPr>
          <w:t xml:space="preserve"> </w:t>
        </w:r>
        <w:proofErr w:type="spellStart"/>
        <w:r w:rsidRPr="00392403">
          <w:rPr>
            <w:rFonts w:ascii="Arial" w:eastAsia="Times New Roman" w:hAnsi="Arial" w:cs="Arial"/>
            <w:b/>
            <w:bCs/>
            <w:i/>
            <w:iCs/>
            <w:color w:val="0000FF"/>
            <w:sz w:val="27"/>
            <w:szCs w:val="27"/>
            <w:u w:val="single"/>
            <w:bdr w:val="single" w:sz="2" w:space="0" w:color="E5E7EB" w:frame="1"/>
            <w:lang w:eastAsia="uk-UA"/>
          </w:rPr>
          <w:t>Monkey</w:t>
        </w:r>
        <w:proofErr w:type="spellEnd"/>
      </w:hyperlink>
      <w:r w:rsidRPr="00392403">
        <w:rPr>
          <w:rFonts w:ascii="Arial" w:eastAsia="Times New Roman" w:hAnsi="Arial" w:cs="Arial"/>
          <w:i/>
          <w:iCs/>
          <w:color w:val="151E26"/>
          <w:sz w:val="27"/>
          <w:szCs w:val="27"/>
          <w:bdr w:val="single" w:sz="2" w:space="0" w:color="E5E7EB" w:frame="1"/>
          <w:lang w:eastAsia="uk-UA"/>
        </w:rPr>
        <w:t xml:space="preserve">, </w:t>
      </w:r>
      <w:hyperlink r:id="rId6" w:history="1">
        <w:proofErr w:type="spellStart"/>
        <w:r w:rsidRPr="00392403">
          <w:rPr>
            <w:rFonts w:ascii="Arial" w:eastAsia="Times New Roman" w:hAnsi="Arial" w:cs="Arial"/>
            <w:b/>
            <w:bCs/>
            <w:i/>
            <w:iCs/>
            <w:color w:val="0000FF"/>
            <w:sz w:val="27"/>
            <w:szCs w:val="27"/>
            <w:u w:val="single"/>
            <w:bdr w:val="single" w:sz="2" w:space="0" w:color="E5E7EB" w:frame="1"/>
            <w:lang w:eastAsia="uk-UA"/>
          </w:rPr>
          <w:t>Google</w:t>
        </w:r>
        <w:proofErr w:type="spellEnd"/>
        <w:r w:rsidRPr="00392403">
          <w:rPr>
            <w:rFonts w:ascii="Arial" w:eastAsia="Times New Roman" w:hAnsi="Arial" w:cs="Arial"/>
            <w:b/>
            <w:bCs/>
            <w:i/>
            <w:iCs/>
            <w:color w:val="0000FF"/>
            <w:sz w:val="27"/>
            <w:szCs w:val="27"/>
            <w:u w:val="single"/>
            <w:bdr w:val="single" w:sz="2" w:space="0" w:color="E5E7EB" w:frame="1"/>
            <w:lang w:eastAsia="uk-UA"/>
          </w:rPr>
          <w:t xml:space="preserve"> </w:t>
        </w:r>
        <w:proofErr w:type="spellStart"/>
        <w:r w:rsidRPr="00392403">
          <w:rPr>
            <w:rFonts w:ascii="Arial" w:eastAsia="Times New Roman" w:hAnsi="Arial" w:cs="Arial"/>
            <w:b/>
            <w:bCs/>
            <w:i/>
            <w:iCs/>
            <w:color w:val="0000FF"/>
            <w:sz w:val="27"/>
            <w:szCs w:val="27"/>
            <w:u w:val="single"/>
            <w:bdr w:val="single" w:sz="2" w:space="0" w:color="E5E7EB" w:frame="1"/>
            <w:lang w:eastAsia="uk-UA"/>
          </w:rPr>
          <w:t>Survey</w:t>
        </w:r>
        <w:proofErr w:type="spellEnd"/>
      </w:hyperlink>
      <w:r w:rsidRPr="00392403">
        <w:rPr>
          <w:rFonts w:ascii="Arial" w:eastAsia="Times New Roman" w:hAnsi="Arial" w:cs="Arial"/>
          <w:color w:val="151E26"/>
          <w:sz w:val="27"/>
          <w:szCs w:val="27"/>
          <w:lang w:eastAsia="uk-UA"/>
        </w:rPr>
        <w:t>)</w:t>
      </w:r>
    </w:p>
    <w:p w:rsidR="00392403" w:rsidRPr="00392403" w:rsidRDefault="00392403" w:rsidP="00392403">
      <w:pPr>
        <w:pBdr>
          <w:top w:val="single" w:sz="2" w:space="0" w:color="E5E7EB"/>
          <w:left w:val="single" w:sz="2" w:space="0" w:color="E5E7EB"/>
          <w:bottom w:val="single" w:sz="2" w:space="0" w:color="E5E7EB"/>
          <w:right w:val="single" w:sz="2" w:space="0" w:color="E5E7EB"/>
        </w:pBdr>
        <w:shd w:val="clear" w:color="auto" w:fill="FEFFFF"/>
        <w:spacing w:after="0" w:line="240" w:lineRule="auto"/>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 xml:space="preserve">Звертайте увагу на час, необхідний для заповнення анкет. Чим довшою є анкета, тим меншою є ймовірність її заповнення. </w:t>
      </w:r>
    </w:p>
    <w:p w:rsidR="00392403" w:rsidRPr="00392403" w:rsidRDefault="00392403" w:rsidP="00392403">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 xml:space="preserve">Після пілотування анкети рекомендується на її початку зазначити, скільки часу, орієнтовно, потребуватиме заповнення анкети. </w:t>
      </w:r>
    </w:p>
    <w:p w:rsidR="00392403" w:rsidRPr="00392403" w:rsidRDefault="00392403" w:rsidP="00392403">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392403">
        <w:rPr>
          <w:rFonts w:ascii="Arial" w:eastAsia="Times New Roman" w:hAnsi="Arial" w:cs="Arial"/>
          <w:b/>
          <w:bCs/>
          <w:color w:val="151E26"/>
          <w:sz w:val="27"/>
          <w:szCs w:val="27"/>
          <w:bdr w:val="single" w:sz="2" w:space="0" w:color="E5E7EB" w:frame="1"/>
          <w:lang w:eastAsia="uk-UA"/>
        </w:rPr>
        <w:t>Структура анкети:</w:t>
      </w:r>
    </w:p>
    <w:p w:rsidR="00392403" w:rsidRPr="00392403" w:rsidRDefault="00392403" w:rsidP="00392403">
      <w:pPr>
        <w:numPr>
          <w:ilvl w:val="0"/>
          <w:numId w:val="3"/>
        </w:numPr>
        <w:pBdr>
          <w:top w:val="single" w:sz="2" w:space="0" w:color="E5E7EB"/>
          <w:left w:val="single" w:sz="2" w:space="0" w:color="E5E7EB"/>
          <w:bottom w:val="single" w:sz="2" w:space="0" w:color="E5E7EB"/>
          <w:right w:val="single" w:sz="2" w:space="0" w:color="E5E7EB"/>
        </w:pBdr>
        <w:shd w:val="clear" w:color="auto" w:fill="FEFFFF"/>
        <w:spacing w:after="0" w:line="240" w:lineRule="auto"/>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назва преамбула або вступна частина (</w:t>
      </w:r>
      <w:r w:rsidRPr="00392403">
        <w:rPr>
          <w:rFonts w:ascii="Arial" w:eastAsia="Times New Roman" w:hAnsi="Arial" w:cs="Arial"/>
          <w:i/>
          <w:iCs/>
          <w:color w:val="151E26"/>
          <w:sz w:val="27"/>
          <w:szCs w:val="27"/>
          <w:bdr w:val="single" w:sz="2" w:space="0" w:color="E5E7EB" w:frame="1"/>
          <w:lang w:eastAsia="uk-UA"/>
        </w:rPr>
        <w:t>хто і для чого проводить опитування</w:t>
      </w:r>
      <w:r w:rsidRPr="00392403">
        <w:rPr>
          <w:rFonts w:ascii="Arial" w:eastAsia="Times New Roman" w:hAnsi="Arial" w:cs="Arial"/>
          <w:color w:val="151E26"/>
          <w:sz w:val="27"/>
          <w:szCs w:val="27"/>
          <w:lang w:eastAsia="uk-UA"/>
        </w:rPr>
        <w:t xml:space="preserve">; </w:t>
      </w:r>
      <w:r w:rsidRPr="00392403">
        <w:rPr>
          <w:rFonts w:ascii="Arial" w:eastAsia="Times New Roman" w:hAnsi="Arial" w:cs="Arial"/>
          <w:i/>
          <w:iCs/>
          <w:color w:val="151E26"/>
          <w:sz w:val="27"/>
          <w:szCs w:val="27"/>
          <w:bdr w:val="single" w:sz="2" w:space="0" w:color="E5E7EB" w:frame="1"/>
          <w:lang w:eastAsia="uk-UA"/>
        </w:rPr>
        <w:t>орієнтація, як заповнювати анкету; гарантії анонімності; орієнтовна тривалість, подяка за участь</w:t>
      </w:r>
      <w:r w:rsidRPr="00392403">
        <w:rPr>
          <w:rFonts w:ascii="Arial" w:eastAsia="Times New Roman" w:hAnsi="Arial" w:cs="Arial"/>
          <w:color w:val="151E26"/>
          <w:sz w:val="27"/>
          <w:szCs w:val="27"/>
          <w:lang w:eastAsia="uk-UA"/>
        </w:rPr>
        <w:t>)</w:t>
      </w:r>
    </w:p>
    <w:p w:rsidR="00392403" w:rsidRPr="00392403" w:rsidRDefault="00392403" w:rsidP="00392403">
      <w:pPr>
        <w:numPr>
          <w:ilvl w:val="0"/>
          <w:numId w:val="3"/>
        </w:numPr>
        <w:pBdr>
          <w:top w:val="single" w:sz="2" w:space="0" w:color="E5E7EB"/>
          <w:left w:val="single" w:sz="2" w:space="0" w:color="E5E7EB"/>
          <w:bottom w:val="single" w:sz="2" w:space="0" w:color="E5E7EB"/>
          <w:right w:val="single" w:sz="2" w:space="0" w:color="E5E7EB"/>
        </w:pBdr>
        <w:shd w:val="clear" w:color="auto" w:fill="FEFFFF"/>
        <w:spacing w:after="0" w:line="240" w:lineRule="auto"/>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 xml:space="preserve">основна змістовна частина </w:t>
      </w:r>
    </w:p>
    <w:p w:rsidR="00392403" w:rsidRPr="00392403" w:rsidRDefault="00392403" w:rsidP="00392403">
      <w:pPr>
        <w:numPr>
          <w:ilvl w:val="0"/>
          <w:numId w:val="3"/>
        </w:numPr>
        <w:pBdr>
          <w:top w:val="single" w:sz="2" w:space="0" w:color="E5E7EB"/>
          <w:left w:val="single" w:sz="2" w:space="0" w:color="E5E7EB"/>
          <w:bottom w:val="single" w:sz="2" w:space="0" w:color="E5E7EB"/>
          <w:right w:val="single" w:sz="2" w:space="0" w:color="E5E7EB"/>
        </w:pBdr>
        <w:shd w:val="clear" w:color="auto" w:fill="FEFFFF"/>
        <w:spacing w:after="0" w:line="240" w:lineRule="auto"/>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соціально-демографічний блок (</w:t>
      </w:r>
      <w:r w:rsidRPr="00392403">
        <w:rPr>
          <w:rFonts w:ascii="Arial" w:eastAsia="Times New Roman" w:hAnsi="Arial" w:cs="Arial"/>
          <w:i/>
          <w:iCs/>
          <w:color w:val="151E26"/>
          <w:sz w:val="27"/>
          <w:szCs w:val="27"/>
          <w:bdr w:val="single" w:sz="2" w:space="0" w:color="E5E7EB" w:frame="1"/>
          <w:lang w:eastAsia="uk-UA"/>
        </w:rPr>
        <w:t>паспорт</w:t>
      </w:r>
      <w:r w:rsidRPr="00392403">
        <w:rPr>
          <w:rFonts w:ascii="Arial" w:eastAsia="Times New Roman" w:hAnsi="Arial" w:cs="Arial"/>
          <w:color w:val="151E26"/>
          <w:sz w:val="27"/>
          <w:szCs w:val="27"/>
          <w:lang w:eastAsia="uk-UA"/>
        </w:rPr>
        <w:t>).</w:t>
      </w:r>
    </w:p>
    <w:p w:rsidR="00392403" w:rsidRPr="00392403" w:rsidRDefault="00392403" w:rsidP="00392403">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392403">
        <w:rPr>
          <w:rFonts w:ascii="Arial" w:eastAsia="Times New Roman" w:hAnsi="Arial" w:cs="Arial"/>
          <w:b/>
          <w:bCs/>
          <w:color w:val="151E26"/>
          <w:sz w:val="27"/>
          <w:szCs w:val="27"/>
          <w:bdr w:val="single" w:sz="2" w:space="0" w:color="E5E7EB" w:frame="1"/>
          <w:lang w:eastAsia="uk-UA"/>
        </w:rPr>
        <w:t>Типи та види запитань</w:t>
      </w:r>
    </w:p>
    <w:p w:rsidR="00392403" w:rsidRPr="00392403" w:rsidRDefault="00392403" w:rsidP="00392403">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Розрізняють такі типи запитань, що слід враховувати при складанні опитувальників:</w:t>
      </w:r>
    </w:p>
    <w:p w:rsidR="00392403" w:rsidRPr="00392403" w:rsidRDefault="00392403" w:rsidP="00392403">
      <w:pPr>
        <w:numPr>
          <w:ilvl w:val="0"/>
          <w:numId w:val="4"/>
        </w:numPr>
        <w:pBdr>
          <w:top w:val="single" w:sz="2" w:space="0" w:color="E5E7EB"/>
          <w:left w:val="single" w:sz="2" w:space="0" w:color="E5E7EB"/>
          <w:bottom w:val="single" w:sz="2" w:space="0" w:color="E5E7EB"/>
          <w:right w:val="single" w:sz="2" w:space="0" w:color="E5E7EB"/>
        </w:pBdr>
        <w:shd w:val="clear" w:color="auto" w:fill="FEFFFF"/>
        <w:spacing w:after="0" w:line="240" w:lineRule="auto"/>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lastRenderedPageBreak/>
        <w:t>прямі або непрямі/опосередковані</w:t>
      </w:r>
    </w:p>
    <w:p w:rsidR="00392403" w:rsidRPr="00392403" w:rsidRDefault="00392403" w:rsidP="00392403">
      <w:pPr>
        <w:numPr>
          <w:ilvl w:val="0"/>
          <w:numId w:val="4"/>
        </w:numPr>
        <w:pBdr>
          <w:top w:val="single" w:sz="2" w:space="0" w:color="E5E7EB"/>
          <w:left w:val="single" w:sz="2" w:space="0" w:color="E5E7EB"/>
          <w:bottom w:val="single" w:sz="2" w:space="0" w:color="E5E7EB"/>
          <w:right w:val="single" w:sz="2" w:space="0" w:color="E5E7EB"/>
        </w:pBdr>
        <w:shd w:val="clear" w:color="auto" w:fill="FEFFFF"/>
        <w:spacing w:after="0" w:line="240" w:lineRule="auto"/>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відкриті, закриті та напівзакриті:</w:t>
      </w:r>
    </w:p>
    <w:p w:rsidR="00392403" w:rsidRPr="00392403" w:rsidRDefault="00392403" w:rsidP="00392403">
      <w:pPr>
        <w:numPr>
          <w:ilvl w:val="1"/>
          <w:numId w:val="4"/>
        </w:numPr>
        <w:pBdr>
          <w:top w:val="single" w:sz="2" w:space="0" w:color="E5E7EB"/>
          <w:left w:val="single" w:sz="2" w:space="0" w:color="E5E7EB"/>
          <w:bottom w:val="single" w:sz="2" w:space="0" w:color="E5E7EB"/>
          <w:right w:val="single" w:sz="2" w:space="0" w:color="E5E7EB"/>
        </w:pBdr>
        <w:shd w:val="clear" w:color="auto" w:fill="FEFFFF"/>
        <w:spacing w:after="0" w:line="240" w:lineRule="auto"/>
        <w:ind w:left="720"/>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закриті (</w:t>
      </w:r>
      <w:r w:rsidRPr="00392403">
        <w:rPr>
          <w:rFonts w:ascii="Arial" w:eastAsia="Times New Roman" w:hAnsi="Arial" w:cs="Arial"/>
          <w:i/>
          <w:iCs/>
          <w:color w:val="151E26"/>
          <w:sz w:val="27"/>
          <w:szCs w:val="27"/>
          <w:bdr w:val="single" w:sz="2" w:space="0" w:color="E5E7EB" w:frame="1"/>
          <w:lang w:eastAsia="uk-UA"/>
        </w:rPr>
        <w:t>так – ні – не знаю</w:t>
      </w:r>
      <w:r w:rsidRPr="00392403">
        <w:rPr>
          <w:rFonts w:ascii="Arial" w:eastAsia="Times New Roman" w:hAnsi="Arial" w:cs="Arial"/>
          <w:color w:val="151E26"/>
          <w:sz w:val="27"/>
          <w:szCs w:val="27"/>
          <w:lang w:eastAsia="uk-UA"/>
        </w:rPr>
        <w:t xml:space="preserve">) </w:t>
      </w:r>
    </w:p>
    <w:p w:rsidR="00392403" w:rsidRPr="00392403" w:rsidRDefault="00392403" w:rsidP="00392403">
      <w:pPr>
        <w:numPr>
          <w:ilvl w:val="1"/>
          <w:numId w:val="4"/>
        </w:numPr>
        <w:pBdr>
          <w:top w:val="single" w:sz="2" w:space="0" w:color="E5E7EB"/>
          <w:left w:val="single" w:sz="2" w:space="0" w:color="E5E7EB"/>
          <w:bottom w:val="single" w:sz="2" w:space="0" w:color="E5E7EB"/>
          <w:right w:val="single" w:sz="2" w:space="0" w:color="E5E7EB"/>
        </w:pBdr>
        <w:shd w:val="clear" w:color="auto" w:fill="FEFFFF"/>
        <w:spacing w:after="0" w:line="240" w:lineRule="auto"/>
        <w:ind w:left="720"/>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 xml:space="preserve">закриті з варіантами відповідей </w:t>
      </w:r>
    </w:p>
    <w:p w:rsidR="00392403" w:rsidRPr="00392403" w:rsidRDefault="00392403" w:rsidP="00392403">
      <w:pPr>
        <w:numPr>
          <w:ilvl w:val="1"/>
          <w:numId w:val="4"/>
        </w:numPr>
        <w:pBdr>
          <w:top w:val="single" w:sz="2" w:space="0" w:color="E5E7EB"/>
          <w:left w:val="single" w:sz="2" w:space="0" w:color="E5E7EB"/>
          <w:bottom w:val="single" w:sz="2" w:space="0" w:color="E5E7EB"/>
          <w:right w:val="single" w:sz="2" w:space="0" w:color="E5E7EB"/>
        </w:pBdr>
        <w:shd w:val="clear" w:color="auto" w:fill="FEFFFF"/>
        <w:spacing w:after="0" w:line="240" w:lineRule="auto"/>
        <w:ind w:left="720"/>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 xml:space="preserve">з оціночною шкалою </w:t>
      </w:r>
    </w:p>
    <w:p w:rsidR="00392403" w:rsidRPr="00392403" w:rsidRDefault="00392403" w:rsidP="00392403">
      <w:pPr>
        <w:numPr>
          <w:ilvl w:val="0"/>
          <w:numId w:val="4"/>
        </w:numPr>
        <w:pBdr>
          <w:top w:val="single" w:sz="2" w:space="0" w:color="E5E7EB"/>
          <w:left w:val="single" w:sz="2" w:space="0" w:color="E5E7EB"/>
          <w:bottom w:val="single" w:sz="2" w:space="0" w:color="E5E7EB"/>
          <w:right w:val="single" w:sz="2" w:space="0" w:color="E5E7EB"/>
        </w:pBdr>
        <w:shd w:val="clear" w:color="auto" w:fill="FEFFFF"/>
        <w:spacing w:after="0" w:line="240" w:lineRule="auto"/>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запитання-меню (</w:t>
      </w:r>
      <w:r w:rsidRPr="00392403">
        <w:rPr>
          <w:rFonts w:ascii="Arial" w:eastAsia="Times New Roman" w:hAnsi="Arial" w:cs="Arial"/>
          <w:i/>
          <w:iCs/>
          <w:color w:val="151E26"/>
          <w:sz w:val="27"/>
          <w:szCs w:val="27"/>
          <w:bdr w:val="single" w:sz="2" w:space="0" w:color="E5E7EB" w:frame="1"/>
          <w:lang w:eastAsia="uk-UA"/>
        </w:rPr>
        <w:t>один і більше варіантів відповіді</w:t>
      </w:r>
      <w:r w:rsidRPr="00392403">
        <w:rPr>
          <w:rFonts w:ascii="Arial" w:eastAsia="Times New Roman" w:hAnsi="Arial" w:cs="Arial"/>
          <w:color w:val="151E26"/>
          <w:sz w:val="27"/>
          <w:szCs w:val="27"/>
          <w:lang w:eastAsia="uk-UA"/>
        </w:rPr>
        <w:t>) або альтернативні (</w:t>
      </w:r>
      <w:r w:rsidRPr="00392403">
        <w:rPr>
          <w:rFonts w:ascii="Arial" w:eastAsia="Times New Roman" w:hAnsi="Arial" w:cs="Arial"/>
          <w:i/>
          <w:iCs/>
          <w:color w:val="151E26"/>
          <w:sz w:val="27"/>
          <w:szCs w:val="27"/>
          <w:bdr w:val="single" w:sz="2" w:space="0" w:color="E5E7EB" w:frame="1"/>
          <w:lang w:eastAsia="uk-UA"/>
        </w:rPr>
        <w:t>лише один варіант відповіді</w:t>
      </w:r>
      <w:r w:rsidRPr="00392403">
        <w:rPr>
          <w:rFonts w:ascii="Arial" w:eastAsia="Times New Roman" w:hAnsi="Arial" w:cs="Arial"/>
          <w:color w:val="151E26"/>
          <w:sz w:val="27"/>
          <w:szCs w:val="27"/>
          <w:lang w:eastAsia="uk-UA"/>
        </w:rPr>
        <w:t>).</w:t>
      </w:r>
    </w:p>
    <w:p w:rsidR="00392403" w:rsidRPr="00392403" w:rsidRDefault="00392403" w:rsidP="00392403">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Крім того, розрізняють допоміжні та основні / змістовні запитання. Допоміжні запитання надають важливу для дослідження інформацію, яка пов’язане не зі змістом дослідження, а, наприклад, з характеристиками цільової аудиторії, або слугують підводками до основних запитань.</w:t>
      </w:r>
    </w:p>
    <w:p w:rsidR="00392403" w:rsidRPr="00392403" w:rsidRDefault="00392403" w:rsidP="00392403">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392403">
        <w:rPr>
          <w:rFonts w:ascii="Arial" w:eastAsia="Times New Roman" w:hAnsi="Arial" w:cs="Arial"/>
          <w:color w:val="151E26"/>
          <w:sz w:val="27"/>
          <w:szCs w:val="27"/>
          <w:lang w:eastAsia="uk-UA"/>
        </w:rPr>
        <w:t>Слід враховувати різні види запитань з точки зору змісту та чітко розуміти, чого стосуються наші запитання: поведінки, знань чи ставлення. Це важливо для того, аби краще формулювати запитання.</w:t>
      </w:r>
    </w:p>
    <w:p w:rsidR="00392403" w:rsidRPr="00392403" w:rsidRDefault="00392403" w:rsidP="00392403">
      <w:pPr>
        <w:shd w:val="clear" w:color="auto" w:fill="FEFFFF"/>
        <w:spacing w:after="0" w:line="240" w:lineRule="auto"/>
        <w:rPr>
          <w:rFonts w:ascii="Arial" w:eastAsia="Times New Roman" w:hAnsi="Arial" w:cs="Arial"/>
          <w:color w:val="151E26"/>
          <w:sz w:val="27"/>
          <w:szCs w:val="27"/>
          <w:lang w:eastAsia="uk-UA"/>
        </w:rPr>
      </w:pPr>
    </w:p>
    <w:p w:rsidR="00666A05" w:rsidRDefault="00666A05" w:rsidP="00666A05">
      <w:pPr>
        <w:pStyle w:val="1"/>
        <w:pBdr>
          <w:top w:val="single" w:sz="2" w:space="0" w:color="E5E7EB"/>
          <w:left w:val="single" w:sz="2" w:space="0" w:color="E5E7EB"/>
          <w:bottom w:val="single" w:sz="2" w:space="0" w:color="E5E7EB"/>
          <w:right w:val="single" w:sz="2" w:space="0" w:color="E5E7EB"/>
        </w:pBdr>
        <w:rPr>
          <w:spacing w:val="-6"/>
        </w:rPr>
      </w:pPr>
      <w:r>
        <w:rPr>
          <w:spacing w:val="-6"/>
        </w:rPr>
        <w:t>2. Формулювання запитань</w:t>
      </w:r>
    </w:p>
    <w:p w:rsidR="00666A05" w:rsidRDefault="00666A05" w:rsidP="00666A05">
      <w:pPr>
        <w:pStyle w:val="mx-auto"/>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Style w:val="a3"/>
          <w:rFonts w:ascii="Arial" w:hAnsi="Arial" w:cs="Arial"/>
          <w:color w:val="151E26"/>
          <w:sz w:val="27"/>
          <w:szCs w:val="27"/>
          <w:bdr w:val="single" w:sz="2" w:space="0" w:color="E5E7EB" w:frame="1"/>
        </w:rPr>
        <w:t xml:space="preserve">При виборі та формулюванні запитань важливо враховувати наступні вимоги: </w:t>
      </w:r>
    </w:p>
    <w:p w:rsidR="00666A05" w:rsidRDefault="00666A05" w:rsidP="00666A05">
      <w:pPr>
        <w:pStyle w:val="w-full"/>
        <w:numPr>
          <w:ilvl w:val="0"/>
          <w:numId w:val="5"/>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 xml:space="preserve">кількість запитань має бути достатньою, для того, щоб отримати потрібну інформацію, не замалою, але і не завеликою, аби не відвернути респондента від заповнювання; </w:t>
      </w:r>
    </w:p>
    <w:p w:rsidR="00666A05" w:rsidRDefault="00666A05" w:rsidP="00666A05">
      <w:pPr>
        <w:pStyle w:val="w-full"/>
        <w:numPr>
          <w:ilvl w:val="0"/>
          <w:numId w:val="5"/>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ставити/задавати тільки ті запитання, відповідь на які насправді потрібна (</w:t>
      </w:r>
      <w:r>
        <w:rPr>
          <w:rFonts w:ascii="Arial" w:hAnsi="Arial" w:cs="Arial"/>
          <w:i/>
          <w:iCs/>
          <w:color w:val="151E26"/>
          <w:sz w:val="27"/>
          <w:szCs w:val="27"/>
          <w:bdr w:val="single" w:sz="2" w:space="0" w:color="E5E7EB" w:frame="1"/>
        </w:rPr>
        <w:t>такі, що відповідають цілям та завданням дослідження</w:t>
      </w:r>
      <w:r>
        <w:rPr>
          <w:rFonts w:ascii="Arial" w:hAnsi="Arial" w:cs="Arial"/>
          <w:color w:val="151E26"/>
          <w:sz w:val="27"/>
          <w:szCs w:val="27"/>
        </w:rPr>
        <w:t>); лише на тему, на яку респонденти можуть відповісти;</w:t>
      </w:r>
    </w:p>
    <w:p w:rsidR="00666A05" w:rsidRDefault="00666A05" w:rsidP="00666A05">
      <w:pPr>
        <w:pStyle w:val="w-full"/>
        <w:numPr>
          <w:ilvl w:val="0"/>
          <w:numId w:val="5"/>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не об'єднувати в одному запитанні кілька запитань (</w:t>
      </w:r>
      <w:r>
        <w:rPr>
          <w:rFonts w:ascii="Arial" w:hAnsi="Arial" w:cs="Arial"/>
          <w:i/>
          <w:iCs/>
          <w:color w:val="151E26"/>
          <w:sz w:val="27"/>
          <w:szCs w:val="27"/>
          <w:bdr w:val="single" w:sz="2" w:space="0" w:color="E5E7EB" w:frame="1"/>
        </w:rPr>
        <w:t xml:space="preserve">наприклад, не </w:t>
      </w:r>
      <w:proofErr w:type="spellStart"/>
      <w:r>
        <w:rPr>
          <w:rFonts w:ascii="Arial" w:hAnsi="Arial" w:cs="Arial"/>
          <w:i/>
          <w:iCs/>
          <w:color w:val="151E26"/>
          <w:sz w:val="27"/>
          <w:szCs w:val="27"/>
          <w:bdr w:val="single" w:sz="2" w:space="0" w:color="E5E7EB" w:frame="1"/>
        </w:rPr>
        <w:t>коректно</w:t>
      </w:r>
      <w:proofErr w:type="spellEnd"/>
      <w:r>
        <w:rPr>
          <w:rFonts w:ascii="Arial" w:hAnsi="Arial" w:cs="Arial"/>
          <w:i/>
          <w:iCs/>
          <w:color w:val="151E26"/>
          <w:sz w:val="27"/>
          <w:szCs w:val="27"/>
          <w:bdr w:val="single" w:sz="2" w:space="0" w:color="E5E7EB" w:frame="1"/>
        </w:rPr>
        <w:t xml:space="preserve"> запитувати – «Наскільки цікавим та корисним для вас був цей захід?», оскільки захід може бути цікавим, а не корисним, і ви не знатимете з відповіді респондента, на яке саме запитання він давав відповідь/ що саме оцінював</w:t>
      </w:r>
      <w:r>
        <w:rPr>
          <w:rFonts w:ascii="Arial" w:hAnsi="Arial" w:cs="Arial"/>
          <w:color w:val="151E26"/>
          <w:sz w:val="27"/>
          <w:szCs w:val="27"/>
        </w:rPr>
        <w:t>);</w:t>
      </w:r>
    </w:p>
    <w:p w:rsidR="00666A05" w:rsidRDefault="00666A05" w:rsidP="00666A05">
      <w:pPr>
        <w:pStyle w:val="w-full"/>
        <w:numPr>
          <w:ilvl w:val="0"/>
          <w:numId w:val="5"/>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формулювати просто, чітко, лаконічно, зрозуміло (</w:t>
      </w:r>
      <w:r>
        <w:rPr>
          <w:rFonts w:ascii="Arial" w:hAnsi="Arial" w:cs="Arial"/>
          <w:i/>
          <w:iCs/>
          <w:color w:val="151E26"/>
          <w:sz w:val="27"/>
          <w:szCs w:val="27"/>
          <w:bdr w:val="single" w:sz="2" w:space="0" w:color="E5E7EB" w:frame="1"/>
        </w:rPr>
        <w:t>не вживати вузької професійної термінології</w:t>
      </w:r>
      <w:r>
        <w:rPr>
          <w:rFonts w:ascii="Arial" w:hAnsi="Arial" w:cs="Arial"/>
          <w:color w:val="151E26"/>
          <w:sz w:val="27"/>
          <w:szCs w:val="27"/>
        </w:rPr>
        <w:t>); по-можливості, уникати довгих формулювань запитання; усі респонденти повинні розуміти запитання однаково;</w:t>
      </w:r>
    </w:p>
    <w:p w:rsidR="00666A05" w:rsidRDefault="00666A05" w:rsidP="00666A05">
      <w:pPr>
        <w:pStyle w:val="w-full"/>
        <w:numPr>
          <w:ilvl w:val="0"/>
          <w:numId w:val="5"/>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формулювати нейтрально, аби запитання не містили “підказку” щодо очікуваних відповідей або не нав’язували певний варіант відповіді (</w:t>
      </w:r>
      <w:r>
        <w:rPr>
          <w:rFonts w:ascii="Arial" w:hAnsi="Arial" w:cs="Arial"/>
          <w:i/>
          <w:iCs/>
          <w:color w:val="151E26"/>
          <w:sz w:val="27"/>
          <w:szCs w:val="27"/>
          <w:bdr w:val="single" w:sz="2" w:space="0" w:color="E5E7EB" w:frame="1"/>
        </w:rPr>
        <w:t>див. далі детальніше</w:t>
      </w:r>
      <w:r>
        <w:rPr>
          <w:rFonts w:ascii="Arial" w:hAnsi="Arial" w:cs="Arial"/>
          <w:color w:val="151E26"/>
          <w:sz w:val="27"/>
          <w:szCs w:val="27"/>
        </w:rPr>
        <w:t>);</w:t>
      </w:r>
    </w:p>
    <w:p w:rsidR="00666A05" w:rsidRDefault="00666A05" w:rsidP="00666A05">
      <w:pPr>
        <w:pStyle w:val="w-full"/>
        <w:numPr>
          <w:ilvl w:val="0"/>
          <w:numId w:val="5"/>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комбінувати відкриті та закриті запитання; (</w:t>
      </w:r>
      <w:r>
        <w:rPr>
          <w:rFonts w:ascii="Arial" w:hAnsi="Arial" w:cs="Arial"/>
          <w:i/>
          <w:iCs/>
          <w:color w:val="151E26"/>
          <w:sz w:val="27"/>
          <w:szCs w:val="27"/>
          <w:bdr w:val="single" w:sz="2" w:space="0" w:color="E5E7EB" w:frame="1"/>
        </w:rPr>
        <w:t xml:space="preserve">як правило, при самостійному заповненні анкет не всі учасники відповідають на відкриті запитання достатньо детально і повно; чим більше відкритих запитань – тим менша вірогідність отримання відповідей; до того ж дані по відкритим запитанням складніше </w:t>
      </w:r>
      <w:r>
        <w:rPr>
          <w:rFonts w:ascii="Arial" w:hAnsi="Arial" w:cs="Arial"/>
          <w:i/>
          <w:iCs/>
          <w:color w:val="151E26"/>
          <w:sz w:val="27"/>
          <w:szCs w:val="27"/>
          <w:bdr w:val="single" w:sz="2" w:space="0" w:color="E5E7EB" w:frame="1"/>
        </w:rPr>
        <w:lastRenderedPageBreak/>
        <w:t>зводити</w:t>
      </w:r>
      <w:r>
        <w:rPr>
          <w:rFonts w:ascii="Arial" w:hAnsi="Arial" w:cs="Arial"/>
          <w:color w:val="151E26"/>
          <w:sz w:val="27"/>
          <w:szCs w:val="27"/>
        </w:rPr>
        <w:t>); під час фокус-груп, навпаки, більшість запитань є відкритими;</w:t>
      </w:r>
    </w:p>
    <w:p w:rsidR="00666A05" w:rsidRDefault="00666A05" w:rsidP="00666A05">
      <w:pPr>
        <w:pStyle w:val="w-full"/>
        <w:numPr>
          <w:ilvl w:val="0"/>
          <w:numId w:val="5"/>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 xml:space="preserve">приділяти увагу </w:t>
      </w:r>
      <w:proofErr w:type="spellStart"/>
      <w:r>
        <w:rPr>
          <w:rFonts w:ascii="Arial" w:hAnsi="Arial" w:cs="Arial"/>
          <w:color w:val="151E26"/>
          <w:sz w:val="27"/>
          <w:szCs w:val="27"/>
        </w:rPr>
        <w:t>логіці</w:t>
      </w:r>
      <w:proofErr w:type="spellEnd"/>
      <w:r>
        <w:rPr>
          <w:rFonts w:ascii="Arial" w:hAnsi="Arial" w:cs="Arial"/>
          <w:color w:val="151E26"/>
          <w:sz w:val="27"/>
          <w:szCs w:val="27"/>
        </w:rPr>
        <w:t xml:space="preserve"> / порядку запитань (</w:t>
      </w:r>
      <w:r>
        <w:rPr>
          <w:rFonts w:ascii="Arial" w:hAnsi="Arial" w:cs="Arial"/>
          <w:i/>
          <w:iCs/>
          <w:color w:val="151E26"/>
          <w:sz w:val="27"/>
          <w:szCs w:val="27"/>
          <w:bdr w:val="single" w:sz="2" w:space="0" w:color="E5E7EB" w:frame="1"/>
        </w:rPr>
        <w:t>від загальних до специфічних, починати з простіших (див. далі</w:t>
      </w:r>
      <w:r>
        <w:rPr>
          <w:rFonts w:ascii="Arial" w:hAnsi="Arial" w:cs="Arial"/>
          <w:color w:val="151E26"/>
          <w:sz w:val="27"/>
          <w:szCs w:val="27"/>
        </w:rPr>
        <w:t>);</w:t>
      </w:r>
    </w:p>
    <w:p w:rsidR="00666A05" w:rsidRDefault="00666A05" w:rsidP="00666A05">
      <w:pPr>
        <w:pStyle w:val="w-full"/>
        <w:numPr>
          <w:ilvl w:val="0"/>
          <w:numId w:val="5"/>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краще формулювати запитання у ствердній, а не заперечній формі;</w:t>
      </w:r>
    </w:p>
    <w:p w:rsidR="00666A05" w:rsidRDefault="00666A05" w:rsidP="00666A05">
      <w:pPr>
        <w:pStyle w:val="w-full"/>
        <w:numPr>
          <w:ilvl w:val="0"/>
          <w:numId w:val="5"/>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слід дбати про граматичну правильність (</w:t>
      </w:r>
      <w:r>
        <w:rPr>
          <w:rFonts w:ascii="Arial" w:hAnsi="Arial" w:cs="Arial"/>
          <w:i/>
          <w:iCs/>
          <w:color w:val="151E26"/>
          <w:sz w:val="27"/>
          <w:szCs w:val="27"/>
          <w:bdr w:val="single" w:sz="2" w:space="0" w:color="E5E7EB" w:frame="1"/>
        </w:rPr>
        <w:t>помилки відволікають і можуть дратувати респондентів і тлумачитися як несерйозне ставлення організаторів анкетування</w:t>
      </w:r>
      <w:r>
        <w:rPr>
          <w:rFonts w:ascii="Arial" w:hAnsi="Arial" w:cs="Arial"/>
          <w:color w:val="151E26"/>
          <w:sz w:val="27"/>
          <w:szCs w:val="27"/>
        </w:rPr>
        <w:t>).</w:t>
      </w:r>
    </w:p>
    <w:p w:rsidR="006362A6" w:rsidRDefault="006362A6" w:rsidP="006362A6">
      <w:pPr>
        <w:pStyle w:val="1"/>
        <w:pBdr>
          <w:top w:val="single" w:sz="2" w:space="0" w:color="E5E7EB"/>
          <w:left w:val="single" w:sz="2" w:space="0" w:color="E5E7EB"/>
          <w:bottom w:val="single" w:sz="2" w:space="0" w:color="E5E7EB"/>
          <w:right w:val="single" w:sz="2" w:space="0" w:color="E5E7EB"/>
        </w:pBdr>
        <w:rPr>
          <w:spacing w:val="-6"/>
        </w:rPr>
      </w:pPr>
      <w:r>
        <w:rPr>
          <w:spacing w:val="-6"/>
        </w:rPr>
        <w:t>3. Порядок запитань. Запитання про минулі та чутливі події</w:t>
      </w:r>
    </w:p>
    <w:p w:rsidR="006362A6" w:rsidRDefault="006362A6" w:rsidP="006362A6">
      <w:pPr>
        <w:pStyle w:val="mx-auto"/>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Style w:val="a3"/>
          <w:rFonts w:ascii="Arial" w:hAnsi="Arial" w:cs="Arial"/>
          <w:color w:val="151E26"/>
          <w:sz w:val="27"/>
          <w:szCs w:val="27"/>
          <w:bdr w:val="single" w:sz="2" w:space="0" w:color="E5E7EB" w:frame="1"/>
        </w:rPr>
        <w:t>ДОДАТКОВІ РЕКОМЕНДАЦІЇ ЩОДО ПОРЯДКУ ЗАПИТАНЬ</w:t>
      </w:r>
    </w:p>
    <w:p w:rsidR="006362A6" w:rsidRDefault="006362A6" w:rsidP="006362A6">
      <w:pPr>
        <w:pStyle w:val="w-full"/>
        <w:numPr>
          <w:ilvl w:val="0"/>
          <w:numId w:val="6"/>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 xml:space="preserve">Складні й чутливі запитання не ставити на початку, краще − під кінець. </w:t>
      </w:r>
    </w:p>
    <w:p w:rsidR="006362A6" w:rsidRDefault="006362A6" w:rsidP="006362A6">
      <w:pPr>
        <w:pStyle w:val="w-full"/>
        <w:numPr>
          <w:ilvl w:val="0"/>
          <w:numId w:val="6"/>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 xml:space="preserve">Основні та контрольні питання не слід розташовувати одне за одним. </w:t>
      </w:r>
      <w:r>
        <w:rPr>
          <w:rFonts w:ascii="Arial" w:hAnsi="Arial" w:cs="Arial"/>
          <w:i/>
          <w:iCs/>
          <w:color w:val="151E26"/>
          <w:sz w:val="27"/>
          <w:szCs w:val="27"/>
          <w:bdr w:val="single" w:sz="2" w:space="0" w:color="E5E7EB" w:frame="1"/>
        </w:rPr>
        <w:t xml:space="preserve">◦ Якщо респондент зрозуміє, що йому не довіряють, і його перевіряють, то це може відобразитись на достовірності подальшої інформації. </w:t>
      </w:r>
    </w:p>
    <w:p w:rsidR="006362A6" w:rsidRDefault="006362A6" w:rsidP="006362A6">
      <w:pPr>
        <w:pStyle w:val="w-full"/>
        <w:numPr>
          <w:ilvl w:val="0"/>
          <w:numId w:val="6"/>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Не варто допускати скупчення однотипних питань (</w:t>
      </w:r>
      <w:r>
        <w:rPr>
          <w:rFonts w:ascii="Arial" w:hAnsi="Arial" w:cs="Arial"/>
          <w:i/>
          <w:iCs/>
          <w:color w:val="151E26"/>
          <w:sz w:val="27"/>
          <w:szCs w:val="27"/>
          <w:bdr w:val="single" w:sz="2" w:space="0" w:color="E5E7EB" w:frame="1"/>
        </w:rPr>
        <w:t>ряд альтернативних, закритих, відкритих питань чи питання табличної форми тощо</w:t>
      </w:r>
      <w:r>
        <w:rPr>
          <w:rFonts w:ascii="Arial" w:hAnsi="Arial" w:cs="Arial"/>
          <w:color w:val="151E26"/>
          <w:sz w:val="27"/>
          <w:szCs w:val="27"/>
        </w:rPr>
        <w:t xml:space="preserve">). </w:t>
      </w:r>
      <w:r>
        <w:rPr>
          <w:rFonts w:ascii="Arial" w:hAnsi="Arial" w:cs="Arial"/>
          <w:i/>
          <w:iCs/>
          <w:color w:val="151E26"/>
          <w:sz w:val="27"/>
          <w:szCs w:val="27"/>
          <w:bdr w:val="single" w:sz="2" w:space="0" w:color="E5E7EB" w:frame="1"/>
        </w:rPr>
        <w:t xml:space="preserve">◦ Це призводить до втомлюваності респондента, викликаючи відчуття монотонності. У цьому випадку слід ширше використовувати все різноманіття можливих питань. </w:t>
      </w:r>
    </w:p>
    <w:p w:rsidR="006362A6" w:rsidRDefault="006362A6" w:rsidP="006362A6">
      <w:pPr>
        <w:pStyle w:val="mx-auto"/>
        <w:pBdr>
          <w:top w:val="single" w:sz="2" w:space="0" w:color="E5E7EB"/>
          <w:left w:val="single" w:sz="2" w:space="0" w:color="E5E7EB"/>
          <w:bottom w:val="single" w:sz="2" w:space="0" w:color="E5E7EB"/>
          <w:right w:val="single" w:sz="2" w:space="0" w:color="E5E7EB"/>
        </w:pBdr>
        <w:shd w:val="clear" w:color="auto" w:fill="FEFFFF"/>
        <w:rPr>
          <w:rFonts w:ascii="Arial" w:hAnsi="Arial" w:cs="Arial"/>
          <w:color w:val="151E26"/>
          <w:sz w:val="27"/>
          <w:szCs w:val="27"/>
        </w:rPr>
      </w:pPr>
      <w:r>
        <w:rPr>
          <w:rStyle w:val="a3"/>
          <w:rFonts w:ascii="Arial" w:hAnsi="Arial" w:cs="Arial"/>
          <w:color w:val="151E26"/>
          <w:sz w:val="27"/>
          <w:szCs w:val="27"/>
          <w:bdr w:val="single" w:sz="2" w:space="0" w:color="E5E7EB" w:frame="1"/>
        </w:rPr>
        <w:t xml:space="preserve">РЕКОМЕНДАЦІЇ ЩОДО ЗАПИТАНЬ ПРО МИНУЛІ ПОДІЇ </w:t>
      </w:r>
    </w:p>
    <w:p w:rsidR="006362A6" w:rsidRDefault="006362A6" w:rsidP="006362A6">
      <w:pPr>
        <w:pStyle w:val="mx-auto"/>
        <w:pBdr>
          <w:top w:val="single" w:sz="2" w:space="0" w:color="E5E7EB"/>
          <w:left w:val="single" w:sz="2" w:space="0" w:color="E5E7EB"/>
          <w:bottom w:val="single" w:sz="2" w:space="0" w:color="E5E7EB"/>
          <w:right w:val="single" w:sz="2" w:space="0" w:color="E5E7EB"/>
        </w:pBdr>
        <w:shd w:val="clear" w:color="auto" w:fill="FEFFFF"/>
        <w:rPr>
          <w:rFonts w:ascii="Arial" w:hAnsi="Arial" w:cs="Arial"/>
          <w:color w:val="151E26"/>
          <w:sz w:val="27"/>
          <w:szCs w:val="27"/>
        </w:rPr>
      </w:pPr>
      <w:r>
        <w:rPr>
          <w:rFonts w:ascii="Arial" w:hAnsi="Arial" w:cs="Arial"/>
          <w:color w:val="151E26"/>
          <w:sz w:val="27"/>
          <w:szCs w:val="27"/>
        </w:rPr>
        <w:t xml:space="preserve">Під час формулювання запитань про події, віддалені у часі, слід враховувати обмеження та вибірковість пам'яті – інформація про давні або неважливі події втрачається. </w:t>
      </w:r>
    </w:p>
    <w:p w:rsidR="006362A6" w:rsidRDefault="006362A6" w:rsidP="006362A6">
      <w:pPr>
        <w:pStyle w:val="mx-auto"/>
        <w:pBdr>
          <w:top w:val="single" w:sz="2" w:space="0" w:color="E5E7EB"/>
          <w:left w:val="single" w:sz="2" w:space="0" w:color="E5E7EB"/>
          <w:bottom w:val="single" w:sz="2" w:space="0" w:color="E5E7EB"/>
          <w:right w:val="single" w:sz="2" w:space="0" w:color="E5E7EB"/>
        </w:pBdr>
        <w:shd w:val="clear" w:color="auto" w:fill="FEFFFF"/>
        <w:rPr>
          <w:rFonts w:ascii="Arial" w:hAnsi="Arial" w:cs="Arial"/>
          <w:color w:val="151E26"/>
          <w:sz w:val="27"/>
          <w:szCs w:val="27"/>
        </w:rPr>
      </w:pPr>
      <w:r>
        <w:rPr>
          <w:rFonts w:ascii="Arial" w:hAnsi="Arial" w:cs="Arial"/>
          <w:color w:val="151E26"/>
          <w:sz w:val="27"/>
          <w:szCs w:val="27"/>
        </w:rPr>
        <w:t xml:space="preserve">Так, якщо існує часовий зсув – респондент може підтвердити, що певна подія відбулась, навіть якщо це не так. </w:t>
      </w:r>
    </w:p>
    <w:p w:rsidR="006362A6" w:rsidRDefault="006362A6" w:rsidP="006362A6">
      <w:pPr>
        <w:pStyle w:val="mx-auto"/>
        <w:pBdr>
          <w:top w:val="single" w:sz="2" w:space="0" w:color="E5E7EB"/>
          <w:left w:val="single" w:sz="2" w:space="0" w:color="E5E7EB"/>
          <w:bottom w:val="single" w:sz="2" w:space="0" w:color="E5E7EB"/>
          <w:right w:val="single" w:sz="2" w:space="0" w:color="E5E7EB"/>
        </w:pBdr>
        <w:shd w:val="clear" w:color="auto" w:fill="FEFFFF"/>
        <w:rPr>
          <w:rFonts w:ascii="Arial" w:hAnsi="Arial" w:cs="Arial"/>
          <w:color w:val="151E26"/>
          <w:sz w:val="27"/>
          <w:szCs w:val="27"/>
        </w:rPr>
      </w:pPr>
      <w:r>
        <w:rPr>
          <w:rFonts w:ascii="Arial" w:hAnsi="Arial" w:cs="Arial"/>
          <w:color w:val="151E26"/>
          <w:sz w:val="27"/>
          <w:szCs w:val="27"/>
        </w:rPr>
        <w:t>Тому в анкеті можна:</w:t>
      </w:r>
    </w:p>
    <w:p w:rsidR="006362A6" w:rsidRDefault="006362A6" w:rsidP="006362A6">
      <w:pPr>
        <w:pStyle w:val="w-full"/>
        <w:numPr>
          <w:ilvl w:val="0"/>
          <w:numId w:val="7"/>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використовувати нагадування – включати підказки, наприклад, перелік видів діяльності, назв тренінгів тощо (</w:t>
      </w:r>
      <w:r>
        <w:rPr>
          <w:rFonts w:ascii="Arial" w:hAnsi="Arial" w:cs="Arial"/>
          <w:i/>
          <w:iCs/>
          <w:color w:val="151E26"/>
          <w:sz w:val="27"/>
          <w:szCs w:val="27"/>
          <w:bdr w:val="single" w:sz="2" w:space="0" w:color="E5E7EB" w:frame="1"/>
        </w:rPr>
        <w:t>перелік має бути вичерпним</w:t>
      </w:r>
      <w:r>
        <w:rPr>
          <w:rFonts w:ascii="Arial" w:hAnsi="Arial" w:cs="Arial"/>
          <w:color w:val="151E26"/>
          <w:sz w:val="27"/>
          <w:szCs w:val="27"/>
        </w:rPr>
        <w:t xml:space="preserve">), </w:t>
      </w:r>
    </w:p>
    <w:p w:rsidR="006362A6" w:rsidRDefault="006362A6" w:rsidP="006362A6">
      <w:pPr>
        <w:pStyle w:val="w-full"/>
        <w:numPr>
          <w:ilvl w:val="0"/>
          <w:numId w:val="7"/>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максимально конкретизувати запитання,</w:t>
      </w:r>
    </w:p>
    <w:p w:rsidR="006362A6" w:rsidRDefault="006362A6" w:rsidP="006362A6">
      <w:pPr>
        <w:pStyle w:val="w-full"/>
        <w:numPr>
          <w:ilvl w:val="0"/>
          <w:numId w:val="7"/>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 xml:space="preserve">вказувати точну дату в періоді: </w:t>
      </w:r>
    </w:p>
    <w:p w:rsidR="006362A6" w:rsidRDefault="006362A6" w:rsidP="006362A6">
      <w:pPr>
        <w:pStyle w:val="w-full"/>
        <w:numPr>
          <w:ilvl w:val="1"/>
          <w:numId w:val="7"/>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ind w:left="720"/>
        <w:rPr>
          <w:rFonts w:ascii="Arial" w:hAnsi="Arial" w:cs="Arial"/>
          <w:color w:val="151E26"/>
          <w:sz w:val="27"/>
          <w:szCs w:val="27"/>
        </w:rPr>
      </w:pPr>
      <w:r>
        <w:rPr>
          <w:rFonts w:ascii="Arial" w:hAnsi="Arial" w:cs="Arial"/>
          <w:i/>
          <w:iCs/>
          <w:color w:val="151E26"/>
          <w:sz w:val="27"/>
          <w:szCs w:val="27"/>
          <w:bdr w:val="single" w:sz="2" w:space="0" w:color="E5E7EB" w:frame="1"/>
        </w:rPr>
        <w:t>1 рік для незвичайних подій</w:t>
      </w:r>
    </w:p>
    <w:p w:rsidR="006362A6" w:rsidRDefault="006362A6" w:rsidP="006362A6">
      <w:pPr>
        <w:pStyle w:val="w-full"/>
        <w:numPr>
          <w:ilvl w:val="1"/>
          <w:numId w:val="7"/>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ind w:left="720"/>
        <w:rPr>
          <w:rFonts w:ascii="Arial" w:hAnsi="Arial" w:cs="Arial"/>
          <w:color w:val="151E26"/>
          <w:sz w:val="27"/>
          <w:szCs w:val="27"/>
        </w:rPr>
      </w:pPr>
      <w:r>
        <w:rPr>
          <w:rFonts w:ascii="Arial" w:hAnsi="Arial" w:cs="Arial"/>
          <w:i/>
          <w:iCs/>
          <w:color w:val="151E26"/>
          <w:sz w:val="27"/>
          <w:szCs w:val="27"/>
          <w:bdr w:val="single" w:sz="2" w:space="0" w:color="E5E7EB" w:frame="1"/>
        </w:rPr>
        <w:t>2 тижні або місяць – для звичайних, повсякденних подій.</w:t>
      </w:r>
    </w:p>
    <w:p w:rsidR="006362A6" w:rsidRDefault="006362A6" w:rsidP="006362A6">
      <w:pPr>
        <w:pStyle w:val="mx-auto"/>
        <w:pBdr>
          <w:top w:val="single" w:sz="2" w:space="0" w:color="E5E7EB"/>
          <w:left w:val="single" w:sz="2" w:space="0" w:color="E5E7EB"/>
          <w:bottom w:val="single" w:sz="2" w:space="0" w:color="E5E7EB"/>
          <w:right w:val="single" w:sz="2" w:space="0" w:color="E5E7EB"/>
        </w:pBdr>
        <w:shd w:val="clear" w:color="auto" w:fill="FEFFFF"/>
        <w:rPr>
          <w:rFonts w:ascii="Arial" w:hAnsi="Arial" w:cs="Arial"/>
          <w:color w:val="151E26"/>
          <w:sz w:val="27"/>
          <w:szCs w:val="27"/>
        </w:rPr>
      </w:pPr>
      <w:r>
        <w:rPr>
          <w:rStyle w:val="a3"/>
          <w:rFonts w:ascii="Arial" w:hAnsi="Arial" w:cs="Arial"/>
          <w:color w:val="151E26"/>
          <w:sz w:val="27"/>
          <w:szCs w:val="27"/>
          <w:bdr w:val="single" w:sz="2" w:space="0" w:color="E5E7EB" w:frame="1"/>
        </w:rPr>
        <w:t>РЕКОМЕНДАЦІЇ ЩОДО НЕЙТРАЛЬНОСТІ ЗАПИТАНЬ ТА ПОСТАНОВКИ ЧУТЛИВИХ ЗАПИТАНЬ</w:t>
      </w:r>
    </w:p>
    <w:p w:rsidR="006362A6" w:rsidRDefault="006362A6" w:rsidP="006362A6">
      <w:pPr>
        <w:pStyle w:val="mx-auto"/>
        <w:pBdr>
          <w:top w:val="single" w:sz="2" w:space="0" w:color="E5E7EB"/>
          <w:left w:val="single" w:sz="2" w:space="0" w:color="E5E7EB"/>
          <w:bottom w:val="single" w:sz="2" w:space="0" w:color="E5E7EB"/>
          <w:right w:val="single" w:sz="2" w:space="0" w:color="E5E7EB"/>
        </w:pBdr>
        <w:shd w:val="clear" w:color="auto" w:fill="FEFFFF"/>
        <w:rPr>
          <w:rFonts w:ascii="Arial" w:hAnsi="Arial" w:cs="Arial"/>
          <w:color w:val="151E26"/>
          <w:sz w:val="27"/>
          <w:szCs w:val="27"/>
        </w:rPr>
      </w:pPr>
      <w:r>
        <w:rPr>
          <w:rFonts w:ascii="Arial" w:hAnsi="Arial" w:cs="Arial"/>
          <w:color w:val="151E26"/>
          <w:sz w:val="27"/>
          <w:szCs w:val="27"/>
        </w:rPr>
        <w:lastRenderedPageBreak/>
        <w:t>Важливо формулювати запитання нейтрально та обережно ставити чутливі запитання.</w:t>
      </w:r>
    </w:p>
    <w:p w:rsidR="006362A6" w:rsidRDefault="006362A6" w:rsidP="006362A6">
      <w:pPr>
        <w:pStyle w:val="mx-auto"/>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Style w:val="a3"/>
          <w:rFonts w:ascii="Arial" w:hAnsi="Arial" w:cs="Arial"/>
          <w:i/>
          <w:iCs/>
          <w:color w:val="151E26"/>
          <w:sz w:val="27"/>
          <w:szCs w:val="27"/>
          <w:bdr w:val="single" w:sz="2" w:space="0" w:color="E5E7EB" w:frame="1"/>
        </w:rPr>
        <w:t>Чутливі запитання</w:t>
      </w:r>
      <w:r>
        <w:rPr>
          <w:rFonts w:ascii="Arial" w:hAnsi="Arial" w:cs="Arial"/>
          <w:color w:val="151E26"/>
          <w:sz w:val="27"/>
          <w:szCs w:val="27"/>
        </w:rPr>
        <w:t xml:space="preserve"> – ті, які викликають побоювання у респондента, що його/її відповідь може йому/їй зашкодити або “показати у невигідному світлі”. </w:t>
      </w:r>
    </w:p>
    <w:p w:rsidR="006362A6" w:rsidRDefault="006362A6" w:rsidP="006362A6">
      <w:pPr>
        <w:pStyle w:val="mx-auto"/>
        <w:pBdr>
          <w:top w:val="single" w:sz="2" w:space="0" w:color="E5E7EB"/>
          <w:left w:val="single" w:sz="2" w:space="0" w:color="E5E7EB"/>
          <w:bottom w:val="single" w:sz="2" w:space="0" w:color="E5E7EB"/>
          <w:right w:val="single" w:sz="2" w:space="0" w:color="E5E7EB"/>
        </w:pBdr>
        <w:shd w:val="clear" w:color="auto" w:fill="FEFFFF"/>
        <w:rPr>
          <w:rFonts w:ascii="Arial" w:hAnsi="Arial" w:cs="Arial"/>
          <w:color w:val="151E26"/>
          <w:sz w:val="27"/>
          <w:szCs w:val="27"/>
        </w:rPr>
      </w:pPr>
      <w:r>
        <w:rPr>
          <w:rFonts w:ascii="Arial" w:hAnsi="Arial" w:cs="Arial"/>
          <w:color w:val="151E26"/>
          <w:sz w:val="27"/>
          <w:szCs w:val="27"/>
        </w:rPr>
        <w:t xml:space="preserve">Для отримання відповіді на чутливі запитання може бути вкрай доцільним використовувати </w:t>
      </w:r>
      <w:r>
        <w:rPr>
          <w:rStyle w:val="a3"/>
          <w:rFonts w:ascii="Arial" w:hAnsi="Arial" w:cs="Arial"/>
          <w:i/>
          <w:iCs/>
          <w:color w:val="151E26"/>
          <w:sz w:val="27"/>
          <w:szCs w:val="27"/>
          <w:bdr w:val="single" w:sz="2" w:space="0" w:color="E5E7EB" w:frame="1"/>
        </w:rPr>
        <w:t>анонімні опитування</w:t>
      </w:r>
      <w:r>
        <w:rPr>
          <w:rFonts w:ascii="Arial" w:hAnsi="Arial" w:cs="Arial"/>
          <w:color w:val="151E26"/>
          <w:sz w:val="27"/>
          <w:szCs w:val="27"/>
        </w:rPr>
        <w:t xml:space="preserve"> (</w:t>
      </w:r>
      <w:r>
        <w:rPr>
          <w:rFonts w:ascii="Arial" w:hAnsi="Arial" w:cs="Arial"/>
          <w:i/>
          <w:iCs/>
          <w:color w:val="151E26"/>
          <w:sz w:val="27"/>
          <w:szCs w:val="27"/>
          <w:bdr w:val="single" w:sz="2" w:space="0" w:color="E5E7EB" w:frame="1"/>
        </w:rPr>
        <w:t>конверти, скриньки</w:t>
      </w:r>
      <w:r>
        <w:rPr>
          <w:rFonts w:ascii="Arial" w:hAnsi="Arial" w:cs="Arial"/>
          <w:color w:val="151E26"/>
          <w:sz w:val="27"/>
          <w:szCs w:val="27"/>
        </w:rPr>
        <w:t>). Також,</w:t>
      </w:r>
      <w:r>
        <w:rPr>
          <w:rStyle w:val="a3"/>
          <w:rFonts w:ascii="Arial" w:hAnsi="Arial" w:cs="Arial"/>
          <w:i/>
          <w:iCs/>
          <w:color w:val="151E26"/>
          <w:sz w:val="27"/>
          <w:szCs w:val="27"/>
          <w:bdr w:val="single" w:sz="2" w:space="0" w:color="E5E7EB" w:frame="1"/>
        </w:rPr>
        <w:t xml:space="preserve"> </w:t>
      </w:r>
      <w:r>
        <w:rPr>
          <w:rFonts w:ascii="Arial" w:hAnsi="Arial" w:cs="Arial"/>
          <w:color w:val="151E26"/>
          <w:sz w:val="27"/>
          <w:szCs w:val="27"/>
        </w:rPr>
        <w:t>слід розглядати питання про отримання чутливої інформації від інших осіб.</w:t>
      </w:r>
    </w:p>
    <w:p w:rsidR="006362A6" w:rsidRDefault="006362A6" w:rsidP="006362A6">
      <w:pPr>
        <w:pStyle w:val="mx-auto"/>
        <w:pBdr>
          <w:top w:val="single" w:sz="2" w:space="0" w:color="E5E7EB"/>
          <w:left w:val="single" w:sz="2" w:space="0" w:color="E5E7EB"/>
          <w:bottom w:val="single" w:sz="2" w:space="0" w:color="E5E7EB"/>
          <w:right w:val="single" w:sz="2" w:space="0" w:color="E5E7EB"/>
        </w:pBdr>
        <w:shd w:val="clear" w:color="auto" w:fill="FEFFFF"/>
        <w:rPr>
          <w:rFonts w:ascii="Arial" w:hAnsi="Arial" w:cs="Arial"/>
          <w:color w:val="151E26"/>
          <w:sz w:val="27"/>
          <w:szCs w:val="27"/>
        </w:rPr>
      </w:pPr>
      <w:r>
        <w:rPr>
          <w:rFonts w:ascii="Arial" w:hAnsi="Arial" w:cs="Arial"/>
          <w:color w:val="151E26"/>
          <w:sz w:val="27"/>
          <w:szCs w:val="27"/>
        </w:rPr>
        <w:t>Під час формулювання запитань для опитувальників/ анкет (</w:t>
      </w:r>
      <w:r>
        <w:rPr>
          <w:rFonts w:ascii="Arial" w:hAnsi="Arial" w:cs="Arial"/>
          <w:i/>
          <w:iCs/>
          <w:color w:val="151E26"/>
          <w:sz w:val="27"/>
          <w:szCs w:val="27"/>
          <w:bdr w:val="single" w:sz="2" w:space="0" w:color="E5E7EB" w:frame="1"/>
        </w:rPr>
        <w:t>як при анкетуванні, так й інтерв'ю</w:t>
      </w:r>
      <w:r>
        <w:rPr>
          <w:rFonts w:ascii="Arial" w:hAnsi="Arial" w:cs="Arial"/>
          <w:color w:val="151E26"/>
          <w:sz w:val="27"/>
          <w:szCs w:val="27"/>
        </w:rPr>
        <w:t xml:space="preserve">) про знання, навички, ставлення чи поведінку слід враховувати: </w:t>
      </w:r>
    </w:p>
    <w:p w:rsidR="006362A6" w:rsidRDefault="006362A6" w:rsidP="006362A6">
      <w:pPr>
        <w:pStyle w:val="w-full"/>
        <w:numPr>
          <w:ilvl w:val="0"/>
          <w:numId w:val="8"/>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Вплив соціальних стереотипів, уявлень про належну поведінку; як правило люди не хочуть виглядати погано/ непоінформованими, і тому схильні давати соціально прийнятні відповіді.</w:t>
      </w:r>
    </w:p>
    <w:p w:rsidR="006362A6" w:rsidRDefault="006362A6" w:rsidP="006362A6">
      <w:pPr>
        <w:pStyle w:val="w-full"/>
        <w:numPr>
          <w:ilvl w:val="0"/>
          <w:numId w:val="8"/>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 xml:space="preserve">Якщо питання пов'язане з оцінкою не схвалюваної у суспільстві поведінки або діяльності, слід дати зрозуміти респонденту, що відповідь не </w:t>
      </w:r>
      <w:proofErr w:type="spellStart"/>
      <w:r>
        <w:rPr>
          <w:rFonts w:ascii="Arial" w:hAnsi="Arial" w:cs="Arial"/>
          <w:color w:val="151E26"/>
          <w:sz w:val="27"/>
          <w:szCs w:val="27"/>
        </w:rPr>
        <w:t>викличе</w:t>
      </w:r>
      <w:proofErr w:type="spellEnd"/>
      <w:r>
        <w:rPr>
          <w:rFonts w:ascii="Arial" w:hAnsi="Arial" w:cs="Arial"/>
          <w:color w:val="151E26"/>
          <w:sz w:val="27"/>
          <w:szCs w:val="27"/>
        </w:rPr>
        <w:t xml:space="preserve"> осуду. Наприклад, почати так: </w:t>
      </w:r>
      <w:r>
        <w:rPr>
          <w:rStyle w:val="a3"/>
          <w:rFonts w:ascii="Arial" w:hAnsi="Arial" w:cs="Arial"/>
          <w:i/>
          <w:iCs/>
          <w:color w:val="151E26"/>
          <w:sz w:val="27"/>
          <w:szCs w:val="27"/>
          <w:bdr w:val="single" w:sz="2" w:space="0" w:color="E5E7EB" w:frame="1"/>
        </w:rPr>
        <w:t xml:space="preserve">„існує думка, що.., а інші вважають... А як ви вважаєте?” </w:t>
      </w:r>
    </w:p>
    <w:p w:rsidR="006362A6" w:rsidRDefault="006362A6" w:rsidP="006362A6">
      <w:pPr>
        <w:pStyle w:val="w-full"/>
        <w:numPr>
          <w:ilvl w:val="0"/>
          <w:numId w:val="8"/>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Слід підбирати доречний контекст та використовувати прийнятні часові рамки:</w:t>
      </w:r>
    </w:p>
    <w:p w:rsidR="006362A6" w:rsidRDefault="006362A6" w:rsidP="006362A6">
      <w:pPr>
        <w:pStyle w:val="w-full"/>
        <w:numPr>
          <w:ilvl w:val="1"/>
          <w:numId w:val="8"/>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ind w:left="720"/>
        <w:rPr>
          <w:rFonts w:ascii="Arial" w:hAnsi="Arial" w:cs="Arial"/>
          <w:color w:val="151E26"/>
          <w:sz w:val="27"/>
          <w:szCs w:val="27"/>
        </w:rPr>
      </w:pPr>
      <w:r>
        <w:rPr>
          <w:rFonts w:ascii="Arial" w:hAnsi="Arial" w:cs="Arial"/>
          <w:i/>
          <w:iCs/>
          <w:color w:val="151E26"/>
          <w:sz w:val="27"/>
          <w:szCs w:val="27"/>
          <w:bdr w:val="single" w:sz="2" w:space="0" w:color="E5E7EB" w:frame="1"/>
        </w:rPr>
        <w:t>для соціально схвальної поведінки – питати про недавнє минуле;</w:t>
      </w:r>
    </w:p>
    <w:p w:rsidR="006362A6" w:rsidRDefault="006362A6" w:rsidP="006362A6">
      <w:pPr>
        <w:pStyle w:val="w-full"/>
        <w:numPr>
          <w:ilvl w:val="1"/>
          <w:numId w:val="8"/>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ind w:left="720"/>
        <w:rPr>
          <w:rFonts w:ascii="Arial" w:hAnsi="Arial" w:cs="Arial"/>
          <w:color w:val="151E26"/>
          <w:sz w:val="27"/>
          <w:szCs w:val="27"/>
        </w:rPr>
      </w:pPr>
      <w:r>
        <w:rPr>
          <w:rFonts w:ascii="Arial" w:hAnsi="Arial" w:cs="Arial"/>
          <w:i/>
          <w:iCs/>
          <w:color w:val="151E26"/>
          <w:sz w:val="27"/>
          <w:szCs w:val="27"/>
          <w:bdr w:val="single" w:sz="2" w:space="0" w:color="E5E7EB" w:frame="1"/>
        </w:rPr>
        <w:t>для соціально несхвальних дій – спочатку говорити про віддалене минуле, дізнатися у респондента, чи доводилося йому здійснювати такі дії, а тільки потім обговорювати з ним події теперішнього часу.</w:t>
      </w:r>
    </w:p>
    <w:p w:rsidR="006362A6" w:rsidRDefault="006362A6" w:rsidP="006362A6">
      <w:pPr>
        <w:pStyle w:val="w-full"/>
        <w:numPr>
          <w:ilvl w:val="0"/>
          <w:numId w:val="8"/>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 xml:space="preserve">Питання не повинні “загрожувати” самолюбству, гідності респондента, його переконанням. „Чому вам не подобається робота... Краще попросити оцінити роботу декількох організацій, яких він знає, наприклад, за 5-бальною шкалою. </w:t>
      </w:r>
    </w:p>
    <w:p w:rsidR="006362A6" w:rsidRDefault="006362A6" w:rsidP="006362A6">
      <w:pPr>
        <w:pStyle w:val="w-full"/>
        <w:numPr>
          <w:ilvl w:val="0"/>
          <w:numId w:val="8"/>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Питання не повинні містити установок, як, наприклад, у цьому випадку: „</w:t>
      </w:r>
      <w:r>
        <w:rPr>
          <w:rStyle w:val="a3"/>
          <w:rFonts w:ascii="Arial" w:hAnsi="Arial" w:cs="Arial"/>
          <w:i/>
          <w:iCs/>
          <w:color w:val="151E26"/>
          <w:sz w:val="27"/>
          <w:szCs w:val="27"/>
          <w:bdr w:val="single" w:sz="2" w:space="0" w:color="E5E7EB" w:frame="1"/>
        </w:rPr>
        <w:t>Чим вам не подобається одноманітна робота, мабуть, тим, що не заставляє думати.</w:t>
      </w:r>
      <w:r>
        <w:rPr>
          <w:rFonts w:ascii="Arial" w:hAnsi="Arial" w:cs="Arial"/>
          <w:color w:val="151E26"/>
          <w:sz w:val="27"/>
          <w:szCs w:val="27"/>
        </w:rPr>
        <w:t xml:space="preserve">” </w:t>
      </w:r>
    </w:p>
    <w:p w:rsidR="006362A6" w:rsidRDefault="006362A6" w:rsidP="006362A6">
      <w:pPr>
        <w:pStyle w:val="w-full"/>
        <w:numPr>
          <w:ilvl w:val="0"/>
          <w:numId w:val="8"/>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Не слід допускати, щоб конструкція питання спрямовувала до відповіді. „</w:t>
      </w:r>
      <w:r>
        <w:rPr>
          <w:rStyle w:val="a3"/>
          <w:rFonts w:ascii="Arial" w:hAnsi="Arial" w:cs="Arial"/>
          <w:i/>
          <w:iCs/>
          <w:color w:val="151E26"/>
          <w:sz w:val="27"/>
          <w:szCs w:val="27"/>
          <w:bdr w:val="single" w:sz="2" w:space="0" w:color="E5E7EB" w:frame="1"/>
        </w:rPr>
        <w:t>Ви ж не думаєте?</w:t>
      </w:r>
      <w:r>
        <w:rPr>
          <w:rFonts w:ascii="Arial" w:hAnsi="Arial" w:cs="Arial"/>
          <w:color w:val="151E26"/>
          <w:sz w:val="27"/>
          <w:szCs w:val="27"/>
        </w:rPr>
        <w:t>” – „</w:t>
      </w:r>
      <w:r>
        <w:rPr>
          <w:rStyle w:val="a3"/>
          <w:rFonts w:ascii="Arial" w:hAnsi="Arial" w:cs="Arial"/>
          <w:i/>
          <w:iCs/>
          <w:color w:val="151E26"/>
          <w:sz w:val="27"/>
          <w:szCs w:val="27"/>
          <w:bdr w:val="single" w:sz="2" w:space="0" w:color="E5E7EB" w:frame="1"/>
        </w:rPr>
        <w:t>Ні, не думаю...</w:t>
      </w:r>
      <w:r>
        <w:rPr>
          <w:rFonts w:ascii="Arial" w:hAnsi="Arial" w:cs="Arial"/>
          <w:color w:val="151E26"/>
          <w:sz w:val="27"/>
          <w:szCs w:val="27"/>
        </w:rPr>
        <w:t>”, „</w:t>
      </w:r>
      <w:r>
        <w:rPr>
          <w:rStyle w:val="a3"/>
          <w:rFonts w:ascii="Arial" w:hAnsi="Arial" w:cs="Arial"/>
          <w:i/>
          <w:iCs/>
          <w:color w:val="151E26"/>
          <w:sz w:val="27"/>
          <w:szCs w:val="27"/>
          <w:bdr w:val="single" w:sz="2" w:space="0" w:color="E5E7EB" w:frame="1"/>
        </w:rPr>
        <w:t>Чи не бажаєте?..</w:t>
      </w:r>
      <w:r>
        <w:rPr>
          <w:rFonts w:ascii="Arial" w:hAnsi="Arial" w:cs="Arial"/>
          <w:color w:val="151E26"/>
          <w:sz w:val="27"/>
          <w:szCs w:val="27"/>
        </w:rPr>
        <w:t xml:space="preserve">” – </w:t>
      </w:r>
      <w:r>
        <w:rPr>
          <w:rFonts w:ascii="Arial" w:hAnsi="Arial" w:cs="Arial"/>
          <w:i/>
          <w:iCs/>
          <w:color w:val="151E26"/>
          <w:sz w:val="27"/>
          <w:szCs w:val="27"/>
          <w:bdr w:val="single" w:sz="2" w:space="0" w:color="E5E7EB" w:frame="1"/>
        </w:rPr>
        <w:t>"</w:t>
      </w:r>
      <w:r>
        <w:rPr>
          <w:rStyle w:val="a3"/>
          <w:rFonts w:ascii="Arial" w:hAnsi="Arial" w:cs="Arial"/>
          <w:i/>
          <w:iCs/>
          <w:color w:val="151E26"/>
          <w:sz w:val="27"/>
          <w:szCs w:val="27"/>
          <w:bdr w:val="single" w:sz="2" w:space="0" w:color="E5E7EB" w:frame="1"/>
        </w:rPr>
        <w:t>Так, бажаю</w:t>
      </w:r>
      <w:r>
        <w:rPr>
          <w:rFonts w:ascii="Arial" w:hAnsi="Arial" w:cs="Arial"/>
          <w:color w:val="151E26"/>
          <w:sz w:val="27"/>
          <w:szCs w:val="27"/>
        </w:rPr>
        <w:t>”.</w:t>
      </w:r>
    </w:p>
    <w:p w:rsidR="006362A6" w:rsidRDefault="006362A6" w:rsidP="006362A6">
      <w:pPr>
        <w:pStyle w:val="w-full"/>
        <w:numPr>
          <w:ilvl w:val="0"/>
          <w:numId w:val="8"/>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Для мінімізації побоювань використовуються вступні слова «</w:t>
      </w:r>
      <w:r>
        <w:rPr>
          <w:rStyle w:val="a3"/>
          <w:rFonts w:ascii="Arial" w:hAnsi="Arial" w:cs="Arial"/>
          <w:i/>
          <w:iCs/>
          <w:color w:val="151E26"/>
          <w:sz w:val="27"/>
          <w:szCs w:val="27"/>
          <w:bdr w:val="single" w:sz="2" w:space="0" w:color="E5E7EB" w:frame="1"/>
        </w:rPr>
        <w:t>Чи не знаєте Ви випадково</w:t>
      </w:r>
      <w:r>
        <w:rPr>
          <w:rFonts w:ascii="Arial" w:hAnsi="Arial" w:cs="Arial"/>
          <w:color w:val="151E26"/>
          <w:sz w:val="27"/>
          <w:szCs w:val="27"/>
        </w:rPr>
        <w:t>» або «</w:t>
      </w:r>
      <w:r>
        <w:rPr>
          <w:rStyle w:val="a3"/>
          <w:rFonts w:ascii="Arial" w:hAnsi="Arial" w:cs="Arial"/>
          <w:i/>
          <w:iCs/>
          <w:color w:val="151E26"/>
          <w:sz w:val="27"/>
          <w:szCs w:val="27"/>
          <w:bdr w:val="single" w:sz="2" w:space="0" w:color="E5E7EB" w:frame="1"/>
        </w:rPr>
        <w:t>Чи не могли б Ви пригадати</w:t>
      </w:r>
      <w:r>
        <w:rPr>
          <w:rFonts w:ascii="Arial" w:hAnsi="Arial" w:cs="Arial"/>
          <w:color w:val="151E26"/>
          <w:sz w:val="27"/>
          <w:szCs w:val="27"/>
        </w:rPr>
        <w:t xml:space="preserve">» </w:t>
      </w:r>
    </w:p>
    <w:p w:rsidR="006362A6" w:rsidRDefault="006362A6" w:rsidP="006362A6">
      <w:pPr>
        <w:pStyle w:val="w-full"/>
        <w:numPr>
          <w:ilvl w:val="0"/>
          <w:numId w:val="8"/>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Задавати додаткові уточнюючі запитання для уникнення переоцінки знань чи стійкості переконань.</w:t>
      </w:r>
    </w:p>
    <w:p w:rsidR="006362A6" w:rsidRDefault="006362A6" w:rsidP="006362A6">
      <w:pPr>
        <w:pStyle w:val="w-full"/>
        <w:numPr>
          <w:ilvl w:val="0"/>
          <w:numId w:val="8"/>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Враховувати, що при виборі з довгого списку невідомих понять чи імен у респондента виникає бажання дати надлишкову кількість позитивних відповідей.</w:t>
      </w:r>
    </w:p>
    <w:p w:rsidR="006362A6" w:rsidRDefault="006362A6" w:rsidP="006362A6">
      <w:pPr>
        <w:pStyle w:val="w-full"/>
        <w:numPr>
          <w:ilvl w:val="0"/>
          <w:numId w:val="8"/>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Застосовувати відкриті запитання.</w:t>
      </w:r>
    </w:p>
    <w:p w:rsidR="008E0928" w:rsidRDefault="008E0928"/>
    <w:p w:rsidR="006362A6" w:rsidRDefault="006362A6" w:rsidP="006362A6">
      <w:pPr>
        <w:pStyle w:val="1"/>
        <w:pBdr>
          <w:top w:val="single" w:sz="2" w:space="0" w:color="E5E7EB"/>
          <w:left w:val="single" w:sz="2" w:space="0" w:color="E5E7EB"/>
          <w:bottom w:val="single" w:sz="2" w:space="0" w:color="E5E7EB"/>
          <w:right w:val="single" w:sz="2" w:space="0" w:color="E5E7EB"/>
        </w:pBdr>
        <w:rPr>
          <w:spacing w:val="-6"/>
        </w:rPr>
      </w:pPr>
      <w:r>
        <w:rPr>
          <w:spacing w:val="-6"/>
        </w:rPr>
        <w:lastRenderedPageBreak/>
        <w:t>4. Анонімність та конфіденційність в опитуванні</w:t>
      </w:r>
    </w:p>
    <w:p w:rsidR="006362A6" w:rsidRDefault="006362A6" w:rsidP="006362A6">
      <w:pPr>
        <w:pStyle w:val="mx-auto"/>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 xml:space="preserve">Як вже було зазначено, респондентам легше відповідати на </w:t>
      </w:r>
      <w:hyperlink r:id="rId7" w:history="1">
        <w:r>
          <w:rPr>
            <w:rStyle w:val="a4"/>
            <w:rFonts w:ascii="Arial" w:hAnsi="Arial" w:cs="Arial"/>
            <w:sz w:val="27"/>
            <w:szCs w:val="27"/>
            <w:bdr w:val="single" w:sz="2" w:space="0" w:color="E5E7EB" w:frame="1"/>
          </w:rPr>
          <w:t>чутливі запитання</w:t>
        </w:r>
      </w:hyperlink>
      <w:r>
        <w:rPr>
          <w:rFonts w:ascii="Arial" w:hAnsi="Arial" w:cs="Arial"/>
          <w:color w:val="151E26"/>
          <w:sz w:val="27"/>
          <w:szCs w:val="27"/>
        </w:rPr>
        <w:t xml:space="preserve">, якщо анкети є анонімними. Як правило, респонденти почуваються вільніше у наданні своїх відповідей при анонімному анкетуванні. </w:t>
      </w:r>
    </w:p>
    <w:p w:rsidR="006362A6" w:rsidRDefault="006362A6" w:rsidP="006362A6">
      <w:pPr>
        <w:pStyle w:val="mx-auto"/>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При проведенні опитувань в організаціях в Україні, особливо із закритою ієрархічною організаційною культурою та культурою з орієнтацією на покарання винних, а не на експериментування та вдосконалення, часто виникає острах того, що організатори опитування знатимуть, хто надав які відповіді, і тому уникають чесних відповідей на запитання. Тому, часто існує потреба проведення саме анонімних опитувань, де результати використовуються в узагальненому вигляді.</w:t>
      </w:r>
    </w:p>
    <w:p w:rsidR="006362A6" w:rsidRDefault="006362A6" w:rsidP="006362A6">
      <w:pPr>
        <w:pStyle w:val="mx-auto"/>
        <w:pBdr>
          <w:top w:val="single" w:sz="2" w:space="0" w:color="E5E7EB"/>
          <w:left w:val="single" w:sz="2" w:space="0" w:color="E5E7EB"/>
          <w:bottom w:val="single" w:sz="2" w:space="0" w:color="E5E7EB"/>
          <w:right w:val="single" w:sz="2" w:space="0" w:color="E5E7EB"/>
        </w:pBdr>
        <w:shd w:val="clear" w:color="auto" w:fill="FEFFFF"/>
        <w:rPr>
          <w:rFonts w:ascii="Arial" w:hAnsi="Arial" w:cs="Arial"/>
          <w:color w:val="151E26"/>
          <w:sz w:val="27"/>
          <w:szCs w:val="27"/>
        </w:rPr>
      </w:pPr>
      <w:r>
        <w:rPr>
          <w:rFonts w:ascii="Arial" w:hAnsi="Arial" w:cs="Arial"/>
          <w:color w:val="151E26"/>
          <w:sz w:val="27"/>
          <w:szCs w:val="27"/>
        </w:rPr>
        <w:t>Відповідно до результатів досліджень:</w:t>
      </w:r>
    </w:p>
    <w:p w:rsidR="006362A6" w:rsidRDefault="006362A6" w:rsidP="006362A6">
      <w:pPr>
        <w:pStyle w:val="w-full"/>
        <w:numPr>
          <w:ilvl w:val="0"/>
          <w:numId w:val="9"/>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 xml:space="preserve">Найкращий спосіб отримати різні оцінки/відповіді – </w:t>
      </w:r>
      <w:r>
        <w:rPr>
          <w:rStyle w:val="a3"/>
          <w:rFonts w:ascii="Arial" w:hAnsi="Arial" w:cs="Arial"/>
          <w:i/>
          <w:iCs/>
          <w:color w:val="151E26"/>
          <w:sz w:val="27"/>
          <w:szCs w:val="27"/>
          <w:bdr w:val="single" w:sz="2" w:space="0" w:color="E5E7EB" w:frame="1"/>
        </w:rPr>
        <w:t>використовувати принцип анонімності</w:t>
      </w:r>
      <w:r>
        <w:rPr>
          <w:rStyle w:val="a3"/>
          <w:rFonts w:ascii="Arial" w:hAnsi="Arial" w:cs="Arial"/>
          <w:color w:val="151E26"/>
          <w:sz w:val="27"/>
          <w:szCs w:val="27"/>
          <w:bdr w:val="single" w:sz="2" w:space="0" w:color="E5E7EB" w:frame="1"/>
        </w:rPr>
        <w:t xml:space="preserve"> </w:t>
      </w:r>
      <w:r>
        <w:rPr>
          <w:rFonts w:ascii="Arial" w:hAnsi="Arial" w:cs="Arial"/>
          <w:color w:val="151E26"/>
          <w:sz w:val="27"/>
          <w:szCs w:val="27"/>
        </w:rPr>
        <w:t>під час опитування підлеглих та колег, в той час як відповіді керівників мають бути відкритими.</w:t>
      </w:r>
    </w:p>
    <w:p w:rsidR="006362A6" w:rsidRDefault="006362A6" w:rsidP="006362A6">
      <w:pPr>
        <w:pStyle w:val="w-full"/>
        <w:numPr>
          <w:ilvl w:val="0"/>
          <w:numId w:val="9"/>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 xml:space="preserve">Під час заповнення не анонімних анкет, респонденти з числа підлеглих намагаються бути поблажливими до своїх керівників. </w:t>
      </w:r>
      <w:r>
        <w:rPr>
          <w:rStyle w:val="a3"/>
          <w:rFonts w:ascii="Arial" w:hAnsi="Arial" w:cs="Arial"/>
          <w:i/>
          <w:iCs/>
          <w:color w:val="151E26"/>
          <w:sz w:val="27"/>
          <w:szCs w:val="27"/>
          <w:bdr w:val="single" w:sz="2" w:space="0" w:color="E5E7EB" w:frame="1"/>
        </w:rPr>
        <w:t>Результати анонімних опитувань є більш правдивими та об'єктивними</w:t>
      </w:r>
      <w:r>
        <w:rPr>
          <w:rFonts w:ascii="Arial" w:hAnsi="Arial" w:cs="Arial"/>
          <w:color w:val="151E26"/>
          <w:sz w:val="27"/>
          <w:szCs w:val="27"/>
        </w:rPr>
        <w:t>, та включають в себе різні оцінки як найнижчі, так і найвищі.</w:t>
      </w:r>
    </w:p>
    <w:p w:rsidR="006362A6" w:rsidRDefault="006362A6" w:rsidP="006362A6">
      <w:pPr>
        <w:pStyle w:val="w-full"/>
        <w:numPr>
          <w:ilvl w:val="0"/>
          <w:numId w:val="9"/>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 xml:space="preserve">Керівники, які беруть участь в анонімних опитуваннях, зазвичай більш критичні щодо своїх підлеглих. В умовах не анонімних опитувань, </w:t>
      </w:r>
      <w:r>
        <w:rPr>
          <w:rStyle w:val="a3"/>
          <w:rFonts w:ascii="Arial" w:hAnsi="Arial" w:cs="Arial"/>
          <w:i/>
          <w:iCs/>
          <w:color w:val="151E26"/>
          <w:sz w:val="27"/>
          <w:szCs w:val="27"/>
          <w:bdr w:val="single" w:sz="2" w:space="0" w:color="E5E7EB" w:frame="1"/>
        </w:rPr>
        <w:t>керівники більш схильні до того, щоб давати різні оцінки своїм підлеглим, як найнижчі, так і найвищі</w:t>
      </w:r>
      <w:r>
        <w:rPr>
          <w:rFonts w:ascii="Arial" w:hAnsi="Arial" w:cs="Arial"/>
          <w:color w:val="151E26"/>
          <w:sz w:val="27"/>
          <w:szCs w:val="27"/>
        </w:rPr>
        <w:t>.</w:t>
      </w:r>
    </w:p>
    <w:p w:rsidR="006362A6" w:rsidRDefault="006362A6" w:rsidP="006362A6">
      <w:pPr>
        <w:pStyle w:val="mx-auto"/>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 xml:space="preserve">Важливим є питання збереження конфіденційності тоді, коли опитування не є анонімними, особливо, коли відбувається </w:t>
      </w:r>
      <w:proofErr w:type="spellStart"/>
      <w:r>
        <w:rPr>
          <w:rFonts w:ascii="Arial" w:hAnsi="Arial" w:cs="Arial"/>
          <w:color w:val="151E26"/>
          <w:sz w:val="27"/>
          <w:szCs w:val="27"/>
        </w:rPr>
        <w:t>самооцінювання</w:t>
      </w:r>
      <w:proofErr w:type="spellEnd"/>
      <w:r>
        <w:rPr>
          <w:rFonts w:ascii="Arial" w:hAnsi="Arial" w:cs="Arial"/>
          <w:color w:val="151E26"/>
          <w:sz w:val="27"/>
          <w:szCs w:val="27"/>
        </w:rPr>
        <w:t xml:space="preserve"> та </w:t>
      </w:r>
      <w:hyperlink r:id="rId8" w:history="1">
        <w:r>
          <w:rPr>
            <w:rStyle w:val="a4"/>
            <w:rFonts w:ascii="Arial" w:hAnsi="Arial" w:cs="Arial"/>
            <w:sz w:val="27"/>
            <w:szCs w:val="27"/>
            <w:bdr w:val="single" w:sz="2" w:space="0" w:color="E5E7EB" w:frame="1"/>
          </w:rPr>
          <w:t>оцінювання за принципом 360</w:t>
        </w:r>
      </w:hyperlink>
      <w:r>
        <w:rPr>
          <w:rFonts w:ascii="Arial" w:hAnsi="Arial" w:cs="Arial"/>
          <w:color w:val="151E26"/>
          <w:sz w:val="27"/>
          <w:szCs w:val="27"/>
        </w:rPr>
        <w:t xml:space="preserve">°. </w:t>
      </w:r>
    </w:p>
    <w:p w:rsidR="006362A6" w:rsidRDefault="006362A6" w:rsidP="006362A6">
      <w:pPr>
        <w:pStyle w:val="mx-auto"/>
        <w:pBdr>
          <w:top w:val="single" w:sz="2" w:space="0" w:color="E5E7EB"/>
          <w:left w:val="single" w:sz="2" w:space="0" w:color="E5E7EB"/>
          <w:bottom w:val="single" w:sz="2" w:space="0" w:color="E5E7EB"/>
          <w:right w:val="single" w:sz="2" w:space="0" w:color="E5E7EB"/>
        </w:pBdr>
        <w:shd w:val="clear" w:color="auto" w:fill="FEFFFF"/>
        <w:rPr>
          <w:rFonts w:ascii="Arial" w:hAnsi="Arial" w:cs="Arial"/>
          <w:color w:val="151E26"/>
          <w:sz w:val="27"/>
          <w:szCs w:val="27"/>
        </w:rPr>
      </w:pPr>
      <w:r>
        <w:rPr>
          <w:rFonts w:ascii="Arial" w:hAnsi="Arial" w:cs="Arial"/>
          <w:color w:val="151E26"/>
          <w:sz w:val="27"/>
          <w:szCs w:val="27"/>
        </w:rPr>
        <w:t xml:space="preserve">Доступ до таких результатів повинні мати лише ті, хто проводять опитування, часто це працівники управлінь з питань людських ресурсів, людина, щодо якої проводиться оцінювання/вивчення потреб, її безпосередній керівник та вище керівництво. </w:t>
      </w:r>
    </w:p>
    <w:p w:rsidR="0046785D" w:rsidRPr="0046785D" w:rsidRDefault="0046785D" w:rsidP="0046785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0"/>
        <w:rPr>
          <w:rFonts w:ascii="Times New Roman" w:eastAsia="Times New Roman" w:hAnsi="Times New Roman" w:cs="Times New Roman"/>
          <w:b/>
          <w:bCs/>
          <w:spacing w:val="-6"/>
          <w:kern w:val="36"/>
          <w:sz w:val="48"/>
          <w:szCs w:val="48"/>
          <w:lang w:eastAsia="uk-UA"/>
        </w:rPr>
      </w:pPr>
      <w:r w:rsidRPr="0046785D">
        <w:rPr>
          <w:rFonts w:ascii="Times New Roman" w:eastAsia="Times New Roman" w:hAnsi="Times New Roman" w:cs="Times New Roman"/>
          <w:b/>
          <w:bCs/>
          <w:spacing w:val="-6"/>
          <w:kern w:val="36"/>
          <w:sz w:val="48"/>
          <w:szCs w:val="48"/>
          <w:lang w:eastAsia="uk-UA"/>
        </w:rPr>
        <w:t>5. Пропоновані варіанти відповідей на запитання анкети</w:t>
      </w:r>
    </w:p>
    <w:p w:rsidR="0046785D" w:rsidRPr="0046785D" w:rsidRDefault="0046785D" w:rsidP="0046785D">
      <w:pPr>
        <w:numPr>
          <w:ilvl w:val="0"/>
          <w:numId w:val="10"/>
        </w:numPr>
        <w:pBdr>
          <w:top w:val="single" w:sz="2" w:space="0" w:color="E5E7EB"/>
          <w:left w:val="single" w:sz="2" w:space="0" w:color="E5E7EB"/>
          <w:bottom w:val="single" w:sz="2" w:space="0" w:color="E5E7EB"/>
          <w:right w:val="single" w:sz="2" w:space="0" w:color="E5E7EB"/>
        </w:pBdr>
        <w:shd w:val="clear" w:color="auto" w:fill="FEFFFF"/>
        <w:spacing w:after="0" w:line="240" w:lineRule="auto"/>
        <w:ind w:left="0"/>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t>У закритих запитаннях можуть пропонуватися як вербальні варіанти відповідей, так і числові шкали.</w:t>
      </w:r>
    </w:p>
    <w:p w:rsidR="0046785D" w:rsidRPr="0046785D" w:rsidRDefault="0046785D" w:rsidP="0046785D">
      <w:pPr>
        <w:numPr>
          <w:ilvl w:val="0"/>
          <w:numId w:val="10"/>
        </w:numPr>
        <w:pBdr>
          <w:top w:val="single" w:sz="2" w:space="0" w:color="E5E7EB"/>
          <w:left w:val="single" w:sz="2" w:space="0" w:color="E5E7EB"/>
          <w:bottom w:val="single" w:sz="2" w:space="0" w:color="E5E7EB"/>
          <w:right w:val="single" w:sz="2" w:space="0" w:color="E5E7EB"/>
        </w:pBdr>
        <w:shd w:val="clear" w:color="auto" w:fill="FEFFFF"/>
        <w:spacing w:after="0" w:line="240" w:lineRule="auto"/>
        <w:ind w:left="0"/>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lastRenderedPageBreak/>
        <w:t>Необхідно зазначати в інструкції, яку кількість відповідей може обрати респондент.</w:t>
      </w:r>
    </w:p>
    <w:p w:rsidR="0046785D" w:rsidRPr="0046785D" w:rsidRDefault="0046785D" w:rsidP="0046785D">
      <w:pPr>
        <w:numPr>
          <w:ilvl w:val="0"/>
          <w:numId w:val="10"/>
        </w:numPr>
        <w:pBdr>
          <w:top w:val="single" w:sz="2" w:space="0" w:color="E5E7EB"/>
          <w:left w:val="single" w:sz="2" w:space="0" w:color="E5E7EB"/>
          <w:bottom w:val="single" w:sz="2" w:space="0" w:color="E5E7EB"/>
          <w:right w:val="single" w:sz="2" w:space="0" w:color="E5E7EB"/>
        </w:pBdr>
        <w:shd w:val="clear" w:color="auto" w:fill="FEFFFF"/>
        <w:spacing w:after="0" w:line="240" w:lineRule="auto"/>
        <w:ind w:left="0"/>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t>Якщо передбачається, що респондент має обрати одну відповідь з пропонованих, то варіанти відповідей мають бути взаємо виключними; (</w:t>
      </w:r>
      <w:r w:rsidRPr="0046785D">
        <w:rPr>
          <w:rFonts w:ascii="Arial" w:eastAsia="Times New Roman" w:hAnsi="Arial" w:cs="Arial"/>
          <w:i/>
          <w:iCs/>
          <w:color w:val="151E26"/>
          <w:sz w:val="27"/>
          <w:szCs w:val="27"/>
          <w:bdr w:val="single" w:sz="2" w:space="0" w:color="E5E7EB" w:frame="1"/>
          <w:lang w:eastAsia="uk-UA"/>
        </w:rPr>
        <w:t>там, де допускається множинний вибір варіантів відповідей це правило не діє</w:t>
      </w:r>
      <w:r w:rsidRPr="0046785D">
        <w:rPr>
          <w:rFonts w:ascii="Arial" w:eastAsia="Times New Roman" w:hAnsi="Arial" w:cs="Arial"/>
          <w:color w:val="151E26"/>
          <w:sz w:val="27"/>
          <w:szCs w:val="27"/>
          <w:lang w:eastAsia="uk-UA"/>
        </w:rPr>
        <w:t>).</w:t>
      </w:r>
    </w:p>
    <w:p w:rsidR="0046785D" w:rsidRPr="0046785D" w:rsidRDefault="0046785D" w:rsidP="0046785D">
      <w:pPr>
        <w:numPr>
          <w:ilvl w:val="0"/>
          <w:numId w:val="10"/>
        </w:numPr>
        <w:pBdr>
          <w:top w:val="single" w:sz="2" w:space="0" w:color="E5E7EB"/>
          <w:left w:val="single" w:sz="2" w:space="0" w:color="E5E7EB"/>
          <w:bottom w:val="single" w:sz="2" w:space="0" w:color="E5E7EB"/>
          <w:right w:val="single" w:sz="2" w:space="0" w:color="E5E7EB"/>
        </w:pBdr>
        <w:shd w:val="clear" w:color="auto" w:fill="FEFFFF"/>
        <w:spacing w:after="0" w:line="240" w:lineRule="auto"/>
        <w:ind w:left="0"/>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t xml:space="preserve">Часто правильну відповідь розміщують на початку чи кінці списку альтернатив. Але, під час відповіді, зазвичай, увага респондента фокусується на першому та останньому варіанті відповіді (переважно, на першому), і більше всього позитивних відповідей буває на перше питання. По-можливості, розташовуйте варіанти не послідовно, а у випадковому порядку. </w:t>
      </w:r>
    </w:p>
    <w:p w:rsidR="0046785D" w:rsidRPr="0046785D" w:rsidRDefault="0046785D" w:rsidP="0046785D">
      <w:pPr>
        <w:numPr>
          <w:ilvl w:val="0"/>
          <w:numId w:val="10"/>
        </w:numPr>
        <w:pBdr>
          <w:top w:val="single" w:sz="2" w:space="0" w:color="E5E7EB"/>
          <w:left w:val="single" w:sz="2" w:space="0" w:color="E5E7EB"/>
          <w:bottom w:val="single" w:sz="2" w:space="0" w:color="E5E7EB"/>
          <w:right w:val="single" w:sz="2" w:space="0" w:color="E5E7EB"/>
        </w:pBdr>
        <w:shd w:val="clear" w:color="auto" w:fill="FEFFFF"/>
        <w:spacing w:after="0" w:line="240" w:lineRule="auto"/>
        <w:ind w:left="0"/>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t>Якщо є потреба оцінити великий список альтернатив перевага має надаватися окремим оцінкам кожного параметра, ніж вибору декількох варіантів зі списку.</w:t>
      </w:r>
    </w:p>
    <w:p w:rsidR="0046785D" w:rsidRPr="0046785D" w:rsidRDefault="0046785D" w:rsidP="0046785D">
      <w:pPr>
        <w:numPr>
          <w:ilvl w:val="0"/>
          <w:numId w:val="10"/>
        </w:numPr>
        <w:pBdr>
          <w:top w:val="single" w:sz="2" w:space="0" w:color="E5E7EB"/>
          <w:left w:val="single" w:sz="2" w:space="0" w:color="E5E7EB"/>
          <w:bottom w:val="single" w:sz="2" w:space="0" w:color="E5E7EB"/>
          <w:right w:val="single" w:sz="2" w:space="0" w:color="E5E7EB"/>
        </w:pBdr>
        <w:shd w:val="clear" w:color="auto" w:fill="FEFFFF"/>
        <w:spacing w:after="0" w:line="240" w:lineRule="auto"/>
        <w:ind w:left="0"/>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t xml:space="preserve">Якщо питання не містить візуальної допомоги, не користуйтеся шкалами, які містять більш 4-5 вербальних альтернатив. Для більшого числа градацій підходять цифрові шкали. </w:t>
      </w:r>
    </w:p>
    <w:p w:rsidR="0046785D" w:rsidRPr="0046785D" w:rsidRDefault="0046785D" w:rsidP="0046785D">
      <w:pPr>
        <w:numPr>
          <w:ilvl w:val="0"/>
          <w:numId w:val="10"/>
        </w:numPr>
        <w:pBdr>
          <w:top w:val="single" w:sz="2" w:space="0" w:color="E5E7EB"/>
          <w:left w:val="single" w:sz="2" w:space="0" w:color="E5E7EB"/>
          <w:bottom w:val="single" w:sz="2" w:space="0" w:color="E5E7EB"/>
          <w:right w:val="single" w:sz="2" w:space="0" w:color="E5E7EB"/>
        </w:pBdr>
        <w:shd w:val="clear" w:color="auto" w:fill="FEFFFF"/>
        <w:spacing w:after="0" w:line="240" w:lineRule="auto"/>
        <w:ind w:left="0"/>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t>Застосовуйте ранжування – звичайні, по три найменш і найбільш важливі. Ранжування має бути з обмеженої кількості варіантів (7-10).</w:t>
      </w:r>
    </w:p>
    <w:p w:rsidR="0046785D" w:rsidRPr="0046785D" w:rsidRDefault="0046785D" w:rsidP="0046785D">
      <w:pPr>
        <w:numPr>
          <w:ilvl w:val="0"/>
          <w:numId w:val="10"/>
        </w:numPr>
        <w:pBdr>
          <w:top w:val="single" w:sz="2" w:space="0" w:color="E5E7EB"/>
          <w:left w:val="single" w:sz="2" w:space="0" w:color="E5E7EB"/>
          <w:bottom w:val="single" w:sz="2" w:space="0" w:color="E5E7EB"/>
          <w:right w:val="single" w:sz="2" w:space="0" w:color="E5E7EB"/>
        </w:pBdr>
        <w:shd w:val="clear" w:color="auto" w:fill="FEFFFF"/>
        <w:spacing w:after="0" w:line="240" w:lineRule="auto"/>
        <w:ind w:left="0"/>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t>Інколи для шкал використовують різні аналогії, наприклад, термометр, сходи, годинник тощо.</w:t>
      </w:r>
    </w:p>
    <w:p w:rsidR="0046785D" w:rsidRPr="0046785D" w:rsidRDefault="0046785D" w:rsidP="0046785D">
      <w:pPr>
        <w:pBdr>
          <w:top w:val="single" w:sz="2" w:space="0" w:color="E5E7EB"/>
          <w:left w:val="single" w:sz="2" w:space="0" w:color="E5E7EB"/>
          <w:bottom w:val="single" w:sz="2" w:space="0" w:color="E5E7EB"/>
          <w:right w:val="single" w:sz="2" w:space="0" w:color="E5E7EB"/>
        </w:pBdr>
        <w:shd w:val="clear" w:color="auto" w:fill="FEFFFF"/>
        <w:spacing w:after="0" w:line="240" w:lineRule="auto"/>
        <w:rPr>
          <w:rFonts w:ascii="Arial" w:eastAsia="Times New Roman" w:hAnsi="Arial" w:cs="Arial"/>
          <w:color w:val="151E26"/>
          <w:sz w:val="27"/>
          <w:szCs w:val="27"/>
          <w:lang w:eastAsia="uk-UA"/>
        </w:rPr>
      </w:pPr>
      <w:r w:rsidRPr="0046785D">
        <w:rPr>
          <w:rFonts w:ascii="Arial" w:eastAsia="Times New Roman" w:hAnsi="Arial" w:cs="Arial"/>
          <w:b/>
          <w:bCs/>
          <w:color w:val="151E26"/>
          <w:sz w:val="27"/>
          <w:szCs w:val="27"/>
          <w:bdr w:val="single" w:sz="2" w:space="0" w:color="E5E7EB" w:frame="1"/>
          <w:lang w:eastAsia="uk-UA"/>
        </w:rPr>
        <w:t>Для того, хто заповнюватиме анкету, варіанти відповідей та шкала має бути:</w:t>
      </w:r>
    </w:p>
    <w:p w:rsidR="0046785D" w:rsidRPr="0046785D" w:rsidRDefault="0046785D" w:rsidP="0046785D">
      <w:pPr>
        <w:numPr>
          <w:ilvl w:val="0"/>
          <w:numId w:val="11"/>
        </w:numPr>
        <w:pBdr>
          <w:top w:val="single" w:sz="2" w:space="0" w:color="E5E7EB"/>
          <w:left w:val="single" w:sz="2" w:space="0" w:color="E5E7EB"/>
          <w:bottom w:val="single" w:sz="2" w:space="0" w:color="E5E7EB"/>
          <w:right w:val="single" w:sz="2" w:space="0" w:color="E5E7EB"/>
        </w:pBdr>
        <w:shd w:val="clear" w:color="auto" w:fill="FEFFFF"/>
        <w:spacing w:after="0" w:line="240" w:lineRule="auto"/>
        <w:ind w:left="0"/>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t>зрозумілою, може містити пояснення;</w:t>
      </w:r>
    </w:p>
    <w:p w:rsidR="0046785D" w:rsidRPr="0046785D" w:rsidRDefault="0046785D" w:rsidP="0046785D">
      <w:pPr>
        <w:numPr>
          <w:ilvl w:val="0"/>
          <w:numId w:val="11"/>
        </w:numPr>
        <w:pBdr>
          <w:top w:val="single" w:sz="2" w:space="0" w:color="E5E7EB"/>
          <w:left w:val="single" w:sz="2" w:space="0" w:color="E5E7EB"/>
          <w:bottom w:val="single" w:sz="2" w:space="0" w:color="E5E7EB"/>
          <w:right w:val="single" w:sz="2" w:space="0" w:color="E5E7EB"/>
        </w:pBdr>
        <w:shd w:val="clear" w:color="auto" w:fill="FEFFFF"/>
        <w:spacing w:after="0" w:line="240" w:lineRule="auto"/>
        <w:ind w:left="0"/>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t xml:space="preserve">чіткою/ однозначною; </w:t>
      </w:r>
    </w:p>
    <w:p w:rsidR="0046785D" w:rsidRPr="0046785D" w:rsidRDefault="0046785D" w:rsidP="0046785D">
      <w:pPr>
        <w:numPr>
          <w:ilvl w:val="0"/>
          <w:numId w:val="11"/>
        </w:numPr>
        <w:pBdr>
          <w:top w:val="single" w:sz="2" w:space="0" w:color="E5E7EB"/>
          <w:left w:val="single" w:sz="2" w:space="0" w:color="E5E7EB"/>
          <w:bottom w:val="single" w:sz="2" w:space="0" w:color="E5E7EB"/>
          <w:right w:val="single" w:sz="2" w:space="0" w:color="E5E7EB"/>
        </w:pBdr>
        <w:shd w:val="clear" w:color="auto" w:fill="FEFFFF"/>
        <w:spacing w:after="0" w:line="240" w:lineRule="auto"/>
        <w:ind w:left="0"/>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t>охоплювати увесь необхідний спектр відповідей (</w:t>
      </w:r>
      <w:r w:rsidRPr="0046785D">
        <w:rPr>
          <w:rFonts w:ascii="Arial" w:eastAsia="Times New Roman" w:hAnsi="Arial" w:cs="Arial"/>
          <w:i/>
          <w:iCs/>
          <w:color w:val="151E26"/>
          <w:sz w:val="27"/>
          <w:szCs w:val="27"/>
          <w:bdr w:val="single" w:sz="2" w:space="0" w:color="E5E7EB" w:frame="1"/>
          <w:lang w:eastAsia="uk-UA"/>
        </w:rPr>
        <w:t>всі можливі варіанти</w:t>
      </w:r>
      <w:r w:rsidRPr="0046785D">
        <w:rPr>
          <w:rFonts w:ascii="Arial" w:eastAsia="Times New Roman" w:hAnsi="Arial" w:cs="Arial"/>
          <w:color w:val="151E26"/>
          <w:sz w:val="27"/>
          <w:szCs w:val="27"/>
          <w:lang w:eastAsia="uk-UA"/>
        </w:rPr>
        <w:t>);</w:t>
      </w:r>
    </w:p>
    <w:p w:rsidR="0046785D" w:rsidRPr="0046785D" w:rsidRDefault="0046785D" w:rsidP="0046785D">
      <w:pPr>
        <w:numPr>
          <w:ilvl w:val="0"/>
          <w:numId w:val="11"/>
        </w:numPr>
        <w:pBdr>
          <w:top w:val="single" w:sz="2" w:space="0" w:color="E5E7EB"/>
          <w:left w:val="single" w:sz="2" w:space="0" w:color="E5E7EB"/>
          <w:bottom w:val="single" w:sz="2" w:space="0" w:color="E5E7EB"/>
          <w:right w:val="single" w:sz="2" w:space="0" w:color="E5E7EB"/>
        </w:pBdr>
        <w:shd w:val="clear" w:color="auto" w:fill="FEFFFF"/>
        <w:spacing w:after="0" w:line="240" w:lineRule="auto"/>
        <w:ind w:left="0"/>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t>може бути не закритою та передбачати варіант додавання відмінної відповіді (</w:t>
      </w:r>
      <w:r w:rsidRPr="0046785D">
        <w:rPr>
          <w:rFonts w:ascii="Arial" w:eastAsia="Times New Roman" w:hAnsi="Arial" w:cs="Arial"/>
          <w:i/>
          <w:iCs/>
          <w:color w:val="151E26"/>
          <w:sz w:val="27"/>
          <w:szCs w:val="27"/>
          <w:bdr w:val="single" w:sz="2" w:space="0" w:color="E5E7EB" w:frame="1"/>
          <w:lang w:eastAsia="uk-UA"/>
        </w:rPr>
        <w:t>опція – інше</w:t>
      </w:r>
      <w:r w:rsidRPr="0046785D">
        <w:rPr>
          <w:rFonts w:ascii="Arial" w:eastAsia="Times New Roman" w:hAnsi="Arial" w:cs="Arial"/>
          <w:color w:val="151E26"/>
          <w:sz w:val="27"/>
          <w:szCs w:val="27"/>
          <w:lang w:eastAsia="uk-UA"/>
        </w:rPr>
        <w:t>).</w:t>
      </w:r>
    </w:p>
    <w:p w:rsidR="0046785D" w:rsidRPr="0046785D" w:rsidRDefault="0046785D" w:rsidP="0046785D">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t xml:space="preserve">Як зазначалося, можуть використовуватися різні варіанти відповідей на закриті запитання та різні шкали. Замість варіанту «так – ні» пропонуємо використовувати дещо розширену градацію відповідей, яка дозволяє враховувати відтінки позитивної («так» і «скоріше так, ніж ні») та негативної («скоріше ні, ніж так» і «ні») відповідей. </w:t>
      </w:r>
    </w:p>
    <w:p w:rsidR="0046785D" w:rsidRPr="0046785D" w:rsidRDefault="0046785D" w:rsidP="0046785D">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46785D">
        <w:rPr>
          <w:rFonts w:ascii="Arial" w:eastAsia="Times New Roman" w:hAnsi="Arial" w:cs="Arial"/>
          <w:b/>
          <w:bCs/>
          <w:color w:val="151E26"/>
          <w:sz w:val="27"/>
          <w:szCs w:val="27"/>
          <w:bdr w:val="single" w:sz="2" w:space="0" w:color="E5E7EB" w:frame="1"/>
          <w:lang w:eastAsia="uk-UA"/>
        </w:rPr>
        <w:t>Наприклад*</w:t>
      </w:r>
    </w:p>
    <w:p w:rsidR="0046785D" w:rsidRPr="0046785D" w:rsidRDefault="0046785D" w:rsidP="0046785D">
      <w:pPr>
        <w:shd w:val="clear" w:color="auto" w:fill="FEFFFF"/>
        <w:spacing w:after="0" w:line="240" w:lineRule="auto"/>
        <w:rPr>
          <w:rFonts w:ascii="Arial" w:eastAsia="Times New Roman" w:hAnsi="Arial" w:cs="Arial"/>
          <w:color w:val="151E26"/>
          <w:sz w:val="27"/>
          <w:szCs w:val="27"/>
          <w:lang w:eastAsia="uk-UA"/>
        </w:rPr>
      </w:pPr>
    </w:p>
    <w:p w:rsidR="0046785D" w:rsidRPr="0046785D" w:rsidRDefault="0046785D" w:rsidP="0046785D">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t>У цю шкалу часто необхідно додавати варіант – «складно відповісти», але це залежить від запитання. При цьому, краще не використовувати опцію «не знаю», оскільки частині респондентів може бути складно сказати, що вони чогось не знають, до того ж часто ситуація може бути пов’язана не зі знаннями, а з оціночними судженнями.</w:t>
      </w:r>
    </w:p>
    <w:p w:rsidR="0046785D" w:rsidRPr="0046785D" w:rsidRDefault="0046785D" w:rsidP="0046785D">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46785D">
        <w:rPr>
          <w:rFonts w:ascii="Arial" w:eastAsia="Times New Roman" w:hAnsi="Arial" w:cs="Arial"/>
          <w:b/>
          <w:bCs/>
          <w:color w:val="151E26"/>
          <w:sz w:val="27"/>
          <w:szCs w:val="27"/>
          <w:bdr w:val="single" w:sz="2" w:space="0" w:color="E5E7EB" w:frame="1"/>
          <w:lang w:eastAsia="uk-UA"/>
        </w:rPr>
        <w:t>Наприклад</w:t>
      </w:r>
      <w:r w:rsidRPr="0046785D">
        <w:rPr>
          <w:rFonts w:ascii="Arial" w:eastAsia="Times New Roman" w:hAnsi="Arial" w:cs="Arial"/>
          <w:b/>
          <w:bCs/>
          <w:i/>
          <w:iCs/>
          <w:color w:val="151E26"/>
          <w:sz w:val="27"/>
          <w:szCs w:val="27"/>
          <w:bdr w:val="single" w:sz="2" w:space="0" w:color="E5E7EB" w:frame="1"/>
          <w:lang w:eastAsia="uk-UA"/>
        </w:rPr>
        <w:t>**</w:t>
      </w:r>
    </w:p>
    <w:p w:rsidR="0046785D" w:rsidRPr="0046785D" w:rsidRDefault="0046785D" w:rsidP="0046785D">
      <w:pPr>
        <w:shd w:val="clear" w:color="auto" w:fill="FEFFFF"/>
        <w:spacing w:after="0" w:line="240" w:lineRule="auto"/>
        <w:rPr>
          <w:rFonts w:ascii="Arial" w:eastAsia="Times New Roman" w:hAnsi="Arial" w:cs="Arial"/>
          <w:color w:val="151E26"/>
          <w:sz w:val="27"/>
          <w:szCs w:val="27"/>
          <w:lang w:eastAsia="uk-UA"/>
        </w:rPr>
      </w:pPr>
    </w:p>
    <w:p w:rsidR="0046785D" w:rsidRPr="0046785D" w:rsidRDefault="0046785D" w:rsidP="0046785D">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t>Шкала за цим 5-рівневим принципом може стосуватися не лише констатації «так-ні», але й також рівня згоди з твердженням, оцінювання рівня важливості тощо.</w:t>
      </w:r>
    </w:p>
    <w:p w:rsidR="0046785D" w:rsidRPr="0046785D" w:rsidRDefault="0046785D" w:rsidP="0046785D">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46785D">
        <w:rPr>
          <w:rFonts w:ascii="Arial" w:eastAsia="Times New Roman" w:hAnsi="Arial" w:cs="Arial"/>
          <w:b/>
          <w:bCs/>
          <w:color w:val="151E26"/>
          <w:sz w:val="27"/>
          <w:szCs w:val="27"/>
          <w:bdr w:val="single" w:sz="2" w:space="0" w:color="E5E7EB" w:frame="1"/>
          <w:lang w:eastAsia="uk-UA"/>
        </w:rPr>
        <w:t>Наприклад</w:t>
      </w:r>
    </w:p>
    <w:p w:rsidR="0046785D" w:rsidRPr="0046785D" w:rsidRDefault="0046785D" w:rsidP="0046785D">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t>Шкала може бути і більшою, наприклад, з розмежуванням трьох рівнів позитивних відповідей.</w:t>
      </w:r>
    </w:p>
    <w:p w:rsidR="0046785D" w:rsidRPr="0046785D" w:rsidRDefault="0046785D" w:rsidP="0046785D">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46785D">
        <w:rPr>
          <w:rFonts w:ascii="Arial" w:eastAsia="Times New Roman" w:hAnsi="Arial" w:cs="Arial"/>
          <w:b/>
          <w:bCs/>
          <w:color w:val="151E26"/>
          <w:sz w:val="27"/>
          <w:szCs w:val="27"/>
          <w:bdr w:val="single" w:sz="2" w:space="0" w:color="E5E7EB" w:frame="1"/>
          <w:lang w:eastAsia="uk-UA"/>
        </w:rPr>
        <w:t>Наприклад</w:t>
      </w:r>
    </w:p>
    <w:p w:rsidR="0046785D" w:rsidRPr="0046785D" w:rsidRDefault="0046785D" w:rsidP="0046785D">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t>Цю та подібну шкалу можна подавати у табличному вигляді при оцінюванні різних характеристик та для полегшення обробки позначати цифрами</w:t>
      </w:r>
      <w:r w:rsidRPr="0046785D">
        <w:rPr>
          <w:rFonts w:ascii="Arial" w:eastAsia="Times New Roman" w:hAnsi="Arial" w:cs="Arial"/>
          <w:b/>
          <w:bCs/>
          <w:color w:val="151E26"/>
          <w:sz w:val="27"/>
          <w:szCs w:val="27"/>
          <w:bdr w:val="single" w:sz="2" w:space="0" w:color="E5E7EB" w:frame="1"/>
          <w:lang w:eastAsia="uk-UA"/>
        </w:rPr>
        <w:t xml:space="preserve">. </w:t>
      </w:r>
    </w:p>
    <w:p w:rsidR="0046785D" w:rsidRPr="0046785D" w:rsidRDefault="0046785D" w:rsidP="0046785D">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46785D">
        <w:rPr>
          <w:rFonts w:ascii="Arial" w:eastAsia="Times New Roman" w:hAnsi="Arial" w:cs="Arial"/>
          <w:b/>
          <w:bCs/>
          <w:color w:val="151E26"/>
          <w:sz w:val="27"/>
          <w:szCs w:val="27"/>
          <w:bdr w:val="single" w:sz="2" w:space="0" w:color="E5E7EB" w:frame="1"/>
          <w:lang w:eastAsia="uk-UA"/>
        </w:rPr>
        <w:t>Наприклад</w:t>
      </w:r>
    </w:p>
    <w:p w:rsidR="0046785D" w:rsidRPr="0046785D" w:rsidRDefault="0046785D" w:rsidP="0046785D">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t xml:space="preserve">Це саме запитання може бути поставлене й інакше. При цьому має зберігатися оцінювання кожної характеристики окремо. </w:t>
      </w:r>
    </w:p>
    <w:p w:rsidR="0046785D" w:rsidRPr="0046785D" w:rsidRDefault="0046785D" w:rsidP="0046785D">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46785D">
        <w:rPr>
          <w:rFonts w:ascii="Arial" w:eastAsia="Times New Roman" w:hAnsi="Arial" w:cs="Arial"/>
          <w:b/>
          <w:bCs/>
          <w:color w:val="151E26"/>
          <w:sz w:val="27"/>
          <w:szCs w:val="27"/>
          <w:bdr w:val="single" w:sz="2" w:space="0" w:color="E5E7EB" w:frame="1"/>
          <w:lang w:eastAsia="uk-UA"/>
        </w:rPr>
        <w:t xml:space="preserve">Наприклад </w:t>
      </w:r>
    </w:p>
    <w:p w:rsidR="0046785D" w:rsidRPr="0046785D" w:rsidRDefault="0046785D" w:rsidP="0046785D">
      <w:pPr>
        <w:pBdr>
          <w:top w:val="single" w:sz="2" w:space="0" w:color="E5E7EB"/>
          <w:left w:val="single" w:sz="2" w:space="0" w:color="E5E7EB"/>
          <w:bottom w:val="single" w:sz="2" w:space="0" w:color="E5E7EB"/>
          <w:right w:val="single" w:sz="2" w:space="0" w:color="E5E7EB"/>
        </w:pBdr>
        <w:shd w:val="clear" w:color="auto" w:fill="FEFFFF"/>
        <w:spacing w:after="0" w:line="240" w:lineRule="auto"/>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t>Звернуть увагу на те, що не завжди запитання, які передбачають констатацію по шкалі «так-ні», даватимуть вам таку ж інформацію, якщо ви питаєте про рівень задоволення.</w:t>
      </w:r>
    </w:p>
    <w:p w:rsidR="0046785D" w:rsidRPr="0046785D" w:rsidRDefault="0046785D" w:rsidP="0046785D">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t xml:space="preserve">Можна використовувати і більші шкали і просити респондентів обрати варіант по 7, 10 чи 12 бальній шкалі. При цьому необхідно пояснювати градацію шкали, чітко вказавши, де є мінімальна, а де максимальна згода з твердженням чи максимальний бал***. </w:t>
      </w:r>
    </w:p>
    <w:p w:rsidR="0046785D" w:rsidRPr="0046785D" w:rsidRDefault="0046785D" w:rsidP="0046785D">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46785D">
        <w:rPr>
          <w:rFonts w:ascii="Arial" w:eastAsia="Times New Roman" w:hAnsi="Arial" w:cs="Arial"/>
          <w:b/>
          <w:bCs/>
          <w:color w:val="151E26"/>
          <w:sz w:val="27"/>
          <w:szCs w:val="27"/>
          <w:bdr w:val="single" w:sz="2" w:space="0" w:color="E5E7EB" w:frame="1"/>
          <w:lang w:eastAsia="uk-UA"/>
        </w:rPr>
        <w:t>Наприклад</w:t>
      </w:r>
    </w:p>
    <w:p w:rsidR="0046785D" w:rsidRPr="0046785D" w:rsidRDefault="0046785D" w:rsidP="0046785D">
      <w:pPr>
        <w:pBdr>
          <w:top w:val="single" w:sz="2" w:space="0" w:color="E5E7EB"/>
          <w:left w:val="single" w:sz="2" w:space="0" w:color="E5E7EB"/>
          <w:bottom w:val="single" w:sz="2" w:space="0" w:color="E5E7EB"/>
          <w:right w:val="single" w:sz="2" w:space="0" w:color="E5E7EB"/>
        </w:pBdr>
        <w:shd w:val="clear" w:color="auto" w:fill="FEFFFF"/>
        <w:spacing w:before="100" w:beforeAutospacing="1" w:after="100" w:afterAutospacing="1" w:line="240" w:lineRule="auto"/>
        <w:rPr>
          <w:rFonts w:ascii="Arial" w:eastAsia="Times New Roman" w:hAnsi="Arial" w:cs="Arial"/>
          <w:color w:val="151E26"/>
          <w:sz w:val="27"/>
          <w:szCs w:val="27"/>
          <w:lang w:eastAsia="uk-UA"/>
        </w:rPr>
      </w:pPr>
      <w:r w:rsidRPr="0046785D">
        <w:rPr>
          <w:rFonts w:ascii="Arial" w:eastAsia="Times New Roman" w:hAnsi="Arial" w:cs="Arial"/>
          <w:b/>
          <w:bCs/>
          <w:color w:val="151E26"/>
          <w:sz w:val="27"/>
          <w:szCs w:val="27"/>
          <w:bdr w:val="single" w:sz="2" w:space="0" w:color="E5E7EB" w:frame="1"/>
          <w:lang w:eastAsia="uk-UA"/>
        </w:rPr>
        <w:t>Інший приклад****</w:t>
      </w:r>
    </w:p>
    <w:p w:rsidR="0046785D" w:rsidRPr="0046785D" w:rsidRDefault="0046785D" w:rsidP="0046785D">
      <w:pPr>
        <w:shd w:val="clear" w:color="auto" w:fill="FEFFFF"/>
        <w:spacing w:after="0" w:line="240" w:lineRule="auto"/>
        <w:rPr>
          <w:rFonts w:ascii="Arial" w:eastAsia="Times New Roman" w:hAnsi="Arial" w:cs="Arial"/>
          <w:color w:val="151E26"/>
          <w:sz w:val="27"/>
          <w:szCs w:val="27"/>
          <w:lang w:eastAsia="uk-UA"/>
        </w:rPr>
      </w:pPr>
      <w:bookmarkStart w:id="0" w:name="_GoBack"/>
      <w:bookmarkEnd w:id="0"/>
    </w:p>
    <w:p w:rsidR="0046785D" w:rsidRPr="0046785D" w:rsidRDefault="0046785D" w:rsidP="0046785D">
      <w:pPr>
        <w:pBdr>
          <w:top w:val="single" w:sz="2" w:space="0" w:color="E5E7EB"/>
          <w:left w:val="single" w:sz="2" w:space="0" w:color="E5E7EB"/>
          <w:bottom w:val="single" w:sz="2" w:space="0" w:color="E5E7EB"/>
          <w:right w:val="single" w:sz="2" w:space="0" w:color="E5E7EB"/>
        </w:pBdr>
        <w:shd w:val="clear" w:color="auto" w:fill="FEFFFF"/>
        <w:spacing w:after="0" w:line="240" w:lineRule="auto"/>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t xml:space="preserve">Зверніть увагу на те, що часто є потреба додати прохання до респондентів прокоментувати відповідь, особливо там, де важливі деталі та причини. Прохання щодо коментаря може виноситися як окреме запитання. Водночас, не варто сподіватися на отримання таких коментарів від усіх респондентів. </w:t>
      </w:r>
    </w:p>
    <w:p w:rsidR="0046785D" w:rsidRPr="0046785D" w:rsidRDefault="0046785D" w:rsidP="0046785D">
      <w:pPr>
        <w:pBdr>
          <w:top w:val="single" w:sz="2" w:space="0" w:color="E5E7EB"/>
          <w:left w:val="single" w:sz="2" w:space="0" w:color="E5E7EB"/>
          <w:bottom w:val="single" w:sz="2" w:space="0" w:color="E5E7EB"/>
          <w:right w:val="single" w:sz="2" w:space="0" w:color="E5E7EB"/>
        </w:pBdr>
        <w:shd w:val="clear" w:color="auto" w:fill="FEFFFF"/>
        <w:spacing w:after="100" w:line="240" w:lineRule="auto"/>
        <w:rPr>
          <w:rFonts w:ascii="Arial" w:eastAsia="Times New Roman" w:hAnsi="Arial" w:cs="Arial"/>
          <w:color w:val="151E26"/>
          <w:sz w:val="27"/>
          <w:szCs w:val="27"/>
          <w:lang w:eastAsia="uk-UA"/>
        </w:rPr>
      </w:pPr>
      <w:r w:rsidRPr="0046785D">
        <w:rPr>
          <w:rFonts w:ascii="Arial" w:eastAsia="Times New Roman" w:hAnsi="Arial" w:cs="Arial"/>
          <w:b/>
          <w:bCs/>
          <w:color w:val="151E26"/>
          <w:sz w:val="27"/>
          <w:szCs w:val="27"/>
          <w:bdr w:val="single" w:sz="2" w:space="0" w:color="E5E7EB" w:frame="1"/>
          <w:lang w:eastAsia="uk-UA"/>
        </w:rPr>
        <w:t xml:space="preserve">* </w:t>
      </w:r>
      <w:r w:rsidRPr="0046785D">
        <w:rPr>
          <w:rFonts w:ascii="Arial" w:eastAsia="Times New Roman" w:hAnsi="Arial" w:cs="Arial"/>
          <w:color w:val="151E26"/>
          <w:sz w:val="27"/>
          <w:szCs w:val="27"/>
          <w:lang w:eastAsia="uk-UA"/>
        </w:rPr>
        <w:t>Запитання для оцінювання рівня компетенції «управління емоціями» та «ефективна комунікація».</w:t>
      </w:r>
    </w:p>
    <w:p w:rsidR="0046785D" w:rsidRPr="0046785D" w:rsidRDefault="0046785D" w:rsidP="0046785D">
      <w:pPr>
        <w:pBdr>
          <w:top w:val="single" w:sz="2" w:space="0" w:color="E5E7EB"/>
          <w:left w:val="single" w:sz="2" w:space="0" w:color="E5E7EB"/>
          <w:bottom w:val="single" w:sz="2" w:space="0" w:color="E5E7EB"/>
          <w:right w:val="single" w:sz="2" w:space="0" w:color="E5E7EB"/>
        </w:pBdr>
        <w:shd w:val="clear" w:color="auto" w:fill="FEFFFF"/>
        <w:spacing w:after="100" w:line="240" w:lineRule="auto"/>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t>** Запитання для оцінювання рівня компетенції «ефективна комунікація».</w:t>
      </w:r>
    </w:p>
    <w:p w:rsidR="0046785D" w:rsidRPr="0046785D" w:rsidRDefault="0046785D" w:rsidP="0046785D">
      <w:pPr>
        <w:pBdr>
          <w:top w:val="single" w:sz="2" w:space="0" w:color="E5E7EB"/>
          <w:left w:val="single" w:sz="2" w:space="0" w:color="E5E7EB"/>
          <w:bottom w:val="single" w:sz="2" w:space="0" w:color="E5E7EB"/>
          <w:right w:val="single" w:sz="2" w:space="0" w:color="E5E7EB"/>
        </w:pBdr>
        <w:shd w:val="clear" w:color="auto" w:fill="FEFFFF"/>
        <w:spacing w:after="100" w:line="240" w:lineRule="auto"/>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t>*** Чим більше шкала, тим складніше може бути зведення даних. При підведенні підсумків по великій шкалі можна «ділити» її на меншу кількість секторів, визначаючи тенденції мінімальних – середніх та максимальних оцінок.</w:t>
      </w:r>
    </w:p>
    <w:p w:rsidR="0046785D" w:rsidRPr="0046785D" w:rsidRDefault="0046785D" w:rsidP="0046785D">
      <w:pPr>
        <w:pBdr>
          <w:top w:val="single" w:sz="2" w:space="0" w:color="E5E7EB"/>
          <w:left w:val="single" w:sz="2" w:space="0" w:color="E5E7EB"/>
          <w:bottom w:val="single" w:sz="2" w:space="0" w:color="E5E7EB"/>
          <w:right w:val="single" w:sz="2" w:space="0" w:color="E5E7EB"/>
        </w:pBdr>
        <w:shd w:val="clear" w:color="auto" w:fill="FEFFFF"/>
        <w:spacing w:after="100" w:line="240" w:lineRule="auto"/>
        <w:rPr>
          <w:rFonts w:ascii="Arial" w:eastAsia="Times New Roman" w:hAnsi="Arial" w:cs="Arial"/>
          <w:color w:val="151E26"/>
          <w:sz w:val="27"/>
          <w:szCs w:val="27"/>
          <w:lang w:eastAsia="uk-UA"/>
        </w:rPr>
      </w:pPr>
      <w:r w:rsidRPr="0046785D">
        <w:rPr>
          <w:rFonts w:ascii="Arial" w:eastAsia="Times New Roman" w:hAnsi="Arial" w:cs="Arial"/>
          <w:color w:val="151E26"/>
          <w:sz w:val="27"/>
          <w:szCs w:val="27"/>
          <w:lang w:eastAsia="uk-UA"/>
        </w:rPr>
        <w:lastRenderedPageBreak/>
        <w:t>**** Запитання для оцінювання рівня компетенції керівників «управління людськими ресурсами» та «орієнтація на результат».</w:t>
      </w:r>
    </w:p>
    <w:p w:rsidR="0046785D" w:rsidRDefault="0046785D" w:rsidP="0046785D">
      <w:pPr>
        <w:pStyle w:val="1"/>
        <w:pBdr>
          <w:top w:val="single" w:sz="2" w:space="0" w:color="E5E7EB"/>
          <w:left w:val="single" w:sz="2" w:space="0" w:color="E5E7EB"/>
          <w:bottom w:val="single" w:sz="2" w:space="0" w:color="E5E7EB"/>
          <w:right w:val="single" w:sz="2" w:space="0" w:color="E5E7EB"/>
        </w:pBdr>
        <w:rPr>
          <w:spacing w:val="-6"/>
        </w:rPr>
      </w:pPr>
      <w:hyperlink r:id="rId9" w:history="1">
        <w:r w:rsidRPr="0046785D">
          <w:rPr>
            <w:rFonts w:ascii="Arial" w:hAnsi="Arial" w:cs="Arial"/>
            <w:color w:val="0000FF"/>
            <w:sz w:val="27"/>
            <w:szCs w:val="27"/>
            <w:u w:val="single"/>
            <w:bdr w:val="single" w:sz="2" w:space="0" w:color="E5E7EB" w:frame="1"/>
          </w:rPr>
          <w:br/>
        </w:r>
      </w:hyperlink>
      <w:r>
        <w:rPr>
          <w:spacing w:val="-6"/>
        </w:rPr>
        <w:t>6. Форматування анкети</w:t>
      </w:r>
    </w:p>
    <w:p w:rsidR="0046785D" w:rsidRDefault="0046785D" w:rsidP="0046785D">
      <w:pPr>
        <w:pStyle w:val="mx-auto"/>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Форматування анкети має важливе значення. Воно має бути таким, що сприяє наочності запитань та відповідей, аби респонденту було зручно нею користуватися. Також, форматування може бути зумовлене потребою подальшого сканування заповнених анкет.</w:t>
      </w:r>
    </w:p>
    <w:p w:rsidR="0046785D" w:rsidRDefault="0046785D" w:rsidP="0046785D">
      <w:pPr>
        <w:pStyle w:val="w-full"/>
        <w:numPr>
          <w:ilvl w:val="0"/>
          <w:numId w:val="12"/>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Кожне питання повинно мати унікальний порядковий номер (</w:t>
      </w:r>
      <w:r>
        <w:rPr>
          <w:rFonts w:ascii="Arial" w:hAnsi="Arial" w:cs="Arial"/>
          <w:i/>
          <w:iCs/>
          <w:color w:val="151E26"/>
          <w:sz w:val="27"/>
          <w:szCs w:val="27"/>
          <w:bdr w:val="single" w:sz="2" w:space="0" w:color="E5E7EB" w:frame="1"/>
        </w:rPr>
        <w:t>наскрізна нумерація, у тому числі у підпунктах таблиць</w:t>
      </w:r>
      <w:r>
        <w:rPr>
          <w:rFonts w:ascii="Arial" w:hAnsi="Arial" w:cs="Arial"/>
          <w:color w:val="151E26"/>
          <w:sz w:val="27"/>
          <w:szCs w:val="27"/>
        </w:rPr>
        <w:t>).</w:t>
      </w:r>
    </w:p>
    <w:p w:rsidR="0046785D" w:rsidRDefault="0046785D" w:rsidP="0046785D">
      <w:pPr>
        <w:pStyle w:val="w-full"/>
        <w:numPr>
          <w:ilvl w:val="0"/>
          <w:numId w:val="12"/>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Шрифт має бути крупним та чітким; допускається підкреслення особливо важливих моментів, використання курсиву; можна виділяти тексти запитань жирним шрифтом, а тексти варіантів відповідей подавати звичайним шрифтом.</w:t>
      </w:r>
    </w:p>
    <w:p w:rsidR="0046785D" w:rsidRDefault="0046785D" w:rsidP="0046785D">
      <w:pPr>
        <w:pStyle w:val="w-full"/>
        <w:numPr>
          <w:ilvl w:val="0"/>
          <w:numId w:val="12"/>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Після запитань, там де потрібно, мають бути інструкції щодо того, як відповідати на запитання (</w:t>
      </w:r>
      <w:r>
        <w:rPr>
          <w:rFonts w:ascii="Arial" w:hAnsi="Arial" w:cs="Arial"/>
          <w:i/>
          <w:iCs/>
          <w:color w:val="151E26"/>
          <w:sz w:val="27"/>
          <w:szCs w:val="27"/>
          <w:bdr w:val="single" w:sz="2" w:space="0" w:color="E5E7EB" w:frame="1"/>
        </w:rPr>
        <w:t>стисло, в дужках або курсивом</w:t>
      </w:r>
      <w:r>
        <w:rPr>
          <w:rFonts w:ascii="Arial" w:hAnsi="Arial" w:cs="Arial"/>
          <w:color w:val="151E26"/>
          <w:sz w:val="27"/>
          <w:szCs w:val="27"/>
        </w:rPr>
        <w:t>).</w:t>
      </w:r>
    </w:p>
    <w:p w:rsidR="0046785D" w:rsidRDefault="0046785D" w:rsidP="0046785D">
      <w:pPr>
        <w:pStyle w:val="w-full"/>
        <w:numPr>
          <w:ilvl w:val="0"/>
          <w:numId w:val="12"/>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Інтервали/ відступи між запитаннями та варіантами відповідей сприяють легшому сприйняттю анкети.</w:t>
      </w:r>
    </w:p>
    <w:p w:rsidR="0046785D" w:rsidRDefault="0046785D" w:rsidP="0046785D">
      <w:pPr>
        <w:pStyle w:val="w-full"/>
        <w:numPr>
          <w:ilvl w:val="0"/>
          <w:numId w:val="12"/>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Питання та відповідь мають бути розміщені на одній сторінці (</w:t>
      </w:r>
      <w:r>
        <w:rPr>
          <w:rFonts w:ascii="Arial" w:hAnsi="Arial" w:cs="Arial"/>
          <w:i/>
          <w:iCs/>
          <w:color w:val="151E26"/>
          <w:sz w:val="27"/>
          <w:szCs w:val="27"/>
          <w:bdr w:val="single" w:sz="2" w:space="0" w:color="E5E7EB" w:frame="1"/>
        </w:rPr>
        <w:t>не допускати розривання запитання з відповідями на різних сторінках</w:t>
      </w:r>
      <w:r>
        <w:rPr>
          <w:rFonts w:ascii="Arial" w:hAnsi="Arial" w:cs="Arial"/>
          <w:color w:val="151E26"/>
          <w:sz w:val="27"/>
          <w:szCs w:val="27"/>
        </w:rPr>
        <w:t>).</w:t>
      </w:r>
    </w:p>
    <w:p w:rsidR="0046785D" w:rsidRDefault="0046785D" w:rsidP="0046785D">
      <w:pPr>
        <w:pStyle w:val="w-full"/>
        <w:numPr>
          <w:ilvl w:val="0"/>
          <w:numId w:val="12"/>
        </w:numPr>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 xml:space="preserve">Має бути відведено достатньо місця для відкритих питань. </w:t>
      </w:r>
    </w:p>
    <w:p w:rsidR="0046785D" w:rsidRDefault="0046785D" w:rsidP="0046785D">
      <w:pPr>
        <w:pStyle w:val="mx-auto"/>
        <w:pBdr>
          <w:top w:val="single" w:sz="2" w:space="0" w:color="E5E7EB"/>
          <w:left w:val="single" w:sz="2" w:space="0" w:color="E5E7EB"/>
          <w:bottom w:val="single" w:sz="2" w:space="0" w:color="E5E7EB"/>
          <w:right w:val="single" w:sz="2" w:space="0" w:color="E5E7EB"/>
        </w:pBdr>
        <w:shd w:val="clear" w:color="auto" w:fill="FEFFFF"/>
        <w:spacing w:before="0" w:beforeAutospacing="0" w:after="0" w:afterAutospacing="0"/>
        <w:rPr>
          <w:rFonts w:ascii="Arial" w:hAnsi="Arial" w:cs="Arial"/>
          <w:color w:val="151E26"/>
          <w:sz w:val="27"/>
          <w:szCs w:val="27"/>
        </w:rPr>
      </w:pPr>
      <w:r>
        <w:rPr>
          <w:rFonts w:ascii="Arial" w:hAnsi="Arial" w:cs="Arial"/>
          <w:color w:val="151E26"/>
          <w:sz w:val="27"/>
          <w:szCs w:val="27"/>
        </w:rPr>
        <w:t xml:space="preserve">Можна використовувати готові он-лайн інструменти опитувань, наприклад </w:t>
      </w:r>
      <w:hyperlink r:id="rId10" w:history="1">
        <w:proofErr w:type="spellStart"/>
        <w:r>
          <w:rPr>
            <w:rStyle w:val="a4"/>
            <w:rFonts w:ascii="Arial" w:hAnsi="Arial" w:cs="Arial"/>
            <w:sz w:val="27"/>
            <w:szCs w:val="27"/>
            <w:bdr w:val="single" w:sz="2" w:space="0" w:color="E5E7EB" w:frame="1"/>
          </w:rPr>
          <w:t>Google</w:t>
        </w:r>
        <w:proofErr w:type="spellEnd"/>
        <w:r>
          <w:rPr>
            <w:rStyle w:val="a4"/>
            <w:rFonts w:ascii="Arial" w:hAnsi="Arial" w:cs="Arial"/>
            <w:sz w:val="27"/>
            <w:szCs w:val="27"/>
            <w:bdr w:val="single" w:sz="2" w:space="0" w:color="E5E7EB" w:frame="1"/>
          </w:rPr>
          <w:t xml:space="preserve"> </w:t>
        </w:r>
        <w:proofErr w:type="spellStart"/>
        <w:r>
          <w:rPr>
            <w:rStyle w:val="a4"/>
            <w:rFonts w:ascii="Arial" w:hAnsi="Arial" w:cs="Arial"/>
            <w:sz w:val="27"/>
            <w:szCs w:val="27"/>
            <w:bdr w:val="single" w:sz="2" w:space="0" w:color="E5E7EB" w:frame="1"/>
          </w:rPr>
          <w:t>Survey</w:t>
        </w:r>
        <w:proofErr w:type="spellEnd"/>
      </w:hyperlink>
      <w:r>
        <w:rPr>
          <w:rFonts w:ascii="Arial" w:hAnsi="Arial" w:cs="Arial"/>
          <w:color w:val="151E26"/>
          <w:sz w:val="27"/>
          <w:szCs w:val="27"/>
        </w:rPr>
        <w:t xml:space="preserve">, </w:t>
      </w:r>
      <w:hyperlink r:id="rId11" w:history="1">
        <w:proofErr w:type="spellStart"/>
        <w:r>
          <w:rPr>
            <w:rStyle w:val="a4"/>
            <w:rFonts w:ascii="Arial" w:hAnsi="Arial" w:cs="Arial"/>
            <w:sz w:val="27"/>
            <w:szCs w:val="27"/>
            <w:bdr w:val="single" w:sz="2" w:space="0" w:color="E5E7EB" w:frame="1"/>
          </w:rPr>
          <w:t>Survey</w:t>
        </w:r>
        <w:proofErr w:type="spellEnd"/>
        <w:r>
          <w:rPr>
            <w:rStyle w:val="a4"/>
            <w:rFonts w:ascii="Arial" w:hAnsi="Arial" w:cs="Arial"/>
            <w:sz w:val="27"/>
            <w:szCs w:val="27"/>
            <w:bdr w:val="single" w:sz="2" w:space="0" w:color="E5E7EB" w:frame="1"/>
          </w:rPr>
          <w:t xml:space="preserve"> </w:t>
        </w:r>
        <w:proofErr w:type="spellStart"/>
        <w:r>
          <w:rPr>
            <w:rStyle w:val="a4"/>
            <w:rFonts w:ascii="Arial" w:hAnsi="Arial" w:cs="Arial"/>
            <w:sz w:val="27"/>
            <w:szCs w:val="27"/>
            <w:bdr w:val="single" w:sz="2" w:space="0" w:color="E5E7EB" w:frame="1"/>
          </w:rPr>
          <w:t>Monkey</w:t>
        </w:r>
        <w:proofErr w:type="spellEnd"/>
      </w:hyperlink>
      <w:r>
        <w:rPr>
          <w:rFonts w:ascii="Arial" w:hAnsi="Arial" w:cs="Arial"/>
          <w:color w:val="151E26"/>
          <w:sz w:val="27"/>
          <w:szCs w:val="27"/>
        </w:rPr>
        <w:t>. При використанні таких інструментів базові вимоги до формулювання та форматування запитань та відповідей є тими самими.</w:t>
      </w:r>
    </w:p>
    <w:p w:rsidR="006362A6" w:rsidRDefault="006362A6" w:rsidP="0046785D"/>
    <w:sectPr w:rsidR="006362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0548BB"/>
    <w:multiLevelType w:val="multilevel"/>
    <w:tmpl w:val="F626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F53BEE"/>
    <w:multiLevelType w:val="multilevel"/>
    <w:tmpl w:val="9058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DB061E"/>
    <w:multiLevelType w:val="multilevel"/>
    <w:tmpl w:val="B928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6A405B"/>
    <w:multiLevelType w:val="multilevel"/>
    <w:tmpl w:val="4A0C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F94159"/>
    <w:multiLevelType w:val="multilevel"/>
    <w:tmpl w:val="5BE8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A3798A"/>
    <w:multiLevelType w:val="multilevel"/>
    <w:tmpl w:val="F16A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1A07F5"/>
    <w:multiLevelType w:val="multilevel"/>
    <w:tmpl w:val="05CCD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A25E29"/>
    <w:multiLevelType w:val="multilevel"/>
    <w:tmpl w:val="1B80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E669DA"/>
    <w:multiLevelType w:val="multilevel"/>
    <w:tmpl w:val="5DD0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6E2429"/>
    <w:multiLevelType w:val="multilevel"/>
    <w:tmpl w:val="D8F81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0F0DB1"/>
    <w:multiLevelType w:val="multilevel"/>
    <w:tmpl w:val="E774F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F0323B"/>
    <w:multiLevelType w:val="multilevel"/>
    <w:tmpl w:val="77E2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0"/>
  </w:num>
  <w:num w:numId="4">
    <w:abstractNumId w:val="9"/>
  </w:num>
  <w:num w:numId="5">
    <w:abstractNumId w:val="7"/>
  </w:num>
  <w:num w:numId="6">
    <w:abstractNumId w:val="1"/>
  </w:num>
  <w:num w:numId="7">
    <w:abstractNumId w:val="6"/>
  </w:num>
  <w:num w:numId="8">
    <w:abstractNumId w:val="10"/>
  </w:num>
  <w:num w:numId="9">
    <w:abstractNumId w:val="4"/>
  </w:num>
  <w:num w:numId="10">
    <w:abstractNumId w:val="2"/>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CAD"/>
    <w:rsid w:val="00392403"/>
    <w:rsid w:val="0046785D"/>
    <w:rsid w:val="0050316D"/>
    <w:rsid w:val="006362A6"/>
    <w:rsid w:val="00666A05"/>
    <w:rsid w:val="007A7CAD"/>
    <w:rsid w:val="008E09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836494-F317-47C6-B284-A8A94E5E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924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2403"/>
    <w:rPr>
      <w:rFonts w:ascii="Times New Roman" w:eastAsia="Times New Roman" w:hAnsi="Times New Roman" w:cs="Times New Roman"/>
      <w:b/>
      <w:bCs/>
      <w:kern w:val="36"/>
      <w:sz w:val="48"/>
      <w:szCs w:val="48"/>
      <w:lang w:eastAsia="uk-UA"/>
    </w:rPr>
  </w:style>
  <w:style w:type="paragraph" w:customStyle="1" w:styleId="mx-auto">
    <w:name w:val="mx-auto"/>
    <w:basedOn w:val="a"/>
    <w:rsid w:val="0039240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392403"/>
    <w:rPr>
      <w:b/>
      <w:bCs/>
    </w:rPr>
  </w:style>
  <w:style w:type="paragraph" w:customStyle="1" w:styleId="w-full">
    <w:name w:val="w-full"/>
    <w:basedOn w:val="a"/>
    <w:rsid w:val="0039240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6362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670484">
      <w:bodyDiv w:val="1"/>
      <w:marLeft w:val="0"/>
      <w:marRight w:val="0"/>
      <w:marTop w:val="0"/>
      <w:marBottom w:val="0"/>
      <w:divBdr>
        <w:top w:val="none" w:sz="0" w:space="0" w:color="auto"/>
        <w:left w:val="none" w:sz="0" w:space="0" w:color="auto"/>
        <w:bottom w:val="none" w:sz="0" w:space="0" w:color="auto"/>
        <w:right w:val="none" w:sz="0" w:space="0" w:color="auto"/>
      </w:divBdr>
      <w:divsChild>
        <w:div w:id="435102209">
          <w:marLeft w:val="0"/>
          <w:marRight w:val="0"/>
          <w:marTop w:val="0"/>
          <w:marBottom w:val="0"/>
          <w:divBdr>
            <w:top w:val="single" w:sz="2" w:space="0" w:color="E5E7EB"/>
            <w:left w:val="single" w:sz="2" w:space="0" w:color="E5E7EB"/>
            <w:bottom w:val="single" w:sz="2" w:space="0" w:color="E5E7EB"/>
            <w:right w:val="single" w:sz="2" w:space="0" w:color="E5E7EB"/>
          </w:divBdr>
          <w:divsChild>
            <w:div w:id="1959676132">
              <w:marLeft w:val="0"/>
              <w:marRight w:val="0"/>
              <w:marTop w:val="0"/>
              <w:marBottom w:val="0"/>
              <w:divBdr>
                <w:top w:val="single" w:sz="2" w:space="0" w:color="E5E7EB"/>
                <w:left w:val="single" w:sz="2" w:space="0" w:color="E5E7EB"/>
                <w:bottom w:val="single" w:sz="2" w:space="0" w:color="E5E7EB"/>
                <w:right w:val="single" w:sz="2" w:space="0" w:color="E5E7EB"/>
              </w:divBdr>
            </w:div>
            <w:div w:id="281131">
              <w:marLeft w:val="0"/>
              <w:marRight w:val="0"/>
              <w:marTop w:val="0"/>
              <w:marBottom w:val="0"/>
              <w:divBdr>
                <w:top w:val="single" w:sz="2" w:space="0" w:color="E5E7EB"/>
                <w:left w:val="single" w:sz="2" w:space="0" w:color="E5E7EB"/>
                <w:bottom w:val="single" w:sz="2" w:space="0" w:color="E5E7EB"/>
                <w:right w:val="single" w:sz="2" w:space="0" w:color="E5E7EB"/>
              </w:divBdr>
            </w:div>
            <w:div w:id="1594124856">
              <w:marLeft w:val="0"/>
              <w:marRight w:val="0"/>
              <w:marTop w:val="0"/>
              <w:marBottom w:val="0"/>
              <w:divBdr>
                <w:top w:val="single" w:sz="2" w:space="0" w:color="E5E7EB"/>
                <w:left w:val="single" w:sz="2" w:space="0" w:color="E5E7EB"/>
                <w:bottom w:val="single" w:sz="2" w:space="0" w:color="E5E7EB"/>
                <w:right w:val="single" w:sz="2" w:space="0" w:color="E5E7EB"/>
              </w:divBdr>
            </w:div>
            <w:div w:id="457456493">
              <w:marLeft w:val="0"/>
              <w:marRight w:val="0"/>
              <w:marTop w:val="0"/>
              <w:marBottom w:val="0"/>
              <w:divBdr>
                <w:top w:val="single" w:sz="2" w:space="0" w:color="E5E7EB"/>
                <w:left w:val="single" w:sz="2" w:space="0" w:color="E5E7EB"/>
                <w:bottom w:val="single" w:sz="2" w:space="0" w:color="E5E7EB"/>
                <w:right w:val="single" w:sz="2" w:space="0" w:color="E5E7EB"/>
              </w:divBdr>
            </w:div>
            <w:div w:id="1283535423">
              <w:marLeft w:val="0"/>
              <w:marRight w:val="0"/>
              <w:marTop w:val="0"/>
              <w:marBottom w:val="0"/>
              <w:divBdr>
                <w:top w:val="single" w:sz="2" w:space="0" w:color="E5E7EB"/>
                <w:left w:val="single" w:sz="2" w:space="0" w:color="E5E7EB"/>
                <w:bottom w:val="single" w:sz="2" w:space="0" w:color="E5E7EB"/>
                <w:right w:val="single" w:sz="2" w:space="0" w:color="E5E7EB"/>
              </w:divBdr>
            </w:div>
            <w:div w:id="1140614921">
              <w:marLeft w:val="0"/>
              <w:marRight w:val="0"/>
              <w:marTop w:val="0"/>
              <w:marBottom w:val="0"/>
              <w:divBdr>
                <w:top w:val="single" w:sz="2" w:space="0" w:color="E5E7EB"/>
                <w:left w:val="single" w:sz="2" w:space="0" w:color="E5E7EB"/>
                <w:bottom w:val="single" w:sz="2" w:space="0" w:color="E5E7EB"/>
                <w:right w:val="single" w:sz="2" w:space="0" w:color="E5E7EB"/>
              </w:divBdr>
            </w:div>
            <w:div w:id="1492672936">
              <w:marLeft w:val="0"/>
              <w:marRight w:val="0"/>
              <w:marTop w:val="0"/>
              <w:marBottom w:val="0"/>
              <w:divBdr>
                <w:top w:val="single" w:sz="2" w:space="0" w:color="E5E7EB"/>
                <w:left w:val="single" w:sz="2" w:space="0" w:color="E5E7EB"/>
                <w:bottom w:val="single" w:sz="2" w:space="0" w:color="E5E7EB"/>
                <w:right w:val="single" w:sz="2" w:space="0" w:color="E5E7EB"/>
              </w:divBdr>
            </w:div>
            <w:div w:id="287048102">
              <w:marLeft w:val="0"/>
              <w:marRight w:val="0"/>
              <w:marTop w:val="0"/>
              <w:marBottom w:val="0"/>
              <w:divBdr>
                <w:top w:val="single" w:sz="2" w:space="0" w:color="E5E7EB"/>
                <w:left w:val="single" w:sz="2" w:space="0" w:color="E5E7EB"/>
                <w:bottom w:val="single" w:sz="2" w:space="0" w:color="E5E7EB"/>
                <w:right w:val="single" w:sz="2" w:space="0" w:color="E5E7EB"/>
              </w:divBdr>
            </w:div>
            <w:div w:id="967394762">
              <w:marLeft w:val="0"/>
              <w:marRight w:val="0"/>
              <w:marTop w:val="0"/>
              <w:marBottom w:val="0"/>
              <w:divBdr>
                <w:top w:val="single" w:sz="2" w:space="0" w:color="auto"/>
                <w:left w:val="single" w:sz="2" w:space="0" w:color="auto"/>
                <w:bottom w:val="single" w:sz="2" w:space="0" w:color="auto"/>
                <w:right w:val="single" w:sz="2" w:space="0" w:color="auto"/>
              </w:divBdr>
              <w:divsChild>
                <w:div w:id="2002078837">
                  <w:marLeft w:val="0"/>
                  <w:marRight w:val="0"/>
                  <w:marTop w:val="0"/>
                  <w:marBottom w:val="0"/>
                  <w:divBdr>
                    <w:top w:val="single" w:sz="2" w:space="0" w:color="E5E7EB"/>
                    <w:left w:val="single" w:sz="2" w:space="0" w:color="E5E7EB"/>
                    <w:bottom w:val="single" w:sz="2" w:space="0" w:color="E5E7EB"/>
                    <w:right w:val="single" w:sz="2" w:space="0" w:color="E5E7EB"/>
                  </w:divBdr>
                  <w:divsChild>
                    <w:div w:id="1028874401">
                      <w:marLeft w:val="0"/>
                      <w:marRight w:val="0"/>
                      <w:marTop w:val="0"/>
                      <w:marBottom w:val="0"/>
                      <w:divBdr>
                        <w:top w:val="single" w:sz="2" w:space="0" w:color="E5E7EB"/>
                        <w:left w:val="single" w:sz="2" w:space="0" w:color="E5E7EB"/>
                        <w:bottom w:val="single" w:sz="2" w:space="0" w:color="E5E7EB"/>
                        <w:right w:val="single" w:sz="2" w:space="0" w:color="E5E7EB"/>
                      </w:divBdr>
                    </w:div>
                    <w:div w:id="361368295">
                      <w:marLeft w:val="0"/>
                      <w:marRight w:val="0"/>
                      <w:marTop w:val="0"/>
                      <w:marBottom w:val="0"/>
                      <w:divBdr>
                        <w:top w:val="single" w:sz="2" w:space="0" w:color="E5E7EB"/>
                        <w:left w:val="single" w:sz="2" w:space="0" w:color="E5E7EB"/>
                        <w:bottom w:val="single" w:sz="2" w:space="0" w:color="E5E7EB"/>
                        <w:right w:val="single" w:sz="2" w:space="0" w:color="E5E7EB"/>
                      </w:divBdr>
                    </w:div>
                    <w:div w:id="1297487251">
                      <w:marLeft w:val="0"/>
                      <w:marRight w:val="0"/>
                      <w:marTop w:val="0"/>
                      <w:marBottom w:val="0"/>
                      <w:divBdr>
                        <w:top w:val="single" w:sz="2" w:space="0" w:color="E5E7EB"/>
                        <w:left w:val="single" w:sz="2" w:space="0" w:color="E5E7EB"/>
                        <w:bottom w:val="single" w:sz="2" w:space="0" w:color="E5E7EB"/>
                        <w:right w:val="single" w:sz="2" w:space="0" w:color="E5E7EB"/>
                      </w:divBdr>
                    </w:div>
                    <w:div w:id="11954589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768787">
              <w:marLeft w:val="0"/>
              <w:marRight w:val="0"/>
              <w:marTop w:val="0"/>
              <w:marBottom w:val="0"/>
              <w:divBdr>
                <w:top w:val="single" w:sz="2" w:space="0" w:color="E5E7EB"/>
                <w:left w:val="single" w:sz="2" w:space="0" w:color="E5E7EB"/>
                <w:bottom w:val="single" w:sz="2" w:space="0" w:color="E5E7EB"/>
                <w:right w:val="single" w:sz="2" w:space="0" w:color="E5E7EB"/>
              </w:divBdr>
              <w:divsChild>
                <w:div w:id="1803041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6719121">
              <w:marLeft w:val="0"/>
              <w:marRight w:val="0"/>
              <w:marTop w:val="0"/>
              <w:marBottom w:val="0"/>
              <w:divBdr>
                <w:top w:val="single" w:sz="2" w:space="0" w:color="E5E7EB"/>
                <w:left w:val="single" w:sz="2" w:space="0" w:color="E5E7EB"/>
                <w:bottom w:val="single" w:sz="2" w:space="0" w:color="E5E7EB"/>
                <w:right w:val="single" w:sz="2" w:space="0" w:color="E5E7EB"/>
              </w:divBdr>
              <w:divsChild>
                <w:div w:id="12814499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2641496">
              <w:marLeft w:val="0"/>
              <w:marRight w:val="0"/>
              <w:marTop w:val="0"/>
              <w:marBottom w:val="0"/>
              <w:divBdr>
                <w:top w:val="single" w:sz="2" w:space="0" w:color="E5E7EB"/>
                <w:left w:val="single" w:sz="2" w:space="0" w:color="E5E7EB"/>
                <w:bottom w:val="single" w:sz="2" w:space="0" w:color="E5E7EB"/>
                <w:right w:val="single" w:sz="2" w:space="0" w:color="E5E7EB"/>
              </w:divBdr>
              <w:divsChild>
                <w:div w:id="15504576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46120634">
              <w:marLeft w:val="0"/>
              <w:marRight w:val="0"/>
              <w:marTop w:val="0"/>
              <w:marBottom w:val="0"/>
              <w:divBdr>
                <w:top w:val="single" w:sz="2" w:space="0" w:color="E5E7EB"/>
                <w:left w:val="single" w:sz="2" w:space="0" w:color="E5E7EB"/>
                <w:bottom w:val="single" w:sz="2" w:space="0" w:color="E5E7EB"/>
                <w:right w:val="single" w:sz="2" w:space="0" w:color="E5E7EB"/>
              </w:divBdr>
              <w:divsChild>
                <w:div w:id="9785300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25661579">
              <w:marLeft w:val="0"/>
              <w:marRight w:val="0"/>
              <w:marTop w:val="0"/>
              <w:marBottom w:val="0"/>
              <w:divBdr>
                <w:top w:val="single" w:sz="2" w:space="0" w:color="E5E7EB"/>
                <w:left w:val="single" w:sz="2" w:space="0" w:color="E5E7EB"/>
                <w:bottom w:val="single" w:sz="2" w:space="0" w:color="E5E7EB"/>
                <w:right w:val="single" w:sz="2" w:space="0" w:color="E5E7EB"/>
              </w:divBdr>
              <w:divsChild>
                <w:div w:id="191653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28284821">
              <w:marLeft w:val="0"/>
              <w:marRight w:val="0"/>
              <w:marTop w:val="0"/>
              <w:marBottom w:val="0"/>
              <w:divBdr>
                <w:top w:val="single" w:sz="2" w:space="0" w:color="E5E7EB"/>
                <w:left w:val="single" w:sz="2" w:space="0" w:color="E5E7EB"/>
                <w:bottom w:val="single" w:sz="2" w:space="0" w:color="E5E7EB"/>
                <w:right w:val="single" w:sz="2" w:space="0" w:color="E5E7EB"/>
              </w:divBdr>
              <w:divsChild>
                <w:div w:id="14870141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3397193">
              <w:marLeft w:val="0"/>
              <w:marRight w:val="0"/>
              <w:marTop w:val="0"/>
              <w:marBottom w:val="0"/>
              <w:divBdr>
                <w:top w:val="single" w:sz="2" w:space="0" w:color="auto"/>
                <w:left w:val="single" w:sz="2" w:space="0" w:color="auto"/>
                <w:bottom w:val="single" w:sz="2" w:space="0" w:color="auto"/>
                <w:right w:val="single" w:sz="2" w:space="0" w:color="auto"/>
              </w:divBdr>
              <w:divsChild>
                <w:div w:id="2058817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7320951">
              <w:marLeft w:val="0"/>
              <w:marRight w:val="0"/>
              <w:marTop w:val="0"/>
              <w:marBottom w:val="0"/>
              <w:divBdr>
                <w:top w:val="single" w:sz="2" w:space="0" w:color="E5E7EB"/>
                <w:left w:val="single" w:sz="2" w:space="0" w:color="E5E7EB"/>
                <w:bottom w:val="single" w:sz="2" w:space="0" w:color="E5E7EB"/>
                <w:right w:val="single" w:sz="2" w:space="0" w:color="E5E7EB"/>
              </w:divBdr>
              <w:divsChild>
                <w:div w:id="10895012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5701544">
              <w:marLeft w:val="0"/>
              <w:marRight w:val="0"/>
              <w:marTop w:val="0"/>
              <w:marBottom w:val="0"/>
              <w:divBdr>
                <w:top w:val="single" w:sz="2" w:space="0" w:color="E5E7EB"/>
                <w:left w:val="single" w:sz="2" w:space="0" w:color="E5E7EB"/>
                <w:bottom w:val="single" w:sz="2" w:space="0" w:color="E5E7EB"/>
                <w:right w:val="single" w:sz="2" w:space="0" w:color="E5E7EB"/>
              </w:divBdr>
              <w:divsChild>
                <w:div w:id="18620106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3618549">
              <w:marLeft w:val="0"/>
              <w:marRight w:val="0"/>
              <w:marTop w:val="0"/>
              <w:marBottom w:val="0"/>
              <w:divBdr>
                <w:top w:val="single" w:sz="2" w:space="0" w:color="auto"/>
                <w:left w:val="single" w:sz="2" w:space="0" w:color="auto"/>
                <w:bottom w:val="single" w:sz="2" w:space="0" w:color="auto"/>
                <w:right w:val="single" w:sz="2" w:space="0" w:color="auto"/>
              </w:divBdr>
              <w:divsChild>
                <w:div w:id="1022658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2107787">
              <w:blockQuote w:val="1"/>
              <w:marLeft w:val="720"/>
              <w:marRight w:val="720"/>
              <w:marTop w:val="100"/>
              <w:marBottom w:val="100"/>
              <w:divBdr>
                <w:top w:val="single" w:sz="2" w:space="0" w:color="auto"/>
                <w:left w:val="single" w:sz="12" w:space="0" w:color="auto"/>
                <w:bottom w:val="single" w:sz="2" w:space="0" w:color="auto"/>
                <w:right w:val="single" w:sz="2" w:space="0" w:color="auto"/>
              </w:divBdr>
            </w:div>
            <w:div w:id="738863756">
              <w:blockQuote w:val="1"/>
              <w:marLeft w:val="720"/>
              <w:marRight w:val="720"/>
              <w:marTop w:val="100"/>
              <w:marBottom w:val="100"/>
              <w:divBdr>
                <w:top w:val="single" w:sz="2" w:space="0" w:color="auto"/>
                <w:left w:val="single" w:sz="12" w:space="0" w:color="auto"/>
                <w:bottom w:val="single" w:sz="2" w:space="0" w:color="auto"/>
                <w:right w:val="single" w:sz="2" w:space="0" w:color="auto"/>
              </w:divBdr>
            </w:div>
            <w:div w:id="1504200500">
              <w:blockQuote w:val="1"/>
              <w:marLeft w:val="720"/>
              <w:marRight w:val="720"/>
              <w:marTop w:val="100"/>
              <w:marBottom w:val="100"/>
              <w:divBdr>
                <w:top w:val="single" w:sz="2" w:space="0" w:color="auto"/>
                <w:left w:val="single" w:sz="12" w:space="0" w:color="auto"/>
                <w:bottom w:val="single" w:sz="2" w:space="0" w:color="auto"/>
                <w:right w:val="single" w:sz="2" w:space="0" w:color="auto"/>
              </w:divBdr>
            </w:div>
            <w:div w:id="867989443">
              <w:blockQuote w:val="1"/>
              <w:marLeft w:val="720"/>
              <w:marRight w:val="720"/>
              <w:marTop w:val="100"/>
              <w:marBottom w:val="100"/>
              <w:divBdr>
                <w:top w:val="single" w:sz="2" w:space="0" w:color="auto"/>
                <w:left w:val="single" w:sz="12" w:space="0" w:color="auto"/>
                <w:bottom w:val="single" w:sz="2" w:space="0" w:color="auto"/>
                <w:right w:val="single" w:sz="2" w:space="0" w:color="auto"/>
              </w:divBdr>
            </w:div>
          </w:divsChild>
        </w:div>
      </w:divsChild>
    </w:div>
    <w:div w:id="921186413">
      <w:bodyDiv w:val="1"/>
      <w:marLeft w:val="0"/>
      <w:marRight w:val="0"/>
      <w:marTop w:val="0"/>
      <w:marBottom w:val="0"/>
      <w:divBdr>
        <w:top w:val="none" w:sz="0" w:space="0" w:color="auto"/>
        <w:left w:val="none" w:sz="0" w:space="0" w:color="auto"/>
        <w:bottom w:val="none" w:sz="0" w:space="0" w:color="auto"/>
        <w:right w:val="none" w:sz="0" w:space="0" w:color="auto"/>
      </w:divBdr>
      <w:divsChild>
        <w:div w:id="1271935935">
          <w:marLeft w:val="0"/>
          <w:marRight w:val="0"/>
          <w:marTop w:val="0"/>
          <w:marBottom w:val="0"/>
          <w:divBdr>
            <w:top w:val="single" w:sz="2" w:space="0" w:color="E5E7EB"/>
            <w:left w:val="single" w:sz="2" w:space="0" w:color="E5E7EB"/>
            <w:bottom w:val="single" w:sz="2" w:space="0" w:color="E5E7EB"/>
            <w:right w:val="single" w:sz="2" w:space="0" w:color="E5E7EB"/>
          </w:divBdr>
          <w:divsChild>
            <w:div w:id="789206867">
              <w:marLeft w:val="0"/>
              <w:marRight w:val="0"/>
              <w:marTop w:val="0"/>
              <w:marBottom w:val="0"/>
              <w:divBdr>
                <w:top w:val="single" w:sz="2" w:space="0" w:color="E5E7EB"/>
                <w:left w:val="single" w:sz="2" w:space="0" w:color="E5E7EB"/>
                <w:bottom w:val="single" w:sz="2" w:space="0" w:color="E5E7EB"/>
                <w:right w:val="single" w:sz="2" w:space="0" w:color="E5E7EB"/>
              </w:divBdr>
            </w:div>
            <w:div w:id="772749259">
              <w:marLeft w:val="0"/>
              <w:marRight w:val="0"/>
              <w:marTop w:val="0"/>
              <w:marBottom w:val="0"/>
              <w:divBdr>
                <w:top w:val="single" w:sz="2" w:space="0" w:color="E5E7EB"/>
                <w:left w:val="single" w:sz="2" w:space="0" w:color="E5E7EB"/>
                <w:bottom w:val="single" w:sz="2" w:space="0" w:color="E5E7EB"/>
                <w:right w:val="single" w:sz="2" w:space="0" w:color="E5E7EB"/>
              </w:divBdr>
            </w:div>
            <w:div w:id="2092893904">
              <w:marLeft w:val="0"/>
              <w:marRight w:val="0"/>
              <w:marTop w:val="0"/>
              <w:marBottom w:val="0"/>
              <w:divBdr>
                <w:top w:val="single" w:sz="2" w:space="0" w:color="E5E7EB"/>
                <w:left w:val="single" w:sz="2" w:space="0" w:color="E5E7EB"/>
                <w:bottom w:val="single" w:sz="2" w:space="0" w:color="E5E7EB"/>
                <w:right w:val="single" w:sz="2" w:space="0" w:color="E5E7EB"/>
              </w:divBdr>
            </w:div>
            <w:div w:id="1201163945">
              <w:marLeft w:val="0"/>
              <w:marRight w:val="0"/>
              <w:marTop w:val="0"/>
              <w:marBottom w:val="0"/>
              <w:divBdr>
                <w:top w:val="single" w:sz="2" w:space="0" w:color="E5E7EB"/>
                <w:left w:val="single" w:sz="2" w:space="0" w:color="E5E7EB"/>
                <w:bottom w:val="single" w:sz="2" w:space="0" w:color="E5E7EB"/>
                <w:right w:val="single" w:sz="2" w:space="0" w:color="E5E7EB"/>
              </w:divBdr>
            </w:div>
            <w:div w:id="1343556460">
              <w:marLeft w:val="0"/>
              <w:marRight w:val="0"/>
              <w:marTop w:val="0"/>
              <w:marBottom w:val="0"/>
              <w:divBdr>
                <w:top w:val="single" w:sz="2" w:space="0" w:color="E5E7EB"/>
                <w:left w:val="single" w:sz="2" w:space="0" w:color="E5E7EB"/>
                <w:bottom w:val="single" w:sz="2" w:space="0" w:color="E5E7EB"/>
                <w:right w:val="single" w:sz="2" w:space="0" w:color="E5E7EB"/>
              </w:divBdr>
            </w:div>
            <w:div w:id="600533132">
              <w:marLeft w:val="0"/>
              <w:marRight w:val="0"/>
              <w:marTop w:val="0"/>
              <w:marBottom w:val="0"/>
              <w:divBdr>
                <w:top w:val="single" w:sz="2" w:space="0" w:color="E5E7EB"/>
                <w:left w:val="single" w:sz="2" w:space="0" w:color="E5E7EB"/>
                <w:bottom w:val="single" w:sz="2" w:space="0" w:color="E5E7EB"/>
                <w:right w:val="single" w:sz="2" w:space="0" w:color="E5E7EB"/>
              </w:divBdr>
              <w:divsChild>
                <w:div w:id="653529661">
                  <w:marLeft w:val="0"/>
                  <w:marRight w:val="0"/>
                  <w:marTop w:val="0"/>
                  <w:marBottom w:val="0"/>
                  <w:divBdr>
                    <w:top w:val="single" w:sz="2" w:space="0" w:color="E5E7EB"/>
                    <w:left w:val="single" w:sz="2" w:space="0" w:color="E5E7EB"/>
                    <w:bottom w:val="single" w:sz="2" w:space="0" w:color="E5E7EB"/>
                    <w:right w:val="single" w:sz="2" w:space="0" w:color="E5E7EB"/>
                  </w:divBdr>
                </w:div>
                <w:div w:id="11679435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44029372">
              <w:marLeft w:val="0"/>
              <w:marRight w:val="0"/>
              <w:marTop w:val="0"/>
              <w:marBottom w:val="0"/>
              <w:divBdr>
                <w:top w:val="single" w:sz="2" w:space="0" w:color="auto"/>
                <w:left w:val="single" w:sz="2" w:space="0" w:color="auto"/>
                <w:bottom w:val="single" w:sz="2" w:space="0" w:color="auto"/>
                <w:right w:val="single" w:sz="2" w:space="0" w:color="auto"/>
              </w:divBdr>
              <w:divsChild>
                <w:div w:id="20740375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4332726">
              <w:marLeft w:val="0"/>
              <w:marRight w:val="0"/>
              <w:marTop w:val="0"/>
              <w:marBottom w:val="0"/>
              <w:divBdr>
                <w:top w:val="single" w:sz="2" w:space="0" w:color="E5E7EB"/>
                <w:left w:val="single" w:sz="2" w:space="0" w:color="E5E7EB"/>
                <w:bottom w:val="single" w:sz="2" w:space="0" w:color="E5E7EB"/>
                <w:right w:val="single" w:sz="2" w:space="0" w:color="E5E7EB"/>
              </w:divBdr>
            </w:div>
            <w:div w:id="1263343272">
              <w:marLeft w:val="0"/>
              <w:marRight w:val="0"/>
              <w:marTop w:val="0"/>
              <w:marBottom w:val="0"/>
              <w:divBdr>
                <w:top w:val="single" w:sz="2" w:space="0" w:color="E5E7EB"/>
                <w:left w:val="single" w:sz="2" w:space="0" w:color="E5E7EB"/>
                <w:bottom w:val="single" w:sz="2" w:space="0" w:color="E5E7EB"/>
                <w:right w:val="single" w:sz="2" w:space="0" w:color="E5E7EB"/>
              </w:divBdr>
            </w:div>
            <w:div w:id="1423448970">
              <w:marLeft w:val="0"/>
              <w:marRight w:val="0"/>
              <w:marTop w:val="0"/>
              <w:marBottom w:val="0"/>
              <w:divBdr>
                <w:top w:val="single" w:sz="2" w:space="0" w:color="E5E7EB"/>
                <w:left w:val="single" w:sz="2" w:space="0" w:color="E5E7EB"/>
                <w:bottom w:val="single" w:sz="2" w:space="0" w:color="E5E7EB"/>
                <w:right w:val="single" w:sz="2" w:space="0" w:color="E5E7EB"/>
              </w:divBdr>
              <w:divsChild>
                <w:div w:id="754547535">
                  <w:marLeft w:val="0"/>
                  <w:marRight w:val="0"/>
                  <w:marTop w:val="0"/>
                  <w:marBottom w:val="0"/>
                  <w:divBdr>
                    <w:top w:val="single" w:sz="2" w:space="0" w:color="E5E7EB"/>
                    <w:left w:val="single" w:sz="2" w:space="0" w:color="E5E7EB"/>
                    <w:bottom w:val="single" w:sz="2" w:space="0" w:color="E5E7EB"/>
                    <w:right w:val="single" w:sz="2" w:space="0" w:color="E5E7EB"/>
                  </w:divBdr>
                </w:div>
                <w:div w:id="9805036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185361">
              <w:marLeft w:val="0"/>
              <w:marRight w:val="0"/>
              <w:marTop w:val="0"/>
              <w:marBottom w:val="0"/>
              <w:divBdr>
                <w:top w:val="single" w:sz="2" w:space="0" w:color="E5E7EB"/>
                <w:left w:val="single" w:sz="2" w:space="0" w:color="E5E7EB"/>
                <w:bottom w:val="single" w:sz="2" w:space="0" w:color="E5E7EB"/>
                <w:right w:val="single" w:sz="2" w:space="0" w:color="E5E7EB"/>
              </w:divBdr>
            </w:div>
            <w:div w:id="244388217">
              <w:marLeft w:val="0"/>
              <w:marRight w:val="0"/>
              <w:marTop w:val="0"/>
              <w:marBottom w:val="0"/>
              <w:divBdr>
                <w:top w:val="single" w:sz="2" w:space="0" w:color="E5E7EB"/>
                <w:left w:val="single" w:sz="2" w:space="0" w:color="E5E7EB"/>
                <w:bottom w:val="single" w:sz="2" w:space="0" w:color="E5E7EB"/>
                <w:right w:val="single" w:sz="2" w:space="0" w:color="E5E7EB"/>
              </w:divBdr>
            </w:div>
            <w:div w:id="1222987795">
              <w:marLeft w:val="0"/>
              <w:marRight w:val="0"/>
              <w:marTop w:val="0"/>
              <w:marBottom w:val="0"/>
              <w:divBdr>
                <w:top w:val="single" w:sz="2" w:space="0" w:color="E5E7EB"/>
                <w:left w:val="single" w:sz="2" w:space="0" w:color="E5E7EB"/>
                <w:bottom w:val="single" w:sz="2" w:space="0" w:color="E5E7EB"/>
                <w:right w:val="single" w:sz="2" w:space="0" w:color="E5E7EB"/>
              </w:divBdr>
            </w:div>
            <w:div w:id="425543997">
              <w:marLeft w:val="0"/>
              <w:marRight w:val="0"/>
              <w:marTop w:val="0"/>
              <w:marBottom w:val="0"/>
              <w:divBdr>
                <w:top w:val="single" w:sz="2" w:space="0" w:color="E5E7EB"/>
                <w:left w:val="single" w:sz="2" w:space="0" w:color="E5E7EB"/>
                <w:bottom w:val="single" w:sz="2" w:space="0" w:color="E5E7EB"/>
                <w:right w:val="single" w:sz="2" w:space="0" w:color="E5E7EB"/>
              </w:divBdr>
            </w:div>
            <w:div w:id="948002200">
              <w:marLeft w:val="0"/>
              <w:marRight w:val="0"/>
              <w:marTop w:val="0"/>
              <w:marBottom w:val="0"/>
              <w:divBdr>
                <w:top w:val="single" w:sz="2" w:space="0" w:color="E5E7EB"/>
                <w:left w:val="single" w:sz="2" w:space="0" w:color="E5E7EB"/>
                <w:bottom w:val="single" w:sz="2" w:space="0" w:color="E5E7EB"/>
                <w:right w:val="single" w:sz="2" w:space="0" w:color="E5E7EB"/>
              </w:divBdr>
            </w:div>
            <w:div w:id="932127270">
              <w:marLeft w:val="0"/>
              <w:marRight w:val="0"/>
              <w:marTop w:val="0"/>
              <w:marBottom w:val="0"/>
              <w:divBdr>
                <w:top w:val="single" w:sz="2" w:space="0" w:color="E5E7EB"/>
                <w:left w:val="single" w:sz="2" w:space="0" w:color="E5E7EB"/>
                <w:bottom w:val="single" w:sz="2" w:space="0" w:color="E5E7EB"/>
                <w:right w:val="single" w:sz="2" w:space="0" w:color="E5E7EB"/>
              </w:divBdr>
            </w:div>
            <w:div w:id="5876885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0558823">
      <w:bodyDiv w:val="1"/>
      <w:marLeft w:val="0"/>
      <w:marRight w:val="0"/>
      <w:marTop w:val="0"/>
      <w:marBottom w:val="0"/>
      <w:divBdr>
        <w:top w:val="none" w:sz="0" w:space="0" w:color="auto"/>
        <w:left w:val="none" w:sz="0" w:space="0" w:color="auto"/>
        <w:bottom w:val="none" w:sz="0" w:space="0" w:color="auto"/>
        <w:right w:val="none" w:sz="0" w:space="0" w:color="auto"/>
      </w:divBdr>
      <w:divsChild>
        <w:div w:id="1258714609">
          <w:marLeft w:val="0"/>
          <w:marRight w:val="0"/>
          <w:marTop w:val="0"/>
          <w:marBottom w:val="0"/>
          <w:divBdr>
            <w:top w:val="single" w:sz="2" w:space="0" w:color="E5E7EB"/>
            <w:left w:val="single" w:sz="2" w:space="0" w:color="E5E7EB"/>
            <w:bottom w:val="single" w:sz="2" w:space="0" w:color="E5E7EB"/>
            <w:right w:val="single" w:sz="2" w:space="0" w:color="E5E7EB"/>
          </w:divBdr>
          <w:divsChild>
            <w:div w:id="1762606574">
              <w:marLeft w:val="0"/>
              <w:marRight w:val="0"/>
              <w:marTop w:val="0"/>
              <w:marBottom w:val="0"/>
              <w:divBdr>
                <w:top w:val="single" w:sz="2" w:space="0" w:color="auto"/>
                <w:left w:val="single" w:sz="2" w:space="0" w:color="auto"/>
                <w:bottom w:val="single" w:sz="2" w:space="0" w:color="auto"/>
                <w:right w:val="single" w:sz="2" w:space="0" w:color="auto"/>
              </w:divBdr>
              <w:divsChild>
                <w:div w:id="4030656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0692773">
              <w:marLeft w:val="0"/>
              <w:marRight w:val="0"/>
              <w:marTop w:val="0"/>
              <w:marBottom w:val="0"/>
              <w:divBdr>
                <w:top w:val="single" w:sz="2" w:space="0" w:color="E5E7EB"/>
                <w:left w:val="single" w:sz="2" w:space="0" w:color="E5E7EB"/>
                <w:bottom w:val="single" w:sz="2" w:space="0" w:color="E5E7EB"/>
                <w:right w:val="single" w:sz="2" w:space="0" w:color="E5E7EB"/>
              </w:divBdr>
            </w:div>
            <w:div w:id="138424727">
              <w:marLeft w:val="0"/>
              <w:marRight w:val="0"/>
              <w:marTop w:val="0"/>
              <w:marBottom w:val="0"/>
              <w:divBdr>
                <w:top w:val="single" w:sz="2" w:space="0" w:color="E5E7EB"/>
                <w:left w:val="single" w:sz="2" w:space="0" w:color="E5E7EB"/>
                <w:bottom w:val="single" w:sz="2" w:space="0" w:color="E5E7EB"/>
                <w:right w:val="single" w:sz="2" w:space="0" w:color="E5E7EB"/>
              </w:divBdr>
            </w:div>
            <w:div w:id="2029915628">
              <w:marLeft w:val="0"/>
              <w:marRight w:val="0"/>
              <w:marTop w:val="0"/>
              <w:marBottom w:val="0"/>
              <w:divBdr>
                <w:top w:val="single" w:sz="2" w:space="0" w:color="E5E7EB"/>
                <w:left w:val="single" w:sz="2" w:space="0" w:color="E5E7EB"/>
                <w:bottom w:val="single" w:sz="2" w:space="0" w:color="E5E7EB"/>
                <w:right w:val="single" w:sz="2" w:space="0" w:color="E5E7EB"/>
              </w:divBdr>
            </w:div>
            <w:div w:id="569194673">
              <w:marLeft w:val="0"/>
              <w:marRight w:val="0"/>
              <w:marTop w:val="0"/>
              <w:marBottom w:val="0"/>
              <w:divBdr>
                <w:top w:val="single" w:sz="2" w:space="0" w:color="E5E7EB"/>
                <w:left w:val="single" w:sz="2" w:space="0" w:color="E5E7EB"/>
                <w:bottom w:val="single" w:sz="2" w:space="0" w:color="E5E7EB"/>
                <w:right w:val="single" w:sz="2" w:space="0" w:color="E5E7EB"/>
              </w:divBdr>
            </w:div>
            <w:div w:id="428549724">
              <w:marLeft w:val="0"/>
              <w:marRight w:val="0"/>
              <w:marTop w:val="0"/>
              <w:marBottom w:val="0"/>
              <w:divBdr>
                <w:top w:val="single" w:sz="2" w:space="0" w:color="E5E7EB"/>
                <w:left w:val="single" w:sz="2" w:space="0" w:color="E5E7EB"/>
                <w:bottom w:val="single" w:sz="2" w:space="0" w:color="E5E7EB"/>
                <w:right w:val="single" w:sz="2" w:space="0" w:color="E5E7EB"/>
              </w:divBdr>
            </w:div>
            <w:div w:id="567768911">
              <w:marLeft w:val="0"/>
              <w:marRight w:val="0"/>
              <w:marTop w:val="0"/>
              <w:marBottom w:val="0"/>
              <w:divBdr>
                <w:top w:val="single" w:sz="2" w:space="0" w:color="E5E7EB"/>
                <w:left w:val="single" w:sz="2" w:space="0" w:color="E5E7EB"/>
                <w:bottom w:val="single" w:sz="2" w:space="0" w:color="E5E7EB"/>
                <w:right w:val="single" w:sz="2" w:space="0" w:color="E5E7EB"/>
              </w:divBdr>
            </w:div>
            <w:div w:id="840438122">
              <w:marLeft w:val="0"/>
              <w:marRight w:val="0"/>
              <w:marTop w:val="0"/>
              <w:marBottom w:val="0"/>
              <w:divBdr>
                <w:top w:val="single" w:sz="2" w:space="0" w:color="E5E7EB"/>
                <w:left w:val="single" w:sz="2" w:space="0" w:color="E5E7EB"/>
                <w:bottom w:val="single" w:sz="2" w:space="0" w:color="E5E7EB"/>
                <w:right w:val="single" w:sz="2" w:space="0" w:color="E5E7EB"/>
              </w:divBdr>
            </w:div>
            <w:div w:id="436944334">
              <w:marLeft w:val="0"/>
              <w:marRight w:val="0"/>
              <w:marTop w:val="0"/>
              <w:marBottom w:val="0"/>
              <w:divBdr>
                <w:top w:val="single" w:sz="2" w:space="0" w:color="auto"/>
                <w:left w:val="single" w:sz="2" w:space="0" w:color="auto"/>
                <w:bottom w:val="single" w:sz="2" w:space="0" w:color="auto"/>
                <w:right w:val="single" w:sz="2" w:space="0" w:color="auto"/>
              </w:divBdr>
              <w:divsChild>
                <w:div w:id="6355267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45417489">
              <w:marLeft w:val="0"/>
              <w:marRight w:val="0"/>
              <w:marTop w:val="0"/>
              <w:marBottom w:val="0"/>
              <w:divBdr>
                <w:top w:val="single" w:sz="2" w:space="0" w:color="E5E7EB"/>
                <w:left w:val="single" w:sz="2" w:space="0" w:color="E5E7EB"/>
                <w:bottom w:val="single" w:sz="2" w:space="0" w:color="E5E7EB"/>
                <w:right w:val="single" w:sz="2" w:space="0" w:color="E5E7EB"/>
              </w:divBdr>
            </w:div>
            <w:div w:id="1137381223">
              <w:marLeft w:val="0"/>
              <w:marRight w:val="0"/>
              <w:marTop w:val="0"/>
              <w:marBottom w:val="0"/>
              <w:divBdr>
                <w:top w:val="single" w:sz="2" w:space="0" w:color="E5E7EB"/>
                <w:left w:val="single" w:sz="2" w:space="0" w:color="E5E7EB"/>
                <w:bottom w:val="single" w:sz="2" w:space="0" w:color="E5E7EB"/>
                <w:right w:val="single" w:sz="2" w:space="0" w:color="E5E7EB"/>
              </w:divBdr>
            </w:div>
            <w:div w:id="1816138656">
              <w:marLeft w:val="0"/>
              <w:marRight w:val="0"/>
              <w:marTop w:val="0"/>
              <w:marBottom w:val="0"/>
              <w:divBdr>
                <w:top w:val="single" w:sz="2" w:space="0" w:color="E5E7EB"/>
                <w:left w:val="single" w:sz="2" w:space="0" w:color="E5E7EB"/>
                <w:bottom w:val="single" w:sz="2" w:space="0" w:color="E5E7EB"/>
                <w:right w:val="single" w:sz="2" w:space="0" w:color="E5E7EB"/>
              </w:divBdr>
            </w:div>
            <w:div w:id="253979026">
              <w:marLeft w:val="0"/>
              <w:marRight w:val="0"/>
              <w:marTop w:val="0"/>
              <w:marBottom w:val="0"/>
              <w:divBdr>
                <w:top w:val="single" w:sz="2" w:space="0" w:color="E5E7EB"/>
                <w:left w:val="single" w:sz="2" w:space="0" w:color="E5E7EB"/>
                <w:bottom w:val="single" w:sz="2" w:space="0" w:color="E5E7EB"/>
                <w:right w:val="single" w:sz="2" w:space="0" w:color="E5E7EB"/>
              </w:divBdr>
            </w:div>
            <w:div w:id="844248073">
              <w:marLeft w:val="0"/>
              <w:marRight w:val="0"/>
              <w:marTop w:val="0"/>
              <w:marBottom w:val="0"/>
              <w:divBdr>
                <w:top w:val="single" w:sz="2" w:space="0" w:color="E5E7EB"/>
                <w:left w:val="single" w:sz="2" w:space="0" w:color="E5E7EB"/>
                <w:bottom w:val="single" w:sz="2" w:space="0" w:color="E5E7EB"/>
                <w:right w:val="single" w:sz="2" w:space="0" w:color="E5E7EB"/>
              </w:divBdr>
              <w:divsChild>
                <w:div w:id="526254260">
                  <w:marLeft w:val="0"/>
                  <w:marRight w:val="0"/>
                  <w:marTop w:val="0"/>
                  <w:marBottom w:val="0"/>
                  <w:divBdr>
                    <w:top w:val="single" w:sz="2" w:space="0" w:color="E5E7EB"/>
                    <w:left w:val="single" w:sz="2" w:space="0" w:color="E5E7EB"/>
                    <w:bottom w:val="single" w:sz="2" w:space="0" w:color="E5E7EB"/>
                    <w:right w:val="single" w:sz="2" w:space="0" w:color="E5E7EB"/>
                  </w:divBdr>
                </w:div>
                <w:div w:id="2145614877">
                  <w:marLeft w:val="0"/>
                  <w:marRight w:val="0"/>
                  <w:marTop w:val="0"/>
                  <w:marBottom w:val="0"/>
                  <w:divBdr>
                    <w:top w:val="single" w:sz="2" w:space="0" w:color="E5E7EB"/>
                    <w:left w:val="single" w:sz="2" w:space="0" w:color="E5E7EB"/>
                    <w:bottom w:val="single" w:sz="2" w:space="0" w:color="E5E7EB"/>
                    <w:right w:val="single" w:sz="2" w:space="0" w:color="E5E7EB"/>
                  </w:divBdr>
                </w:div>
                <w:div w:id="127473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5163385">
              <w:marLeft w:val="0"/>
              <w:marRight w:val="0"/>
              <w:marTop w:val="0"/>
              <w:marBottom w:val="0"/>
              <w:divBdr>
                <w:top w:val="single" w:sz="2" w:space="0" w:color="E5E7EB"/>
                <w:left w:val="single" w:sz="2" w:space="0" w:color="E5E7EB"/>
                <w:bottom w:val="single" w:sz="2" w:space="0" w:color="E5E7EB"/>
                <w:right w:val="single" w:sz="2" w:space="0" w:color="E5E7EB"/>
              </w:divBdr>
            </w:div>
            <w:div w:id="1929191982">
              <w:marLeft w:val="0"/>
              <w:marRight w:val="0"/>
              <w:marTop w:val="0"/>
              <w:marBottom w:val="0"/>
              <w:divBdr>
                <w:top w:val="single" w:sz="2" w:space="0" w:color="E5E7EB"/>
                <w:left w:val="single" w:sz="2" w:space="0" w:color="E5E7EB"/>
                <w:bottom w:val="single" w:sz="2" w:space="0" w:color="E5E7EB"/>
                <w:right w:val="single" w:sz="2" w:space="0" w:color="E5E7EB"/>
              </w:divBdr>
              <w:divsChild>
                <w:div w:id="19707463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06786283">
      <w:bodyDiv w:val="1"/>
      <w:marLeft w:val="0"/>
      <w:marRight w:val="0"/>
      <w:marTop w:val="0"/>
      <w:marBottom w:val="0"/>
      <w:divBdr>
        <w:top w:val="none" w:sz="0" w:space="0" w:color="auto"/>
        <w:left w:val="none" w:sz="0" w:space="0" w:color="auto"/>
        <w:bottom w:val="none" w:sz="0" w:space="0" w:color="auto"/>
        <w:right w:val="none" w:sz="0" w:space="0" w:color="auto"/>
      </w:divBdr>
      <w:divsChild>
        <w:div w:id="1929579423">
          <w:marLeft w:val="0"/>
          <w:marRight w:val="0"/>
          <w:marTop w:val="0"/>
          <w:marBottom w:val="0"/>
          <w:divBdr>
            <w:top w:val="single" w:sz="2" w:space="0" w:color="E5E7EB"/>
            <w:left w:val="single" w:sz="2" w:space="0" w:color="E5E7EB"/>
            <w:bottom w:val="single" w:sz="2" w:space="0" w:color="E5E7EB"/>
            <w:right w:val="single" w:sz="2" w:space="0" w:color="E5E7EB"/>
          </w:divBdr>
          <w:divsChild>
            <w:div w:id="1139761861">
              <w:marLeft w:val="0"/>
              <w:marRight w:val="0"/>
              <w:marTop w:val="0"/>
              <w:marBottom w:val="0"/>
              <w:divBdr>
                <w:top w:val="single" w:sz="2" w:space="0" w:color="auto"/>
                <w:left w:val="single" w:sz="2" w:space="0" w:color="auto"/>
                <w:bottom w:val="single" w:sz="2" w:space="0" w:color="auto"/>
                <w:right w:val="single" w:sz="2" w:space="0" w:color="auto"/>
              </w:divBdr>
              <w:divsChild>
                <w:div w:id="165868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4520295">
              <w:marLeft w:val="0"/>
              <w:marRight w:val="0"/>
              <w:marTop w:val="0"/>
              <w:marBottom w:val="0"/>
              <w:divBdr>
                <w:top w:val="single" w:sz="2" w:space="0" w:color="E5E7EB"/>
                <w:left w:val="single" w:sz="2" w:space="0" w:color="E5E7EB"/>
                <w:bottom w:val="single" w:sz="2" w:space="0" w:color="E5E7EB"/>
                <w:right w:val="single" w:sz="2" w:space="0" w:color="E5E7EB"/>
              </w:divBdr>
            </w:div>
            <w:div w:id="1110129747">
              <w:marLeft w:val="0"/>
              <w:marRight w:val="0"/>
              <w:marTop w:val="0"/>
              <w:marBottom w:val="0"/>
              <w:divBdr>
                <w:top w:val="single" w:sz="2" w:space="0" w:color="E5E7EB"/>
                <w:left w:val="single" w:sz="2" w:space="0" w:color="E5E7EB"/>
                <w:bottom w:val="single" w:sz="2" w:space="0" w:color="E5E7EB"/>
                <w:right w:val="single" w:sz="2" w:space="0" w:color="E5E7EB"/>
              </w:divBdr>
            </w:div>
            <w:div w:id="1379892694">
              <w:marLeft w:val="0"/>
              <w:marRight w:val="0"/>
              <w:marTop w:val="0"/>
              <w:marBottom w:val="0"/>
              <w:divBdr>
                <w:top w:val="single" w:sz="2" w:space="0" w:color="E5E7EB"/>
                <w:left w:val="single" w:sz="2" w:space="0" w:color="E5E7EB"/>
                <w:bottom w:val="single" w:sz="2" w:space="0" w:color="E5E7EB"/>
                <w:right w:val="single" w:sz="2" w:space="0" w:color="E5E7EB"/>
              </w:divBdr>
            </w:div>
            <w:div w:id="675038705">
              <w:marLeft w:val="0"/>
              <w:marRight w:val="0"/>
              <w:marTop w:val="0"/>
              <w:marBottom w:val="0"/>
              <w:divBdr>
                <w:top w:val="single" w:sz="2" w:space="0" w:color="E5E7EB"/>
                <w:left w:val="single" w:sz="2" w:space="0" w:color="E5E7EB"/>
                <w:bottom w:val="single" w:sz="2" w:space="0" w:color="E5E7EB"/>
                <w:right w:val="single" w:sz="2" w:space="0" w:color="E5E7EB"/>
              </w:divBdr>
            </w:div>
            <w:div w:id="1006788804">
              <w:marLeft w:val="0"/>
              <w:marRight w:val="0"/>
              <w:marTop w:val="0"/>
              <w:marBottom w:val="0"/>
              <w:divBdr>
                <w:top w:val="single" w:sz="2" w:space="0" w:color="E5E7EB"/>
                <w:left w:val="single" w:sz="2" w:space="0" w:color="E5E7EB"/>
                <w:bottom w:val="single" w:sz="2" w:space="0" w:color="E5E7EB"/>
                <w:right w:val="single" w:sz="2" w:space="0" w:color="E5E7EB"/>
              </w:divBdr>
            </w:div>
            <w:div w:id="1950090741">
              <w:marLeft w:val="0"/>
              <w:marRight w:val="0"/>
              <w:marTop w:val="0"/>
              <w:marBottom w:val="0"/>
              <w:divBdr>
                <w:top w:val="single" w:sz="2" w:space="0" w:color="E5E7EB"/>
                <w:left w:val="single" w:sz="2" w:space="0" w:color="E5E7EB"/>
                <w:bottom w:val="single" w:sz="2" w:space="0" w:color="E5E7EB"/>
                <w:right w:val="single" w:sz="2" w:space="0" w:color="E5E7EB"/>
              </w:divBdr>
            </w:div>
            <w:div w:id="1834300069">
              <w:marLeft w:val="0"/>
              <w:marRight w:val="0"/>
              <w:marTop w:val="0"/>
              <w:marBottom w:val="0"/>
              <w:divBdr>
                <w:top w:val="single" w:sz="2" w:space="0" w:color="auto"/>
                <w:left w:val="single" w:sz="2" w:space="0" w:color="auto"/>
                <w:bottom w:val="single" w:sz="2" w:space="0" w:color="auto"/>
                <w:right w:val="single" w:sz="2" w:space="0" w:color="auto"/>
              </w:divBdr>
              <w:divsChild>
                <w:div w:id="113488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15813069">
      <w:bodyDiv w:val="1"/>
      <w:marLeft w:val="0"/>
      <w:marRight w:val="0"/>
      <w:marTop w:val="0"/>
      <w:marBottom w:val="0"/>
      <w:divBdr>
        <w:top w:val="none" w:sz="0" w:space="0" w:color="auto"/>
        <w:left w:val="none" w:sz="0" w:space="0" w:color="auto"/>
        <w:bottom w:val="none" w:sz="0" w:space="0" w:color="auto"/>
        <w:right w:val="none" w:sz="0" w:space="0" w:color="auto"/>
      </w:divBdr>
      <w:divsChild>
        <w:div w:id="926888105">
          <w:marLeft w:val="0"/>
          <w:marRight w:val="0"/>
          <w:marTop w:val="0"/>
          <w:marBottom w:val="0"/>
          <w:divBdr>
            <w:top w:val="single" w:sz="2" w:space="0" w:color="E5E7EB"/>
            <w:left w:val="single" w:sz="2" w:space="0" w:color="E5E7EB"/>
            <w:bottom w:val="single" w:sz="2" w:space="0" w:color="E5E7EB"/>
            <w:right w:val="single" w:sz="2" w:space="0" w:color="E5E7EB"/>
          </w:divBdr>
          <w:divsChild>
            <w:div w:id="2063403350">
              <w:marLeft w:val="0"/>
              <w:marRight w:val="0"/>
              <w:marTop w:val="0"/>
              <w:marBottom w:val="0"/>
              <w:divBdr>
                <w:top w:val="single" w:sz="2" w:space="0" w:color="E5E7EB"/>
                <w:left w:val="single" w:sz="2" w:space="0" w:color="E5E7EB"/>
                <w:bottom w:val="single" w:sz="2" w:space="0" w:color="E5E7EB"/>
                <w:right w:val="single" w:sz="2" w:space="0" w:color="E5E7EB"/>
              </w:divBdr>
            </w:div>
            <w:div w:id="869680872">
              <w:marLeft w:val="0"/>
              <w:marRight w:val="0"/>
              <w:marTop w:val="0"/>
              <w:marBottom w:val="0"/>
              <w:divBdr>
                <w:top w:val="single" w:sz="2" w:space="0" w:color="E5E7EB"/>
                <w:left w:val="single" w:sz="2" w:space="0" w:color="E5E7EB"/>
                <w:bottom w:val="single" w:sz="2" w:space="0" w:color="E5E7EB"/>
                <w:right w:val="single" w:sz="2" w:space="0" w:color="E5E7EB"/>
              </w:divBdr>
            </w:div>
            <w:div w:id="1307902290">
              <w:marLeft w:val="0"/>
              <w:marRight w:val="0"/>
              <w:marTop w:val="0"/>
              <w:marBottom w:val="0"/>
              <w:divBdr>
                <w:top w:val="single" w:sz="2" w:space="0" w:color="E5E7EB"/>
                <w:left w:val="single" w:sz="2" w:space="0" w:color="E5E7EB"/>
                <w:bottom w:val="single" w:sz="2" w:space="0" w:color="E5E7EB"/>
                <w:right w:val="single" w:sz="2" w:space="0" w:color="E5E7EB"/>
              </w:divBdr>
            </w:div>
            <w:div w:id="629752619">
              <w:marLeft w:val="0"/>
              <w:marRight w:val="0"/>
              <w:marTop w:val="0"/>
              <w:marBottom w:val="0"/>
              <w:divBdr>
                <w:top w:val="single" w:sz="2" w:space="0" w:color="E5E7EB"/>
                <w:left w:val="single" w:sz="2" w:space="0" w:color="E5E7EB"/>
                <w:bottom w:val="single" w:sz="2" w:space="0" w:color="E5E7EB"/>
                <w:right w:val="single" w:sz="2" w:space="0" w:color="E5E7EB"/>
              </w:divBdr>
            </w:div>
            <w:div w:id="1700934141">
              <w:marLeft w:val="0"/>
              <w:marRight w:val="0"/>
              <w:marTop w:val="0"/>
              <w:marBottom w:val="0"/>
              <w:divBdr>
                <w:top w:val="single" w:sz="2" w:space="0" w:color="E5E7EB"/>
                <w:left w:val="single" w:sz="2" w:space="0" w:color="E5E7EB"/>
                <w:bottom w:val="single" w:sz="2" w:space="0" w:color="E5E7EB"/>
                <w:right w:val="single" w:sz="2" w:space="0" w:color="E5E7EB"/>
              </w:divBdr>
            </w:div>
            <w:div w:id="1532649255">
              <w:marLeft w:val="0"/>
              <w:marRight w:val="0"/>
              <w:marTop w:val="0"/>
              <w:marBottom w:val="0"/>
              <w:divBdr>
                <w:top w:val="single" w:sz="2" w:space="0" w:color="E5E7EB"/>
                <w:left w:val="single" w:sz="2" w:space="0" w:color="E5E7EB"/>
                <w:bottom w:val="single" w:sz="2" w:space="0" w:color="E5E7EB"/>
                <w:right w:val="single" w:sz="2" w:space="0" w:color="E5E7EB"/>
              </w:divBdr>
            </w:div>
            <w:div w:id="1843275856">
              <w:marLeft w:val="0"/>
              <w:marRight w:val="0"/>
              <w:marTop w:val="0"/>
              <w:marBottom w:val="0"/>
              <w:divBdr>
                <w:top w:val="single" w:sz="2" w:space="0" w:color="E5E7EB"/>
                <w:left w:val="single" w:sz="2" w:space="0" w:color="E5E7EB"/>
                <w:bottom w:val="single" w:sz="2" w:space="0" w:color="E5E7EB"/>
                <w:right w:val="single" w:sz="2" w:space="0" w:color="E5E7EB"/>
              </w:divBdr>
            </w:div>
            <w:div w:id="151801276">
              <w:marLeft w:val="0"/>
              <w:marRight w:val="0"/>
              <w:marTop w:val="0"/>
              <w:marBottom w:val="0"/>
              <w:divBdr>
                <w:top w:val="single" w:sz="2" w:space="0" w:color="E5E7EB"/>
                <w:left w:val="single" w:sz="2" w:space="0" w:color="E5E7EB"/>
                <w:bottom w:val="single" w:sz="2" w:space="0" w:color="E5E7EB"/>
                <w:right w:val="single" w:sz="2" w:space="0" w:color="E5E7EB"/>
              </w:divBdr>
            </w:div>
            <w:div w:id="8323775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29849583">
      <w:bodyDiv w:val="1"/>
      <w:marLeft w:val="0"/>
      <w:marRight w:val="0"/>
      <w:marTop w:val="0"/>
      <w:marBottom w:val="0"/>
      <w:divBdr>
        <w:top w:val="none" w:sz="0" w:space="0" w:color="auto"/>
        <w:left w:val="none" w:sz="0" w:space="0" w:color="auto"/>
        <w:bottom w:val="none" w:sz="0" w:space="0" w:color="auto"/>
        <w:right w:val="none" w:sz="0" w:space="0" w:color="auto"/>
      </w:divBdr>
      <w:divsChild>
        <w:div w:id="1646278900">
          <w:marLeft w:val="0"/>
          <w:marRight w:val="0"/>
          <w:marTop w:val="0"/>
          <w:marBottom w:val="0"/>
          <w:divBdr>
            <w:top w:val="single" w:sz="2" w:space="0" w:color="E5E7EB"/>
            <w:left w:val="single" w:sz="2" w:space="0" w:color="E5E7EB"/>
            <w:bottom w:val="single" w:sz="2" w:space="0" w:color="E5E7EB"/>
            <w:right w:val="single" w:sz="2" w:space="0" w:color="E5E7EB"/>
          </w:divBdr>
          <w:divsChild>
            <w:div w:id="1207717875">
              <w:marLeft w:val="0"/>
              <w:marRight w:val="0"/>
              <w:marTop w:val="0"/>
              <w:marBottom w:val="0"/>
              <w:divBdr>
                <w:top w:val="single" w:sz="2" w:space="0" w:color="auto"/>
                <w:left w:val="single" w:sz="2" w:space="0" w:color="auto"/>
                <w:bottom w:val="single" w:sz="2" w:space="0" w:color="auto"/>
                <w:right w:val="single" w:sz="2" w:space="0" w:color="auto"/>
              </w:divBdr>
              <w:divsChild>
                <w:div w:id="21332783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7400233">
              <w:marLeft w:val="0"/>
              <w:marRight w:val="0"/>
              <w:marTop w:val="0"/>
              <w:marBottom w:val="0"/>
              <w:divBdr>
                <w:top w:val="single" w:sz="2" w:space="0" w:color="E5E7EB"/>
                <w:left w:val="single" w:sz="2" w:space="0" w:color="E5E7EB"/>
                <w:bottom w:val="single" w:sz="2" w:space="0" w:color="E5E7EB"/>
                <w:right w:val="single" w:sz="2" w:space="0" w:color="E5E7EB"/>
              </w:divBdr>
            </w:div>
            <w:div w:id="654720373">
              <w:marLeft w:val="0"/>
              <w:marRight w:val="0"/>
              <w:marTop w:val="0"/>
              <w:marBottom w:val="0"/>
              <w:divBdr>
                <w:top w:val="single" w:sz="2" w:space="0" w:color="E5E7EB"/>
                <w:left w:val="single" w:sz="2" w:space="0" w:color="E5E7EB"/>
                <w:bottom w:val="single" w:sz="2" w:space="0" w:color="E5E7EB"/>
                <w:right w:val="single" w:sz="2" w:space="0" w:color="E5E7EB"/>
              </w:divBdr>
            </w:div>
            <w:div w:id="1390224022">
              <w:marLeft w:val="0"/>
              <w:marRight w:val="0"/>
              <w:marTop w:val="0"/>
              <w:marBottom w:val="0"/>
              <w:divBdr>
                <w:top w:val="single" w:sz="2" w:space="0" w:color="E5E7EB"/>
                <w:left w:val="single" w:sz="2" w:space="0" w:color="E5E7EB"/>
                <w:bottom w:val="single" w:sz="2" w:space="0" w:color="E5E7EB"/>
                <w:right w:val="single" w:sz="2" w:space="0" w:color="E5E7EB"/>
              </w:divBdr>
            </w:div>
            <w:div w:id="1975257715">
              <w:marLeft w:val="0"/>
              <w:marRight w:val="0"/>
              <w:marTop w:val="0"/>
              <w:marBottom w:val="0"/>
              <w:divBdr>
                <w:top w:val="single" w:sz="2" w:space="0" w:color="auto"/>
                <w:left w:val="single" w:sz="2" w:space="0" w:color="auto"/>
                <w:bottom w:val="single" w:sz="2" w:space="0" w:color="auto"/>
                <w:right w:val="single" w:sz="2" w:space="0" w:color="auto"/>
              </w:divBdr>
              <w:divsChild>
                <w:div w:id="18548805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gitbook.com/@qala-project-1/s/vivchennya-potreb-u-navchann-ta-profes-jnomu-rozvi/~/edit/drafts/-Lin7a_iEpeBsmTPRle4/dzherela-danikh-ta-viznachennya-cilovoyi-auditoriyi/metod-3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gitbook.com/@qala-project-1/s/vivchennya-potreb-u-navchann-ta-profes-jnomu-rozvi/~/edit/drafts/-Lit-tqyUSak66VaGfLi/metodi-vivchennya-potreb/dodatkovi-rekomendaciy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intl/uk_ua/forms/about/" TargetMode="External"/><Relationship Id="rId11" Type="http://schemas.openxmlformats.org/officeDocument/2006/relationships/hyperlink" Target="https://www.surveymonkey.com/" TargetMode="External"/><Relationship Id="rId5" Type="http://schemas.openxmlformats.org/officeDocument/2006/relationships/hyperlink" Target="https://www.googleadservices.com/pagead/aclk?sa=L&amp;ai=DChcSEwjK8vORrJnjAhWD6ZoKHWIGCjUYABAAGgJsbQ&amp;ohost=www.google.com&amp;cid=CAESQeD2M9wRmMbia3ZmhJGgo_ZdFllBSNVbLQzGmg0tArTYDyfvHm3cbnfdFPwGVTbBLHr1XdolnwcjGc4D5BdxVxvd&amp;sig=AOD64_3XGVSXwm5eSoYH2-LzEN0F5C82Bg&amp;q=&amp;ved=2ahUKEwiVpeuRrJnjAhVtw4sKHf5_BZYQ0Qx6BAgMEAE&amp;adurl=" TargetMode="External"/><Relationship Id="rId10" Type="http://schemas.openxmlformats.org/officeDocument/2006/relationships/hyperlink" Target="https://www.google.com/intl/uk_ua/forms/about/" TargetMode="External"/><Relationship Id="rId4" Type="http://schemas.openxmlformats.org/officeDocument/2006/relationships/webSettings" Target="webSettings.xml"/><Relationship Id="rId9" Type="http://schemas.openxmlformats.org/officeDocument/2006/relationships/hyperlink" Target="https://qala-project-1.gitbook.io/vivchennya-potreb-u-navchann-ta-profes-jnomu-rozvi/anketuvannya-1/anonimnist-ta-konfidenciinist-v-opituvan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2084</Words>
  <Characters>13822</Characters>
  <Application>Microsoft Office Word</Application>
  <DocSecurity>0</DocSecurity>
  <Lines>337</Lines>
  <Paragraphs>154</Paragraphs>
  <ScaleCrop>false</ScaleCrop>
  <Company/>
  <LinksUpToDate>false</LinksUpToDate>
  <CharactersWithSpaces>15752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Пащенко Ольга Петрівна</cp:lastModifiedBy>
  <cp:revision>6</cp:revision>
  <dcterms:created xsi:type="dcterms:W3CDTF">2025-03-04T14:22:00Z</dcterms:created>
  <dcterms:modified xsi:type="dcterms:W3CDTF">2025-03-04T14:25:00Z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5643db46535ad838f4a5ca97b35ab0a1052acd93c293cf67d9271886c572177c</vt:lpwstr>
  </property>
</Properties>
</file>