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01" w:rsidRPr="00AB4623" w:rsidRDefault="00AB4623" w:rsidP="00AB4623">
      <w:pPr>
        <w:pStyle w:val="cvgsua"/>
        <w:spacing w:before="0" w:beforeAutospacing="0" w:after="0" w:afterAutospacing="0"/>
        <w:ind w:firstLine="709"/>
        <w:jc w:val="center"/>
        <w:rPr>
          <w:rStyle w:val="oypena"/>
          <w:b/>
          <w:color w:val="000000" w:themeColor="text1"/>
          <w:sz w:val="28"/>
          <w:szCs w:val="28"/>
        </w:rPr>
      </w:pPr>
      <w:r w:rsidRPr="00AB4623">
        <w:rPr>
          <w:rStyle w:val="oypena"/>
          <w:b/>
          <w:color w:val="000000" w:themeColor="text1"/>
          <w:sz w:val="28"/>
          <w:szCs w:val="28"/>
        </w:rPr>
        <w:t xml:space="preserve">Тема 2. Рекламні </w:t>
      </w:r>
      <w:r w:rsidRPr="00AB4623">
        <w:rPr>
          <w:rStyle w:val="oypena"/>
          <w:b/>
          <w:color w:val="000000" w:themeColor="text1"/>
          <w:sz w:val="28"/>
          <w:szCs w:val="28"/>
        </w:rPr>
        <w:t>звернення (частина 2)</w:t>
      </w:r>
    </w:p>
    <w:p w:rsidR="00AB4623" w:rsidRDefault="00AB4623" w:rsidP="00E12B28">
      <w:pPr>
        <w:pStyle w:val="cvgsua"/>
        <w:spacing w:before="0" w:beforeAutospacing="0" w:after="0" w:afterAutospacing="0"/>
        <w:ind w:firstLine="709"/>
        <w:jc w:val="both"/>
        <w:rPr>
          <w:rStyle w:val="oypena"/>
          <w:color w:val="30281A"/>
        </w:rPr>
      </w:pPr>
    </w:p>
    <w:p w:rsidR="00E12B28" w:rsidRPr="00AB4623" w:rsidRDefault="00E12B28" w:rsidP="00E12B28">
      <w:pPr>
        <w:pStyle w:val="cvgsua"/>
        <w:spacing w:before="0" w:beforeAutospacing="0" w:after="0" w:afterAutospacing="0"/>
        <w:ind w:firstLine="709"/>
        <w:jc w:val="both"/>
        <w:rPr>
          <w:rStyle w:val="oypena"/>
          <w:b/>
          <w:color w:val="30281A"/>
        </w:rPr>
      </w:pPr>
      <w:r w:rsidRPr="00AB4623">
        <w:rPr>
          <w:rStyle w:val="oypena"/>
          <w:b/>
          <w:color w:val="30281A"/>
        </w:rPr>
        <w:t>Завдання 1</w:t>
      </w:r>
    </w:p>
    <w:p w:rsidR="00E12B28" w:rsidRDefault="00E12B28" w:rsidP="00E12B28">
      <w:pPr>
        <w:pStyle w:val="cvgsua"/>
        <w:spacing w:before="0" w:beforeAutospacing="0" w:after="0" w:afterAutospacing="0"/>
        <w:ind w:firstLine="709"/>
        <w:jc w:val="both"/>
        <w:rPr>
          <w:color w:val="30281A"/>
        </w:rPr>
      </w:pPr>
      <w:r>
        <w:rPr>
          <w:rStyle w:val="oypena"/>
          <w:color w:val="30281A"/>
        </w:rPr>
        <w:t xml:space="preserve">Розгляньте ситуацію і дайте відповідь на поставлене питання. </w:t>
      </w:r>
    </w:p>
    <w:p w:rsidR="00E12B28" w:rsidRPr="00E12B28" w:rsidRDefault="00E12B28" w:rsidP="00E12B28">
      <w:pPr>
        <w:pStyle w:val="cvgsua"/>
        <w:spacing w:before="0" w:beforeAutospacing="0" w:after="0" w:afterAutospacing="0"/>
        <w:ind w:firstLine="709"/>
        <w:jc w:val="both"/>
        <w:rPr>
          <w:color w:val="30281A"/>
        </w:rPr>
      </w:pPr>
      <w:r>
        <w:rPr>
          <w:rStyle w:val="oypena"/>
          <w:color w:val="30281A"/>
        </w:rPr>
        <w:t xml:space="preserve">Ви нещодавно стали директором відділу реклами фірми, що спеціалізується на організації фестивалів. Генеральний директор під час першої зустрічі з Вами завив: «Реклама– це марна </w:t>
      </w:r>
      <w:r w:rsidRPr="00E12B28">
        <w:rPr>
          <w:rStyle w:val="oypena"/>
          <w:color w:val="30281A"/>
        </w:rPr>
        <w:t>витрата грошей! Ми організовуємо фестивалі уже кілька років, а прибуток від них не збільшився. Поясніть мені. Для чого продовжувати рекламу?». Дайте розгорнуту відповідь директору.</w:t>
      </w:r>
    </w:p>
    <w:p w:rsidR="00255890" w:rsidRPr="00AB4623" w:rsidRDefault="00E12B28" w:rsidP="00E12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623">
        <w:rPr>
          <w:rFonts w:ascii="Times New Roman" w:hAnsi="Times New Roman" w:cs="Times New Roman"/>
          <w:b/>
          <w:sz w:val="24"/>
          <w:szCs w:val="24"/>
        </w:rPr>
        <w:t>Завдання 2</w:t>
      </w:r>
    </w:p>
    <w:p w:rsidR="00E12B28" w:rsidRPr="00E12B28" w:rsidRDefault="00E12B28" w:rsidP="00E12B28">
      <w:pPr>
        <w:spacing w:after="0" w:line="240" w:lineRule="auto"/>
        <w:ind w:firstLine="709"/>
        <w:jc w:val="both"/>
        <w:rPr>
          <w:rStyle w:val="oypena"/>
          <w:rFonts w:ascii="Times New Roman" w:hAnsi="Times New Roman" w:cs="Times New Roman"/>
          <w:color w:val="30281A"/>
          <w:sz w:val="24"/>
          <w:szCs w:val="24"/>
        </w:rPr>
      </w:pPr>
      <w:r w:rsidRPr="00E12B28">
        <w:rPr>
          <w:rStyle w:val="oypena"/>
          <w:rFonts w:ascii="Times New Roman" w:hAnsi="Times New Roman" w:cs="Times New Roman"/>
          <w:color w:val="30281A"/>
          <w:sz w:val="24"/>
          <w:szCs w:val="24"/>
        </w:rPr>
        <w:t>Розділіться на підгрупи, кожна з яких представляє одну рекламну модель: АIDA, PPPP, AIDMA, AIDAS, PAS, ODS. Розробіть рекламні тексти або сценарії відео за моделлю призначеною для підгрупи. Поясніть свій вибір та результати.</w:t>
      </w:r>
    </w:p>
    <w:p w:rsidR="00E12B28" w:rsidRPr="00AB4623" w:rsidRDefault="00E12B28" w:rsidP="00E12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623">
        <w:rPr>
          <w:rFonts w:ascii="Times New Roman" w:hAnsi="Times New Roman" w:cs="Times New Roman"/>
          <w:b/>
          <w:sz w:val="24"/>
          <w:szCs w:val="24"/>
        </w:rPr>
        <w:t xml:space="preserve">Завдання </w:t>
      </w:r>
      <w:r w:rsidRPr="00AB4623">
        <w:rPr>
          <w:rFonts w:ascii="Times New Roman" w:hAnsi="Times New Roman" w:cs="Times New Roman"/>
          <w:b/>
          <w:sz w:val="24"/>
          <w:szCs w:val="24"/>
        </w:rPr>
        <w:t>3</w:t>
      </w:r>
    </w:p>
    <w:p w:rsidR="00E12B28" w:rsidRPr="00E12B28" w:rsidRDefault="00E12B28" w:rsidP="00E12B28">
      <w:pPr>
        <w:spacing w:after="0" w:line="240" w:lineRule="auto"/>
        <w:ind w:firstLine="709"/>
        <w:jc w:val="both"/>
        <w:rPr>
          <w:rStyle w:val="oypena"/>
          <w:rFonts w:ascii="Times New Roman" w:hAnsi="Times New Roman" w:cs="Times New Roman"/>
          <w:color w:val="30281A"/>
          <w:sz w:val="24"/>
          <w:szCs w:val="24"/>
        </w:rPr>
      </w:pPr>
      <w:r w:rsidRPr="00E12B28">
        <w:rPr>
          <w:rStyle w:val="oypena"/>
          <w:rFonts w:ascii="Times New Roman" w:hAnsi="Times New Roman" w:cs="Times New Roman"/>
          <w:color w:val="30281A"/>
          <w:sz w:val="24"/>
          <w:szCs w:val="24"/>
        </w:rPr>
        <w:t>Розділіться на підгрупи, кожна з яких обирає собі стиль рекламного звернення. Слід продумати текст рекламного звернення обраного стилю для світлодіодних ламп (LED)</w:t>
      </w:r>
      <w:r w:rsidRPr="00E12B28">
        <w:rPr>
          <w:rStyle w:val="oypena"/>
          <w:rFonts w:ascii="Times New Roman" w:hAnsi="Times New Roman" w:cs="Times New Roman"/>
          <w:color w:val="30281A"/>
          <w:sz w:val="24"/>
          <w:szCs w:val="24"/>
        </w:rPr>
        <w:t>.</w:t>
      </w:r>
    </w:p>
    <w:p w:rsidR="00E12B28" w:rsidRPr="00545F38" w:rsidRDefault="00E12B28" w:rsidP="00E12B28">
      <w:pPr>
        <w:spacing w:after="0" w:line="240" w:lineRule="auto"/>
        <w:ind w:firstLine="709"/>
        <w:jc w:val="both"/>
        <w:rPr>
          <w:rStyle w:val="oypena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Завдання </w:t>
      </w:r>
      <w:r w:rsidR="00AB4623" w:rsidRPr="00545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E12B28" w:rsidRPr="00545F38" w:rsidRDefault="00E12B28" w:rsidP="00E12B28">
      <w:pPr>
        <w:pStyle w:val="cvgsua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45F38">
        <w:rPr>
          <w:rStyle w:val="oypena"/>
          <w:color w:val="000000" w:themeColor="text1"/>
        </w:rPr>
        <w:t>Відредагуйте запропонований текст</w:t>
      </w:r>
      <w:r w:rsidRPr="00545F38">
        <w:rPr>
          <w:rStyle w:val="oypena"/>
          <w:color w:val="000000" w:themeColor="text1"/>
        </w:rPr>
        <w:t xml:space="preserve"> рекламного повідомлення</w:t>
      </w:r>
      <w:r w:rsidRPr="00545F38">
        <w:rPr>
          <w:rStyle w:val="oypena"/>
          <w:color w:val="000000" w:themeColor="text1"/>
        </w:rPr>
        <w:t>:</w:t>
      </w:r>
    </w:p>
    <w:p w:rsidR="00E12B28" w:rsidRPr="00545F38" w:rsidRDefault="00E12B28" w:rsidP="00E12B28">
      <w:pPr>
        <w:pStyle w:val="cvgsua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45F38">
        <w:rPr>
          <w:rStyle w:val="oypena"/>
          <w:color w:val="000000" w:themeColor="text1"/>
        </w:rPr>
        <w:t xml:space="preserve">З настанням спекотних днів літа, душа сама тягнеться до сонечка і люди потрохи починають скупчуватися в місцях активного відпочинку. Шашлики, відпочинок біля водойми і просто прогулянка під сонцем може спровокувати таку неприємність як опіки. Зазвичай вони не серйозні, але навіщо затьмарювати собі власний відпочинок? </w:t>
      </w:r>
    </w:p>
    <w:p w:rsidR="00E12B28" w:rsidRPr="00545F38" w:rsidRDefault="00E12B28" w:rsidP="00E12B28">
      <w:pPr>
        <w:pStyle w:val="cvgsua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45F38">
        <w:rPr>
          <w:rStyle w:val="oypena"/>
          <w:color w:val="000000" w:themeColor="text1"/>
        </w:rPr>
        <w:t>У наш час на полицях магазинів є величезний вибір сонцезахисних засобів, серед яких потрібно знайти саме те, що підходить вашій шкірі.</w:t>
      </w:r>
    </w:p>
    <w:p w:rsidR="00E12B28" w:rsidRPr="00545F38" w:rsidRDefault="00E12B28" w:rsidP="00E12B28">
      <w:pPr>
        <w:pStyle w:val="cvgsua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45F38">
        <w:rPr>
          <w:rStyle w:val="oypena"/>
          <w:color w:val="000000" w:themeColor="text1"/>
        </w:rPr>
        <w:t>1. Для початку потрібно дізнатися чи є у вас якась алергія на діючі речовини. Це можна зробити, якщо здати кілька аналізів. Можливо, у вас була реакція, на щось в дитинстві. Це потрібно уточнити.</w:t>
      </w:r>
    </w:p>
    <w:p w:rsidR="00E12B28" w:rsidRPr="00545F38" w:rsidRDefault="00E12B28" w:rsidP="00E12B28">
      <w:pPr>
        <w:pStyle w:val="cvgsua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45F38">
        <w:rPr>
          <w:rStyle w:val="oypena"/>
          <w:color w:val="000000" w:themeColor="text1"/>
        </w:rPr>
        <w:t>2. Далі потрібно з'ясувати свій тип шкіри. Це має величезне значення, так як світла шкіра вимагає більш сильною захисту, а наявність родинок або родимих плям взагалі виключають активну засмагу у зв'язку з ризиком виникнення раку.</w:t>
      </w:r>
    </w:p>
    <w:p w:rsidR="00E12B28" w:rsidRPr="00545F38" w:rsidRDefault="00E12B28" w:rsidP="00E12B28">
      <w:pPr>
        <w:pStyle w:val="cvgsua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45F38">
        <w:rPr>
          <w:rStyle w:val="oypena"/>
          <w:color w:val="000000" w:themeColor="text1"/>
        </w:rPr>
        <w:t>3. Знаючи свій тип шкіри, відправляйтеся в спеціалізований магазин чи аптеку. Попросіть допомоги у професіонала. Він порадить потрібну марку. Не треба економити гроші на сонцезахисному кремі. Зазвичай акції й розпродажі роблять на неходовий товар.</w:t>
      </w:r>
    </w:p>
    <w:p w:rsidR="00E12B28" w:rsidRPr="00545F38" w:rsidRDefault="00E12B28" w:rsidP="00E12B28">
      <w:pPr>
        <w:pStyle w:val="cvgsua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45F38">
        <w:rPr>
          <w:rStyle w:val="oypena"/>
          <w:color w:val="000000" w:themeColor="text1"/>
        </w:rPr>
        <w:t>4. Придбайте кілька кремів з різними ступенями захисту. Якщо ви починаєте засмагати, вибирайте крем із максимальним рівнем захисту. Через деякий час його можна буде знизити.</w:t>
      </w:r>
    </w:p>
    <w:p w:rsidR="00E12B28" w:rsidRPr="00545F38" w:rsidRDefault="00E12B28" w:rsidP="00E12B28">
      <w:pPr>
        <w:pStyle w:val="cvgsua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45F38">
        <w:rPr>
          <w:rStyle w:val="oypena"/>
          <w:color w:val="000000" w:themeColor="text1"/>
        </w:rPr>
        <w:t>5. Не варто купувати ароматизовані креми і масла. Вони можуть привабити комах, а це в свою чергу загрожує укусами. У випадку, якщо це все-таки відбулося, потрібно терміново змити крем з ураженого місця інакше ви ризикуєте отримати серйозні ускладнення.</w:t>
      </w:r>
    </w:p>
    <w:p w:rsidR="00E12B28" w:rsidRPr="00545F38" w:rsidRDefault="00E12B28" w:rsidP="00E12B28">
      <w:pPr>
        <w:pStyle w:val="cvgsua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45F38">
        <w:rPr>
          <w:rStyle w:val="oypena"/>
          <w:color w:val="000000" w:themeColor="text1"/>
        </w:rPr>
        <w:t>6. Зверніть увагу на водостійкі креми. Це особливо актуально, якщо ви плануєте купатися. Тоді ви не будете ризикувати обгоріти, коли перебуваєте у воді.</w:t>
      </w:r>
    </w:p>
    <w:p w:rsidR="00E12B28" w:rsidRPr="00545F38" w:rsidRDefault="00E12B28" w:rsidP="00E12B28">
      <w:pPr>
        <w:pStyle w:val="cvgsua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45F38">
        <w:rPr>
          <w:rStyle w:val="oypena"/>
          <w:color w:val="000000" w:themeColor="text1"/>
        </w:rPr>
        <w:t>7. Коли крем придбаний, зробіть пробу на невеликій ділянці шкіри. Є ймовірність непереносимості якогось компонента, який не вказаний на упаковці. Якщо протягом 12 годин реакції немає - можете сміливо використовувати цей крем.</w:t>
      </w:r>
    </w:p>
    <w:p w:rsidR="00E12B28" w:rsidRPr="00545F38" w:rsidRDefault="00E12B28" w:rsidP="00E12B28">
      <w:pPr>
        <w:pStyle w:val="cvgsua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45F38">
        <w:rPr>
          <w:rStyle w:val="oypena"/>
          <w:color w:val="000000" w:themeColor="text1"/>
        </w:rPr>
        <w:t xml:space="preserve">8. Після використання сонцезахисного засобу, вдома варто прийняти душ і змити залишки крему. Це убезпечить вас від виникнення подразнень. </w:t>
      </w:r>
    </w:p>
    <w:p w:rsidR="00E12B28" w:rsidRPr="00545F38" w:rsidRDefault="00E12B28" w:rsidP="00E12B28">
      <w:pPr>
        <w:pStyle w:val="cvgsua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45F38">
        <w:rPr>
          <w:rStyle w:val="oypena"/>
          <w:color w:val="000000" w:themeColor="text1"/>
        </w:rPr>
        <w:t>Використовуйте сонцезахисні засоби навіть тоді, коли на вулиці дощ або ви перебуваєте в тіні. Вони убезпечать вас від шкідливого ультрафіолетового випромінювання, яке є навіть коли не видно сонця.</w:t>
      </w:r>
    </w:p>
    <w:p w:rsidR="00E12B28" w:rsidRPr="00545F38" w:rsidRDefault="00AB4623" w:rsidP="00E12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Завдання 5</w:t>
      </w:r>
    </w:p>
    <w:p w:rsidR="00E12B28" w:rsidRPr="00E12B28" w:rsidRDefault="00E12B28" w:rsidP="00AB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545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Використовуючи папір та олівці створіть друковану рекламу (</w:t>
      </w:r>
      <w:proofErr w:type="spellStart"/>
      <w:r w:rsidRPr="00545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постер</w:t>
      </w:r>
      <w:proofErr w:type="spellEnd"/>
      <w:r w:rsidRPr="00545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рекламу в журналі або </w:t>
      </w:r>
      <w:proofErr w:type="spellStart"/>
      <w:r w:rsidRPr="00545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флаєр</w:t>
      </w:r>
      <w:proofErr w:type="spellEnd"/>
      <w:r w:rsidRPr="00545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545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афішу) для туалетного паперу «</w:t>
      </w:r>
      <w:proofErr w:type="spellStart"/>
      <w:r w:rsidRPr="00545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Фу-Фу</w:t>
      </w:r>
      <w:proofErr w:type="spellEnd"/>
      <w:r w:rsidR="00545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»</w:t>
      </w:r>
      <w:r w:rsidRPr="00545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E12B28" w:rsidRPr="00E12B28" w:rsidRDefault="00E12B28" w:rsidP="00E12B2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545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Рекламне звернення має містити наступні основні елементи:</w:t>
      </w:r>
    </w:p>
    <w:p w:rsidR="00E12B28" w:rsidRPr="00E12B28" w:rsidRDefault="00E12B28" w:rsidP="00545F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545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Зображення ( ілюстрація)</w:t>
      </w:r>
    </w:p>
    <w:p w:rsidR="00E12B28" w:rsidRPr="00E12B28" w:rsidRDefault="00E12B28" w:rsidP="00545F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545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Слоган </w:t>
      </w:r>
    </w:p>
    <w:p w:rsidR="00E12B28" w:rsidRPr="00E12B28" w:rsidRDefault="00E12B28" w:rsidP="00545F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545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Заголовок</w:t>
      </w:r>
    </w:p>
    <w:p w:rsidR="00E12B28" w:rsidRPr="00E12B28" w:rsidRDefault="00E12B28" w:rsidP="00545F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545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Основний текст (2-3 речення про переваги продукту).</w:t>
      </w:r>
    </w:p>
    <w:p w:rsidR="00E12B28" w:rsidRPr="00E12B28" w:rsidRDefault="00E12B28" w:rsidP="00545F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545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Фірмовий блок.</w:t>
      </w:r>
    </w:p>
    <w:p w:rsidR="00E12B28" w:rsidRPr="00545F38" w:rsidRDefault="00E12B28" w:rsidP="00E12B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B28" w:rsidRPr="00545F38" w:rsidRDefault="00E12B28" w:rsidP="00E12B28">
      <w:pPr>
        <w:spacing w:after="0" w:line="240" w:lineRule="auto"/>
        <w:ind w:firstLine="709"/>
        <w:jc w:val="both"/>
        <w:rPr>
          <w:rStyle w:val="oypena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F38">
        <w:rPr>
          <w:rStyle w:val="oypena"/>
          <w:rFonts w:ascii="Times New Roman" w:hAnsi="Times New Roman" w:cs="Times New Roman"/>
          <w:b/>
          <w:color w:val="000000" w:themeColor="text1"/>
          <w:sz w:val="24"/>
          <w:szCs w:val="24"/>
        </w:rPr>
        <w:t>Домашнє завдання:</w:t>
      </w:r>
    </w:p>
    <w:p w:rsidR="00E12B28" w:rsidRPr="00545F38" w:rsidRDefault="00E12B28" w:rsidP="00E12B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F38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>Складіть власний рейтинг 5 успішних рекламних кампаній 2024 року</w:t>
      </w:r>
      <w:r w:rsidRPr="00545F38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 xml:space="preserve">. «Топ 5 </w:t>
      </w:r>
      <w:r w:rsidRPr="00545F38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>рекламних кампаній 2024 року</w:t>
      </w:r>
      <w:r w:rsidRPr="00545F38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F5B24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00E12B28" w:rsidRPr="00545F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24EC"/>
    <w:multiLevelType w:val="multilevel"/>
    <w:tmpl w:val="7AD8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96"/>
    <w:rsid w:val="00357A74"/>
    <w:rsid w:val="003B7001"/>
    <w:rsid w:val="00545F38"/>
    <w:rsid w:val="00AB4623"/>
    <w:rsid w:val="00C13C96"/>
    <w:rsid w:val="00E12B28"/>
    <w:rsid w:val="00F01EDB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749C"/>
  <w15:chartTrackingRefBased/>
  <w15:docId w15:val="{CC75B48A-1857-4BBE-A662-C0261D36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E1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oypena">
    <w:name w:val="oypena"/>
    <w:basedOn w:val="a0"/>
    <w:rsid w:val="00E1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2331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2025-03-15T16:07:00Z</dcterms:created>
  <dcterms:modified xsi:type="dcterms:W3CDTF">2025-03-15T16:47:00Z</dcterms:modified>
</cp:coreProperties>
</file>