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8F6DB0" w14:textId="77777777" w:rsidR="00B33AD1" w:rsidRDefault="00B33AD1" w:rsidP="00B33AD1">
      <w:pPr>
        <w:spacing w:before="76"/>
        <w:ind w:left="-1" w:right="1"/>
        <w:jc w:val="center"/>
        <w:rPr>
          <w:b/>
          <w:sz w:val="32"/>
        </w:rPr>
      </w:pPr>
      <w:r>
        <w:rPr>
          <w:b/>
          <w:sz w:val="32"/>
        </w:rPr>
        <w:t>Розділ</w:t>
      </w:r>
      <w:r>
        <w:rPr>
          <w:spacing w:val="-19"/>
          <w:sz w:val="32"/>
        </w:rPr>
        <w:t xml:space="preserve"> </w:t>
      </w:r>
      <w:r>
        <w:rPr>
          <w:b/>
          <w:spacing w:val="-5"/>
          <w:sz w:val="32"/>
        </w:rPr>
        <w:t>1.</w:t>
      </w:r>
    </w:p>
    <w:p w14:paraId="076FE2BD" w14:textId="77777777" w:rsidR="00B33AD1" w:rsidRDefault="00B33AD1" w:rsidP="00B33AD1">
      <w:pPr>
        <w:pStyle w:val="1"/>
        <w:spacing w:before="184"/>
        <w:ind w:left="10"/>
      </w:pPr>
      <w:r>
        <w:t>ВИЯВЛЕННЯ</w:t>
      </w:r>
      <w:r>
        <w:rPr>
          <w:b w:val="0"/>
          <w:spacing w:val="-14"/>
        </w:rPr>
        <w:t xml:space="preserve"> </w:t>
      </w:r>
      <w:r>
        <w:t>ДЕФЕКТІВ</w:t>
      </w:r>
      <w:r>
        <w:rPr>
          <w:b w:val="0"/>
          <w:spacing w:val="-9"/>
        </w:rPr>
        <w:t xml:space="preserve"> </w:t>
      </w:r>
      <w:r>
        <w:t>НА</w:t>
      </w:r>
      <w:r>
        <w:rPr>
          <w:b w:val="0"/>
          <w:spacing w:val="-8"/>
        </w:rPr>
        <w:t xml:space="preserve"> </w:t>
      </w:r>
      <w:r>
        <w:t>ОСНОВІ</w:t>
      </w:r>
      <w:r>
        <w:rPr>
          <w:b w:val="0"/>
          <w:spacing w:val="-5"/>
        </w:rPr>
        <w:t xml:space="preserve"> </w:t>
      </w:r>
      <w:r>
        <w:rPr>
          <w:spacing w:val="-2"/>
        </w:rPr>
        <w:t>ОБСТЕЖЕНЬ</w:t>
      </w:r>
    </w:p>
    <w:p w14:paraId="6A5A326B" w14:textId="77777777" w:rsidR="00B33AD1" w:rsidRDefault="00B33AD1" w:rsidP="00B33AD1">
      <w:pPr>
        <w:pStyle w:val="a3"/>
        <w:spacing w:before="295"/>
        <w:ind w:left="0" w:firstLine="0"/>
        <w:jc w:val="left"/>
        <w:rPr>
          <w:b/>
          <w:sz w:val="32"/>
        </w:rPr>
      </w:pPr>
    </w:p>
    <w:p w14:paraId="214D10D5" w14:textId="77777777" w:rsidR="00B33AD1" w:rsidRDefault="00B33AD1" w:rsidP="00B33AD1">
      <w:pPr>
        <w:pStyle w:val="2"/>
        <w:numPr>
          <w:ilvl w:val="1"/>
          <w:numId w:val="40"/>
        </w:numPr>
        <w:tabs>
          <w:tab w:val="left" w:pos="1344"/>
        </w:tabs>
        <w:ind w:left="1344" w:hanging="493"/>
      </w:pPr>
      <w:bookmarkStart w:id="0" w:name="_TOC_250033"/>
      <w:r>
        <w:t>Фізичний</w:t>
      </w:r>
      <w:r>
        <w:rPr>
          <w:b w:val="0"/>
          <w:spacing w:val="-8"/>
        </w:rPr>
        <w:t xml:space="preserve"> </w:t>
      </w:r>
      <w:r>
        <w:t>знос</w:t>
      </w:r>
      <w:r>
        <w:rPr>
          <w:b w:val="0"/>
          <w:spacing w:val="-5"/>
        </w:rPr>
        <w:t xml:space="preserve"> </w:t>
      </w:r>
      <w:r>
        <w:t>і</w:t>
      </w:r>
      <w:r>
        <w:rPr>
          <w:b w:val="0"/>
          <w:spacing w:val="-7"/>
        </w:rPr>
        <w:t xml:space="preserve"> </w:t>
      </w:r>
      <w:r>
        <w:t>природне</w:t>
      </w:r>
      <w:r>
        <w:rPr>
          <w:b w:val="0"/>
          <w:spacing w:val="-5"/>
        </w:rPr>
        <w:t xml:space="preserve"> </w:t>
      </w:r>
      <w:r>
        <w:t>старіння</w:t>
      </w:r>
      <w:r>
        <w:rPr>
          <w:b w:val="0"/>
          <w:spacing w:val="-8"/>
        </w:rPr>
        <w:t xml:space="preserve"> </w:t>
      </w:r>
      <w:bookmarkEnd w:id="0"/>
      <w:r>
        <w:rPr>
          <w:spacing w:val="-2"/>
        </w:rPr>
        <w:t>конструкцій</w:t>
      </w:r>
    </w:p>
    <w:p w14:paraId="248B8CAE" w14:textId="77777777" w:rsidR="00B33AD1" w:rsidRDefault="00B33AD1" w:rsidP="00B33AD1">
      <w:pPr>
        <w:pStyle w:val="a3"/>
        <w:spacing w:before="321"/>
        <w:ind w:left="0" w:firstLine="0"/>
        <w:jc w:val="left"/>
        <w:rPr>
          <w:b/>
        </w:rPr>
      </w:pPr>
    </w:p>
    <w:p w14:paraId="18A0A5C3" w14:textId="77777777" w:rsidR="00B33AD1" w:rsidRDefault="00B33AD1" w:rsidP="00B33AD1">
      <w:pPr>
        <w:pStyle w:val="a3"/>
        <w:spacing w:line="360" w:lineRule="auto"/>
        <w:ind w:right="134"/>
      </w:pPr>
      <w:r>
        <w:t>З перших днів експлуатації всі елементи й конструкції будинків і споруд змінюють</w:t>
      </w:r>
      <w:r>
        <w:rPr>
          <w:spacing w:val="-12"/>
        </w:rPr>
        <w:t xml:space="preserve"> </w:t>
      </w:r>
      <w:r>
        <w:t>свої</w:t>
      </w:r>
      <w:r>
        <w:rPr>
          <w:spacing w:val="-12"/>
        </w:rPr>
        <w:t xml:space="preserve"> </w:t>
      </w:r>
      <w:r>
        <w:t>властивості,</w:t>
      </w:r>
      <w:r>
        <w:rPr>
          <w:spacing w:val="-9"/>
        </w:rPr>
        <w:t xml:space="preserve"> </w:t>
      </w:r>
      <w:r>
        <w:t>поступово</w:t>
      </w:r>
      <w:r>
        <w:rPr>
          <w:spacing w:val="-11"/>
        </w:rPr>
        <w:t xml:space="preserve"> </w:t>
      </w:r>
      <w:r>
        <w:t>знижуючи</w:t>
      </w:r>
      <w:r>
        <w:rPr>
          <w:spacing w:val="-11"/>
        </w:rPr>
        <w:t xml:space="preserve"> </w:t>
      </w:r>
      <w:r>
        <w:t>свої</w:t>
      </w:r>
      <w:r>
        <w:rPr>
          <w:spacing w:val="-12"/>
        </w:rPr>
        <w:t xml:space="preserve"> </w:t>
      </w:r>
      <w:r>
        <w:t>показники</w:t>
      </w:r>
      <w:r>
        <w:rPr>
          <w:spacing w:val="-12"/>
        </w:rPr>
        <w:t xml:space="preserve"> </w:t>
      </w:r>
      <w:r>
        <w:t>якості.</w:t>
      </w:r>
      <w:r>
        <w:rPr>
          <w:spacing w:val="-9"/>
        </w:rPr>
        <w:t xml:space="preserve"> </w:t>
      </w:r>
      <w:r>
        <w:t>Ці</w:t>
      </w:r>
      <w:r>
        <w:rPr>
          <w:spacing w:val="-12"/>
        </w:rPr>
        <w:t xml:space="preserve"> </w:t>
      </w:r>
      <w:r>
        <w:t>зміни відбуваються під впливом багатьох фізико-механічних і хімічних факторів. До них відносяться: неоднорідність матеріалів; поперемінне зволоження, висушування, заморожування і відтавання; вплив солей, кислот, лугів, корозія металу, гниття деревини, стирання конструкцій, тощо. Відбуваються поступові зміни самої структури і властивостей матеріалів.</w:t>
      </w:r>
    </w:p>
    <w:p w14:paraId="6603E64E" w14:textId="77777777" w:rsidR="00B33AD1" w:rsidRDefault="00B33AD1" w:rsidP="00B33AD1">
      <w:pPr>
        <w:pStyle w:val="a3"/>
        <w:spacing w:line="360" w:lineRule="auto"/>
        <w:ind w:right="140"/>
      </w:pPr>
      <w:r>
        <w:t>Всі</w:t>
      </w:r>
      <w:r>
        <w:rPr>
          <w:spacing w:val="-5"/>
        </w:rPr>
        <w:t xml:space="preserve"> </w:t>
      </w:r>
      <w:r>
        <w:t>будівельні</w:t>
      </w:r>
      <w:r>
        <w:rPr>
          <w:spacing w:val="-5"/>
        </w:rPr>
        <w:t xml:space="preserve"> </w:t>
      </w:r>
      <w:r>
        <w:t>матеріали</w:t>
      </w:r>
      <w:r>
        <w:rPr>
          <w:spacing w:val="-5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конструкції</w:t>
      </w:r>
      <w:r>
        <w:rPr>
          <w:spacing w:val="-5"/>
        </w:rPr>
        <w:t xml:space="preserve"> </w:t>
      </w:r>
      <w:r>
        <w:t>поступово</w:t>
      </w:r>
      <w:r>
        <w:rPr>
          <w:spacing w:val="-5"/>
        </w:rPr>
        <w:t xml:space="preserve"> </w:t>
      </w:r>
      <w:r>
        <w:t>руйнуються</w:t>
      </w:r>
      <w:r>
        <w:rPr>
          <w:spacing w:val="-3"/>
        </w:rPr>
        <w:t xml:space="preserve"> </w:t>
      </w:r>
      <w:r>
        <w:t>під</w:t>
      </w:r>
      <w:r>
        <w:rPr>
          <w:spacing w:val="-2"/>
        </w:rPr>
        <w:t xml:space="preserve"> </w:t>
      </w:r>
      <w:r>
        <w:t>впливом зовнішніх</w:t>
      </w:r>
      <w:r>
        <w:rPr>
          <w:spacing w:val="-18"/>
        </w:rPr>
        <w:t xml:space="preserve"> </w:t>
      </w:r>
      <w:r>
        <w:t>факторів:</w:t>
      </w:r>
      <w:r>
        <w:rPr>
          <w:spacing w:val="-17"/>
        </w:rPr>
        <w:t xml:space="preserve"> </w:t>
      </w:r>
      <w:r>
        <w:t>механічних,</w:t>
      </w:r>
      <w:r>
        <w:rPr>
          <w:spacing w:val="-18"/>
        </w:rPr>
        <w:t xml:space="preserve"> </w:t>
      </w:r>
      <w:r>
        <w:t>фізичних,</w:t>
      </w:r>
      <w:r>
        <w:rPr>
          <w:spacing w:val="-17"/>
        </w:rPr>
        <w:t xml:space="preserve"> </w:t>
      </w:r>
      <w:r>
        <w:t>біологічних,</w:t>
      </w:r>
      <w:r>
        <w:rPr>
          <w:spacing w:val="-18"/>
        </w:rPr>
        <w:t xml:space="preserve"> </w:t>
      </w:r>
      <w:r>
        <w:t>хімічних</w:t>
      </w:r>
      <w:r>
        <w:rPr>
          <w:spacing w:val="-17"/>
        </w:rPr>
        <w:t xml:space="preserve"> </w:t>
      </w:r>
      <w:r>
        <w:t>та</w:t>
      </w:r>
      <w:r>
        <w:rPr>
          <w:spacing w:val="-18"/>
        </w:rPr>
        <w:t xml:space="preserve"> </w:t>
      </w:r>
      <w:r>
        <w:t>ін..</w:t>
      </w:r>
      <w:r>
        <w:rPr>
          <w:spacing w:val="-17"/>
        </w:rPr>
        <w:t xml:space="preserve"> </w:t>
      </w:r>
      <w:r>
        <w:t>Процеси, що руйнують будівельні матеріали внаслідок зовнішнього впливу називаються ерозією і корозією.</w:t>
      </w:r>
    </w:p>
    <w:p w14:paraId="3EA72E94" w14:textId="77777777" w:rsidR="00B33AD1" w:rsidRDefault="00B33AD1" w:rsidP="00B33AD1">
      <w:pPr>
        <w:pStyle w:val="a3"/>
        <w:spacing w:before="1" w:line="357" w:lineRule="auto"/>
        <w:ind w:right="134"/>
      </w:pPr>
      <w:r>
        <w:t>Ерозія – процес розмиву водою, стирання піском або пилом поверхні конструкції і будівельних ґрунтів.</w:t>
      </w:r>
    </w:p>
    <w:p w14:paraId="2EB2C15A" w14:textId="77777777" w:rsidR="00B33AD1" w:rsidRDefault="00B33AD1" w:rsidP="00B33AD1">
      <w:pPr>
        <w:pStyle w:val="a3"/>
        <w:spacing w:before="5" w:line="360" w:lineRule="auto"/>
        <w:ind w:right="136"/>
      </w:pPr>
      <w:r>
        <w:t>Корозія – процес руйнування будівельних матеріалів унаслідок впливу фізико-хімічних явищ. Будівельні матеріали і конструкції схильні до корозії на повітрі, під водою і в ґрунті. Залежно від цього виникають різні види корозії.</w:t>
      </w:r>
    </w:p>
    <w:p w14:paraId="1AB06E84" w14:textId="77777777" w:rsidR="00B33AD1" w:rsidRDefault="00B33AD1" w:rsidP="00B33AD1">
      <w:pPr>
        <w:pStyle w:val="a3"/>
        <w:spacing w:before="1" w:line="360" w:lineRule="auto"/>
        <w:ind w:right="139"/>
      </w:pPr>
      <w:r>
        <w:t>На</w:t>
      </w:r>
      <w:r>
        <w:rPr>
          <w:spacing w:val="-9"/>
        </w:rPr>
        <w:t xml:space="preserve"> </w:t>
      </w:r>
      <w:r>
        <w:t>повітрі</w:t>
      </w:r>
      <w:r>
        <w:rPr>
          <w:spacing w:val="-11"/>
        </w:rPr>
        <w:t xml:space="preserve"> </w:t>
      </w:r>
      <w:r>
        <w:t>причиною</w:t>
      </w:r>
      <w:r>
        <w:rPr>
          <w:spacing w:val="-12"/>
        </w:rPr>
        <w:t xml:space="preserve"> </w:t>
      </w:r>
      <w:r>
        <w:t>корозії</w:t>
      </w:r>
      <w:r>
        <w:rPr>
          <w:spacing w:val="-11"/>
        </w:rPr>
        <w:t xml:space="preserve"> </w:t>
      </w:r>
      <w:r>
        <w:t>є</w:t>
      </w:r>
      <w:r>
        <w:rPr>
          <w:spacing w:val="-10"/>
        </w:rPr>
        <w:t xml:space="preserve"> </w:t>
      </w:r>
      <w:r>
        <w:t>проникнення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пори</w:t>
      </w:r>
      <w:r>
        <w:rPr>
          <w:spacing w:val="-10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гігроскопічні</w:t>
      </w:r>
      <w:r>
        <w:rPr>
          <w:spacing w:val="-11"/>
        </w:rPr>
        <w:t xml:space="preserve"> </w:t>
      </w:r>
      <w:r>
        <w:t>тріщини будівельних</w:t>
      </w:r>
      <w:r>
        <w:rPr>
          <w:spacing w:val="-10"/>
        </w:rPr>
        <w:t xml:space="preserve"> </w:t>
      </w:r>
      <w:r>
        <w:t>конструкцій</w:t>
      </w:r>
      <w:r>
        <w:rPr>
          <w:spacing w:val="-6"/>
        </w:rPr>
        <w:t xml:space="preserve"> </w:t>
      </w:r>
      <w:r>
        <w:t>водяної</w:t>
      </w:r>
      <w:r>
        <w:rPr>
          <w:spacing w:val="-11"/>
        </w:rPr>
        <w:t xml:space="preserve"> </w:t>
      </w:r>
      <w:r>
        <w:t>пари.</w:t>
      </w:r>
      <w:r>
        <w:rPr>
          <w:spacing w:val="-8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коливанні</w:t>
      </w:r>
      <w:r>
        <w:rPr>
          <w:spacing w:val="-11"/>
        </w:rPr>
        <w:t xml:space="preserve"> </w:t>
      </w:r>
      <w:r>
        <w:t>температури</w:t>
      </w:r>
      <w:r>
        <w:rPr>
          <w:spacing w:val="-10"/>
        </w:rPr>
        <w:t xml:space="preserve"> </w:t>
      </w:r>
      <w:r>
        <w:t>вода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порах почергово замерзає і розтає, руйнуючи тим самим структуру матеріалу.</w:t>
      </w:r>
    </w:p>
    <w:p w14:paraId="7D8C891A" w14:textId="77777777" w:rsidR="00B33AD1" w:rsidRDefault="00B33AD1" w:rsidP="00B33AD1">
      <w:pPr>
        <w:pStyle w:val="a3"/>
        <w:spacing w:before="1" w:line="360" w:lineRule="auto"/>
        <w:ind w:right="141"/>
      </w:pPr>
      <w:r>
        <w:t>Руйнування зовнішніх поверхонь цегляних стін вивітрюванням відбувається</w:t>
      </w:r>
      <w:r>
        <w:rPr>
          <w:spacing w:val="-13"/>
        </w:rPr>
        <w:t xml:space="preserve"> </w:t>
      </w:r>
      <w:r>
        <w:t>під</w:t>
      </w:r>
      <w:r>
        <w:rPr>
          <w:spacing w:val="-12"/>
        </w:rPr>
        <w:t xml:space="preserve"> </w:t>
      </w:r>
      <w:r>
        <w:t>впливом</w:t>
      </w:r>
      <w:r>
        <w:rPr>
          <w:spacing w:val="-13"/>
        </w:rPr>
        <w:t xml:space="preserve"> </w:t>
      </w:r>
      <w:r>
        <w:t>дії</w:t>
      </w:r>
      <w:r>
        <w:rPr>
          <w:spacing w:val="-14"/>
        </w:rPr>
        <w:t xml:space="preserve"> </w:t>
      </w:r>
      <w:r>
        <w:t>вітру,</w:t>
      </w:r>
      <w:r>
        <w:rPr>
          <w:spacing w:val="-12"/>
        </w:rPr>
        <w:t xml:space="preserve"> </w:t>
      </w:r>
      <w:r>
        <w:t>зміни</w:t>
      </w:r>
      <w:r>
        <w:rPr>
          <w:spacing w:val="-13"/>
        </w:rPr>
        <w:t xml:space="preserve"> </w:t>
      </w:r>
      <w:r>
        <w:t>температури,</w:t>
      </w:r>
      <w:r>
        <w:rPr>
          <w:spacing w:val="-12"/>
        </w:rPr>
        <w:t xml:space="preserve"> </w:t>
      </w:r>
      <w:r>
        <w:t>почерговим</w:t>
      </w:r>
      <w:r>
        <w:rPr>
          <w:spacing w:val="-13"/>
        </w:rPr>
        <w:t xml:space="preserve"> </w:t>
      </w:r>
      <w:r>
        <w:t>зволоженням і висиханням, замерзанням води в порах.</w:t>
      </w:r>
    </w:p>
    <w:p w14:paraId="1374B1C5" w14:textId="77777777" w:rsidR="00B33AD1" w:rsidRDefault="00B33AD1" w:rsidP="00B33AD1">
      <w:pPr>
        <w:pStyle w:val="a3"/>
        <w:spacing w:before="1" w:line="357" w:lineRule="auto"/>
        <w:ind w:right="137"/>
      </w:pPr>
      <w:r>
        <w:t>У водному середовищі процеси корозії будівельних матеріалів залежать від хімічних властивостей води.</w:t>
      </w:r>
    </w:p>
    <w:p w14:paraId="7ED487D6" w14:textId="77777777" w:rsidR="00B33AD1" w:rsidRDefault="00B33AD1" w:rsidP="00B33AD1">
      <w:pPr>
        <w:pStyle w:val="a3"/>
        <w:spacing w:line="357" w:lineRule="auto"/>
        <w:sectPr w:rsidR="00B33AD1" w:rsidSect="00B33AD1">
          <w:pgSz w:w="11900" w:h="16840"/>
          <w:pgMar w:top="1060" w:right="992" w:bottom="960" w:left="992" w:header="0" w:footer="779" w:gutter="0"/>
          <w:cols w:space="720"/>
        </w:sectPr>
      </w:pPr>
    </w:p>
    <w:p w14:paraId="3A6C2291" w14:textId="77777777" w:rsidR="00B33AD1" w:rsidRDefault="00B33AD1" w:rsidP="00B33AD1">
      <w:pPr>
        <w:pStyle w:val="a3"/>
        <w:spacing w:before="70" w:line="360" w:lineRule="auto"/>
        <w:ind w:right="131"/>
      </w:pPr>
      <w:r>
        <w:lastRenderedPageBreak/>
        <w:t>Таким чином, для оцінки та забезпечення надійності будівель і споруд необхідно знати залишковий ресурс всіх конструкцій, термін їх служби, властивості взаємодії матеріалів та методи ремонту, відновлення, підсилення та реконструкції будівель і споруд.</w:t>
      </w:r>
    </w:p>
    <w:p w14:paraId="6176D809" w14:textId="77777777" w:rsidR="00B33AD1" w:rsidRDefault="00B33AD1" w:rsidP="00B33AD1">
      <w:pPr>
        <w:pStyle w:val="a3"/>
        <w:spacing w:before="3" w:line="357" w:lineRule="auto"/>
        <w:ind w:right="139"/>
      </w:pPr>
      <w:r>
        <w:t>Терміни служби конструкцій є приблизними, розрахунковими величинами, які залежать від зношення матеріалу.</w:t>
      </w:r>
    </w:p>
    <w:p w14:paraId="274AB66D" w14:textId="77777777" w:rsidR="00B33AD1" w:rsidRDefault="00B33AD1" w:rsidP="00B33AD1">
      <w:pPr>
        <w:pStyle w:val="a3"/>
        <w:spacing w:before="5" w:line="360" w:lineRule="auto"/>
        <w:ind w:right="134"/>
      </w:pPr>
      <w:r>
        <w:t>Величина фізичного зносу – це кількісна оцінка технічного стану, що відповідає</w:t>
      </w:r>
      <w:r>
        <w:rPr>
          <w:spacing w:val="-2"/>
        </w:rPr>
        <w:t xml:space="preserve"> </w:t>
      </w:r>
      <w:r>
        <w:t>частині</w:t>
      </w:r>
      <w:r>
        <w:rPr>
          <w:spacing w:val="-3"/>
        </w:rPr>
        <w:t xml:space="preserve"> </w:t>
      </w:r>
      <w:r>
        <w:t>збитків,</w:t>
      </w:r>
      <w:r>
        <w:rPr>
          <w:spacing w:val="-1"/>
        </w:rPr>
        <w:t xml:space="preserve"> </w:t>
      </w:r>
      <w:r>
        <w:t>втрати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порівнянні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початковим</w:t>
      </w:r>
      <w:r>
        <w:rPr>
          <w:spacing w:val="-2"/>
        </w:rPr>
        <w:t xml:space="preserve"> </w:t>
      </w:r>
      <w:r>
        <w:t>станом</w:t>
      </w:r>
      <w:r>
        <w:rPr>
          <w:spacing w:val="-2"/>
        </w:rPr>
        <w:t xml:space="preserve"> </w:t>
      </w:r>
      <w:r>
        <w:t>технічних</w:t>
      </w:r>
      <w:r>
        <w:rPr>
          <w:spacing w:val="-2"/>
        </w:rPr>
        <w:t xml:space="preserve"> </w:t>
      </w:r>
      <w:r>
        <w:t>і експлуатаційних властивостей конструкцій за період експлуатації.</w:t>
      </w:r>
    </w:p>
    <w:p w14:paraId="78452F50" w14:textId="77777777" w:rsidR="00B33AD1" w:rsidRDefault="00B33AD1" w:rsidP="00B33AD1">
      <w:pPr>
        <w:pStyle w:val="a3"/>
        <w:spacing w:before="1" w:line="357" w:lineRule="auto"/>
        <w:ind w:right="141"/>
      </w:pPr>
      <w:r>
        <w:t>Величина фізичного зносу елементів будинків та споруд визначається візуальним обстеженням з використанням необхідних приладів.</w:t>
      </w:r>
    </w:p>
    <w:p w14:paraId="1135075A" w14:textId="77777777" w:rsidR="00B33AD1" w:rsidRDefault="00B33AD1" w:rsidP="00B33AD1">
      <w:pPr>
        <w:pStyle w:val="a3"/>
        <w:spacing w:before="5" w:line="360" w:lineRule="auto"/>
        <w:ind w:right="135"/>
      </w:pPr>
      <w:r>
        <w:t>Величина фізичного зносу конструкцій визначається за відповідними таблицями шляхом порівняння наведених в них ознак фізичного зносу, з виявленими під час обстеження.</w:t>
      </w:r>
    </w:p>
    <w:p w14:paraId="3A67C1C4" w14:textId="77777777" w:rsidR="00B33AD1" w:rsidRDefault="00B33AD1" w:rsidP="00B33AD1">
      <w:pPr>
        <w:pStyle w:val="a3"/>
        <w:spacing w:before="1" w:line="357" w:lineRule="auto"/>
        <w:ind w:right="132"/>
      </w:pPr>
      <w:r>
        <w:t>Конкретний відсоток величини фізичного зносу в межах наведеного в таблиці інтервалу визначається виходячи з таких міркувань:</w:t>
      </w:r>
    </w:p>
    <w:p w14:paraId="39814D47" w14:textId="77777777" w:rsidR="00B33AD1" w:rsidRDefault="00B33AD1" w:rsidP="00B33AD1">
      <w:pPr>
        <w:pStyle w:val="a5"/>
        <w:numPr>
          <w:ilvl w:val="0"/>
          <w:numId w:val="39"/>
        </w:numPr>
        <w:tabs>
          <w:tab w:val="left" w:pos="1132"/>
        </w:tabs>
        <w:spacing w:before="5" w:line="362" w:lineRule="auto"/>
        <w:ind w:right="134" w:firstLine="710"/>
        <w:rPr>
          <w:sz w:val="28"/>
        </w:rPr>
      </w:pPr>
      <w:r>
        <w:rPr>
          <w:sz w:val="28"/>
        </w:rPr>
        <w:t>якщо елемент має всі ознаки фізичного зносу, що відповідають даному інтервалові, то величина зносу приймається рівною верхній межі інтервалу;</w:t>
      </w:r>
    </w:p>
    <w:p w14:paraId="307E64CD" w14:textId="77777777" w:rsidR="00B33AD1" w:rsidRDefault="00B33AD1" w:rsidP="00B33AD1">
      <w:pPr>
        <w:pStyle w:val="a5"/>
        <w:numPr>
          <w:ilvl w:val="0"/>
          <w:numId w:val="39"/>
        </w:numPr>
        <w:tabs>
          <w:tab w:val="left" w:pos="1132"/>
        </w:tabs>
        <w:spacing w:line="362" w:lineRule="auto"/>
        <w:ind w:right="139" w:firstLine="710"/>
        <w:rPr>
          <w:sz w:val="28"/>
        </w:rPr>
      </w:pPr>
      <w:r>
        <w:rPr>
          <w:sz w:val="28"/>
        </w:rPr>
        <w:t>якщо в елементі виявлена тільки одна з кількох ознак зносу, його величина приймається рівною нижній межі інтервалу;</w:t>
      </w:r>
    </w:p>
    <w:p w14:paraId="7BEDD54D" w14:textId="77777777" w:rsidR="00B33AD1" w:rsidRDefault="00B33AD1" w:rsidP="00B33AD1">
      <w:pPr>
        <w:pStyle w:val="a5"/>
        <w:numPr>
          <w:ilvl w:val="0"/>
          <w:numId w:val="39"/>
        </w:numPr>
        <w:tabs>
          <w:tab w:val="left" w:pos="1132"/>
        </w:tabs>
        <w:spacing w:line="360" w:lineRule="auto"/>
        <w:ind w:right="134" w:firstLine="710"/>
        <w:rPr>
          <w:sz w:val="28"/>
        </w:rPr>
      </w:pPr>
      <w:r>
        <w:rPr>
          <w:sz w:val="28"/>
        </w:rPr>
        <w:t>якщо</w:t>
      </w:r>
      <w:r>
        <w:rPr>
          <w:spacing w:val="-9"/>
          <w:sz w:val="28"/>
        </w:rPr>
        <w:t xml:space="preserve"> </w:t>
      </w:r>
      <w:r>
        <w:rPr>
          <w:sz w:val="28"/>
        </w:rPr>
        <w:t>оцінку</w:t>
      </w:r>
      <w:r>
        <w:rPr>
          <w:spacing w:val="-9"/>
          <w:sz w:val="28"/>
        </w:rPr>
        <w:t xml:space="preserve"> </w:t>
      </w:r>
      <w:r>
        <w:rPr>
          <w:sz w:val="28"/>
        </w:rPr>
        <w:t>величині</w:t>
      </w:r>
      <w:r>
        <w:rPr>
          <w:spacing w:val="-10"/>
          <w:sz w:val="28"/>
        </w:rPr>
        <w:t xml:space="preserve"> </w:t>
      </w:r>
      <w:r>
        <w:rPr>
          <w:sz w:val="28"/>
        </w:rPr>
        <w:t>фізичного</w:t>
      </w:r>
      <w:r>
        <w:rPr>
          <w:spacing w:val="-9"/>
          <w:sz w:val="28"/>
        </w:rPr>
        <w:t xml:space="preserve"> </w:t>
      </w:r>
      <w:r>
        <w:rPr>
          <w:sz w:val="28"/>
        </w:rPr>
        <w:t>зносу</w:t>
      </w:r>
      <w:r>
        <w:rPr>
          <w:spacing w:val="-9"/>
          <w:sz w:val="28"/>
        </w:rPr>
        <w:t xml:space="preserve"> </w:t>
      </w:r>
      <w:r>
        <w:rPr>
          <w:sz w:val="28"/>
        </w:rPr>
        <w:t>треба</w:t>
      </w:r>
      <w:r>
        <w:rPr>
          <w:spacing w:val="-8"/>
          <w:sz w:val="28"/>
        </w:rPr>
        <w:t xml:space="preserve"> </w:t>
      </w:r>
      <w:r>
        <w:rPr>
          <w:sz w:val="28"/>
        </w:rPr>
        <w:t>визначити</w:t>
      </w:r>
      <w:r>
        <w:rPr>
          <w:spacing w:val="-9"/>
          <w:sz w:val="28"/>
        </w:rPr>
        <w:t xml:space="preserve"> </w:t>
      </w:r>
      <w:r>
        <w:rPr>
          <w:sz w:val="28"/>
        </w:rPr>
        <w:t>тільки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однією ознакою , то її обчисляють шляхом інтерполяції в залежності від розміру або характеру існуючих </w:t>
      </w:r>
      <w:proofErr w:type="spellStart"/>
      <w:r>
        <w:rPr>
          <w:sz w:val="28"/>
        </w:rPr>
        <w:t>несправностей</w:t>
      </w:r>
      <w:proofErr w:type="spellEnd"/>
      <w:r>
        <w:rPr>
          <w:sz w:val="28"/>
        </w:rPr>
        <w:t>.</w:t>
      </w:r>
    </w:p>
    <w:p w14:paraId="6E1CDA17" w14:textId="77777777" w:rsidR="00B33AD1" w:rsidRDefault="00B33AD1" w:rsidP="00B33AD1">
      <w:pPr>
        <w:spacing w:before="106"/>
        <w:ind w:left="1897"/>
        <w:jc w:val="both"/>
        <w:rPr>
          <w:i/>
          <w:sz w:val="28"/>
        </w:rPr>
      </w:pPr>
      <w:r>
        <w:rPr>
          <w:i/>
          <w:sz w:val="28"/>
        </w:rPr>
        <w:t>Таблиця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1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Шкала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оцінки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зносу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елементів</w:t>
      </w:r>
      <w:r>
        <w:rPr>
          <w:spacing w:val="-5"/>
          <w:sz w:val="28"/>
        </w:rPr>
        <w:t xml:space="preserve"> </w:t>
      </w:r>
      <w:r>
        <w:rPr>
          <w:i/>
          <w:spacing w:val="-2"/>
          <w:sz w:val="28"/>
        </w:rPr>
        <w:t>будинку</w:t>
      </w:r>
    </w:p>
    <w:p w14:paraId="63E78C94" w14:textId="77777777" w:rsidR="00B33AD1" w:rsidRDefault="00B33AD1" w:rsidP="00B33AD1">
      <w:pPr>
        <w:pStyle w:val="a3"/>
        <w:spacing w:before="9"/>
        <w:ind w:left="0" w:firstLine="0"/>
        <w:jc w:val="left"/>
        <w:rPr>
          <w:i/>
          <w:sz w:val="19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9"/>
        <w:gridCol w:w="2505"/>
        <w:gridCol w:w="3556"/>
        <w:gridCol w:w="2116"/>
      </w:tblGrid>
      <w:tr w:rsidR="00B33AD1" w14:paraId="67025365" w14:textId="77777777" w:rsidTr="00B11D42">
        <w:trPr>
          <w:trHeight w:val="321"/>
        </w:trPr>
        <w:tc>
          <w:tcPr>
            <w:tcW w:w="7520" w:type="dxa"/>
            <w:gridSpan w:val="3"/>
          </w:tcPr>
          <w:p w14:paraId="4508FD15" w14:textId="77777777" w:rsidR="00B33AD1" w:rsidRDefault="00B33AD1" w:rsidP="00B11D42">
            <w:pPr>
              <w:pStyle w:val="TableParagraph"/>
              <w:spacing w:line="301" w:lineRule="exact"/>
              <w:ind w:left="7"/>
              <w:rPr>
                <w:b/>
                <w:sz w:val="28"/>
              </w:rPr>
            </w:pPr>
            <w:r>
              <w:rPr>
                <w:b/>
                <w:sz w:val="28"/>
              </w:rPr>
              <w:t>Дані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таблиці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5.1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[1]</w:t>
            </w:r>
          </w:p>
        </w:tc>
        <w:tc>
          <w:tcPr>
            <w:tcW w:w="2116" w:type="dxa"/>
            <w:vMerge w:val="restart"/>
          </w:tcPr>
          <w:p w14:paraId="04E1D703" w14:textId="77777777" w:rsidR="00B33AD1" w:rsidRDefault="00B33AD1" w:rsidP="00B11D42">
            <w:pPr>
              <w:pStyle w:val="TableParagraph"/>
              <w:spacing w:line="322" w:lineRule="exact"/>
              <w:ind w:left="2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Рекомендовані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зміни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та</w:t>
            </w:r>
            <w:r>
              <w:rPr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доповнення</w:t>
            </w:r>
          </w:p>
        </w:tc>
      </w:tr>
      <w:tr w:rsidR="00B33AD1" w14:paraId="133957FB" w14:textId="77777777" w:rsidTr="00B11D42">
        <w:trPr>
          <w:trHeight w:val="642"/>
        </w:trPr>
        <w:tc>
          <w:tcPr>
            <w:tcW w:w="1459" w:type="dxa"/>
          </w:tcPr>
          <w:p w14:paraId="5F464A91" w14:textId="77777777" w:rsidR="00B33AD1" w:rsidRDefault="00B33AD1" w:rsidP="00B11D42">
            <w:pPr>
              <w:pStyle w:val="TableParagraph"/>
              <w:spacing w:line="322" w:lineRule="exact"/>
              <w:ind w:left="249" w:right="96" w:hanging="135"/>
              <w:jc w:val="lef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Фізичний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знос,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%</w:t>
            </w:r>
          </w:p>
        </w:tc>
        <w:tc>
          <w:tcPr>
            <w:tcW w:w="2505" w:type="dxa"/>
          </w:tcPr>
          <w:p w14:paraId="26A786B4" w14:textId="77777777" w:rsidR="00B33AD1" w:rsidRDefault="00B33AD1" w:rsidP="00B11D42">
            <w:pPr>
              <w:pStyle w:val="TableParagraph"/>
              <w:spacing w:line="322" w:lineRule="exact"/>
              <w:ind w:left="182" w:right="170" w:firstLine="609"/>
              <w:jc w:val="lef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Оцінка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технічного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стану</w:t>
            </w:r>
          </w:p>
        </w:tc>
        <w:tc>
          <w:tcPr>
            <w:tcW w:w="3556" w:type="dxa"/>
          </w:tcPr>
          <w:p w14:paraId="03E75BB2" w14:textId="77777777" w:rsidR="00B33AD1" w:rsidRDefault="00B33AD1" w:rsidP="00B11D42">
            <w:pPr>
              <w:pStyle w:val="TableParagraph"/>
              <w:spacing w:line="322" w:lineRule="exact"/>
              <w:ind w:left="706" w:right="133" w:hanging="56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Загальна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характеристика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технічного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стану</w:t>
            </w:r>
          </w:p>
        </w:tc>
        <w:tc>
          <w:tcPr>
            <w:tcW w:w="2116" w:type="dxa"/>
            <w:vMerge/>
            <w:tcBorders>
              <w:top w:val="nil"/>
            </w:tcBorders>
          </w:tcPr>
          <w:p w14:paraId="5DB566E5" w14:textId="77777777" w:rsidR="00B33AD1" w:rsidRDefault="00B33AD1" w:rsidP="00B11D42">
            <w:pPr>
              <w:rPr>
                <w:sz w:val="2"/>
                <w:szCs w:val="2"/>
              </w:rPr>
            </w:pPr>
          </w:p>
        </w:tc>
      </w:tr>
      <w:tr w:rsidR="00B33AD1" w14:paraId="47A191C5" w14:textId="77777777" w:rsidTr="00B11D42">
        <w:trPr>
          <w:trHeight w:val="320"/>
        </w:trPr>
        <w:tc>
          <w:tcPr>
            <w:tcW w:w="1459" w:type="dxa"/>
          </w:tcPr>
          <w:p w14:paraId="19F0E42B" w14:textId="77777777" w:rsidR="00B33AD1" w:rsidRDefault="00B33AD1" w:rsidP="00B11D42">
            <w:pPr>
              <w:pStyle w:val="TableParagraph"/>
              <w:spacing w:line="300" w:lineRule="exact"/>
              <w:ind w:left="14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505" w:type="dxa"/>
          </w:tcPr>
          <w:p w14:paraId="496E1100" w14:textId="77777777" w:rsidR="00B33AD1" w:rsidRDefault="00B33AD1" w:rsidP="00B11D42">
            <w:pPr>
              <w:pStyle w:val="TableParagraph"/>
              <w:spacing w:line="300" w:lineRule="exact"/>
              <w:ind w:left="5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556" w:type="dxa"/>
          </w:tcPr>
          <w:p w14:paraId="1E8EFC80" w14:textId="77777777" w:rsidR="00B33AD1" w:rsidRDefault="00B33AD1" w:rsidP="00B11D42">
            <w:pPr>
              <w:pStyle w:val="TableParagraph"/>
              <w:spacing w:line="300" w:lineRule="exact"/>
              <w:ind w:left="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16" w:type="dxa"/>
          </w:tcPr>
          <w:p w14:paraId="6E79899F" w14:textId="77777777" w:rsidR="00B33AD1" w:rsidRDefault="00B33AD1" w:rsidP="00B11D42">
            <w:pPr>
              <w:pStyle w:val="TableParagraph"/>
              <w:spacing w:line="300" w:lineRule="exact"/>
              <w:ind w:left="21" w:right="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B33AD1" w14:paraId="697895E4" w14:textId="77777777" w:rsidTr="00B11D42">
        <w:trPr>
          <w:trHeight w:val="642"/>
        </w:trPr>
        <w:tc>
          <w:tcPr>
            <w:tcW w:w="1459" w:type="dxa"/>
          </w:tcPr>
          <w:p w14:paraId="1C6219E5" w14:textId="77777777" w:rsidR="00B33AD1" w:rsidRDefault="00B33AD1" w:rsidP="00B11D42">
            <w:pPr>
              <w:pStyle w:val="TableParagraph"/>
              <w:spacing w:line="273" w:lineRule="exact"/>
              <w:ind w:left="14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505" w:type="dxa"/>
          </w:tcPr>
          <w:p w14:paraId="7A882C2C" w14:textId="77777777" w:rsidR="00B33AD1" w:rsidRDefault="00B33AD1" w:rsidP="00B11D42">
            <w:pPr>
              <w:pStyle w:val="TableParagraph"/>
              <w:spacing w:line="273" w:lineRule="exact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3556" w:type="dxa"/>
          </w:tcPr>
          <w:p w14:paraId="551386D9" w14:textId="77777777" w:rsidR="00B33AD1" w:rsidRDefault="00B33AD1" w:rsidP="00B11D42">
            <w:pPr>
              <w:pStyle w:val="TableParagraph"/>
              <w:spacing w:line="273" w:lineRule="exact"/>
              <w:ind w:left="2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116" w:type="dxa"/>
          </w:tcPr>
          <w:p w14:paraId="69291E34" w14:textId="77777777" w:rsidR="00B33AD1" w:rsidRDefault="00B33AD1" w:rsidP="00B11D42">
            <w:pPr>
              <w:pStyle w:val="TableParagraph"/>
              <w:spacing w:line="322" w:lineRule="exact"/>
              <w:ind w:left="111" w:right="381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Позначити </w:t>
            </w:r>
            <w:r>
              <w:rPr>
                <w:sz w:val="28"/>
              </w:rPr>
              <w:t>класом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ЗС-5*</w:t>
            </w:r>
          </w:p>
        </w:tc>
      </w:tr>
    </w:tbl>
    <w:p w14:paraId="521B4656" w14:textId="77777777" w:rsidR="00B33AD1" w:rsidRDefault="00B33AD1" w:rsidP="00B33AD1">
      <w:pPr>
        <w:pStyle w:val="TableParagraph"/>
        <w:spacing w:line="322" w:lineRule="exact"/>
        <w:jc w:val="left"/>
        <w:rPr>
          <w:sz w:val="28"/>
        </w:rPr>
        <w:sectPr w:rsidR="00B33AD1" w:rsidSect="00B33AD1">
          <w:pgSz w:w="11900" w:h="16840"/>
          <w:pgMar w:top="1060" w:right="992" w:bottom="960" w:left="992" w:header="0" w:footer="779" w:gutter="0"/>
          <w:cols w:space="720"/>
        </w:sectPr>
      </w:pPr>
    </w:p>
    <w:p w14:paraId="7B662A67" w14:textId="77777777" w:rsidR="00B33AD1" w:rsidRDefault="00B33AD1" w:rsidP="00B33AD1">
      <w:pPr>
        <w:pStyle w:val="a3"/>
        <w:spacing w:before="70"/>
        <w:ind w:right="129" w:firstLine="0"/>
        <w:jc w:val="right"/>
      </w:pPr>
      <w:r>
        <w:lastRenderedPageBreak/>
        <w:t>Закінчення</w:t>
      </w:r>
      <w:r>
        <w:rPr>
          <w:spacing w:val="-7"/>
        </w:rPr>
        <w:t xml:space="preserve"> </w:t>
      </w:r>
      <w:r>
        <w:t>табл.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14:paraId="1975B778" w14:textId="77777777" w:rsidR="00B33AD1" w:rsidRDefault="00B33AD1" w:rsidP="00B33AD1">
      <w:pPr>
        <w:pStyle w:val="a3"/>
        <w:spacing w:before="4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987"/>
        <w:gridCol w:w="4531"/>
        <w:gridCol w:w="1848"/>
      </w:tblGrid>
      <w:tr w:rsidR="00B33AD1" w14:paraId="0CA04326" w14:textId="77777777" w:rsidTr="00B11D42">
        <w:trPr>
          <w:trHeight w:val="321"/>
        </w:trPr>
        <w:tc>
          <w:tcPr>
            <w:tcW w:w="1272" w:type="dxa"/>
          </w:tcPr>
          <w:p w14:paraId="540C286C" w14:textId="77777777" w:rsidR="00B33AD1" w:rsidRDefault="00B33AD1" w:rsidP="00B11D42"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987" w:type="dxa"/>
          </w:tcPr>
          <w:p w14:paraId="7177890E" w14:textId="77777777" w:rsidR="00B33AD1" w:rsidRDefault="00B33AD1" w:rsidP="00B11D42">
            <w:pPr>
              <w:pStyle w:val="TableParagraph"/>
              <w:spacing w:line="301" w:lineRule="exact"/>
              <w:ind w:left="7" w:right="2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531" w:type="dxa"/>
          </w:tcPr>
          <w:p w14:paraId="11D1C56A" w14:textId="77777777" w:rsidR="00B33AD1" w:rsidRDefault="00B33AD1" w:rsidP="00B11D42">
            <w:pPr>
              <w:pStyle w:val="TableParagraph"/>
              <w:spacing w:line="301" w:lineRule="exact"/>
              <w:ind w:left="5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848" w:type="dxa"/>
          </w:tcPr>
          <w:p w14:paraId="378F3991" w14:textId="77777777" w:rsidR="00B33AD1" w:rsidRDefault="00B33AD1" w:rsidP="00B11D42">
            <w:pPr>
              <w:pStyle w:val="TableParagraph"/>
              <w:spacing w:line="301" w:lineRule="exact"/>
              <w:ind w:left="10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B33AD1" w14:paraId="3580BD50" w14:textId="77777777" w:rsidTr="00B11D42">
        <w:trPr>
          <w:trHeight w:val="1607"/>
        </w:trPr>
        <w:tc>
          <w:tcPr>
            <w:tcW w:w="1272" w:type="dxa"/>
          </w:tcPr>
          <w:p w14:paraId="7B3CC99D" w14:textId="77777777" w:rsidR="00B33AD1" w:rsidRDefault="00B33AD1" w:rsidP="00B11D42">
            <w:pPr>
              <w:pStyle w:val="TableParagraph"/>
              <w:spacing w:line="320" w:lineRule="exact"/>
              <w:ind w:left="9" w:right="5"/>
              <w:rPr>
                <w:sz w:val="28"/>
              </w:rPr>
            </w:pPr>
            <w:r>
              <w:rPr>
                <w:spacing w:val="-4"/>
                <w:sz w:val="28"/>
              </w:rPr>
              <w:t>0-</w:t>
            </w:r>
            <w:r>
              <w:rPr>
                <w:spacing w:val="-5"/>
                <w:sz w:val="28"/>
              </w:rPr>
              <w:t>20</w:t>
            </w:r>
          </w:p>
        </w:tc>
        <w:tc>
          <w:tcPr>
            <w:tcW w:w="1987" w:type="dxa"/>
          </w:tcPr>
          <w:p w14:paraId="660F90CE" w14:textId="77777777" w:rsidR="00B33AD1" w:rsidRDefault="00B33AD1" w:rsidP="00B11D42">
            <w:pPr>
              <w:pStyle w:val="TableParagraph"/>
              <w:spacing w:line="320" w:lineRule="exact"/>
              <w:ind w:left="5" w:right="5"/>
              <w:rPr>
                <w:sz w:val="28"/>
              </w:rPr>
            </w:pPr>
            <w:r>
              <w:rPr>
                <w:spacing w:val="-2"/>
                <w:sz w:val="28"/>
              </w:rPr>
              <w:t>Добрий</w:t>
            </w:r>
          </w:p>
        </w:tc>
        <w:tc>
          <w:tcPr>
            <w:tcW w:w="4531" w:type="dxa"/>
          </w:tcPr>
          <w:p w14:paraId="7E3329F1" w14:textId="77777777" w:rsidR="00B33AD1" w:rsidRDefault="00B33AD1" w:rsidP="00B11D42">
            <w:pPr>
              <w:pStyle w:val="TableParagraph"/>
              <w:spacing w:line="322" w:lineRule="exact"/>
              <w:ind w:left="105" w:right="91"/>
              <w:jc w:val="both"/>
              <w:rPr>
                <w:sz w:val="28"/>
              </w:rPr>
            </w:pPr>
            <w:r>
              <w:rPr>
                <w:sz w:val="28"/>
              </w:rPr>
              <w:t>Пошкоджень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 деформацій немає.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Є окремі несправності, що не впливають на експлуатацію елемента і усуваються під час </w:t>
            </w:r>
            <w:r>
              <w:rPr>
                <w:spacing w:val="-2"/>
                <w:sz w:val="28"/>
              </w:rPr>
              <w:t>ремонту</w:t>
            </w:r>
          </w:p>
        </w:tc>
        <w:tc>
          <w:tcPr>
            <w:tcW w:w="1848" w:type="dxa"/>
          </w:tcPr>
          <w:p w14:paraId="0BDCED1A" w14:textId="77777777" w:rsidR="00B33AD1" w:rsidRDefault="00B33AD1" w:rsidP="00B11D42">
            <w:pPr>
              <w:pStyle w:val="TableParagraph"/>
              <w:ind w:right="254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Позначити </w:t>
            </w:r>
            <w:r>
              <w:rPr>
                <w:sz w:val="28"/>
              </w:rPr>
              <w:t>класом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ЗС-4</w:t>
            </w:r>
          </w:p>
        </w:tc>
      </w:tr>
      <w:tr w:rsidR="00B33AD1" w14:paraId="3F49B645" w14:textId="77777777" w:rsidTr="00B11D42">
        <w:trPr>
          <w:trHeight w:val="1288"/>
        </w:trPr>
        <w:tc>
          <w:tcPr>
            <w:tcW w:w="1272" w:type="dxa"/>
          </w:tcPr>
          <w:p w14:paraId="26EB68C0" w14:textId="77777777" w:rsidR="00B33AD1" w:rsidRDefault="00B33AD1" w:rsidP="00B11D42">
            <w:pPr>
              <w:pStyle w:val="TableParagraph"/>
              <w:ind w:left="9"/>
              <w:rPr>
                <w:sz w:val="28"/>
              </w:rPr>
            </w:pPr>
            <w:r>
              <w:rPr>
                <w:spacing w:val="-2"/>
                <w:sz w:val="28"/>
              </w:rPr>
              <w:t>21-</w:t>
            </w:r>
            <w:r>
              <w:rPr>
                <w:spacing w:val="-5"/>
                <w:sz w:val="28"/>
              </w:rPr>
              <w:t>40</w:t>
            </w:r>
          </w:p>
        </w:tc>
        <w:tc>
          <w:tcPr>
            <w:tcW w:w="1987" w:type="dxa"/>
          </w:tcPr>
          <w:p w14:paraId="301E5A8E" w14:textId="77777777" w:rsidR="00B33AD1" w:rsidRDefault="00B33AD1" w:rsidP="00B11D42">
            <w:pPr>
              <w:pStyle w:val="TableParagraph"/>
              <w:ind w:left="5" w:right="5"/>
              <w:rPr>
                <w:sz w:val="28"/>
              </w:rPr>
            </w:pPr>
            <w:r>
              <w:rPr>
                <w:spacing w:val="-2"/>
                <w:sz w:val="28"/>
              </w:rPr>
              <w:t>Задовільний</w:t>
            </w:r>
          </w:p>
        </w:tc>
        <w:tc>
          <w:tcPr>
            <w:tcW w:w="4531" w:type="dxa"/>
          </w:tcPr>
          <w:p w14:paraId="1784B408" w14:textId="77777777" w:rsidR="00B33AD1" w:rsidRDefault="00B33AD1" w:rsidP="00B11D42">
            <w:pPr>
              <w:pStyle w:val="TableParagraph"/>
              <w:spacing w:line="322" w:lineRule="exact"/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Елементи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будівлі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цілому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придатні для експлуатації, але потребують ремонту, який найдоцільніший на цій стадії</w:t>
            </w:r>
          </w:p>
        </w:tc>
        <w:tc>
          <w:tcPr>
            <w:tcW w:w="1848" w:type="dxa"/>
          </w:tcPr>
          <w:p w14:paraId="58FB6475" w14:textId="77777777" w:rsidR="00B33AD1" w:rsidRDefault="00B33AD1" w:rsidP="00B11D42">
            <w:pPr>
              <w:pStyle w:val="TableParagraph"/>
              <w:ind w:right="254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Позначити </w:t>
            </w:r>
            <w:r>
              <w:rPr>
                <w:sz w:val="28"/>
              </w:rPr>
              <w:t>класом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ЗС-3</w:t>
            </w:r>
          </w:p>
        </w:tc>
      </w:tr>
      <w:tr w:rsidR="00B33AD1" w14:paraId="15EC2192" w14:textId="77777777" w:rsidTr="00B11D42">
        <w:trPr>
          <w:trHeight w:val="964"/>
        </w:trPr>
        <w:tc>
          <w:tcPr>
            <w:tcW w:w="1272" w:type="dxa"/>
          </w:tcPr>
          <w:p w14:paraId="09E23FC6" w14:textId="77777777" w:rsidR="00B33AD1" w:rsidRDefault="00B33AD1" w:rsidP="00B11D42">
            <w:pPr>
              <w:pStyle w:val="TableParagraph"/>
              <w:spacing w:line="320" w:lineRule="exact"/>
              <w:ind w:left="9"/>
              <w:rPr>
                <w:sz w:val="28"/>
              </w:rPr>
            </w:pPr>
            <w:r>
              <w:rPr>
                <w:spacing w:val="-2"/>
                <w:sz w:val="28"/>
              </w:rPr>
              <w:t>41-</w:t>
            </w:r>
            <w:r>
              <w:rPr>
                <w:spacing w:val="-5"/>
                <w:sz w:val="28"/>
              </w:rPr>
              <w:t>60</w:t>
            </w:r>
          </w:p>
        </w:tc>
        <w:tc>
          <w:tcPr>
            <w:tcW w:w="1987" w:type="dxa"/>
          </w:tcPr>
          <w:p w14:paraId="47B54614" w14:textId="77777777" w:rsidR="00B33AD1" w:rsidRDefault="00B33AD1" w:rsidP="00B11D42">
            <w:pPr>
              <w:pStyle w:val="TableParagraph"/>
              <w:spacing w:line="320" w:lineRule="exact"/>
              <w:ind w:left="5" w:right="5"/>
              <w:rPr>
                <w:sz w:val="28"/>
              </w:rPr>
            </w:pPr>
            <w:r>
              <w:rPr>
                <w:spacing w:val="-2"/>
                <w:sz w:val="28"/>
              </w:rPr>
              <w:t>Незадовільний</w:t>
            </w:r>
          </w:p>
        </w:tc>
        <w:tc>
          <w:tcPr>
            <w:tcW w:w="4531" w:type="dxa"/>
          </w:tcPr>
          <w:p w14:paraId="104E3B1F" w14:textId="77777777" w:rsidR="00B33AD1" w:rsidRDefault="00B33AD1" w:rsidP="00B11D42">
            <w:pPr>
              <w:pStyle w:val="TableParagraph"/>
              <w:spacing w:line="322" w:lineRule="exact"/>
              <w:ind w:left="105" w:right="97"/>
              <w:jc w:val="both"/>
              <w:rPr>
                <w:sz w:val="28"/>
              </w:rPr>
            </w:pPr>
            <w:r>
              <w:rPr>
                <w:sz w:val="28"/>
              </w:rPr>
              <w:t>Експлуатація елементів будинку можлива лише при умові проведення їх ремонту</w:t>
            </w:r>
          </w:p>
        </w:tc>
        <w:tc>
          <w:tcPr>
            <w:tcW w:w="1848" w:type="dxa"/>
          </w:tcPr>
          <w:p w14:paraId="243EBD2D" w14:textId="77777777" w:rsidR="00B33AD1" w:rsidRDefault="00B33AD1" w:rsidP="00B11D42">
            <w:pPr>
              <w:pStyle w:val="TableParagraph"/>
              <w:ind w:right="254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Позначити </w:t>
            </w:r>
            <w:r>
              <w:rPr>
                <w:sz w:val="28"/>
              </w:rPr>
              <w:t>класом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ЗС-2</w:t>
            </w:r>
          </w:p>
        </w:tc>
      </w:tr>
      <w:tr w:rsidR="00B33AD1" w14:paraId="7E97A4C0" w14:textId="77777777" w:rsidTr="00B11D42">
        <w:trPr>
          <w:trHeight w:val="1288"/>
        </w:trPr>
        <w:tc>
          <w:tcPr>
            <w:tcW w:w="1272" w:type="dxa"/>
          </w:tcPr>
          <w:p w14:paraId="1ED096B0" w14:textId="77777777" w:rsidR="00B33AD1" w:rsidRDefault="00B33AD1" w:rsidP="00B11D42">
            <w:pPr>
              <w:pStyle w:val="TableParagraph"/>
              <w:spacing w:line="318" w:lineRule="exact"/>
              <w:ind w:left="9"/>
              <w:rPr>
                <w:sz w:val="28"/>
              </w:rPr>
            </w:pPr>
            <w:r>
              <w:rPr>
                <w:spacing w:val="-2"/>
                <w:sz w:val="28"/>
              </w:rPr>
              <w:t>61-</w:t>
            </w:r>
            <w:r>
              <w:rPr>
                <w:spacing w:val="-5"/>
                <w:sz w:val="28"/>
              </w:rPr>
              <w:t>80</w:t>
            </w:r>
          </w:p>
        </w:tc>
        <w:tc>
          <w:tcPr>
            <w:tcW w:w="1987" w:type="dxa"/>
          </w:tcPr>
          <w:p w14:paraId="43319DB4" w14:textId="77777777" w:rsidR="00B33AD1" w:rsidRDefault="00B33AD1" w:rsidP="00B11D42">
            <w:pPr>
              <w:pStyle w:val="TableParagraph"/>
              <w:spacing w:line="318" w:lineRule="exact"/>
              <w:ind w:left="5" w:right="7"/>
              <w:rPr>
                <w:sz w:val="28"/>
              </w:rPr>
            </w:pPr>
            <w:r>
              <w:rPr>
                <w:spacing w:val="-2"/>
                <w:sz w:val="28"/>
              </w:rPr>
              <w:t>Ветхий</w:t>
            </w:r>
          </w:p>
        </w:tc>
        <w:tc>
          <w:tcPr>
            <w:tcW w:w="4531" w:type="dxa"/>
          </w:tcPr>
          <w:p w14:paraId="617BCBF8" w14:textId="77777777" w:rsidR="00B33AD1" w:rsidRDefault="00B33AD1" w:rsidP="00B11D42">
            <w:pPr>
              <w:pStyle w:val="TableParagraph"/>
              <w:ind w:left="105" w:right="93" w:hanging="1"/>
              <w:jc w:val="both"/>
              <w:rPr>
                <w:sz w:val="28"/>
              </w:rPr>
            </w:pPr>
            <w:r>
              <w:rPr>
                <w:sz w:val="28"/>
              </w:rPr>
              <w:t>Стан несучих конструктивних елементів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аварійний,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несучих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 дуже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ветхий.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Обмежене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виконання</w:t>
            </w:r>
          </w:p>
          <w:p w14:paraId="654CD12B" w14:textId="77777777" w:rsidR="00B33AD1" w:rsidRDefault="00B33AD1" w:rsidP="00B11D42">
            <w:pPr>
              <w:pStyle w:val="TableParagraph"/>
              <w:spacing w:line="304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елементами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будинку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своїх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функцій</w:t>
            </w:r>
          </w:p>
        </w:tc>
        <w:tc>
          <w:tcPr>
            <w:tcW w:w="1848" w:type="dxa"/>
          </w:tcPr>
          <w:p w14:paraId="4F0143EC" w14:textId="77777777" w:rsidR="00B33AD1" w:rsidRDefault="00B33AD1" w:rsidP="00B11D42">
            <w:pPr>
              <w:pStyle w:val="TableParagraph"/>
              <w:ind w:right="254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Позначити </w:t>
            </w:r>
            <w:r>
              <w:rPr>
                <w:sz w:val="28"/>
              </w:rPr>
              <w:t>класом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ЗС-1</w:t>
            </w:r>
          </w:p>
        </w:tc>
      </w:tr>
      <w:tr w:rsidR="00B33AD1" w14:paraId="401920EE" w14:textId="77777777" w:rsidTr="00B11D42">
        <w:trPr>
          <w:trHeight w:val="1285"/>
        </w:trPr>
        <w:tc>
          <w:tcPr>
            <w:tcW w:w="1272" w:type="dxa"/>
          </w:tcPr>
          <w:p w14:paraId="1A9848CC" w14:textId="77777777" w:rsidR="00B33AD1" w:rsidRDefault="00B33AD1" w:rsidP="00B11D42">
            <w:pPr>
              <w:pStyle w:val="TableParagraph"/>
              <w:spacing w:line="320" w:lineRule="exact"/>
              <w:ind w:left="9" w:right="5"/>
              <w:rPr>
                <w:sz w:val="28"/>
              </w:rPr>
            </w:pPr>
            <w:r>
              <w:rPr>
                <w:spacing w:val="-2"/>
                <w:sz w:val="28"/>
              </w:rPr>
              <w:t>81-</w:t>
            </w: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1987" w:type="dxa"/>
          </w:tcPr>
          <w:p w14:paraId="5F2D7514" w14:textId="77777777" w:rsidR="00B33AD1" w:rsidRDefault="00B33AD1" w:rsidP="00B11D42">
            <w:pPr>
              <w:pStyle w:val="TableParagraph"/>
              <w:spacing w:line="320" w:lineRule="exact"/>
              <w:ind w:left="5" w:right="5"/>
              <w:rPr>
                <w:sz w:val="28"/>
              </w:rPr>
            </w:pPr>
            <w:r>
              <w:rPr>
                <w:spacing w:val="-2"/>
                <w:sz w:val="28"/>
              </w:rPr>
              <w:t>непридатний</w:t>
            </w:r>
          </w:p>
        </w:tc>
        <w:tc>
          <w:tcPr>
            <w:tcW w:w="4531" w:type="dxa"/>
          </w:tcPr>
          <w:p w14:paraId="6DF1583B" w14:textId="77777777" w:rsidR="00B33AD1" w:rsidRDefault="00B33AD1" w:rsidP="00B11D42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Елементи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будинку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знаходяться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у зруйнованому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стані.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зносі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100</w:t>
            </w:r>
          </w:p>
          <w:p w14:paraId="5ED2B2B6" w14:textId="77777777" w:rsidR="00B33AD1" w:rsidRDefault="00B33AD1" w:rsidP="00B11D42">
            <w:pPr>
              <w:pStyle w:val="TableParagraph"/>
              <w:tabs>
                <w:tab w:val="left" w:pos="628"/>
                <w:tab w:val="left" w:pos="1943"/>
                <w:tab w:val="left" w:pos="3321"/>
              </w:tabs>
              <w:spacing w:line="322" w:lineRule="exact"/>
              <w:ind w:left="105" w:right="96"/>
              <w:jc w:val="left"/>
              <w:rPr>
                <w:sz w:val="28"/>
              </w:rPr>
            </w:pPr>
            <w:r>
              <w:rPr>
                <w:spacing w:val="-10"/>
                <w:sz w:val="28"/>
              </w:rPr>
              <w:t>%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залишки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елемента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повністю ліквідовані</w:t>
            </w:r>
          </w:p>
        </w:tc>
        <w:tc>
          <w:tcPr>
            <w:tcW w:w="1848" w:type="dxa"/>
          </w:tcPr>
          <w:p w14:paraId="541EE3E1" w14:textId="77777777" w:rsidR="00B33AD1" w:rsidRDefault="00B33AD1" w:rsidP="00B11D42">
            <w:pPr>
              <w:pStyle w:val="TableParagraph"/>
              <w:ind w:right="254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Позначити </w:t>
            </w:r>
            <w:r>
              <w:rPr>
                <w:sz w:val="28"/>
              </w:rPr>
              <w:t>класом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ЗС-0</w:t>
            </w:r>
          </w:p>
        </w:tc>
      </w:tr>
    </w:tbl>
    <w:p w14:paraId="1F111D69" w14:textId="77777777" w:rsidR="00B33AD1" w:rsidRDefault="00B33AD1" w:rsidP="00B33AD1">
      <w:pPr>
        <w:spacing w:before="5" w:line="360" w:lineRule="auto"/>
        <w:ind w:left="140" w:firstLine="710"/>
        <w:rPr>
          <w:sz w:val="24"/>
        </w:rPr>
      </w:pPr>
      <w:r>
        <w:rPr>
          <w:sz w:val="24"/>
        </w:rPr>
        <w:t>*</w:t>
      </w:r>
      <w:r>
        <w:rPr>
          <w:spacing w:val="32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будинки</w:t>
      </w:r>
      <w:r>
        <w:rPr>
          <w:spacing w:val="33"/>
          <w:sz w:val="24"/>
        </w:rPr>
        <w:t xml:space="preserve"> </w:t>
      </w:r>
      <w:r>
        <w:rPr>
          <w:sz w:val="24"/>
        </w:rPr>
        <w:t>які</w:t>
      </w:r>
      <w:r>
        <w:rPr>
          <w:spacing w:val="32"/>
          <w:sz w:val="24"/>
        </w:rPr>
        <w:t xml:space="preserve"> </w:t>
      </w:r>
      <w:r>
        <w:rPr>
          <w:sz w:val="24"/>
        </w:rPr>
        <w:t>взагалі</w:t>
      </w:r>
      <w:r>
        <w:rPr>
          <w:spacing w:val="27"/>
          <w:sz w:val="24"/>
        </w:rPr>
        <w:t xml:space="preserve"> </w:t>
      </w:r>
      <w:r>
        <w:rPr>
          <w:sz w:val="24"/>
        </w:rPr>
        <w:t>не</w:t>
      </w:r>
      <w:r>
        <w:rPr>
          <w:spacing w:val="31"/>
          <w:sz w:val="24"/>
        </w:rPr>
        <w:t xml:space="preserve"> </w:t>
      </w:r>
      <w:r>
        <w:rPr>
          <w:sz w:val="24"/>
        </w:rPr>
        <w:t>мають</w:t>
      </w:r>
      <w:r>
        <w:rPr>
          <w:spacing w:val="32"/>
          <w:sz w:val="24"/>
        </w:rPr>
        <w:t xml:space="preserve"> </w:t>
      </w:r>
      <w:r>
        <w:rPr>
          <w:sz w:val="24"/>
        </w:rPr>
        <w:t>пошкоджень,</w:t>
      </w:r>
      <w:r>
        <w:rPr>
          <w:spacing w:val="34"/>
          <w:sz w:val="24"/>
        </w:rPr>
        <w:t xml:space="preserve"> </w:t>
      </w:r>
      <w:r>
        <w:rPr>
          <w:sz w:val="24"/>
        </w:rPr>
        <w:t>наприклад</w:t>
      </w:r>
      <w:r>
        <w:rPr>
          <w:spacing w:val="29"/>
          <w:sz w:val="24"/>
        </w:rPr>
        <w:t xml:space="preserve"> </w:t>
      </w:r>
      <w:r>
        <w:rPr>
          <w:sz w:val="24"/>
        </w:rPr>
        <w:t>щойно</w:t>
      </w:r>
      <w:r>
        <w:rPr>
          <w:spacing w:val="32"/>
          <w:sz w:val="24"/>
        </w:rPr>
        <w:t xml:space="preserve"> </w:t>
      </w:r>
      <w:r>
        <w:rPr>
          <w:sz w:val="24"/>
        </w:rPr>
        <w:t>зведені</w:t>
      </w:r>
      <w:r>
        <w:rPr>
          <w:spacing w:val="32"/>
          <w:sz w:val="24"/>
        </w:rPr>
        <w:t xml:space="preserve"> </w:t>
      </w:r>
      <w:r>
        <w:rPr>
          <w:sz w:val="24"/>
        </w:rPr>
        <w:t>та</w:t>
      </w:r>
      <w:r>
        <w:rPr>
          <w:spacing w:val="31"/>
          <w:sz w:val="24"/>
        </w:rPr>
        <w:t xml:space="preserve"> </w:t>
      </w:r>
      <w:r>
        <w:rPr>
          <w:sz w:val="24"/>
        </w:rPr>
        <w:t>здані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експлуатацію.</w:t>
      </w:r>
    </w:p>
    <w:p w14:paraId="6EA1FB8A" w14:textId="77777777" w:rsidR="00B33AD1" w:rsidRDefault="00B33AD1" w:rsidP="00B33AD1">
      <w:pPr>
        <w:pStyle w:val="a3"/>
        <w:spacing w:before="202"/>
        <w:ind w:left="0" w:firstLine="0"/>
        <w:jc w:val="left"/>
        <w:rPr>
          <w:sz w:val="24"/>
        </w:rPr>
      </w:pPr>
    </w:p>
    <w:p w14:paraId="573BD864" w14:textId="77777777" w:rsidR="00B33AD1" w:rsidRDefault="00B33AD1" w:rsidP="00B33AD1">
      <w:pPr>
        <w:pStyle w:val="2"/>
        <w:numPr>
          <w:ilvl w:val="1"/>
          <w:numId w:val="40"/>
        </w:numPr>
        <w:tabs>
          <w:tab w:val="left" w:pos="1344"/>
        </w:tabs>
        <w:ind w:left="1344" w:hanging="493"/>
      </w:pPr>
      <w:bookmarkStart w:id="1" w:name="_TOC_250032"/>
      <w:r>
        <w:t>Інженерні</w:t>
      </w:r>
      <w:r>
        <w:rPr>
          <w:b w:val="0"/>
          <w:spacing w:val="-14"/>
        </w:rPr>
        <w:t xml:space="preserve"> </w:t>
      </w:r>
      <w:r>
        <w:t>вишукування</w:t>
      </w:r>
      <w:r>
        <w:rPr>
          <w:b w:val="0"/>
          <w:spacing w:val="-14"/>
        </w:rPr>
        <w:t xml:space="preserve"> </w:t>
      </w:r>
      <w:r>
        <w:t>для</w:t>
      </w:r>
      <w:r>
        <w:rPr>
          <w:b w:val="0"/>
          <w:spacing w:val="-14"/>
        </w:rPr>
        <w:t xml:space="preserve"> </w:t>
      </w:r>
      <w:bookmarkEnd w:id="1"/>
      <w:r>
        <w:rPr>
          <w:spacing w:val="-2"/>
        </w:rPr>
        <w:t>будівництва</w:t>
      </w:r>
    </w:p>
    <w:p w14:paraId="2DE94687" w14:textId="77777777" w:rsidR="00B33AD1" w:rsidRDefault="00B33AD1" w:rsidP="00B33AD1">
      <w:pPr>
        <w:pStyle w:val="a3"/>
        <w:spacing w:before="321"/>
        <w:ind w:left="0" w:firstLine="0"/>
        <w:jc w:val="left"/>
        <w:rPr>
          <w:b/>
        </w:rPr>
      </w:pPr>
    </w:p>
    <w:p w14:paraId="6943667B" w14:textId="77777777" w:rsidR="00B33AD1" w:rsidRDefault="00B33AD1" w:rsidP="00B33AD1">
      <w:pPr>
        <w:pStyle w:val="a3"/>
        <w:tabs>
          <w:tab w:val="left" w:pos="2291"/>
          <w:tab w:val="left" w:pos="4119"/>
          <w:tab w:val="left" w:pos="4763"/>
          <w:tab w:val="left" w:pos="6438"/>
          <w:tab w:val="left" w:pos="7969"/>
          <w:tab w:val="left" w:pos="9491"/>
        </w:tabs>
        <w:spacing w:line="362" w:lineRule="auto"/>
        <w:ind w:right="139"/>
        <w:jc w:val="left"/>
      </w:pPr>
      <w:r>
        <w:rPr>
          <w:spacing w:val="-2"/>
        </w:rPr>
        <w:t>Інженерні</w:t>
      </w:r>
      <w:r>
        <w:tab/>
      </w:r>
      <w:r>
        <w:rPr>
          <w:spacing w:val="-2"/>
        </w:rPr>
        <w:t>вишукування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будівництва</w:t>
      </w:r>
      <w:r>
        <w:tab/>
      </w:r>
      <w:r>
        <w:rPr>
          <w:spacing w:val="-2"/>
        </w:rPr>
        <w:t>виконують</w:t>
      </w:r>
      <w:r>
        <w:tab/>
      </w:r>
      <w:r>
        <w:rPr>
          <w:spacing w:val="-2"/>
        </w:rPr>
        <w:t>відповідно</w:t>
      </w:r>
      <w:r>
        <w:tab/>
      </w:r>
      <w:r>
        <w:rPr>
          <w:spacing w:val="-6"/>
        </w:rPr>
        <w:t xml:space="preserve">до </w:t>
      </w:r>
      <w:r>
        <w:t>ДБН А.2.1-1.</w:t>
      </w:r>
    </w:p>
    <w:p w14:paraId="59BF7AC9" w14:textId="77777777" w:rsidR="00B33AD1" w:rsidRDefault="00B33AD1" w:rsidP="00B33AD1">
      <w:pPr>
        <w:pStyle w:val="a3"/>
        <w:spacing w:line="319" w:lineRule="exact"/>
        <w:ind w:left="851" w:firstLine="0"/>
        <w:jc w:val="left"/>
      </w:pPr>
      <w:r>
        <w:rPr>
          <w:spacing w:val="-2"/>
        </w:rPr>
        <w:t>Інженерні</w:t>
      </w:r>
      <w:r>
        <w:rPr>
          <w:spacing w:val="-6"/>
        </w:rPr>
        <w:t xml:space="preserve"> </w:t>
      </w:r>
      <w:r>
        <w:rPr>
          <w:spacing w:val="-2"/>
        </w:rPr>
        <w:t>вишукування</w:t>
      </w:r>
      <w:r>
        <w:rPr>
          <w:spacing w:val="-4"/>
        </w:rPr>
        <w:t xml:space="preserve"> </w:t>
      </w:r>
      <w:r>
        <w:rPr>
          <w:spacing w:val="-2"/>
        </w:rPr>
        <w:t>для</w:t>
      </w:r>
      <w:r>
        <w:rPr>
          <w:spacing w:val="-4"/>
        </w:rPr>
        <w:t xml:space="preserve"> </w:t>
      </w:r>
      <w:r>
        <w:rPr>
          <w:spacing w:val="-2"/>
        </w:rPr>
        <w:t>будівництва</w:t>
      </w:r>
      <w:r>
        <w:rPr>
          <w:spacing w:val="-3"/>
        </w:rPr>
        <w:t xml:space="preserve"> </w:t>
      </w:r>
      <w:r>
        <w:rPr>
          <w:spacing w:val="-2"/>
        </w:rPr>
        <w:t>поділяють</w:t>
      </w:r>
      <w:r>
        <w:rPr>
          <w:spacing w:val="-8"/>
        </w:rPr>
        <w:t xml:space="preserve"> </w:t>
      </w:r>
      <w:r>
        <w:rPr>
          <w:spacing w:val="-5"/>
        </w:rPr>
        <w:t>на:</w:t>
      </w:r>
    </w:p>
    <w:p w14:paraId="21D665C3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3"/>
        </w:tabs>
        <w:spacing w:before="158"/>
        <w:ind w:left="1133" w:hanging="282"/>
        <w:jc w:val="left"/>
        <w:rPr>
          <w:sz w:val="28"/>
        </w:rPr>
      </w:pPr>
      <w:r>
        <w:rPr>
          <w:spacing w:val="-2"/>
          <w:sz w:val="28"/>
        </w:rPr>
        <w:t>інженерно-геодезичні;</w:t>
      </w:r>
    </w:p>
    <w:p w14:paraId="390A9D2B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3"/>
        </w:tabs>
        <w:spacing w:before="163"/>
        <w:ind w:left="1133" w:hanging="282"/>
        <w:jc w:val="left"/>
        <w:rPr>
          <w:sz w:val="28"/>
        </w:rPr>
      </w:pPr>
      <w:r>
        <w:rPr>
          <w:spacing w:val="-2"/>
          <w:sz w:val="28"/>
        </w:rPr>
        <w:t>інженерно-геологічні;</w:t>
      </w:r>
    </w:p>
    <w:p w14:paraId="673C3E5B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3"/>
        </w:tabs>
        <w:spacing w:before="158"/>
        <w:ind w:left="1133" w:hanging="282"/>
        <w:jc w:val="left"/>
        <w:rPr>
          <w:sz w:val="28"/>
        </w:rPr>
      </w:pPr>
      <w:r>
        <w:rPr>
          <w:spacing w:val="-2"/>
          <w:sz w:val="28"/>
        </w:rPr>
        <w:t>геотехнічні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та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інженерно-гідрогеологічні;</w:t>
      </w:r>
    </w:p>
    <w:p w14:paraId="0D310AB2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3"/>
        </w:tabs>
        <w:spacing w:before="163"/>
        <w:ind w:left="1133" w:hanging="282"/>
        <w:jc w:val="left"/>
        <w:rPr>
          <w:sz w:val="28"/>
        </w:rPr>
      </w:pPr>
      <w:r>
        <w:rPr>
          <w:spacing w:val="-2"/>
          <w:sz w:val="28"/>
        </w:rPr>
        <w:t>інженерно-гідрометеорологічні;</w:t>
      </w:r>
    </w:p>
    <w:p w14:paraId="2D73F5C7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2"/>
          <w:tab w:val="left" w:pos="3135"/>
          <w:tab w:val="left" w:pos="3961"/>
          <w:tab w:val="left" w:pos="6087"/>
          <w:tab w:val="left" w:pos="8132"/>
          <w:tab w:val="left" w:pos="8795"/>
        </w:tabs>
        <w:spacing w:before="163" w:line="357" w:lineRule="auto"/>
        <w:ind w:right="139" w:firstLine="710"/>
        <w:jc w:val="left"/>
        <w:rPr>
          <w:sz w:val="28"/>
        </w:rPr>
      </w:pPr>
      <w:r>
        <w:rPr>
          <w:spacing w:val="-2"/>
          <w:sz w:val="28"/>
        </w:rPr>
        <w:t>вишукування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раціонального</w:t>
      </w:r>
      <w:r>
        <w:rPr>
          <w:sz w:val="28"/>
        </w:rPr>
        <w:tab/>
      </w:r>
      <w:r>
        <w:rPr>
          <w:spacing w:val="-2"/>
          <w:sz w:val="28"/>
        </w:rPr>
        <w:t>використання</w:t>
      </w:r>
      <w:r>
        <w:rPr>
          <w:sz w:val="28"/>
        </w:rPr>
        <w:tab/>
      </w:r>
      <w:r>
        <w:rPr>
          <w:spacing w:val="-6"/>
          <w:sz w:val="28"/>
        </w:rPr>
        <w:t>та</w:t>
      </w:r>
      <w:r>
        <w:rPr>
          <w:sz w:val="28"/>
        </w:rPr>
        <w:tab/>
      </w:r>
      <w:r>
        <w:rPr>
          <w:spacing w:val="-4"/>
          <w:sz w:val="28"/>
        </w:rPr>
        <w:t xml:space="preserve">охорони </w:t>
      </w:r>
      <w:r>
        <w:rPr>
          <w:sz w:val="28"/>
        </w:rPr>
        <w:t>навколишнього середовища;</w:t>
      </w:r>
    </w:p>
    <w:p w14:paraId="54A8A616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3"/>
        </w:tabs>
        <w:spacing w:before="5"/>
        <w:ind w:left="1133" w:hanging="282"/>
        <w:jc w:val="left"/>
        <w:rPr>
          <w:sz w:val="28"/>
        </w:rPr>
      </w:pPr>
      <w:r>
        <w:rPr>
          <w:sz w:val="28"/>
        </w:rPr>
        <w:t>спеціалізовані</w:t>
      </w:r>
      <w:r>
        <w:rPr>
          <w:spacing w:val="-17"/>
          <w:sz w:val="28"/>
        </w:rPr>
        <w:t xml:space="preserve"> </w:t>
      </w:r>
      <w:r>
        <w:rPr>
          <w:sz w:val="28"/>
        </w:rPr>
        <w:t>(умовно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вишукувальні).</w:t>
      </w:r>
    </w:p>
    <w:p w14:paraId="64F88F2E" w14:textId="77777777" w:rsidR="00B33AD1" w:rsidRDefault="00B33AD1" w:rsidP="00B33AD1">
      <w:pPr>
        <w:pStyle w:val="a5"/>
        <w:jc w:val="left"/>
        <w:rPr>
          <w:sz w:val="28"/>
        </w:rPr>
        <w:sectPr w:rsidR="00B33AD1" w:rsidSect="00B33AD1">
          <w:pgSz w:w="11900" w:h="16840"/>
          <w:pgMar w:top="1060" w:right="992" w:bottom="960" w:left="992" w:header="0" w:footer="779" w:gutter="0"/>
          <w:cols w:space="720"/>
        </w:sectPr>
      </w:pPr>
    </w:p>
    <w:p w14:paraId="2E99B4D9" w14:textId="77777777" w:rsidR="00B33AD1" w:rsidRDefault="00B33AD1" w:rsidP="00B33AD1">
      <w:pPr>
        <w:pStyle w:val="a3"/>
        <w:spacing w:before="70" w:line="362" w:lineRule="auto"/>
        <w:ind w:right="139"/>
      </w:pPr>
      <w:r>
        <w:lastRenderedPageBreak/>
        <w:t>Інженерно-геологічні</w:t>
      </w:r>
      <w:r>
        <w:rPr>
          <w:spacing w:val="-18"/>
        </w:rPr>
        <w:t xml:space="preserve"> </w:t>
      </w:r>
      <w:r>
        <w:t>вишукування</w:t>
      </w:r>
      <w:r>
        <w:rPr>
          <w:spacing w:val="-17"/>
        </w:rPr>
        <w:t xml:space="preserve"> </w:t>
      </w:r>
      <w:r>
        <w:t>виконують</w:t>
      </w:r>
      <w:r>
        <w:rPr>
          <w:spacing w:val="-18"/>
        </w:rPr>
        <w:t xml:space="preserve"> </w:t>
      </w:r>
      <w:r>
        <w:t>з</w:t>
      </w:r>
      <w:r>
        <w:rPr>
          <w:spacing w:val="-17"/>
        </w:rPr>
        <w:t xml:space="preserve"> </w:t>
      </w:r>
      <w:r>
        <w:t>метою</w:t>
      </w:r>
      <w:r>
        <w:rPr>
          <w:spacing w:val="-18"/>
        </w:rPr>
        <w:t xml:space="preserve"> </w:t>
      </w:r>
      <w:r>
        <w:t>вивчення</w:t>
      </w:r>
      <w:r>
        <w:rPr>
          <w:spacing w:val="-17"/>
        </w:rPr>
        <w:t xml:space="preserve"> </w:t>
      </w:r>
      <w:r>
        <w:t>та</w:t>
      </w:r>
      <w:r>
        <w:rPr>
          <w:spacing w:val="-18"/>
        </w:rPr>
        <w:t xml:space="preserve"> </w:t>
      </w:r>
      <w:r>
        <w:t>оцінки інженерно-геологічних умов території (ділянки) будівництва для:</w:t>
      </w:r>
    </w:p>
    <w:p w14:paraId="59BBBA34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2"/>
        </w:tabs>
        <w:spacing w:line="362" w:lineRule="auto"/>
        <w:ind w:right="137" w:firstLine="710"/>
        <w:rPr>
          <w:sz w:val="28"/>
        </w:rPr>
      </w:pPr>
      <w:r>
        <w:rPr>
          <w:sz w:val="28"/>
        </w:rPr>
        <w:t xml:space="preserve">визначення характеристик інженерно-геологічних умов території та </w:t>
      </w:r>
      <w:r>
        <w:rPr>
          <w:spacing w:val="-2"/>
          <w:sz w:val="28"/>
        </w:rPr>
        <w:t>отримання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вихідних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даних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проектів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будівництва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відповідно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до</w:t>
      </w:r>
      <w:r>
        <w:rPr>
          <w:spacing w:val="-10"/>
          <w:sz w:val="28"/>
        </w:rPr>
        <w:t xml:space="preserve"> </w:t>
      </w:r>
      <w:proofErr w:type="spellStart"/>
      <w:r>
        <w:rPr>
          <w:spacing w:val="-2"/>
          <w:sz w:val="28"/>
        </w:rPr>
        <w:t>СНиП</w:t>
      </w:r>
      <w:proofErr w:type="spellEnd"/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 xml:space="preserve">2.02.01, </w:t>
      </w:r>
      <w:r>
        <w:rPr>
          <w:sz w:val="28"/>
        </w:rPr>
        <w:t>ДСТУ Б В.2.1-4 тощо;</w:t>
      </w:r>
    </w:p>
    <w:p w14:paraId="11E340C6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2"/>
        </w:tabs>
        <w:spacing w:line="362" w:lineRule="auto"/>
        <w:ind w:right="139" w:firstLine="710"/>
        <w:rPr>
          <w:sz w:val="28"/>
        </w:rPr>
      </w:pPr>
      <w:r>
        <w:rPr>
          <w:sz w:val="28"/>
        </w:rPr>
        <w:t xml:space="preserve">прогнозування змін інженерно-геологічних умов під дією природних і </w:t>
      </w:r>
      <w:r>
        <w:rPr>
          <w:spacing w:val="-2"/>
          <w:sz w:val="28"/>
        </w:rPr>
        <w:t>техногенних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факторів, визначення допустимих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впливів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на елементи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 xml:space="preserve">геологічного </w:t>
      </w:r>
      <w:r>
        <w:rPr>
          <w:sz w:val="28"/>
        </w:rPr>
        <w:t>середовища та способів досягнення потрібного стану цього середовища;</w:t>
      </w:r>
    </w:p>
    <w:p w14:paraId="5638A446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3"/>
        </w:tabs>
        <w:spacing w:line="313" w:lineRule="exact"/>
        <w:ind w:left="1133" w:hanging="282"/>
        <w:rPr>
          <w:sz w:val="28"/>
        </w:rPr>
      </w:pPr>
      <w:r>
        <w:rPr>
          <w:sz w:val="28"/>
        </w:rPr>
        <w:t>оцінювання</w:t>
      </w:r>
      <w:r>
        <w:rPr>
          <w:spacing w:val="-14"/>
          <w:sz w:val="28"/>
        </w:rPr>
        <w:t xml:space="preserve"> </w:t>
      </w:r>
      <w:r>
        <w:rPr>
          <w:sz w:val="28"/>
        </w:rPr>
        <w:t>ризику</w:t>
      </w:r>
      <w:r>
        <w:rPr>
          <w:spacing w:val="-15"/>
          <w:sz w:val="28"/>
        </w:rPr>
        <w:t xml:space="preserve"> </w:t>
      </w:r>
      <w:r>
        <w:rPr>
          <w:sz w:val="28"/>
        </w:rPr>
        <w:t>життєдіяльності</w:t>
      </w:r>
      <w:r>
        <w:rPr>
          <w:spacing w:val="-15"/>
          <w:sz w:val="28"/>
        </w:rPr>
        <w:t xml:space="preserve"> </w:t>
      </w:r>
      <w:r>
        <w:rPr>
          <w:sz w:val="28"/>
        </w:rPr>
        <w:t>людини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конкретних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територіях;</w:t>
      </w:r>
    </w:p>
    <w:p w14:paraId="5603020C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2"/>
          <w:tab w:val="left" w:pos="2847"/>
          <w:tab w:val="left" w:pos="4091"/>
          <w:tab w:val="left" w:pos="5219"/>
          <w:tab w:val="left" w:pos="6596"/>
          <w:tab w:val="left" w:pos="7067"/>
          <w:tab w:val="left" w:pos="8291"/>
          <w:tab w:val="left" w:pos="9423"/>
        </w:tabs>
        <w:spacing w:before="147" w:line="357" w:lineRule="auto"/>
        <w:ind w:right="141" w:firstLine="710"/>
        <w:jc w:val="left"/>
        <w:rPr>
          <w:sz w:val="28"/>
        </w:rPr>
      </w:pPr>
      <w:r>
        <w:rPr>
          <w:spacing w:val="-2"/>
          <w:sz w:val="28"/>
        </w:rPr>
        <w:t>розроблення</w:t>
      </w:r>
      <w:r>
        <w:rPr>
          <w:sz w:val="28"/>
        </w:rPr>
        <w:tab/>
      </w:r>
      <w:r>
        <w:rPr>
          <w:spacing w:val="-2"/>
          <w:sz w:val="28"/>
        </w:rPr>
        <w:t>проектів</w:t>
      </w:r>
      <w:r>
        <w:rPr>
          <w:sz w:val="28"/>
        </w:rPr>
        <w:tab/>
      </w:r>
      <w:r>
        <w:rPr>
          <w:spacing w:val="-2"/>
          <w:sz w:val="28"/>
        </w:rPr>
        <w:t>захисту</w:t>
      </w:r>
      <w:r>
        <w:rPr>
          <w:sz w:val="28"/>
        </w:rPr>
        <w:tab/>
      </w:r>
      <w:r>
        <w:rPr>
          <w:spacing w:val="-2"/>
          <w:sz w:val="28"/>
        </w:rPr>
        <w:t>територій</w:t>
      </w:r>
      <w:r>
        <w:rPr>
          <w:sz w:val="28"/>
        </w:rPr>
        <w:tab/>
      </w:r>
      <w:r>
        <w:rPr>
          <w:spacing w:val="-6"/>
          <w:sz w:val="28"/>
        </w:rPr>
        <w:t>та</w:t>
      </w:r>
      <w:r>
        <w:rPr>
          <w:sz w:val="28"/>
        </w:rPr>
        <w:tab/>
      </w:r>
      <w:r>
        <w:rPr>
          <w:spacing w:val="-2"/>
          <w:sz w:val="28"/>
        </w:rPr>
        <w:t>окремих</w:t>
      </w:r>
      <w:r>
        <w:rPr>
          <w:sz w:val="28"/>
        </w:rPr>
        <w:tab/>
      </w:r>
      <w:r>
        <w:rPr>
          <w:spacing w:val="-2"/>
          <w:sz w:val="28"/>
        </w:rPr>
        <w:t>об'єктів</w:t>
      </w:r>
      <w:r>
        <w:rPr>
          <w:sz w:val="28"/>
        </w:rPr>
        <w:tab/>
      </w:r>
      <w:r>
        <w:rPr>
          <w:spacing w:val="-4"/>
          <w:sz w:val="28"/>
        </w:rPr>
        <w:t xml:space="preserve">від </w:t>
      </w:r>
      <w:r>
        <w:rPr>
          <w:sz w:val="28"/>
        </w:rPr>
        <w:t>несприятливих і небезпечних процесів.</w:t>
      </w:r>
    </w:p>
    <w:p w14:paraId="4C72606C" w14:textId="77777777" w:rsidR="00B33AD1" w:rsidRDefault="00B33AD1" w:rsidP="00B33AD1">
      <w:pPr>
        <w:pStyle w:val="a3"/>
        <w:spacing w:before="5" w:line="362" w:lineRule="auto"/>
        <w:jc w:val="left"/>
      </w:pPr>
      <w:r>
        <w:rPr>
          <w:spacing w:val="-6"/>
        </w:rPr>
        <w:t>Підставою</w:t>
      </w:r>
      <w:r>
        <w:rPr>
          <w:spacing w:val="-7"/>
        </w:rPr>
        <w:t xml:space="preserve"> </w:t>
      </w:r>
      <w:r>
        <w:rPr>
          <w:spacing w:val="-6"/>
        </w:rPr>
        <w:t xml:space="preserve">для складання програми виконання робіт з інженерно-геологічних </w:t>
      </w:r>
      <w:proofErr w:type="spellStart"/>
      <w:r>
        <w:t>вишукувань</w:t>
      </w:r>
      <w:proofErr w:type="spellEnd"/>
      <w:r>
        <w:rPr>
          <w:spacing w:val="-18"/>
        </w:rPr>
        <w:t xml:space="preserve"> </w:t>
      </w:r>
      <w:r>
        <w:t>слугує</w:t>
      </w:r>
      <w:r>
        <w:rPr>
          <w:spacing w:val="-17"/>
        </w:rPr>
        <w:t xml:space="preserve"> </w:t>
      </w:r>
      <w:r>
        <w:t>технічне</w:t>
      </w:r>
      <w:r>
        <w:rPr>
          <w:spacing w:val="-18"/>
        </w:rPr>
        <w:t xml:space="preserve"> </w:t>
      </w:r>
      <w:r>
        <w:t>завдання</w:t>
      </w:r>
      <w:r>
        <w:rPr>
          <w:spacing w:val="-17"/>
        </w:rPr>
        <w:t xml:space="preserve"> </w:t>
      </w:r>
      <w:r>
        <w:t>(див.</w:t>
      </w:r>
      <w:r>
        <w:rPr>
          <w:spacing w:val="-18"/>
        </w:rPr>
        <w:t xml:space="preserve"> </w:t>
      </w:r>
      <w:r>
        <w:t>ДБН</w:t>
      </w:r>
      <w:r>
        <w:rPr>
          <w:spacing w:val="-17"/>
        </w:rPr>
        <w:t xml:space="preserve"> </w:t>
      </w:r>
      <w:r>
        <w:t>А.2.1-1-2008</w:t>
      </w:r>
      <w:r>
        <w:rPr>
          <w:spacing w:val="-18"/>
        </w:rPr>
        <w:t xml:space="preserve"> </w:t>
      </w:r>
      <w:r>
        <w:t>дод.</w:t>
      </w:r>
      <w:r>
        <w:rPr>
          <w:spacing w:val="-17"/>
        </w:rPr>
        <w:t xml:space="preserve"> </w:t>
      </w:r>
      <w:r>
        <w:t>Е).</w:t>
      </w:r>
    </w:p>
    <w:p w14:paraId="5AE9F5CF" w14:textId="77777777" w:rsidR="00B33AD1" w:rsidRDefault="00B33AD1" w:rsidP="00B33AD1">
      <w:pPr>
        <w:pStyle w:val="a3"/>
        <w:spacing w:line="362" w:lineRule="auto"/>
        <w:jc w:val="left"/>
      </w:pPr>
      <w:r>
        <w:t>Технічне</w:t>
      </w:r>
      <w:r>
        <w:rPr>
          <w:spacing w:val="27"/>
        </w:rPr>
        <w:t xml:space="preserve"> </w:t>
      </w:r>
      <w:r>
        <w:t>завдання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виконання</w:t>
      </w:r>
      <w:r>
        <w:rPr>
          <w:spacing w:val="27"/>
        </w:rPr>
        <w:t xml:space="preserve"> </w:t>
      </w:r>
      <w:r>
        <w:t>інженерно-геологічних</w:t>
      </w:r>
      <w:r>
        <w:rPr>
          <w:spacing w:val="26"/>
        </w:rPr>
        <w:t xml:space="preserve"> </w:t>
      </w:r>
      <w:proofErr w:type="spellStart"/>
      <w:r>
        <w:t>вишукувань</w:t>
      </w:r>
      <w:proofErr w:type="spellEnd"/>
      <w:r>
        <w:rPr>
          <w:spacing w:val="24"/>
        </w:rPr>
        <w:t xml:space="preserve"> </w:t>
      </w:r>
      <w:r>
        <w:t>для будівництва повинно містити:</w:t>
      </w:r>
    </w:p>
    <w:p w14:paraId="5C87F996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3"/>
        </w:tabs>
        <w:spacing w:line="314" w:lineRule="exact"/>
        <w:ind w:left="1133" w:hanging="282"/>
        <w:jc w:val="left"/>
        <w:rPr>
          <w:sz w:val="28"/>
        </w:rPr>
      </w:pPr>
      <w:r>
        <w:rPr>
          <w:spacing w:val="-2"/>
          <w:sz w:val="28"/>
        </w:rPr>
        <w:t>найменування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об'єкта;</w:t>
      </w:r>
    </w:p>
    <w:p w14:paraId="677EE534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3"/>
        </w:tabs>
        <w:spacing w:before="155"/>
        <w:ind w:left="1133" w:hanging="282"/>
        <w:rPr>
          <w:sz w:val="28"/>
        </w:rPr>
      </w:pPr>
      <w:r>
        <w:rPr>
          <w:sz w:val="28"/>
        </w:rPr>
        <w:t>дані</w:t>
      </w:r>
      <w:r>
        <w:rPr>
          <w:spacing w:val="-6"/>
          <w:sz w:val="28"/>
        </w:rPr>
        <w:t xml:space="preserve"> </w:t>
      </w:r>
      <w:r>
        <w:rPr>
          <w:sz w:val="28"/>
        </w:rPr>
        <w:t>про</w:t>
      </w:r>
      <w:r>
        <w:rPr>
          <w:spacing w:val="-5"/>
          <w:sz w:val="28"/>
        </w:rPr>
        <w:t xml:space="preserve"> </w:t>
      </w:r>
      <w:r>
        <w:rPr>
          <w:sz w:val="28"/>
        </w:rPr>
        <w:t>місце</w:t>
      </w:r>
      <w:r>
        <w:rPr>
          <w:spacing w:val="-4"/>
          <w:sz w:val="28"/>
        </w:rPr>
        <w:t xml:space="preserve"> </w:t>
      </w:r>
      <w:r>
        <w:rPr>
          <w:sz w:val="28"/>
        </w:rPr>
        <w:t>розташування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межі</w:t>
      </w:r>
      <w:r>
        <w:rPr>
          <w:spacing w:val="-6"/>
          <w:sz w:val="28"/>
        </w:rPr>
        <w:t xml:space="preserve"> </w:t>
      </w:r>
      <w:r>
        <w:rPr>
          <w:sz w:val="28"/>
        </w:rPr>
        <w:t>ділянки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будівництва;</w:t>
      </w:r>
    </w:p>
    <w:p w14:paraId="0A2BE372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3"/>
        </w:tabs>
        <w:spacing w:before="163"/>
        <w:ind w:left="1133" w:hanging="282"/>
        <w:rPr>
          <w:sz w:val="28"/>
        </w:rPr>
      </w:pPr>
      <w:r>
        <w:rPr>
          <w:sz w:val="28"/>
        </w:rPr>
        <w:t>цілі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види</w:t>
      </w:r>
      <w:r>
        <w:rPr>
          <w:spacing w:val="-3"/>
          <w:sz w:val="28"/>
        </w:rPr>
        <w:t xml:space="preserve"> </w:t>
      </w:r>
      <w:proofErr w:type="spellStart"/>
      <w:r>
        <w:rPr>
          <w:spacing w:val="-2"/>
          <w:sz w:val="28"/>
        </w:rPr>
        <w:t>вишукувань</w:t>
      </w:r>
      <w:proofErr w:type="spellEnd"/>
      <w:r>
        <w:rPr>
          <w:spacing w:val="-2"/>
          <w:sz w:val="28"/>
        </w:rPr>
        <w:t>;</w:t>
      </w:r>
    </w:p>
    <w:p w14:paraId="50C140F0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2"/>
        </w:tabs>
        <w:spacing w:before="158" w:line="362" w:lineRule="auto"/>
        <w:ind w:right="134" w:firstLine="710"/>
        <w:rPr>
          <w:sz w:val="28"/>
        </w:rPr>
      </w:pPr>
      <w:r>
        <w:rPr>
          <w:sz w:val="28"/>
        </w:rPr>
        <w:t xml:space="preserve">вид будівництва (нове будівництво, реконструкція, технічне </w:t>
      </w:r>
      <w:r>
        <w:rPr>
          <w:spacing w:val="-4"/>
          <w:sz w:val="28"/>
        </w:rPr>
        <w:t>переоснащення)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або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вид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робіт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існуючому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об'єкті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(консервація,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ліквідація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тощо);</w:t>
      </w:r>
    </w:p>
    <w:p w14:paraId="20E51DB1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3"/>
        </w:tabs>
        <w:spacing w:line="319" w:lineRule="exact"/>
        <w:ind w:left="1133" w:hanging="282"/>
        <w:rPr>
          <w:sz w:val="28"/>
        </w:rPr>
      </w:pPr>
      <w:r>
        <w:rPr>
          <w:sz w:val="28"/>
        </w:rPr>
        <w:t>інформацію</w:t>
      </w:r>
      <w:r>
        <w:rPr>
          <w:spacing w:val="-11"/>
          <w:sz w:val="28"/>
        </w:rPr>
        <w:t xml:space="preserve"> </w:t>
      </w:r>
      <w:r>
        <w:rPr>
          <w:sz w:val="28"/>
        </w:rPr>
        <w:t>про</w:t>
      </w:r>
      <w:r>
        <w:rPr>
          <w:spacing w:val="-8"/>
          <w:sz w:val="28"/>
        </w:rPr>
        <w:t xml:space="preserve"> </w:t>
      </w:r>
      <w:r>
        <w:rPr>
          <w:sz w:val="28"/>
        </w:rPr>
        <w:t>стадійність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проектування</w:t>
      </w:r>
      <w:r>
        <w:rPr>
          <w:spacing w:val="-8"/>
          <w:sz w:val="28"/>
        </w:rPr>
        <w:t xml:space="preserve"> </w:t>
      </w:r>
      <w:r>
        <w:rPr>
          <w:sz w:val="28"/>
        </w:rPr>
        <w:t>і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будівництва;</w:t>
      </w:r>
    </w:p>
    <w:p w14:paraId="10B0D55D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2"/>
        </w:tabs>
        <w:spacing w:before="158" w:line="360" w:lineRule="auto"/>
        <w:ind w:right="141" w:firstLine="710"/>
        <w:rPr>
          <w:sz w:val="28"/>
        </w:rPr>
      </w:pPr>
      <w:r>
        <w:rPr>
          <w:sz w:val="28"/>
        </w:rPr>
        <w:t>характеристику проектованих об'єктів: дані про конструктивні рішення надземної частини, типи фундаментів, глибини їх закладання, орієнтовні навантаження на основи;</w:t>
      </w:r>
    </w:p>
    <w:p w14:paraId="6AF5FDE4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3"/>
        </w:tabs>
        <w:spacing w:before="1"/>
        <w:ind w:left="1133" w:hanging="282"/>
        <w:rPr>
          <w:sz w:val="28"/>
        </w:rPr>
      </w:pPr>
      <w:r>
        <w:rPr>
          <w:sz w:val="28"/>
        </w:rPr>
        <w:t>відомості</w:t>
      </w:r>
      <w:r>
        <w:rPr>
          <w:spacing w:val="-13"/>
          <w:sz w:val="28"/>
        </w:rPr>
        <w:t xml:space="preserve"> </w:t>
      </w:r>
      <w:r>
        <w:rPr>
          <w:sz w:val="28"/>
        </w:rPr>
        <w:t>про</w:t>
      </w:r>
      <w:r>
        <w:rPr>
          <w:spacing w:val="-13"/>
          <w:sz w:val="28"/>
        </w:rPr>
        <w:t xml:space="preserve"> </w:t>
      </w:r>
      <w:r>
        <w:rPr>
          <w:sz w:val="28"/>
        </w:rPr>
        <w:t>необхідні</w:t>
      </w:r>
      <w:r>
        <w:rPr>
          <w:spacing w:val="-13"/>
          <w:sz w:val="28"/>
        </w:rPr>
        <w:t xml:space="preserve"> </w:t>
      </w:r>
      <w:r>
        <w:rPr>
          <w:sz w:val="28"/>
        </w:rPr>
        <w:t>заходи</w:t>
      </w:r>
      <w:r>
        <w:rPr>
          <w:spacing w:val="-13"/>
          <w:sz w:val="28"/>
        </w:rPr>
        <w:t xml:space="preserve"> </w:t>
      </w:r>
      <w:r>
        <w:rPr>
          <w:sz w:val="28"/>
        </w:rPr>
        <w:t>інженерного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захисту</w:t>
      </w:r>
      <w:r>
        <w:rPr>
          <w:spacing w:val="-12"/>
          <w:sz w:val="28"/>
        </w:rPr>
        <w:t xml:space="preserve"> </w:t>
      </w:r>
      <w:r>
        <w:rPr>
          <w:sz w:val="28"/>
        </w:rPr>
        <w:t>об'єктів</w:t>
      </w:r>
      <w:r>
        <w:rPr>
          <w:spacing w:val="-14"/>
          <w:sz w:val="28"/>
        </w:rPr>
        <w:t xml:space="preserve"> </w:t>
      </w:r>
      <w:r>
        <w:rPr>
          <w:sz w:val="28"/>
        </w:rPr>
        <w:t>і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території;</w:t>
      </w:r>
    </w:p>
    <w:p w14:paraId="7A19FB00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2"/>
        </w:tabs>
        <w:spacing w:before="163" w:line="357" w:lineRule="auto"/>
        <w:ind w:right="141" w:firstLine="710"/>
        <w:rPr>
          <w:sz w:val="28"/>
        </w:rPr>
      </w:pPr>
      <w:r>
        <w:rPr>
          <w:sz w:val="28"/>
        </w:rPr>
        <w:t>відомості про раніше виконані інженерні вишукування та дослідження на території проектованого будівництва;</w:t>
      </w:r>
    </w:p>
    <w:p w14:paraId="51BF33D9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3"/>
        </w:tabs>
        <w:spacing w:before="5"/>
        <w:ind w:left="1133" w:hanging="282"/>
        <w:rPr>
          <w:sz w:val="28"/>
        </w:rPr>
      </w:pPr>
      <w:r>
        <w:rPr>
          <w:spacing w:val="-6"/>
          <w:sz w:val="28"/>
        </w:rPr>
        <w:t>відомості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про</w:t>
      </w:r>
      <w:r>
        <w:rPr>
          <w:spacing w:val="-1"/>
          <w:sz w:val="28"/>
        </w:rPr>
        <w:t xml:space="preserve"> </w:t>
      </w:r>
      <w:r>
        <w:rPr>
          <w:spacing w:val="-6"/>
          <w:sz w:val="28"/>
        </w:rPr>
        <w:t>необхідність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проведення</w:t>
      </w:r>
      <w:r>
        <w:rPr>
          <w:spacing w:val="1"/>
          <w:sz w:val="28"/>
        </w:rPr>
        <w:t xml:space="preserve"> </w:t>
      </w:r>
      <w:proofErr w:type="spellStart"/>
      <w:r>
        <w:rPr>
          <w:spacing w:val="-6"/>
          <w:sz w:val="28"/>
        </w:rPr>
        <w:t>вишукувань</w:t>
      </w:r>
      <w:proofErr w:type="spellEnd"/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pacing w:val="-6"/>
          <w:sz w:val="28"/>
        </w:rPr>
        <w:t>процесі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будівництва;</w:t>
      </w:r>
    </w:p>
    <w:p w14:paraId="2F34E79F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2"/>
        </w:tabs>
        <w:spacing w:before="163" w:line="357" w:lineRule="auto"/>
        <w:ind w:right="139" w:firstLine="710"/>
        <w:rPr>
          <w:sz w:val="28"/>
        </w:rPr>
      </w:pPr>
      <w:r>
        <w:rPr>
          <w:sz w:val="28"/>
        </w:rPr>
        <w:t xml:space="preserve">додаткові вимоги, обумовлені галузевою специфікою проектованого </w:t>
      </w:r>
      <w:r>
        <w:rPr>
          <w:spacing w:val="-2"/>
          <w:sz w:val="28"/>
        </w:rPr>
        <w:t>об'єкта.</w:t>
      </w:r>
    </w:p>
    <w:p w14:paraId="1BA685CC" w14:textId="77777777" w:rsidR="00B33AD1" w:rsidRDefault="00B33AD1" w:rsidP="00B33AD1">
      <w:pPr>
        <w:pStyle w:val="a5"/>
        <w:spacing w:line="357" w:lineRule="auto"/>
        <w:rPr>
          <w:sz w:val="28"/>
        </w:rPr>
        <w:sectPr w:rsidR="00B33AD1" w:rsidSect="00B33AD1">
          <w:pgSz w:w="11900" w:h="16840"/>
          <w:pgMar w:top="1060" w:right="992" w:bottom="960" w:left="992" w:header="0" w:footer="779" w:gutter="0"/>
          <w:cols w:space="720"/>
        </w:sectPr>
      </w:pPr>
    </w:p>
    <w:p w14:paraId="5E679E14" w14:textId="77777777" w:rsidR="00B33AD1" w:rsidRDefault="00B33AD1" w:rsidP="00B33AD1">
      <w:pPr>
        <w:pStyle w:val="a3"/>
        <w:spacing w:before="70" w:line="369" w:lineRule="auto"/>
        <w:ind w:right="136"/>
      </w:pPr>
      <w:r>
        <w:lastRenderedPageBreak/>
        <w:t xml:space="preserve">Програма виконання інженерно-геологічних </w:t>
      </w:r>
      <w:proofErr w:type="spellStart"/>
      <w:r>
        <w:t>вишукувань</w:t>
      </w:r>
      <w:proofErr w:type="spellEnd"/>
      <w:r>
        <w:t xml:space="preserve"> повинна складатися на основі відповідного технічного завдання, оцінки категорії складності інженерно-геологічних умов (див. ДБН А.2.1-1-2008 дод. Ж), складності геотехнічного будівництва (див. ДБН А.2.1-1-2008 дод. И), ступеня вивченості ділянки і порядку розроблення проектної документації.</w:t>
      </w:r>
    </w:p>
    <w:p w14:paraId="48283D3B" w14:textId="77777777" w:rsidR="00B33AD1" w:rsidRDefault="00B33AD1" w:rsidP="00B33AD1">
      <w:pPr>
        <w:pStyle w:val="a3"/>
        <w:spacing w:before="3" w:line="369" w:lineRule="auto"/>
        <w:ind w:right="137"/>
      </w:pPr>
      <w:r>
        <w:rPr>
          <w:spacing w:val="-2"/>
        </w:rPr>
        <w:t>У</w:t>
      </w:r>
      <w:r>
        <w:rPr>
          <w:spacing w:val="-16"/>
        </w:rPr>
        <w:t xml:space="preserve"> </w:t>
      </w:r>
      <w:r>
        <w:rPr>
          <w:spacing w:val="-2"/>
        </w:rPr>
        <w:t>випадку,</w:t>
      </w:r>
      <w:r>
        <w:rPr>
          <w:spacing w:val="-15"/>
        </w:rPr>
        <w:t xml:space="preserve"> </w:t>
      </w:r>
      <w:r>
        <w:rPr>
          <w:spacing w:val="-2"/>
        </w:rPr>
        <w:t>коли</w:t>
      </w:r>
      <w:r>
        <w:rPr>
          <w:spacing w:val="-16"/>
        </w:rPr>
        <w:t xml:space="preserve"> </w:t>
      </w:r>
      <w:r>
        <w:rPr>
          <w:spacing w:val="-2"/>
        </w:rPr>
        <w:t>будівництво</w:t>
      </w:r>
      <w:r>
        <w:rPr>
          <w:spacing w:val="-15"/>
        </w:rPr>
        <w:t xml:space="preserve"> </w:t>
      </w:r>
      <w:r>
        <w:rPr>
          <w:spacing w:val="-2"/>
        </w:rPr>
        <w:t>передбачають</w:t>
      </w:r>
      <w:r>
        <w:rPr>
          <w:spacing w:val="-16"/>
        </w:rPr>
        <w:t xml:space="preserve"> </w:t>
      </w:r>
      <w:r>
        <w:rPr>
          <w:spacing w:val="-2"/>
        </w:rPr>
        <w:t>на</w:t>
      </w:r>
      <w:r>
        <w:rPr>
          <w:spacing w:val="-15"/>
        </w:rPr>
        <w:t xml:space="preserve"> </w:t>
      </w:r>
      <w:r>
        <w:rPr>
          <w:spacing w:val="-2"/>
        </w:rPr>
        <w:t>достатньо</w:t>
      </w:r>
      <w:r>
        <w:rPr>
          <w:spacing w:val="-16"/>
        </w:rPr>
        <w:t xml:space="preserve"> </w:t>
      </w:r>
      <w:r>
        <w:rPr>
          <w:spacing w:val="-2"/>
        </w:rPr>
        <w:t>вивченій</w:t>
      </w:r>
      <w:r>
        <w:rPr>
          <w:spacing w:val="-13"/>
        </w:rPr>
        <w:t xml:space="preserve"> </w:t>
      </w:r>
      <w:r>
        <w:rPr>
          <w:spacing w:val="-2"/>
        </w:rPr>
        <w:t>території чи</w:t>
      </w:r>
      <w:r>
        <w:rPr>
          <w:spacing w:val="-16"/>
        </w:rPr>
        <w:t xml:space="preserve"> </w:t>
      </w:r>
      <w:r>
        <w:rPr>
          <w:spacing w:val="-2"/>
        </w:rPr>
        <w:t>планують</w:t>
      </w:r>
      <w:r>
        <w:rPr>
          <w:spacing w:val="-15"/>
        </w:rPr>
        <w:t xml:space="preserve"> </w:t>
      </w:r>
      <w:r>
        <w:rPr>
          <w:spacing w:val="-2"/>
        </w:rPr>
        <w:t>будівництво</w:t>
      </w:r>
      <w:r>
        <w:rPr>
          <w:spacing w:val="-16"/>
        </w:rPr>
        <w:t xml:space="preserve"> </w:t>
      </w:r>
      <w:r>
        <w:rPr>
          <w:spacing w:val="-2"/>
        </w:rPr>
        <w:t>будівель</w:t>
      </w:r>
      <w:r>
        <w:rPr>
          <w:spacing w:val="-15"/>
        </w:rPr>
        <w:t xml:space="preserve"> </w:t>
      </w:r>
      <w:r>
        <w:rPr>
          <w:spacing w:val="-2"/>
        </w:rPr>
        <w:t>і</w:t>
      </w:r>
      <w:r>
        <w:rPr>
          <w:spacing w:val="-16"/>
        </w:rPr>
        <w:t xml:space="preserve"> </w:t>
      </w:r>
      <w:r>
        <w:rPr>
          <w:spacing w:val="-2"/>
        </w:rPr>
        <w:t>споруд</w:t>
      </w:r>
      <w:r>
        <w:rPr>
          <w:spacing w:val="-12"/>
        </w:rPr>
        <w:t xml:space="preserve"> </w:t>
      </w:r>
      <w:r>
        <w:rPr>
          <w:spacing w:val="-2"/>
        </w:rPr>
        <w:t>II</w:t>
      </w:r>
      <w:r>
        <w:rPr>
          <w:spacing w:val="-16"/>
        </w:rPr>
        <w:t xml:space="preserve"> </w:t>
      </w:r>
      <w:r>
        <w:rPr>
          <w:spacing w:val="-2"/>
        </w:rPr>
        <w:t>й</w:t>
      </w:r>
      <w:r>
        <w:rPr>
          <w:spacing w:val="-14"/>
        </w:rPr>
        <w:t xml:space="preserve"> </w:t>
      </w:r>
      <w:r>
        <w:rPr>
          <w:spacing w:val="-2"/>
        </w:rPr>
        <w:t>III</w:t>
      </w:r>
      <w:r>
        <w:rPr>
          <w:spacing w:val="-16"/>
        </w:rPr>
        <w:t xml:space="preserve"> </w:t>
      </w:r>
      <w:r>
        <w:rPr>
          <w:spacing w:val="-2"/>
        </w:rPr>
        <w:t>рівнів</w:t>
      </w:r>
      <w:r>
        <w:rPr>
          <w:spacing w:val="-15"/>
        </w:rPr>
        <w:t xml:space="preserve"> </w:t>
      </w:r>
      <w:r>
        <w:rPr>
          <w:spacing w:val="-2"/>
        </w:rPr>
        <w:t>відповідальності,</w:t>
      </w:r>
      <w:r>
        <w:rPr>
          <w:spacing w:val="-12"/>
        </w:rPr>
        <w:t xml:space="preserve"> </w:t>
      </w:r>
      <w:r>
        <w:rPr>
          <w:spacing w:val="-2"/>
        </w:rPr>
        <w:t xml:space="preserve">замість </w:t>
      </w:r>
      <w:r>
        <w:t>програми робіт можна складати технічний припис.</w:t>
      </w:r>
    </w:p>
    <w:p w14:paraId="4AC1E3B7" w14:textId="77777777" w:rsidR="00B33AD1" w:rsidRDefault="00B33AD1" w:rsidP="00B33AD1">
      <w:pPr>
        <w:pStyle w:val="a3"/>
        <w:spacing w:before="5" w:line="369" w:lineRule="auto"/>
        <w:ind w:right="139"/>
      </w:pPr>
      <w:r>
        <w:rPr>
          <w:spacing w:val="-2"/>
        </w:rPr>
        <w:t>За</w:t>
      </w:r>
      <w:r>
        <w:rPr>
          <w:spacing w:val="-12"/>
        </w:rPr>
        <w:t xml:space="preserve"> </w:t>
      </w:r>
      <w:r>
        <w:rPr>
          <w:spacing w:val="-2"/>
        </w:rPr>
        <w:t>складом</w:t>
      </w:r>
      <w:r>
        <w:rPr>
          <w:spacing w:val="-16"/>
        </w:rPr>
        <w:t xml:space="preserve"> </w:t>
      </w:r>
      <w:r>
        <w:rPr>
          <w:spacing w:val="-2"/>
        </w:rPr>
        <w:t>інженерно-геологічні</w:t>
      </w:r>
      <w:r>
        <w:rPr>
          <w:spacing w:val="-12"/>
        </w:rPr>
        <w:t xml:space="preserve"> </w:t>
      </w:r>
      <w:r>
        <w:rPr>
          <w:spacing w:val="-2"/>
        </w:rPr>
        <w:t>вишукування</w:t>
      </w:r>
      <w:r>
        <w:rPr>
          <w:spacing w:val="-11"/>
        </w:rPr>
        <w:t xml:space="preserve"> </w:t>
      </w:r>
      <w:r>
        <w:rPr>
          <w:spacing w:val="-2"/>
        </w:rPr>
        <w:t>повинні</w:t>
      </w:r>
      <w:r>
        <w:rPr>
          <w:spacing w:val="-13"/>
        </w:rPr>
        <w:t xml:space="preserve"> </w:t>
      </w:r>
      <w:r>
        <w:rPr>
          <w:spacing w:val="-2"/>
        </w:rPr>
        <w:t>бути</w:t>
      </w:r>
      <w:r>
        <w:rPr>
          <w:spacing w:val="-13"/>
        </w:rPr>
        <w:t xml:space="preserve"> </w:t>
      </w:r>
      <w:r>
        <w:rPr>
          <w:spacing w:val="-2"/>
        </w:rPr>
        <w:t xml:space="preserve">комплексними </w:t>
      </w:r>
      <w:r>
        <w:t>і включати види робіт, які направлені на вивчення геологічної будови, стану та властивостей ґрунтів, гідрогеологічних умов, інженерно-геологічних процесів і явищ, а також на розроблення різних прогнозів.</w:t>
      </w:r>
    </w:p>
    <w:p w14:paraId="0B49B0CF" w14:textId="77777777" w:rsidR="00B33AD1" w:rsidRDefault="00B33AD1" w:rsidP="00B33AD1">
      <w:pPr>
        <w:pStyle w:val="a3"/>
        <w:spacing w:line="321" w:lineRule="exact"/>
        <w:ind w:left="851" w:firstLine="0"/>
      </w:pPr>
      <w:r>
        <w:t>Види</w:t>
      </w:r>
      <w:r>
        <w:rPr>
          <w:spacing w:val="-13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обсяги</w:t>
      </w:r>
      <w:r>
        <w:rPr>
          <w:spacing w:val="-12"/>
        </w:rPr>
        <w:t xml:space="preserve"> </w:t>
      </w:r>
      <w:r>
        <w:t>інженерно-геологічних</w:t>
      </w:r>
      <w:r>
        <w:rPr>
          <w:spacing w:val="-13"/>
        </w:rPr>
        <w:t xml:space="preserve"> </w:t>
      </w:r>
      <w:r>
        <w:t>робіт</w:t>
      </w:r>
      <w:r>
        <w:rPr>
          <w:spacing w:val="-13"/>
        </w:rPr>
        <w:t xml:space="preserve"> </w:t>
      </w:r>
      <w:r>
        <w:t>визначаються</w:t>
      </w:r>
      <w:r>
        <w:rPr>
          <w:spacing w:val="-10"/>
        </w:rPr>
        <w:t xml:space="preserve"> </w:t>
      </w:r>
      <w:r>
        <w:t>залежно</w:t>
      </w:r>
      <w:r>
        <w:rPr>
          <w:spacing w:val="-11"/>
        </w:rPr>
        <w:t xml:space="preserve"> </w:t>
      </w:r>
      <w:r>
        <w:rPr>
          <w:spacing w:val="-4"/>
        </w:rPr>
        <w:t>від:</w:t>
      </w:r>
    </w:p>
    <w:p w14:paraId="2510BA0F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3"/>
        </w:tabs>
        <w:spacing w:before="177"/>
        <w:ind w:left="1133" w:hanging="282"/>
        <w:rPr>
          <w:sz w:val="28"/>
        </w:rPr>
      </w:pPr>
      <w:r>
        <w:rPr>
          <w:spacing w:val="-2"/>
          <w:sz w:val="28"/>
        </w:rPr>
        <w:t>ступеня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інженерно-геологічної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вивченості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території;</w:t>
      </w:r>
    </w:p>
    <w:p w14:paraId="0DBEA885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3"/>
        </w:tabs>
        <w:spacing w:before="173"/>
        <w:ind w:left="1133" w:hanging="282"/>
        <w:rPr>
          <w:sz w:val="28"/>
        </w:rPr>
      </w:pPr>
      <w:r>
        <w:rPr>
          <w:spacing w:val="-2"/>
          <w:sz w:val="28"/>
        </w:rPr>
        <w:t>цільового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 xml:space="preserve">призначення </w:t>
      </w:r>
      <w:proofErr w:type="spellStart"/>
      <w:r>
        <w:rPr>
          <w:spacing w:val="-2"/>
          <w:sz w:val="28"/>
        </w:rPr>
        <w:t>вишукувань</w:t>
      </w:r>
      <w:proofErr w:type="spellEnd"/>
      <w:r>
        <w:rPr>
          <w:spacing w:val="-2"/>
          <w:sz w:val="28"/>
        </w:rPr>
        <w:t>;</w:t>
      </w:r>
    </w:p>
    <w:p w14:paraId="6653AC56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3"/>
        </w:tabs>
        <w:spacing w:before="172"/>
        <w:ind w:left="1133" w:hanging="282"/>
        <w:rPr>
          <w:sz w:val="28"/>
        </w:rPr>
      </w:pPr>
      <w:r>
        <w:rPr>
          <w:sz w:val="28"/>
        </w:rPr>
        <w:t>складності</w:t>
      </w:r>
      <w:r>
        <w:rPr>
          <w:spacing w:val="-11"/>
          <w:sz w:val="28"/>
        </w:rPr>
        <w:t xml:space="preserve"> </w:t>
      </w:r>
      <w:r>
        <w:rPr>
          <w:sz w:val="28"/>
        </w:rPr>
        <w:t>геологічних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умов;</w:t>
      </w:r>
    </w:p>
    <w:p w14:paraId="33075E06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3"/>
        </w:tabs>
        <w:spacing w:before="177"/>
        <w:ind w:left="1133" w:hanging="282"/>
        <w:rPr>
          <w:sz w:val="28"/>
        </w:rPr>
      </w:pPr>
      <w:r>
        <w:rPr>
          <w:sz w:val="28"/>
        </w:rPr>
        <w:t>наявності</w:t>
      </w:r>
      <w:r>
        <w:rPr>
          <w:spacing w:val="-8"/>
          <w:sz w:val="28"/>
        </w:rPr>
        <w:t xml:space="preserve"> </w:t>
      </w:r>
      <w:r>
        <w:rPr>
          <w:sz w:val="28"/>
        </w:rPr>
        <w:t>ґрунтів</w:t>
      </w:r>
      <w:r>
        <w:rPr>
          <w:spacing w:val="-9"/>
          <w:sz w:val="28"/>
        </w:rPr>
        <w:t xml:space="preserve"> </w:t>
      </w:r>
      <w:r>
        <w:rPr>
          <w:sz w:val="28"/>
        </w:rPr>
        <w:t>із</w:t>
      </w:r>
      <w:r>
        <w:rPr>
          <w:spacing w:val="-6"/>
          <w:sz w:val="28"/>
        </w:rPr>
        <w:t xml:space="preserve"> </w:t>
      </w:r>
      <w:r>
        <w:rPr>
          <w:sz w:val="28"/>
        </w:rPr>
        <w:t>особливими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властивостями;</w:t>
      </w:r>
    </w:p>
    <w:p w14:paraId="3CAECC8B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3"/>
        </w:tabs>
        <w:spacing w:before="173"/>
        <w:ind w:left="1133" w:hanging="282"/>
        <w:rPr>
          <w:sz w:val="28"/>
        </w:rPr>
      </w:pPr>
      <w:r>
        <w:rPr>
          <w:sz w:val="28"/>
        </w:rPr>
        <w:t>глибини</w:t>
      </w:r>
      <w:r>
        <w:rPr>
          <w:spacing w:val="-10"/>
          <w:sz w:val="28"/>
        </w:rPr>
        <w:t xml:space="preserve"> </w:t>
      </w:r>
      <w:r>
        <w:rPr>
          <w:sz w:val="28"/>
        </w:rPr>
        <w:t>залягання</w:t>
      </w:r>
      <w:r>
        <w:rPr>
          <w:spacing w:val="-8"/>
          <w:sz w:val="28"/>
        </w:rPr>
        <w:t xml:space="preserve"> </w:t>
      </w:r>
      <w:r>
        <w:rPr>
          <w:sz w:val="28"/>
        </w:rPr>
        <w:t>та</w:t>
      </w:r>
      <w:r>
        <w:rPr>
          <w:spacing w:val="-9"/>
          <w:sz w:val="28"/>
        </w:rPr>
        <w:t xml:space="preserve"> </w:t>
      </w:r>
      <w:r>
        <w:rPr>
          <w:sz w:val="28"/>
        </w:rPr>
        <w:t>режиму</w:t>
      </w:r>
      <w:r>
        <w:rPr>
          <w:spacing w:val="-9"/>
          <w:sz w:val="28"/>
        </w:rPr>
        <w:t xml:space="preserve"> </w:t>
      </w:r>
      <w:r>
        <w:rPr>
          <w:sz w:val="28"/>
        </w:rPr>
        <w:t>підземних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вод;</w:t>
      </w:r>
    </w:p>
    <w:p w14:paraId="18E9CB76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3"/>
        </w:tabs>
        <w:spacing w:before="177"/>
        <w:ind w:left="1133" w:hanging="282"/>
        <w:rPr>
          <w:sz w:val="28"/>
        </w:rPr>
      </w:pPr>
      <w:r>
        <w:rPr>
          <w:sz w:val="28"/>
        </w:rPr>
        <w:t>зони</w:t>
      </w:r>
      <w:r>
        <w:rPr>
          <w:spacing w:val="-13"/>
          <w:sz w:val="28"/>
        </w:rPr>
        <w:t xml:space="preserve"> </w:t>
      </w:r>
      <w:r>
        <w:rPr>
          <w:sz w:val="28"/>
        </w:rPr>
        <w:t>активної</w:t>
      </w:r>
      <w:r>
        <w:rPr>
          <w:spacing w:val="-12"/>
          <w:sz w:val="28"/>
        </w:rPr>
        <w:t xml:space="preserve"> </w:t>
      </w:r>
      <w:r>
        <w:rPr>
          <w:sz w:val="28"/>
        </w:rPr>
        <w:t>взаємодії</w:t>
      </w:r>
      <w:r>
        <w:rPr>
          <w:spacing w:val="-12"/>
          <w:sz w:val="28"/>
        </w:rPr>
        <w:t xml:space="preserve"> </w:t>
      </w:r>
      <w:r>
        <w:rPr>
          <w:sz w:val="28"/>
        </w:rPr>
        <w:t>з</w:t>
      </w:r>
      <w:r>
        <w:rPr>
          <w:spacing w:val="-11"/>
          <w:sz w:val="28"/>
        </w:rPr>
        <w:t xml:space="preserve"> </w:t>
      </w:r>
      <w:r>
        <w:rPr>
          <w:sz w:val="28"/>
        </w:rPr>
        <w:t>геологічним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середовищем;</w:t>
      </w:r>
    </w:p>
    <w:p w14:paraId="5C2F34F9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3"/>
        </w:tabs>
        <w:spacing w:before="172"/>
        <w:ind w:left="1133" w:hanging="282"/>
        <w:rPr>
          <w:sz w:val="28"/>
        </w:rPr>
      </w:pPr>
      <w:r>
        <w:rPr>
          <w:sz w:val="28"/>
        </w:rPr>
        <w:t>рівня</w:t>
      </w:r>
      <w:r>
        <w:rPr>
          <w:spacing w:val="-12"/>
          <w:sz w:val="28"/>
        </w:rPr>
        <w:t xml:space="preserve"> </w:t>
      </w:r>
      <w:r>
        <w:rPr>
          <w:sz w:val="28"/>
        </w:rPr>
        <w:t>відповідальності</w:t>
      </w:r>
      <w:r>
        <w:rPr>
          <w:spacing w:val="-14"/>
          <w:sz w:val="28"/>
        </w:rPr>
        <w:t xml:space="preserve"> </w:t>
      </w:r>
      <w:r>
        <w:rPr>
          <w:sz w:val="28"/>
        </w:rPr>
        <w:t>будівель</w:t>
      </w:r>
      <w:r>
        <w:rPr>
          <w:spacing w:val="-15"/>
          <w:sz w:val="28"/>
        </w:rPr>
        <w:t xml:space="preserve"> </w:t>
      </w:r>
      <w:r>
        <w:rPr>
          <w:sz w:val="28"/>
        </w:rPr>
        <w:t>і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споруд.</w:t>
      </w:r>
    </w:p>
    <w:p w14:paraId="1A101CC3" w14:textId="77777777" w:rsidR="00B33AD1" w:rsidRDefault="00B33AD1" w:rsidP="00B33AD1">
      <w:pPr>
        <w:pStyle w:val="a3"/>
        <w:spacing w:before="173" w:line="369" w:lineRule="auto"/>
        <w:ind w:right="134"/>
      </w:pPr>
      <w:r>
        <w:t>Польові дослідні роботи виконуються для отримання даних про властивості ґрунтів у масиві, на місці їх залягання, за неможливості отримання достовірних результатів лабораторними методами; для визначення (уточнення) перехідних коефіцієнтів від лабораторної до натурної моделі, а також під час будівництва будівель і споруд підвищеного рівня відповідальності та у районах розповсюдження ґрунтів із особливими властивостями.</w:t>
      </w:r>
    </w:p>
    <w:p w14:paraId="772C1251" w14:textId="77777777" w:rsidR="00B33AD1" w:rsidRDefault="00B33AD1" w:rsidP="00B33AD1">
      <w:pPr>
        <w:pStyle w:val="a3"/>
        <w:spacing w:before="6" w:line="369" w:lineRule="auto"/>
        <w:ind w:right="139"/>
      </w:pPr>
      <w:r>
        <w:t>Перелік</w:t>
      </w:r>
      <w:r>
        <w:rPr>
          <w:spacing w:val="-1"/>
        </w:rPr>
        <w:t xml:space="preserve"> </w:t>
      </w:r>
      <w:r>
        <w:t>польових і лабораторних методів</w:t>
      </w:r>
      <w:r>
        <w:rPr>
          <w:spacing w:val="-2"/>
        </w:rPr>
        <w:t xml:space="preserve"> </w:t>
      </w:r>
      <w:r>
        <w:t>випробувань</w:t>
      </w:r>
      <w:r>
        <w:rPr>
          <w:spacing w:val="-2"/>
        </w:rPr>
        <w:t xml:space="preserve"> </w:t>
      </w:r>
      <w:r>
        <w:t>ґрунтів наведено у ДБН А.2.1-1-2008 додаток М.</w:t>
      </w:r>
    </w:p>
    <w:p w14:paraId="70C7B771" w14:textId="77777777" w:rsidR="00B33AD1" w:rsidRDefault="00B33AD1" w:rsidP="00B33AD1">
      <w:pPr>
        <w:pStyle w:val="a3"/>
        <w:spacing w:line="369" w:lineRule="auto"/>
        <w:sectPr w:rsidR="00B33AD1" w:rsidSect="00B33AD1">
          <w:pgSz w:w="11900" w:h="16840"/>
          <w:pgMar w:top="1060" w:right="992" w:bottom="960" w:left="992" w:header="0" w:footer="779" w:gutter="0"/>
          <w:cols w:space="720"/>
        </w:sectPr>
      </w:pPr>
    </w:p>
    <w:p w14:paraId="38D55A5E" w14:textId="77777777" w:rsidR="00B33AD1" w:rsidRDefault="00B33AD1" w:rsidP="00B33AD1">
      <w:pPr>
        <w:pStyle w:val="2"/>
        <w:numPr>
          <w:ilvl w:val="1"/>
          <w:numId w:val="40"/>
        </w:numPr>
        <w:tabs>
          <w:tab w:val="left" w:pos="1344"/>
        </w:tabs>
        <w:spacing w:before="70"/>
        <w:ind w:left="1344" w:hanging="493"/>
      </w:pPr>
      <w:bookmarkStart w:id="2" w:name="_TOC_250031"/>
      <w:r>
        <w:lastRenderedPageBreak/>
        <w:t>Загальні</w:t>
      </w:r>
      <w:r>
        <w:rPr>
          <w:b w:val="0"/>
          <w:spacing w:val="-16"/>
        </w:rPr>
        <w:t xml:space="preserve"> </w:t>
      </w:r>
      <w:r>
        <w:t>обстеження</w:t>
      </w:r>
      <w:r>
        <w:rPr>
          <w:b w:val="0"/>
          <w:spacing w:val="-17"/>
        </w:rPr>
        <w:t xml:space="preserve"> </w:t>
      </w:r>
      <w:r>
        <w:t>будівель</w:t>
      </w:r>
      <w:r>
        <w:rPr>
          <w:b w:val="0"/>
          <w:spacing w:val="-14"/>
        </w:rPr>
        <w:t xml:space="preserve"> </w:t>
      </w:r>
      <w:r>
        <w:t>і</w:t>
      </w:r>
      <w:r>
        <w:rPr>
          <w:b w:val="0"/>
          <w:spacing w:val="-16"/>
        </w:rPr>
        <w:t xml:space="preserve"> </w:t>
      </w:r>
      <w:bookmarkEnd w:id="2"/>
      <w:r>
        <w:rPr>
          <w:spacing w:val="-2"/>
        </w:rPr>
        <w:t>споруд</w:t>
      </w:r>
    </w:p>
    <w:p w14:paraId="6BF8ACC6" w14:textId="77777777" w:rsidR="00B33AD1" w:rsidRDefault="00B33AD1" w:rsidP="00B33AD1">
      <w:pPr>
        <w:pStyle w:val="a3"/>
        <w:ind w:left="0" w:firstLine="0"/>
        <w:jc w:val="left"/>
        <w:rPr>
          <w:b/>
        </w:rPr>
      </w:pPr>
    </w:p>
    <w:p w14:paraId="3E0925F6" w14:textId="77777777" w:rsidR="00B33AD1" w:rsidRDefault="00B33AD1" w:rsidP="00B33AD1">
      <w:pPr>
        <w:pStyle w:val="a3"/>
        <w:spacing w:before="28"/>
        <w:ind w:left="0" w:firstLine="0"/>
        <w:jc w:val="left"/>
        <w:rPr>
          <w:b/>
        </w:rPr>
      </w:pPr>
    </w:p>
    <w:p w14:paraId="000215EE" w14:textId="77777777" w:rsidR="00B33AD1" w:rsidRDefault="00B33AD1" w:rsidP="00B33AD1">
      <w:pPr>
        <w:pStyle w:val="a3"/>
        <w:spacing w:line="369" w:lineRule="auto"/>
        <w:ind w:right="139"/>
      </w:pPr>
      <w:r>
        <w:t>Основною</w:t>
      </w:r>
      <w:r>
        <w:rPr>
          <w:spacing w:val="-18"/>
        </w:rPr>
        <w:t xml:space="preserve"> </w:t>
      </w:r>
      <w:r>
        <w:t>метою</w:t>
      </w:r>
      <w:r>
        <w:rPr>
          <w:spacing w:val="-17"/>
        </w:rPr>
        <w:t xml:space="preserve"> </w:t>
      </w:r>
      <w:r>
        <w:t>технічного</w:t>
      </w:r>
      <w:r>
        <w:rPr>
          <w:spacing w:val="-16"/>
        </w:rPr>
        <w:t xml:space="preserve"> </w:t>
      </w:r>
      <w:r>
        <w:t>обстеження</w:t>
      </w:r>
      <w:r>
        <w:rPr>
          <w:spacing w:val="-15"/>
        </w:rPr>
        <w:t xml:space="preserve"> </w:t>
      </w:r>
      <w:r>
        <w:t>будинків</w:t>
      </w:r>
      <w:r>
        <w:rPr>
          <w:spacing w:val="-18"/>
        </w:rPr>
        <w:t xml:space="preserve"> </w:t>
      </w:r>
      <w:r>
        <w:t>є</w:t>
      </w:r>
      <w:r>
        <w:rPr>
          <w:spacing w:val="-16"/>
        </w:rPr>
        <w:t xml:space="preserve"> </w:t>
      </w:r>
      <w:r>
        <w:t>визначення</w:t>
      </w:r>
      <w:r>
        <w:rPr>
          <w:spacing w:val="-15"/>
        </w:rPr>
        <w:t xml:space="preserve"> </w:t>
      </w:r>
      <w:r>
        <w:t>поточного технічного стану конструкцій будинків і споруд, виявлення ступеню фізичного зносу, дефектів, з’ясування експлуатаційних характеристик конструкцій, прогнозування їхньої поведінки у майбутньому.</w:t>
      </w:r>
    </w:p>
    <w:p w14:paraId="6B0FEA7B" w14:textId="77777777" w:rsidR="00B33AD1" w:rsidRDefault="00B33AD1" w:rsidP="00B33AD1">
      <w:pPr>
        <w:pStyle w:val="a3"/>
        <w:spacing w:before="4"/>
        <w:ind w:left="851" w:firstLine="0"/>
      </w:pPr>
      <w:r>
        <w:rPr>
          <w:spacing w:val="-2"/>
        </w:rPr>
        <w:t>Технічне</w:t>
      </w:r>
      <w:r>
        <w:rPr>
          <w:spacing w:val="-14"/>
        </w:rPr>
        <w:t xml:space="preserve"> </w:t>
      </w:r>
      <w:r>
        <w:rPr>
          <w:spacing w:val="-2"/>
        </w:rPr>
        <w:t>обстеження</w:t>
      </w:r>
      <w:r>
        <w:rPr>
          <w:spacing w:val="-13"/>
        </w:rPr>
        <w:t xml:space="preserve"> </w:t>
      </w:r>
      <w:r>
        <w:rPr>
          <w:spacing w:val="-2"/>
        </w:rPr>
        <w:t>будинків</w:t>
      </w:r>
      <w:r>
        <w:rPr>
          <w:spacing w:val="-15"/>
        </w:rPr>
        <w:t xml:space="preserve"> </w:t>
      </w:r>
      <w:r>
        <w:rPr>
          <w:spacing w:val="-2"/>
        </w:rPr>
        <w:t>і</w:t>
      </w:r>
      <w:r>
        <w:rPr>
          <w:spacing w:val="-16"/>
        </w:rPr>
        <w:t xml:space="preserve"> </w:t>
      </w:r>
      <w:r>
        <w:rPr>
          <w:spacing w:val="-2"/>
        </w:rPr>
        <w:t>споруд</w:t>
      </w:r>
      <w:r>
        <w:rPr>
          <w:spacing w:val="-12"/>
        </w:rPr>
        <w:t xml:space="preserve"> </w:t>
      </w:r>
      <w:r>
        <w:rPr>
          <w:spacing w:val="-2"/>
        </w:rPr>
        <w:t>проводиться</w:t>
      </w:r>
      <w:r>
        <w:rPr>
          <w:spacing w:val="-12"/>
        </w:rPr>
        <w:t xml:space="preserve"> </w:t>
      </w:r>
      <w:r>
        <w:rPr>
          <w:spacing w:val="-2"/>
        </w:rPr>
        <w:t>у</w:t>
      </w:r>
      <w:r>
        <w:rPr>
          <w:spacing w:val="-15"/>
        </w:rPr>
        <w:t xml:space="preserve"> </w:t>
      </w:r>
      <w:r>
        <w:rPr>
          <w:spacing w:val="-2"/>
        </w:rPr>
        <w:t>наступних</w:t>
      </w:r>
      <w:r>
        <w:rPr>
          <w:spacing w:val="-14"/>
        </w:rPr>
        <w:t xml:space="preserve"> </w:t>
      </w:r>
      <w:r>
        <w:rPr>
          <w:spacing w:val="-2"/>
        </w:rPr>
        <w:t>випадках:</w:t>
      </w:r>
    </w:p>
    <w:p w14:paraId="5CA3522A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2"/>
        </w:tabs>
        <w:spacing w:before="172" w:line="372" w:lineRule="auto"/>
        <w:ind w:right="136" w:firstLine="710"/>
        <w:rPr>
          <w:sz w:val="28"/>
        </w:rPr>
      </w:pPr>
      <w:r>
        <w:rPr>
          <w:sz w:val="28"/>
        </w:rPr>
        <w:t>оцінка</w:t>
      </w:r>
      <w:r>
        <w:rPr>
          <w:spacing w:val="-17"/>
          <w:sz w:val="28"/>
        </w:rPr>
        <w:t xml:space="preserve"> </w:t>
      </w:r>
      <w:r>
        <w:rPr>
          <w:sz w:val="28"/>
        </w:rPr>
        <w:t>фізичного</w:t>
      </w:r>
      <w:r>
        <w:rPr>
          <w:spacing w:val="-18"/>
          <w:sz w:val="28"/>
        </w:rPr>
        <w:t xml:space="preserve"> </w:t>
      </w:r>
      <w:r>
        <w:rPr>
          <w:sz w:val="28"/>
        </w:rPr>
        <w:t>зносу</w:t>
      </w:r>
      <w:r>
        <w:rPr>
          <w:spacing w:val="-17"/>
          <w:sz w:val="28"/>
        </w:rPr>
        <w:t xml:space="preserve"> </w:t>
      </w:r>
      <w:r>
        <w:rPr>
          <w:sz w:val="28"/>
        </w:rPr>
        <w:t>конструкцій</w:t>
      </w:r>
      <w:r>
        <w:rPr>
          <w:spacing w:val="-13"/>
          <w:sz w:val="28"/>
        </w:rPr>
        <w:t xml:space="preserve"> </w:t>
      </w:r>
      <w:r>
        <w:rPr>
          <w:sz w:val="28"/>
        </w:rPr>
        <w:t>і</w:t>
      </w:r>
      <w:r>
        <w:rPr>
          <w:spacing w:val="-18"/>
          <w:sz w:val="28"/>
        </w:rPr>
        <w:t xml:space="preserve"> </w:t>
      </w:r>
      <w:r>
        <w:rPr>
          <w:sz w:val="28"/>
        </w:rPr>
        <w:t>інженерних</w:t>
      </w:r>
      <w:r>
        <w:rPr>
          <w:spacing w:val="-17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12"/>
          <w:sz w:val="28"/>
        </w:rPr>
        <w:t xml:space="preserve"> </w:t>
      </w:r>
      <w:r>
        <w:rPr>
          <w:sz w:val="28"/>
        </w:rPr>
        <w:t>(наприклад</w:t>
      </w:r>
      <w:r>
        <w:rPr>
          <w:spacing w:val="-16"/>
          <w:sz w:val="28"/>
        </w:rPr>
        <w:t xml:space="preserve"> </w:t>
      </w:r>
      <w:r>
        <w:rPr>
          <w:sz w:val="28"/>
        </w:rPr>
        <w:t>для поновлення незавершеного будівництва);</w:t>
      </w:r>
    </w:p>
    <w:p w14:paraId="00940907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3"/>
        </w:tabs>
        <w:spacing w:line="317" w:lineRule="exact"/>
        <w:ind w:left="1133" w:hanging="282"/>
        <w:rPr>
          <w:sz w:val="28"/>
        </w:rPr>
      </w:pPr>
      <w:r>
        <w:rPr>
          <w:sz w:val="28"/>
        </w:rPr>
        <w:t>визначення</w:t>
      </w:r>
      <w:r>
        <w:rPr>
          <w:spacing w:val="-14"/>
          <w:sz w:val="28"/>
        </w:rPr>
        <w:t xml:space="preserve"> </w:t>
      </w:r>
      <w:r>
        <w:rPr>
          <w:sz w:val="28"/>
        </w:rPr>
        <w:t>стану</w:t>
      </w:r>
      <w:r>
        <w:rPr>
          <w:spacing w:val="-14"/>
          <w:sz w:val="28"/>
        </w:rPr>
        <w:t xml:space="preserve"> </w:t>
      </w:r>
      <w:r>
        <w:rPr>
          <w:sz w:val="28"/>
        </w:rPr>
        <w:t>конструкцій</w:t>
      </w:r>
      <w:r>
        <w:rPr>
          <w:spacing w:val="-15"/>
          <w:sz w:val="28"/>
        </w:rPr>
        <w:t xml:space="preserve"> </w:t>
      </w:r>
      <w:r>
        <w:rPr>
          <w:sz w:val="28"/>
        </w:rPr>
        <w:t>внаслідок</w:t>
      </w:r>
      <w:r>
        <w:rPr>
          <w:spacing w:val="-12"/>
          <w:sz w:val="28"/>
        </w:rPr>
        <w:t xml:space="preserve"> </w:t>
      </w:r>
      <w:r>
        <w:rPr>
          <w:sz w:val="28"/>
        </w:rPr>
        <w:t>дії</w:t>
      </w:r>
      <w:r>
        <w:rPr>
          <w:spacing w:val="-15"/>
          <w:sz w:val="28"/>
        </w:rPr>
        <w:t xml:space="preserve"> </w:t>
      </w:r>
      <w:r>
        <w:rPr>
          <w:sz w:val="28"/>
        </w:rPr>
        <w:t>пожеж,</w:t>
      </w:r>
      <w:r>
        <w:rPr>
          <w:spacing w:val="-12"/>
          <w:sz w:val="28"/>
        </w:rPr>
        <w:t xml:space="preserve"> </w:t>
      </w:r>
      <w:r>
        <w:rPr>
          <w:sz w:val="28"/>
        </w:rPr>
        <w:t>потопів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тощо;</w:t>
      </w:r>
    </w:p>
    <w:p w14:paraId="4A2AF702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2"/>
        </w:tabs>
        <w:spacing w:before="173" w:line="372" w:lineRule="auto"/>
        <w:ind w:right="139" w:firstLine="710"/>
        <w:rPr>
          <w:sz w:val="28"/>
        </w:rPr>
      </w:pPr>
      <w:r>
        <w:rPr>
          <w:sz w:val="28"/>
        </w:rPr>
        <w:t>обстеження конструкцій з метою перепланування будинку, надбудови поверхів, улаштування підвалу, поглиблення підвальної частини;</w:t>
      </w:r>
    </w:p>
    <w:p w14:paraId="6D52DAAC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3"/>
        </w:tabs>
        <w:spacing w:line="317" w:lineRule="exact"/>
        <w:ind w:left="1133" w:hanging="282"/>
        <w:rPr>
          <w:sz w:val="28"/>
        </w:rPr>
      </w:pPr>
      <w:r>
        <w:rPr>
          <w:sz w:val="28"/>
        </w:rPr>
        <w:t>при</w:t>
      </w:r>
      <w:r>
        <w:rPr>
          <w:spacing w:val="-13"/>
          <w:sz w:val="28"/>
        </w:rPr>
        <w:t xml:space="preserve"> </w:t>
      </w:r>
      <w:r>
        <w:rPr>
          <w:sz w:val="28"/>
        </w:rPr>
        <w:t>плановому</w:t>
      </w:r>
      <w:r>
        <w:rPr>
          <w:spacing w:val="-12"/>
          <w:sz w:val="28"/>
        </w:rPr>
        <w:t xml:space="preserve"> </w:t>
      </w:r>
      <w:r>
        <w:rPr>
          <w:sz w:val="28"/>
        </w:rPr>
        <w:t>капітальному</w:t>
      </w:r>
      <w:r>
        <w:rPr>
          <w:spacing w:val="-13"/>
          <w:sz w:val="28"/>
        </w:rPr>
        <w:t xml:space="preserve"> </w:t>
      </w:r>
      <w:r>
        <w:rPr>
          <w:sz w:val="28"/>
        </w:rPr>
        <w:t>ремонті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будинку;</w:t>
      </w:r>
    </w:p>
    <w:p w14:paraId="1E9BE0B6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3"/>
        </w:tabs>
        <w:spacing w:before="177"/>
        <w:ind w:left="1133" w:hanging="282"/>
        <w:rPr>
          <w:sz w:val="28"/>
        </w:rPr>
      </w:pPr>
      <w:r>
        <w:rPr>
          <w:sz w:val="28"/>
        </w:rPr>
        <w:t>при</w:t>
      </w:r>
      <w:r>
        <w:rPr>
          <w:spacing w:val="-14"/>
          <w:sz w:val="28"/>
        </w:rPr>
        <w:t xml:space="preserve"> </w:t>
      </w:r>
      <w:r>
        <w:rPr>
          <w:sz w:val="28"/>
        </w:rPr>
        <w:t>модернізації</w:t>
      </w:r>
      <w:r>
        <w:rPr>
          <w:spacing w:val="-13"/>
          <w:sz w:val="28"/>
        </w:rPr>
        <w:t xml:space="preserve"> </w:t>
      </w:r>
      <w:r>
        <w:rPr>
          <w:sz w:val="28"/>
        </w:rPr>
        <w:t>або</w:t>
      </w:r>
      <w:r>
        <w:rPr>
          <w:spacing w:val="-14"/>
          <w:sz w:val="28"/>
        </w:rPr>
        <w:t xml:space="preserve"> </w:t>
      </w:r>
      <w:r>
        <w:rPr>
          <w:sz w:val="28"/>
        </w:rPr>
        <w:t>реконструкції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будинку;</w:t>
      </w:r>
    </w:p>
    <w:p w14:paraId="5D087311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133"/>
        </w:tabs>
        <w:spacing w:before="172"/>
        <w:ind w:left="1133" w:hanging="282"/>
        <w:rPr>
          <w:sz w:val="28"/>
        </w:rPr>
      </w:pPr>
      <w:r>
        <w:rPr>
          <w:sz w:val="28"/>
        </w:rPr>
        <w:t>виявленні</w:t>
      </w:r>
      <w:r>
        <w:rPr>
          <w:spacing w:val="-12"/>
          <w:sz w:val="28"/>
        </w:rPr>
        <w:t xml:space="preserve"> </w:t>
      </w:r>
      <w:r>
        <w:rPr>
          <w:sz w:val="28"/>
        </w:rPr>
        <w:t>деформацій</w:t>
      </w:r>
      <w:r>
        <w:rPr>
          <w:spacing w:val="-12"/>
          <w:sz w:val="28"/>
        </w:rPr>
        <w:t xml:space="preserve"> </w:t>
      </w:r>
      <w:r>
        <w:rPr>
          <w:sz w:val="28"/>
        </w:rPr>
        <w:t>несучих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конструкцій.</w:t>
      </w:r>
    </w:p>
    <w:p w14:paraId="283341EC" w14:textId="77777777" w:rsidR="00B33AD1" w:rsidRDefault="00B33AD1" w:rsidP="00B33AD1">
      <w:pPr>
        <w:pStyle w:val="a3"/>
        <w:spacing w:before="173" w:line="372" w:lineRule="auto"/>
        <w:ind w:right="139"/>
      </w:pPr>
      <w:r>
        <w:t>Основною</w:t>
      </w:r>
      <w:r>
        <w:rPr>
          <w:spacing w:val="-11"/>
        </w:rPr>
        <w:t xml:space="preserve"> </w:t>
      </w:r>
      <w:r>
        <w:t>метою</w:t>
      </w:r>
      <w:r>
        <w:rPr>
          <w:spacing w:val="-11"/>
        </w:rPr>
        <w:t xml:space="preserve"> </w:t>
      </w:r>
      <w:r>
        <w:t>технічного</w:t>
      </w:r>
      <w:r>
        <w:rPr>
          <w:spacing w:val="-10"/>
        </w:rPr>
        <w:t xml:space="preserve"> </w:t>
      </w:r>
      <w:r>
        <w:t>обстеження</w:t>
      </w:r>
      <w:r>
        <w:rPr>
          <w:spacing w:val="-9"/>
        </w:rPr>
        <w:t xml:space="preserve"> </w:t>
      </w:r>
      <w:r>
        <w:t>будівель</w:t>
      </w:r>
      <w:r>
        <w:rPr>
          <w:spacing w:val="-12"/>
        </w:rPr>
        <w:t xml:space="preserve"> </w:t>
      </w:r>
      <w:r>
        <w:t>є</w:t>
      </w:r>
      <w:r>
        <w:rPr>
          <w:spacing w:val="-10"/>
        </w:rPr>
        <w:t xml:space="preserve"> </w:t>
      </w:r>
      <w:r>
        <w:t>визначення</w:t>
      </w:r>
      <w:r>
        <w:rPr>
          <w:spacing w:val="-9"/>
        </w:rPr>
        <w:t xml:space="preserve"> </w:t>
      </w:r>
      <w:r>
        <w:t>поточного технічного</w:t>
      </w:r>
      <w:r>
        <w:rPr>
          <w:spacing w:val="-12"/>
        </w:rPr>
        <w:t xml:space="preserve"> </w:t>
      </w:r>
      <w:r>
        <w:t>стану</w:t>
      </w:r>
      <w:r>
        <w:rPr>
          <w:spacing w:val="-12"/>
        </w:rPr>
        <w:t xml:space="preserve"> </w:t>
      </w:r>
      <w:r>
        <w:t>конструкцій</w:t>
      </w:r>
      <w:r>
        <w:rPr>
          <w:spacing w:val="-12"/>
        </w:rPr>
        <w:t xml:space="preserve"> </w:t>
      </w:r>
      <w:r>
        <w:t>будівлі</w:t>
      </w:r>
      <w:r>
        <w:rPr>
          <w:spacing w:val="-12"/>
        </w:rPr>
        <w:t xml:space="preserve"> </w:t>
      </w:r>
      <w:r>
        <w:t>або</w:t>
      </w:r>
      <w:r>
        <w:rPr>
          <w:spacing w:val="-12"/>
        </w:rPr>
        <w:t xml:space="preserve"> </w:t>
      </w:r>
      <w:r>
        <w:t>споруди,</w:t>
      </w:r>
      <w:r>
        <w:rPr>
          <w:spacing w:val="-10"/>
        </w:rPr>
        <w:t xml:space="preserve"> </w:t>
      </w:r>
      <w:r>
        <w:t>виявлення</w:t>
      </w:r>
      <w:r>
        <w:rPr>
          <w:spacing w:val="-10"/>
        </w:rPr>
        <w:t xml:space="preserve"> </w:t>
      </w:r>
      <w:r>
        <w:t>ступеня</w:t>
      </w:r>
      <w:r>
        <w:rPr>
          <w:spacing w:val="-10"/>
        </w:rPr>
        <w:t xml:space="preserve"> </w:t>
      </w:r>
      <w:r>
        <w:t xml:space="preserve">фізичного </w:t>
      </w:r>
      <w:r>
        <w:rPr>
          <w:spacing w:val="-2"/>
        </w:rPr>
        <w:t>зносу, дефектів, з'ясування експлуатаційних якостей конструкцій;</w:t>
      </w:r>
      <w:r>
        <w:rPr>
          <w:spacing w:val="-3"/>
        </w:rPr>
        <w:t xml:space="preserve"> </w:t>
      </w:r>
      <w:r>
        <w:rPr>
          <w:spacing w:val="-2"/>
        </w:rPr>
        <w:t xml:space="preserve">прогнозування </w:t>
      </w:r>
      <w:r>
        <w:t>їх поведінки в майбутньому.</w:t>
      </w:r>
    </w:p>
    <w:p w14:paraId="5174C00B" w14:textId="77777777" w:rsidR="00B33AD1" w:rsidRDefault="00B33AD1" w:rsidP="00B33AD1">
      <w:pPr>
        <w:pStyle w:val="a3"/>
        <w:spacing w:line="313" w:lineRule="exact"/>
        <w:ind w:left="851" w:firstLine="0"/>
      </w:pPr>
      <w:r>
        <w:t>Технічне</w:t>
      </w:r>
      <w:r>
        <w:rPr>
          <w:spacing w:val="-15"/>
        </w:rPr>
        <w:t xml:space="preserve"> </w:t>
      </w:r>
      <w:r>
        <w:t>обстеження</w:t>
      </w:r>
      <w:r>
        <w:rPr>
          <w:spacing w:val="-15"/>
        </w:rPr>
        <w:t xml:space="preserve"> </w:t>
      </w:r>
      <w:r>
        <w:t>будівель</w:t>
      </w:r>
      <w:r>
        <w:rPr>
          <w:spacing w:val="-17"/>
        </w:rPr>
        <w:t xml:space="preserve"> </w:t>
      </w:r>
      <w:r>
        <w:t>проводиться,</w:t>
      </w:r>
      <w:r>
        <w:rPr>
          <w:spacing w:val="-14"/>
        </w:rPr>
        <w:t xml:space="preserve"> </w:t>
      </w:r>
      <w:r>
        <w:t>зокрема,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таких</w:t>
      </w:r>
      <w:r>
        <w:rPr>
          <w:spacing w:val="-15"/>
        </w:rPr>
        <w:t xml:space="preserve"> </w:t>
      </w:r>
      <w:r>
        <w:rPr>
          <w:spacing w:val="-2"/>
        </w:rPr>
        <w:t>випадках:</w:t>
      </w:r>
    </w:p>
    <w:p w14:paraId="06F84083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065"/>
        </w:tabs>
        <w:spacing w:before="172" w:line="372" w:lineRule="auto"/>
        <w:ind w:right="137" w:firstLine="710"/>
        <w:rPr>
          <w:sz w:val="28"/>
        </w:rPr>
      </w:pPr>
      <w:r>
        <w:rPr>
          <w:sz w:val="28"/>
        </w:rPr>
        <w:t>Оцінка фізичного зносу конструкцій і інженерних систем (наприклад, якщо планується поновлення незавершеного будівництва);</w:t>
      </w:r>
    </w:p>
    <w:p w14:paraId="7CCFA53F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013"/>
        </w:tabs>
        <w:spacing w:line="317" w:lineRule="exact"/>
        <w:ind w:left="1013" w:hanging="162"/>
        <w:rPr>
          <w:sz w:val="28"/>
        </w:rPr>
      </w:pPr>
      <w:r>
        <w:rPr>
          <w:sz w:val="28"/>
        </w:rPr>
        <w:t>Визначення</w:t>
      </w:r>
      <w:r>
        <w:rPr>
          <w:spacing w:val="-13"/>
          <w:sz w:val="28"/>
        </w:rPr>
        <w:t xml:space="preserve"> </w:t>
      </w:r>
      <w:r>
        <w:rPr>
          <w:sz w:val="28"/>
        </w:rPr>
        <w:t>стану</w:t>
      </w:r>
      <w:r>
        <w:rPr>
          <w:spacing w:val="-13"/>
          <w:sz w:val="28"/>
        </w:rPr>
        <w:t xml:space="preserve"> </w:t>
      </w:r>
      <w:r>
        <w:rPr>
          <w:sz w:val="28"/>
        </w:rPr>
        <w:t>конструкцій</w:t>
      </w:r>
      <w:r>
        <w:rPr>
          <w:spacing w:val="-14"/>
          <w:sz w:val="28"/>
        </w:rPr>
        <w:t xml:space="preserve"> </w:t>
      </w:r>
      <w:r>
        <w:rPr>
          <w:sz w:val="28"/>
        </w:rPr>
        <w:t>унаслідок</w:t>
      </w:r>
      <w:r>
        <w:rPr>
          <w:spacing w:val="-14"/>
          <w:sz w:val="28"/>
        </w:rPr>
        <w:t xml:space="preserve"> </w:t>
      </w:r>
      <w:r>
        <w:rPr>
          <w:sz w:val="28"/>
        </w:rPr>
        <w:t>їх</w:t>
      </w:r>
      <w:r>
        <w:rPr>
          <w:spacing w:val="-13"/>
          <w:sz w:val="28"/>
        </w:rPr>
        <w:t xml:space="preserve"> </w:t>
      </w:r>
      <w:r>
        <w:rPr>
          <w:sz w:val="28"/>
        </w:rPr>
        <w:t>затоки,</w:t>
      </w:r>
      <w:r>
        <w:rPr>
          <w:spacing w:val="-11"/>
          <w:sz w:val="28"/>
        </w:rPr>
        <w:t xml:space="preserve"> </w:t>
      </w:r>
      <w:r>
        <w:rPr>
          <w:sz w:val="28"/>
        </w:rPr>
        <w:t>пожежі</w:t>
      </w:r>
      <w:r>
        <w:rPr>
          <w:spacing w:val="-14"/>
          <w:sz w:val="28"/>
        </w:rPr>
        <w:t xml:space="preserve"> </w:t>
      </w:r>
      <w:r>
        <w:rPr>
          <w:sz w:val="28"/>
        </w:rPr>
        <w:t>і</w:t>
      </w:r>
      <w:r>
        <w:rPr>
          <w:spacing w:val="-14"/>
          <w:sz w:val="28"/>
        </w:rPr>
        <w:t xml:space="preserve"> </w:t>
      </w:r>
      <w:r>
        <w:rPr>
          <w:sz w:val="28"/>
        </w:rPr>
        <w:t>т.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д.;</w:t>
      </w:r>
    </w:p>
    <w:p w14:paraId="450362EA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031"/>
        </w:tabs>
        <w:spacing w:before="177" w:line="369" w:lineRule="auto"/>
        <w:ind w:right="137" w:firstLine="710"/>
        <w:rPr>
          <w:sz w:val="28"/>
        </w:rPr>
      </w:pPr>
      <w:r>
        <w:rPr>
          <w:sz w:val="28"/>
        </w:rPr>
        <w:t>Обстеження конструкцій</w:t>
      </w:r>
      <w:r>
        <w:rPr>
          <w:spacing w:val="-1"/>
          <w:sz w:val="28"/>
        </w:rPr>
        <w:t xml:space="preserve"> </w:t>
      </w:r>
      <w:r>
        <w:rPr>
          <w:sz w:val="28"/>
        </w:rPr>
        <w:t>на предмет</w:t>
      </w:r>
      <w:r>
        <w:rPr>
          <w:spacing w:val="-2"/>
          <w:sz w:val="28"/>
        </w:rPr>
        <w:t xml:space="preserve"> </w:t>
      </w:r>
      <w:r>
        <w:rPr>
          <w:sz w:val="28"/>
        </w:rPr>
        <w:t>подальшої</w:t>
      </w:r>
      <w:r>
        <w:rPr>
          <w:spacing w:val="-1"/>
          <w:sz w:val="28"/>
        </w:rPr>
        <w:t xml:space="preserve"> </w:t>
      </w:r>
      <w:r>
        <w:rPr>
          <w:sz w:val="28"/>
        </w:rPr>
        <w:t>перепланування будівлі, надбудови поверхів, поглиблення підвальній частині;</w:t>
      </w:r>
    </w:p>
    <w:p w14:paraId="2DF67CC2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013"/>
        </w:tabs>
        <w:spacing w:before="2"/>
        <w:ind w:left="1013" w:hanging="162"/>
        <w:rPr>
          <w:sz w:val="28"/>
        </w:rPr>
      </w:pPr>
      <w:r>
        <w:rPr>
          <w:sz w:val="28"/>
        </w:rPr>
        <w:t>При</w:t>
      </w:r>
      <w:r>
        <w:rPr>
          <w:spacing w:val="-14"/>
          <w:sz w:val="28"/>
        </w:rPr>
        <w:t xml:space="preserve"> </w:t>
      </w:r>
      <w:r>
        <w:rPr>
          <w:sz w:val="28"/>
        </w:rPr>
        <w:t>планованому</w:t>
      </w:r>
      <w:r>
        <w:rPr>
          <w:spacing w:val="-13"/>
          <w:sz w:val="28"/>
        </w:rPr>
        <w:t xml:space="preserve"> </w:t>
      </w:r>
      <w:r>
        <w:rPr>
          <w:sz w:val="28"/>
        </w:rPr>
        <w:t>капітальному</w:t>
      </w:r>
      <w:r>
        <w:rPr>
          <w:spacing w:val="-13"/>
          <w:sz w:val="28"/>
        </w:rPr>
        <w:t xml:space="preserve"> </w:t>
      </w:r>
      <w:r>
        <w:rPr>
          <w:sz w:val="28"/>
        </w:rPr>
        <w:t>ремонті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будівлі;</w:t>
      </w:r>
    </w:p>
    <w:p w14:paraId="641CD878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013"/>
        </w:tabs>
        <w:spacing w:before="173"/>
        <w:ind w:left="1013" w:hanging="162"/>
        <w:rPr>
          <w:sz w:val="28"/>
        </w:rPr>
      </w:pPr>
      <w:r>
        <w:rPr>
          <w:sz w:val="28"/>
        </w:rPr>
        <w:t>При</w:t>
      </w:r>
      <w:r>
        <w:rPr>
          <w:spacing w:val="-15"/>
          <w:sz w:val="28"/>
        </w:rPr>
        <w:t xml:space="preserve"> </w:t>
      </w:r>
      <w:r>
        <w:rPr>
          <w:sz w:val="28"/>
        </w:rPr>
        <w:t>модернізації</w:t>
      </w:r>
      <w:r>
        <w:rPr>
          <w:spacing w:val="-15"/>
          <w:sz w:val="28"/>
        </w:rPr>
        <w:t xml:space="preserve"> </w:t>
      </w:r>
      <w:r>
        <w:rPr>
          <w:sz w:val="28"/>
        </w:rPr>
        <w:t>або</w:t>
      </w:r>
      <w:r>
        <w:rPr>
          <w:spacing w:val="-15"/>
          <w:sz w:val="28"/>
        </w:rPr>
        <w:t xml:space="preserve"> </w:t>
      </w:r>
      <w:r>
        <w:rPr>
          <w:sz w:val="28"/>
        </w:rPr>
        <w:t>реконструкції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будівлі;</w:t>
      </w:r>
    </w:p>
    <w:p w14:paraId="41A96410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013"/>
        </w:tabs>
        <w:spacing w:before="172"/>
        <w:ind w:left="1013" w:hanging="162"/>
        <w:rPr>
          <w:sz w:val="28"/>
        </w:rPr>
      </w:pP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виявлення</w:t>
      </w:r>
      <w:r>
        <w:rPr>
          <w:spacing w:val="-9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-10"/>
          <w:sz w:val="28"/>
        </w:rPr>
        <w:t xml:space="preserve"> </w:t>
      </w:r>
      <w:r>
        <w:rPr>
          <w:sz w:val="28"/>
        </w:rPr>
        <w:t>деформацій</w:t>
      </w:r>
      <w:r>
        <w:rPr>
          <w:spacing w:val="-10"/>
          <w:sz w:val="28"/>
        </w:rPr>
        <w:t xml:space="preserve"> </w:t>
      </w:r>
      <w:r>
        <w:rPr>
          <w:sz w:val="28"/>
        </w:rPr>
        <w:t>стін,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перекриттів</w:t>
      </w:r>
      <w:proofErr w:type="spellEnd"/>
      <w:r>
        <w:rPr>
          <w:sz w:val="28"/>
        </w:rPr>
        <w:t>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колон;</w:t>
      </w:r>
    </w:p>
    <w:p w14:paraId="1A7085F1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013"/>
        </w:tabs>
        <w:spacing w:before="177"/>
        <w:ind w:left="1013" w:hanging="162"/>
        <w:rPr>
          <w:sz w:val="28"/>
        </w:rPr>
      </w:pP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встановленні</w:t>
      </w:r>
      <w:r>
        <w:rPr>
          <w:spacing w:val="-8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-8"/>
          <w:sz w:val="28"/>
        </w:rPr>
        <w:t xml:space="preserve"> </w:t>
      </w:r>
      <w:r>
        <w:rPr>
          <w:sz w:val="28"/>
        </w:rPr>
        <w:t>появи</w:t>
      </w:r>
      <w:r>
        <w:rPr>
          <w:spacing w:val="-8"/>
          <w:sz w:val="28"/>
        </w:rPr>
        <w:t xml:space="preserve"> </w:t>
      </w:r>
      <w:r>
        <w:rPr>
          <w:sz w:val="28"/>
        </w:rPr>
        <w:t>вогкості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стінах</w:t>
      </w:r>
      <w:r>
        <w:rPr>
          <w:spacing w:val="-7"/>
          <w:sz w:val="28"/>
        </w:rPr>
        <w:t xml:space="preserve"> </w:t>
      </w:r>
      <w:r>
        <w:rPr>
          <w:sz w:val="28"/>
        </w:rPr>
        <w:t>і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промерзання.</w:t>
      </w:r>
    </w:p>
    <w:p w14:paraId="69CF3701" w14:textId="77777777" w:rsidR="00B33AD1" w:rsidRDefault="00B33AD1" w:rsidP="00B33AD1">
      <w:pPr>
        <w:pStyle w:val="a5"/>
        <w:rPr>
          <w:sz w:val="28"/>
        </w:rPr>
        <w:sectPr w:rsidR="00B33AD1" w:rsidSect="00B33AD1">
          <w:pgSz w:w="11900" w:h="16840"/>
          <w:pgMar w:top="1060" w:right="992" w:bottom="960" w:left="992" w:header="0" w:footer="779" w:gutter="0"/>
          <w:cols w:space="720"/>
        </w:sectPr>
      </w:pPr>
    </w:p>
    <w:p w14:paraId="4D7E1401" w14:textId="77777777" w:rsidR="00B33AD1" w:rsidRDefault="00B33AD1" w:rsidP="00B33AD1">
      <w:pPr>
        <w:pStyle w:val="a3"/>
        <w:spacing w:before="70" w:line="372" w:lineRule="auto"/>
        <w:ind w:left="851" w:right="823" w:firstLine="0"/>
      </w:pPr>
      <w:r>
        <w:lastRenderedPageBreak/>
        <w:t>Технічне</w:t>
      </w:r>
      <w:r>
        <w:rPr>
          <w:spacing w:val="-17"/>
        </w:rPr>
        <w:t xml:space="preserve"> </w:t>
      </w:r>
      <w:r>
        <w:t>обстеження</w:t>
      </w:r>
      <w:r>
        <w:rPr>
          <w:spacing w:val="-16"/>
        </w:rPr>
        <w:t xml:space="preserve"> </w:t>
      </w:r>
      <w:r>
        <w:t>будівель</w:t>
      </w:r>
      <w:r>
        <w:rPr>
          <w:spacing w:val="-18"/>
        </w:rPr>
        <w:t xml:space="preserve"> </w:t>
      </w:r>
      <w:r>
        <w:t>та</w:t>
      </w:r>
      <w:r>
        <w:rPr>
          <w:spacing w:val="-16"/>
        </w:rPr>
        <w:t xml:space="preserve"> </w:t>
      </w:r>
      <w:r>
        <w:t>споруд</w:t>
      </w:r>
      <w:r>
        <w:rPr>
          <w:spacing w:val="-12"/>
        </w:rPr>
        <w:t xml:space="preserve"> </w:t>
      </w:r>
      <w:r>
        <w:t>проводиться</w:t>
      </w:r>
      <w:r>
        <w:rPr>
          <w:spacing w:val="-16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кілька</w:t>
      </w:r>
      <w:r>
        <w:rPr>
          <w:spacing w:val="-16"/>
        </w:rPr>
        <w:t xml:space="preserve"> </w:t>
      </w:r>
      <w:r>
        <w:t>етапів. Перший етап - попереднє обстеження будівель і споруд.</w:t>
      </w:r>
    </w:p>
    <w:p w14:paraId="78D240C1" w14:textId="77777777" w:rsidR="00B33AD1" w:rsidRDefault="00B33AD1" w:rsidP="00B33AD1">
      <w:pPr>
        <w:pStyle w:val="a3"/>
        <w:spacing w:line="369" w:lineRule="auto"/>
        <w:ind w:right="136"/>
      </w:pPr>
      <w:r>
        <w:t>Основним завданням попереднього обстеження є визначення загального стану будівельних конструкцій та виробничого середовища, визначення складу намічуваних робіт та збору вихідних даних, необхідних для складання технічного</w:t>
      </w:r>
      <w:r>
        <w:rPr>
          <w:spacing w:val="-18"/>
        </w:rPr>
        <w:t xml:space="preserve"> </w:t>
      </w:r>
      <w:r>
        <w:t>завдання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детальне</w:t>
      </w:r>
      <w:r>
        <w:rPr>
          <w:spacing w:val="-17"/>
        </w:rPr>
        <w:t xml:space="preserve"> </w:t>
      </w:r>
      <w:r>
        <w:t>інструментальне</w:t>
      </w:r>
      <w:r>
        <w:rPr>
          <w:spacing w:val="-17"/>
        </w:rPr>
        <w:t xml:space="preserve"> </w:t>
      </w:r>
      <w:r>
        <w:t>дослідження</w:t>
      </w:r>
      <w:r>
        <w:rPr>
          <w:spacing w:val="-17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встановлення вартості намічуваних робіт та укладання договору із замовником.</w:t>
      </w:r>
    </w:p>
    <w:p w14:paraId="350B1683" w14:textId="77777777" w:rsidR="00B33AD1" w:rsidRDefault="00B33AD1" w:rsidP="00B33AD1">
      <w:pPr>
        <w:pStyle w:val="a3"/>
        <w:ind w:left="851" w:firstLine="0"/>
      </w:pPr>
      <w:r>
        <w:t>До</w:t>
      </w:r>
      <w:r>
        <w:rPr>
          <w:spacing w:val="-7"/>
        </w:rPr>
        <w:t xml:space="preserve"> </w:t>
      </w:r>
      <w:r>
        <w:t>складу</w:t>
      </w:r>
      <w:r>
        <w:rPr>
          <w:spacing w:val="-8"/>
        </w:rPr>
        <w:t xml:space="preserve"> </w:t>
      </w:r>
      <w:r>
        <w:t>робіт</w:t>
      </w:r>
      <w:r>
        <w:rPr>
          <w:spacing w:val="-9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попередньою</w:t>
      </w:r>
      <w:r>
        <w:rPr>
          <w:spacing w:val="-8"/>
        </w:rPr>
        <w:t xml:space="preserve"> </w:t>
      </w:r>
      <w:r>
        <w:t>обстеження</w:t>
      </w:r>
      <w:r>
        <w:rPr>
          <w:spacing w:val="-6"/>
        </w:rPr>
        <w:t xml:space="preserve"> </w:t>
      </w:r>
      <w:r>
        <w:rPr>
          <w:spacing w:val="-2"/>
        </w:rPr>
        <w:t>входять:</w:t>
      </w:r>
    </w:p>
    <w:p w14:paraId="056B76BC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013"/>
        </w:tabs>
        <w:spacing w:before="175"/>
        <w:ind w:left="1013" w:hanging="162"/>
        <w:rPr>
          <w:sz w:val="28"/>
        </w:rPr>
      </w:pPr>
      <w:r>
        <w:rPr>
          <w:sz w:val="28"/>
        </w:rPr>
        <w:t>Загальний</w:t>
      </w:r>
      <w:r>
        <w:rPr>
          <w:spacing w:val="-15"/>
          <w:sz w:val="28"/>
        </w:rPr>
        <w:t xml:space="preserve"> </w:t>
      </w:r>
      <w:r>
        <w:rPr>
          <w:sz w:val="28"/>
        </w:rPr>
        <w:t>огляд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будівлі;</w:t>
      </w:r>
    </w:p>
    <w:p w14:paraId="06B6C74B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012"/>
        </w:tabs>
        <w:spacing w:before="173" w:line="369" w:lineRule="auto"/>
        <w:ind w:right="139" w:firstLine="710"/>
        <w:rPr>
          <w:sz w:val="28"/>
        </w:rPr>
      </w:pPr>
      <w:r>
        <w:rPr>
          <w:sz w:val="28"/>
        </w:rPr>
        <w:t xml:space="preserve">Збір загальних відомостей про будівлю (час будівництва, терміни </w:t>
      </w:r>
      <w:r>
        <w:rPr>
          <w:spacing w:val="-2"/>
          <w:sz w:val="28"/>
        </w:rPr>
        <w:t>експлуатації);</w:t>
      </w:r>
    </w:p>
    <w:p w14:paraId="2D08362E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012"/>
        </w:tabs>
        <w:spacing w:before="2" w:line="369" w:lineRule="auto"/>
        <w:ind w:right="139" w:firstLine="710"/>
        <w:rPr>
          <w:sz w:val="28"/>
        </w:rPr>
      </w:pPr>
      <w:r>
        <w:rPr>
          <w:sz w:val="28"/>
        </w:rPr>
        <w:t xml:space="preserve">Загальна характеристика </w:t>
      </w:r>
      <w:proofErr w:type="spellStart"/>
      <w:r>
        <w:rPr>
          <w:sz w:val="28"/>
        </w:rPr>
        <w:t>об’ємно</w:t>
      </w:r>
      <w:proofErr w:type="spellEnd"/>
      <w:r>
        <w:rPr>
          <w:sz w:val="28"/>
        </w:rPr>
        <w:t>-планувального і конструктивного рішень і систем інженерного обладнання;</w:t>
      </w:r>
    </w:p>
    <w:p w14:paraId="2F134373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012"/>
        </w:tabs>
        <w:spacing w:before="2" w:line="369" w:lineRule="auto"/>
        <w:ind w:right="139" w:firstLine="710"/>
        <w:rPr>
          <w:sz w:val="28"/>
        </w:rPr>
      </w:pPr>
      <w:r>
        <w:rPr>
          <w:sz w:val="28"/>
        </w:rPr>
        <w:t>Виявлення особливостей технології виробництва для виробничих будівель з точки зору їх впливу на будівельні конструкції;</w:t>
      </w:r>
    </w:p>
    <w:p w14:paraId="110F6A39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012"/>
        </w:tabs>
        <w:spacing w:line="372" w:lineRule="auto"/>
        <w:ind w:right="139" w:firstLine="710"/>
        <w:rPr>
          <w:sz w:val="28"/>
        </w:rPr>
      </w:pPr>
      <w:r>
        <w:rPr>
          <w:sz w:val="28"/>
        </w:rPr>
        <w:t xml:space="preserve">Визначення фактичних параметрів мікроклімату або виробничого середовища, </w:t>
      </w:r>
      <w:proofErr w:type="spellStart"/>
      <w:r>
        <w:rPr>
          <w:sz w:val="28"/>
        </w:rPr>
        <w:t>температурно-вологісного</w:t>
      </w:r>
      <w:proofErr w:type="spellEnd"/>
      <w:r>
        <w:rPr>
          <w:sz w:val="28"/>
        </w:rPr>
        <w:t xml:space="preserve"> режиму приміщення, наявності агресивних</w:t>
      </w:r>
      <w:r>
        <w:rPr>
          <w:spacing w:val="-16"/>
          <w:sz w:val="28"/>
        </w:rPr>
        <w:t xml:space="preserve"> </w:t>
      </w:r>
      <w:r>
        <w:rPr>
          <w:sz w:val="28"/>
        </w:rPr>
        <w:t>до</w:t>
      </w:r>
      <w:r>
        <w:rPr>
          <w:spacing w:val="-16"/>
          <w:sz w:val="28"/>
        </w:rPr>
        <w:t xml:space="preserve"> </w:t>
      </w:r>
      <w:r>
        <w:rPr>
          <w:sz w:val="28"/>
        </w:rPr>
        <w:t>будівельних</w:t>
      </w:r>
      <w:r>
        <w:rPr>
          <w:spacing w:val="-16"/>
          <w:sz w:val="28"/>
        </w:rPr>
        <w:t xml:space="preserve"> </w:t>
      </w:r>
      <w:r>
        <w:rPr>
          <w:sz w:val="28"/>
        </w:rPr>
        <w:t>конструкцій</w:t>
      </w:r>
      <w:r>
        <w:rPr>
          <w:spacing w:val="-13"/>
          <w:sz w:val="28"/>
        </w:rPr>
        <w:t xml:space="preserve"> </w:t>
      </w:r>
      <w:r>
        <w:rPr>
          <w:sz w:val="28"/>
        </w:rPr>
        <w:t>технологічних</w:t>
      </w:r>
      <w:r>
        <w:rPr>
          <w:spacing w:val="-16"/>
          <w:sz w:val="28"/>
        </w:rPr>
        <w:t xml:space="preserve"> </w:t>
      </w:r>
      <w:r>
        <w:rPr>
          <w:sz w:val="28"/>
        </w:rPr>
        <w:t>виділень,</w:t>
      </w:r>
      <w:r>
        <w:rPr>
          <w:spacing w:val="-15"/>
          <w:sz w:val="28"/>
        </w:rPr>
        <w:t xml:space="preserve"> </w:t>
      </w:r>
      <w:r>
        <w:rPr>
          <w:sz w:val="28"/>
        </w:rPr>
        <w:t>збір</w:t>
      </w:r>
      <w:r>
        <w:rPr>
          <w:spacing w:val="-12"/>
          <w:sz w:val="28"/>
        </w:rPr>
        <w:t xml:space="preserve"> </w:t>
      </w:r>
      <w:r>
        <w:rPr>
          <w:sz w:val="28"/>
        </w:rPr>
        <w:t>відомостей про антикорозійних заходах;</w:t>
      </w:r>
    </w:p>
    <w:p w14:paraId="176ABF36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013"/>
        </w:tabs>
        <w:spacing w:line="313" w:lineRule="exact"/>
        <w:ind w:left="1013" w:hanging="162"/>
        <w:rPr>
          <w:sz w:val="28"/>
        </w:rPr>
      </w:pPr>
      <w:r>
        <w:rPr>
          <w:sz w:val="28"/>
        </w:rPr>
        <w:t>Гідрогеологічні</w:t>
      </w:r>
      <w:r>
        <w:rPr>
          <w:spacing w:val="-11"/>
          <w:sz w:val="28"/>
        </w:rPr>
        <w:t xml:space="preserve"> </w:t>
      </w:r>
      <w:r>
        <w:rPr>
          <w:sz w:val="28"/>
        </w:rPr>
        <w:t>умови</w:t>
      </w:r>
      <w:r>
        <w:rPr>
          <w:spacing w:val="-11"/>
          <w:sz w:val="28"/>
        </w:rPr>
        <w:t xml:space="preserve"> </w:t>
      </w:r>
      <w:r>
        <w:rPr>
          <w:sz w:val="28"/>
        </w:rPr>
        <w:t>ділянки</w:t>
      </w:r>
      <w:r>
        <w:rPr>
          <w:spacing w:val="-11"/>
          <w:sz w:val="28"/>
        </w:rPr>
        <w:t xml:space="preserve"> </w:t>
      </w:r>
      <w:r>
        <w:rPr>
          <w:sz w:val="28"/>
        </w:rPr>
        <w:t>і</w:t>
      </w:r>
      <w:r>
        <w:rPr>
          <w:spacing w:val="-11"/>
          <w:sz w:val="28"/>
        </w:rPr>
        <w:t xml:space="preserve"> </w:t>
      </w:r>
      <w:r>
        <w:rPr>
          <w:sz w:val="28"/>
        </w:rPr>
        <w:t>загальні</w:t>
      </w:r>
      <w:r>
        <w:rPr>
          <w:spacing w:val="-10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11"/>
          <w:sz w:val="28"/>
        </w:rPr>
        <w:t xml:space="preserve"> </w:t>
      </w:r>
      <w:r>
        <w:rPr>
          <w:sz w:val="28"/>
        </w:rPr>
        <w:t>ґрунтів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основ;</w:t>
      </w:r>
    </w:p>
    <w:p w14:paraId="75363E6D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013"/>
        </w:tabs>
        <w:spacing w:before="169"/>
        <w:ind w:left="1013" w:hanging="162"/>
        <w:rPr>
          <w:sz w:val="28"/>
        </w:rPr>
      </w:pPr>
      <w:r>
        <w:rPr>
          <w:sz w:val="28"/>
        </w:rPr>
        <w:t>Ознайомлення</w:t>
      </w:r>
      <w:r>
        <w:rPr>
          <w:spacing w:val="-11"/>
          <w:sz w:val="28"/>
        </w:rPr>
        <w:t xml:space="preserve"> </w:t>
      </w:r>
      <w:r>
        <w:rPr>
          <w:sz w:val="28"/>
        </w:rPr>
        <w:t>з</w:t>
      </w:r>
      <w:r>
        <w:rPr>
          <w:spacing w:val="-11"/>
          <w:sz w:val="28"/>
        </w:rPr>
        <w:t xml:space="preserve"> </w:t>
      </w:r>
      <w:r>
        <w:rPr>
          <w:sz w:val="28"/>
        </w:rPr>
        <w:t>архівними</w:t>
      </w:r>
      <w:r>
        <w:rPr>
          <w:spacing w:val="-12"/>
          <w:sz w:val="28"/>
        </w:rPr>
        <w:t xml:space="preserve"> </w:t>
      </w:r>
      <w:r>
        <w:rPr>
          <w:sz w:val="28"/>
        </w:rPr>
        <w:t>матеріалами</w:t>
      </w:r>
      <w:r>
        <w:rPr>
          <w:spacing w:val="-12"/>
          <w:sz w:val="28"/>
        </w:rPr>
        <w:t xml:space="preserve"> </w:t>
      </w:r>
      <w:proofErr w:type="spellStart"/>
      <w:r>
        <w:rPr>
          <w:spacing w:val="-2"/>
          <w:sz w:val="28"/>
        </w:rPr>
        <w:t>вишукувань</w:t>
      </w:r>
      <w:proofErr w:type="spellEnd"/>
      <w:r>
        <w:rPr>
          <w:spacing w:val="-2"/>
          <w:sz w:val="28"/>
        </w:rPr>
        <w:t>;</w:t>
      </w:r>
    </w:p>
    <w:p w14:paraId="3D05C433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998"/>
        </w:tabs>
        <w:spacing w:before="177" w:line="369" w:lineRule="auto"/>
        <w:ind w:right="137" w:firstLine="710"/>
        <w:rPr>
          <w:sz w:val="28"/>
        </w:rPr>
      </w:pPr>
      <w:r>
        <w:rPr>
          <w:spacing w:val="-2"/>
          <w:sz w:val="28"/>
        </w:rPr>
        <w:t>Вивчення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матеріалів,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які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проводилися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раніше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даному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об'єкті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 xml:space="preserve">обстежень </w:t>
      </w:r>
      <w:r>
        <w:rPr>
          <w:sz w:val="28"/>
        </w:rPr>
        <w:t>виробничого середовища та стану будівельних конструкцій.</w:t>
      </w:r>
    </w:p>
    <w:p w14:paraId="2144A1E2" w14:textId="77777777" w:rsidR="00B33AD1" w:rsidRDefault="00B33AD1" w:rsidP="00B33AD1">
      <w:pPr>
        <w:pStyle w:val="a3"/>
        <w:spacing w:before="2" w:line="369" w:lineRule="auto"/>
        <w:ind w:right="136"/>
      </w:pPr>
      <w:r>
        <w:t>На стадії попереднього візуального обстеження встановлюються за зовнішніми ознаками категорії технічного стану конструкцій в залежності від наявних дефектів і пошкоджень.</w:t>
      </w:r>
    </w:p>
    <w:p w14:paraId="61032E45" w14:textId="77777777" w:rsidR="00B33AD1" w:rsidRDefault="00B33AD1" w:rsidP="00B33AD1">
      <w:pPr>
        <w:pStyle w:val="a3"/>
        <w:spacing w:line="369" w:lineRule="auto"/>
        <w:sectPr w:rsidR="00B33AD1" w:rsidSect="00B33AD1">
          <w:pgSz w:w="11900" w:h="16840"/>
          <w:pgMar w:top="1060" w:right="992" w:bottom="960" w:left="992" w:header="0" w:footer="779" w:gutter="0"/>
          <w:cols w:space="720"/>
        </w:sectPr>
      </w:pPr>
    </w:p>
    <w:p w14:paraId="5212FEBB" w14:textId="77777777" w:rsidR="00B33AD1" w:rsidRDefault="00B33AD1" w:rsidP="00B33AD1">
      <w:pPr>
        <w:tabs>
          <w:tab w:val="left" w:pos="5060"/>
        </w:tabs>
        <w:ind w:left="3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CE5F424" wp14:editId="5CD3DC06">
            <wp:extent cx="2852553" cy="1898142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553" cy="189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46ACAEF1" wp14:editId="69C02871">
            <wp:extent cx="2864692" cy="1898142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692" cy="189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33AD4" w14:textId="77777777" w:rsidR="00B33AD1" w:rsidRDefault="00B33AD1" w:rsidP="00B33AD1">
      <w:pPr>
        <w:spacing w:before="168"/>
        <w:ind w:left="1206"/>
        <w:rPr>
          <w:i/>
          <w:sz w:val="28"/>
        </w:rPr>
      </w:pPr>
      <w:r>
        <w:rPr>
          <w:i/>
          <w:sz w:val="28"/>
        </w:rPr>
        <w:t>Рис.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1.1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Виявлення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дефектів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під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час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технічного</w:t>
      </w:r>
      <w:r>
        <w:rPr>
          <w:spacing w:val="-5"/>
          <w:sz w:val="28"/>
        </w:rPr>
        <w:t xml:space="preserve"> </w:t>
      </w:r>
      <w:r>
        <w:rPr>
          <w:i/>
          <w:spacing w:val="-2"/>
          <w:sz w:val="28"/>
        </w:rPr>
        <w:t>обстеження</w:t>
      </w:r>
    </w:p>
    <w:p w14:paraId="05B4AA44" w14:textId="77777777" w:rsidR="00B33AD1" w:rsidRDefault="00B33AD1" w:rsidP="00B33AD1">
      <w:pPr>
        <w:pStyle w:val="a3"/>
        <w:spacing w:before="321"/>
        <w:ind w:left="0" w:firstLine="0"/>
        <w:jc w:val="left"/>
        <w:rPr>
          <w:i/>
        </w:rPr>
      </w:pPr>
    </w:p>
    <w:p w14:paraId="7EF49E9C" w14:textId="77777777" w:rsidR="00B33AD1" w:rsidRDefault="00B33AD1" w:rsidP="00B33AD1">
      <w:pPr>
        <w:pStyle w:val="a3"/>
        <w:spacing w:line="357" w:lineRule="auto"/>
        <w:ind w:left="851" w:firstLine="0"/>
        <w:jc w:val="left"/>
      </w:pPr>
      <w:r>
        <w:t>Другий</w:t>
      </w:r>
      <w:r>
        <w:rPr>
          <w:spacing w:val="-13"/>
        </w:rPr>
        <w:t xml:space="preserve"> </w:t>
      </w:r>
      <w:r>
        <w:t>етап</w:t>
      </w:r>
      <w:r>
        <w:rPr>
          <w:spacing w:val="-13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детальне</w:t>
      </w:r>
      <w:r>
        <w:rPr>
          <w:spacing w:val="-11"/>
        </w:rPr>
        <w:t xml:space="preserve"> </w:t>
      </w:r>
      <w:r>
        <w:t>інструментальне</w:t>
      </w:r>
      <w:r>
        <w:rPr>
          <w:spacing w:val="-11"/>
        </w:rPr>
        <w:t xml:space="preserve"> </w:t>
      </w:r>
      <w:r>
        <w:t>обстеження</w:t>
      </w:r>
      <w:r>
        <w:rPr>
          <w:spacing w:val="-11"/>
        </w:rPr>
        <w:t xml:space="preserve"> </w:t>
      </w:r>
      <w:r>
        <w:t>будівель</w:t>
      </w:r>
      <w:r>
        <w:rPr>
          <w:spacing w:val="-14"/>
        </w:rPr>
        <w:t xml:space="preserve"> </w:t>
      </w:r>
      <w:r>
        <w:t>і</w:t>
      </w:r>
      <w:r>
        <w:rPr>
          <w:spacing w:val="-13"/>
        </w:rPr>
        <w:t xml:space="preserve"> </w:t>
      </w:r>
      <w:r>
        <w:t>споруд. Детальне обстеження включає:</w:t>
      </w:r>
    </w:p>
    <w:p w14:paraId="0975B173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013"/>
        </w:tabs>
        <w:spacing w:before="5"/>
        <w:ind w:left="1013" w:hanging="162"/>
        <w:jc w:val="left"/>
        <w:rPr>
          <w:sz w:val="28"/>
        </w:rPr>
      </w:pPr>
      <w:r>
        <w:rPr>
          <w:sz w:val="28"/>
        </w:rPr>
        <w:t>Візуальне</w:t>
      </w:r>
      <w:r>
        <w:rPr>
          <w:spacing w:val="-17"/>
          <w:sz w:val="28"/>
        </w:rPr>
        <w:t xml:space="preserve"> </w:t>
      </w:r>
      <w:r>
        <w:rPr>
          <w:sz w:val="28"/>
        </w:rPr>
        <w:t>обстеження</w:t>
      </w:r>
      <w:r>
        <w:rPr>
          <w:spacing w:val="-16"/>
          <w:sz w:val="28"/>
        </w:rPr>
        <w:t xml:space="preserve"> </w:t>
      </w:r>
      <w:r>
        <w:rPr>
          <w:sz w:val="28"/>
        </w:rPr>
        <w:t>конструкцій</w:t>
      </w:r>
      <w:r>
        <w:rPr>
          <w:spacing w:val="-18"/>
          <w:sz w:val="28"/>
        </w:rPr>
        <w:t xml:space="preserve"> </w:t>
      </w:r>
      <w:r>
        <w:rPr>
          <w:sz w:val="28"/>
        </w:rPr>
        <w:t>(з</w:t>
      </w:r>
      <w:r>
        <w:rPr>
          <w:spacing w:val="-16"/>
          <w:sz w:val="28"/>
        </w:rPr>
        <w:t xml:space="preserve"> </w:t>
      </w:r>
      <w:r>
        <w:rPr>
          <w:sz w:val="28"/>
        </w:rPr>
        <w:t>фотофіксацією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дефектів);</w:t>
      </w:r>
    </w:p>
    <w:p w14:paraId="0325361D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012"/>
        </w:tabs>
        <w:spacing w:before="163" w:line="357" w:lineRule="auto"/>
        <w:ind w:right="139" w:firstLine="710"/>
        <w:jc w:val="left"/>
        <w:rPr>
          <w:sz w:val="28"/>
        </w:rPr>
      </w:pPr>
      <w:r>
        <w:rPr>
          <w:sz w:val="28"/>
        </w:rPr>
        <w:t>Обмірні</w:t>
      </w:r>
      <w:r>
        <w:rPr>
          <w:spacing w:val="-14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-14"/>
          <w:sz w:val="28"/>
        </w:rPr>
        <w:t xml:space="preserve"> </w:t>
      </w:r>
      <w:r>
        <w:rPr>
          <w:sz w:val="28"/>
        </w:rPr>
        <w:t>-</w:t>
      </w:r>
      <w:r>
        <w:rPr>
          <w:spacing w:val="-15"/>
          <w:sz w:val="28"/>
        </w:rPr>
        <w:t xml:space="preserve"> </w:t>
      </w:r>
      <w:r>
        <w:rPr>
          <w:sz w:val="28"/>
        </w:rPr>
        <w:t>визначаються</w:t>
      </w:r>
      <w:r>
        <w:rPr>
          <w:spacing w:val="-12"/>
          <w:sz w:val="28"/>
        </w:rPr>
        <w:t xml:space="preserve"> </w:t>
      </w:r>
      <w:r>
        <w:rPr>
          <w:sz w:val="28"/>
        </w:rPr>
        <w:t>конфігурація,</w:t>
      </w:r>
      <w:r>
        <w:rPr>
          <w:spacing w:val="-11"/>
          <w:sz w:val="28"/>
        </w:rPr>
        <w:t xml:space="preserve"> </w:t>
      </w:r>
      <w:r>
        <w:rPr>
          <w:sz w:val="28"/>
        </w:rPr>
        <w:t>розміри,</w:t>
      </w:r>
      <w:r>
        <w:rPr>
          <w:spacing w:val="-11"/>
          <w:sz w:val="28"/>
        </w:rPr>
        <w:t xml:space="preserve"> </w:t>
      </w:r>
      <w:r>
        <w:rPr>
          <w:sz w:val="28"/>
        </w:rPr>
        <w:t>положення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плані і по вертикалі конструкцій та їх елементів;</w:t>
      </w:r>
    </w:p>
    <w:p w14:paraId="4599A5E4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013"/>
        </w:tabs>
        <w:spacing w:before="6"/>
        <w:ind w:left="1013" w:hanging="162"/>
        <w:jc w:val="left"/>
        <w:rPr>
          <w:sz w:val="28"/>
        </w:rPr>
      </w:pPr>
      <w:r>
        <w:rPr>
          <w:sz w:val="28"/>
        </w:rPr>
        <w:t>Інструментальні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обстеження:</w:t>
      </w:r>
    </w:p>
    <w:p w14:paraId="327DEDE1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013"/>
        </w:tabs>
        <w:spacing w:before="162"/>
        <w:ind w:left="1013" w:hanging="162"/>
        <w:jc w:val="left"/>
        <w:rPr>
          <w:sz w:val="28"/>
        </w:rPr>
      </w:pPr>
      <w:r>
        <w:rPr>
          <w:sz w:val="28"/>
        </w:rPr>
        <w:t>Вимірювання</w:t>
      </w:r>
      <w:r>
        <w:rPr>
          <w:spacing w:val="-8"/>
          <w:sz w:val="28"/>
        </w:rPr>
        <w:t xml:space="preserve"> </w:t>
      </w:r>
      <w:r>
        <w:rPr>
          <w:sz w:val="28"/>
        </w:rPr>
        <w:t>прогинів</w:t>
      </w:r>
      <w:r>
        <w:rPr>
          <w:spacing w:val="-11"/>
          <w:sz w:val="28"/>
        </w:rPr>
        <w:t xml:space="preserve"> </w:t>
      </w:r>
      <w:r>
        <w:rPr>
          <w:sz w:val="28"/>
        </w:rPr>
        <w:t>і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деформацій;</w:t>
      </w:r>
    </w:p>
    <w:p w14:paraId="241B973F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013"/>
        </w:tabs>
        <w:spacing w:before="158"/>
        <w:ind w:left="1013" w:hanging="162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-16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17"/>
          <w:sz w:val="28"/>
        </w:rPr>
        <w:t xml:space="preserve"> </w:t>
      </w:r>
      <w:r>
        <w:rPr>
          <w:sz w:val="28"/>
        </w:rPr>
        <w:t>матеріалу</w:t>
      </w:r>
      <w:r>
        <w:rPr>
          <w:spacing w:val="-17"/>
          <w:sz w:val="28"/>
        </w:rPr>
        <w:t xml:space="preserve"> </w:t>
      </w:r>
      <w:r>
        <w:rPr>
          <w:sz w:val="28"/>
        </w:rPr>
        <w:t>несучих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конструкцій;</w:t>
      </w:r>
    </w:p>
    <w:p w14:paraId="518622CE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013"/>
        </w:tabs>
        <w:spacing w:before="163"/>
        <w:ind w:left="1013" w:hanging="162"/>
        <w:jc w:val="left"/>
        <w:rPr>
          <w:sz w:val="28"/>
        </w:rPr>
      </w:pPr>
      <w:r>
        <w:rPr>
          <w:sz w:val="28"/>
        </w:rPr>
        <w:t>Осідання</w:t>
      </w:r>
      <w:r>
        <w:rPr>
          <w:spacing w:val="-10"/>
          <w:sz w:val="28"/>
        </w:rPr>
        <w:t xml:space="preserve"> </w:t>
      </w:r>
      <w:r>
        <w:rPr>
          <w:sz w:val="28"/>
        </w:rPr>
        <w:t>фундаментів</w:t>
      </w:r>
      <w:r>
        <w:rPr>
          <w:spacing w:val="-12"/>
          <w:sz w:val="28"/>
        </w:rPr>
        <w:t xml:space="preserve"> </w:t>
      </w:r>
      <w:r>
        <w:rPr>
          <w:sz w:val="28"/>
        </w:rPr>
        <w:t>і</w:t>
      </w:r>
      <w:r>
        <w:rPr>
          <w:spacing w:val="-11"/>
          <w:sz w:val="28"/>
        </w:rPr>
        <w:t xml:space="preserve"> </w:t>
      </w:r>
      <w:r>
        <w:rPr>
          <w:sz w:val="28"/>
        </w:rPr>
        <w:t>деформації</w:t>
      </w:r>
      <w:r>
        <w:rPr>
          <w:spacing w:val="-11"/>
          <w:sz w:val="28"/>
        </w:rPr>
        <w:t xml:space="preserve"> </w:t>
      </w:r>
      <w:r>
        <w:rPr>
          <w:sz w:val="28"/>
        </w:rPr>
        <w:t>ґрунтів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підстав.</w:t>
      </w:r>
    </w:p>
    <w:p w14:paraId="21F2074A" w14:textId="77777777" w:rsidR="00B33AD1" w:rsidRDefault="00B33AD1" w:rsidP="00B33AD1">
      <w:pPr>
        <w:pStyle w:val="a3"/>
        <w:spacing w:before="151"/>
        <w:ind w:left="0" w:firstLine="0"/>
        <w:jc w:val="left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59264" behindDoc="1" locked="0" layoutInCell="1" allowOverlap="1" wp14:anchorId="0BDC6F8A" wp14:editId="22AFB79C">
            <wp:simplePos x="0" y="0"/>
            <wp:positionH relativeFrom="page">
              <wp:posOffset>1164336</wp:posOffset>
            </wp:positionH>
            <wp:positionV relativeFrom="paragraph">
              <wp:posOffset>257572</wp:posOffset>
            </wp:positionV>
            <wp:extent cx="2574834" cy="2571750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834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660288" behindDoc="1" locked="0" layoutInCell="1" allowOverlap="1" wp14:anchorId="4A23912C" wp14:editId="518512FC">
            <wp:simplePos x="0" y="0"/>
            <wp:positionH relativeFrom="page">
              <wp:posOffset>3840479</wp:posOffset>
            </wp:positionH>
            <wp:positionV relativeFrom="paragraph">
              <wp:posOffset>257572</wp:posOffset>
            </wp:positionV>
            <wp:extent cx="2574834" cy="257175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834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0E5C2D" w14:textId="77777777" w:rsidR="00B33AD1" w:rsidRDefault="00B33AD1" w:rsidP="00B33AD1">
      <w:pPr>
        <w:spacing w:before="143"/>
        <w:ind w:left="-1"/>
        <w:jc w:val="center"/>
        <w:rPr>
          <w:i/>
          <w:sz w:val="28"/>
        </w:rPr>
      </w:pPr>
      <w:r>
        <w:rPr>
          <w:i/>
          <w:sz w:val="28"/>
        </w:rPr>
        <w:t>Рис.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1.2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Дослідження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ґрунту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під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підошвою</w:t>
      </w:r>
      <w:r>
        <w:rPr>
          <w:spacing w:val="-5"/>
          <w:sz w:val="28"/>
        </w:rPr>
        <w:t xml:space="preserve"> </w:t>
      </w:r>
      <w:r>
        <w:rPr>
          <w:i/>
          <w:spacing w:val="-2"/>
          <w:sz w:val="28"/>
        </w:rPr>
        <w:t>фундаменту</w:t>
      </w:r>
    </w:p>
    <w:p w14:paraId="0AF31054" w14:textId="77777777" w:rsidR="00B33AD1" w:rsidRDefault="00B33AD1" w:rsidP="00B33AD1">
      <w:pPr>
        <w:jc w:val="center"/>
        <w:rPr>
          <w:i/>
          <w:sz w:val="28"/>
        </w:rPr>
        <w:sectPr w:rsidR="00B33AD1" w:rsidSect="00B33AD1">
          <w:pgSz w:w="11900" w:h="16840"/>
          <w:pgMar w:top="1140" w:right="992" w:bottom="960" w:left="992" w:header="0" w:footer="779" w:gutter="0"/>
          <w:cols w:space="720"/>
        </w:sectPr>
      </w:pPr>
    </w:p>
    <w:p w14:paraId="29C62229" w14:textId="77777777" w:rsidR="00B33AD1" w:rsidRDefault="00B33AD1" w:rsidP="00B33AD1">
      <w:pPr>
        <w:pStyle w:val="a3"/>
        <w:ind w:left="568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9362AC1" wp14:editId="2E132CD2">
            <wp:extent cx="5602092" cy="423291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092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948DA" w14:textId="77777777" w:rsidR="00B33AD1" w:rsidRDefault="00B33AD1" w:rsidP="00B33AD1">
      <w:pPr>
        <w:spacing w:before="159"/>
        <w:ind w:left="4"/>
        <w:jc w:val="center"/>
        <w:rPr>
          <w:i/>
          <w:sz w:val="28"/>
        </w:rPr>
      </w:pPr>
      <w:r>
        <w:rPr>
          <w:i/>
          <w:sz w:val="28"/>
        </w:rPr>
        <w:t>Рис.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1.3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Дослідження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ґрунтів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i/>
          <w:spacing w:val="-2"/>
          <w:sz w:val="28"/>
        </w:rPr>
        <w:t>котловані</w:t>
      </w:r>
    </w:p>
    <w:p w14:paraId="320C9163" w14:textId="77777777" w:rsidR="00B33AD1" w:rsidRDefault="00B33AD1" w:rsidP="00B33AD1">
      <w:pPr>
        <w:pStyle w:val="a3"/>
        <w:ind w:left="0" w:firstLine="0"/>
        <w:jc w:val="left"/>
        <w:rPr>
          <w:i/>
        </w:rPr>
      </w:pPr>
    </w:p>
    <w:p w14:paraId="273253AA" w14:textId="77777777" w:rsidR="00B33AD1" w:rsidRDefault="00B33AD1" w:rsidP="00B33AD1">
      <w:pPr>
        <w:pStyle w:val="a3"/>
        <w:spacing w:before="18"/>
        <w:ind w:left="0" w:firstLine="0"/>
        <w:jc w:val="left"/>
        <w:rPr>
          <w:i/>
        </w:rPr>
      </w:pPr>
    </w:p>
    <w:p w14:paraId="50C06C49" w14:textId="77777777" w:rsidR="00B33AD1" w:rsidRDefault="00B33AD1" w:rsidP="00B33AD1">
      <w:pPr>
        <w:pStyle w:val="a3"/>
        <w:spacing w:before="1" w:line="369" w:lineRule="auto"/>
        <w:jc w:val="left"/>
      </w:pPr>
      <w:r>
        <w:t>Третій</w:t>
      </w:r>
      <w:r>
        <w:rPr>
          <w:spacing w:val="80"/>
        </w:rPr>
        <w:t xml:space="preserve"> </w:t>
      </w:r>
      <w:r>
        <w:t>етап</w:t>
      </w:r>
      <w:r>
        <w:rPr>
          <w:spacing w:val="80"/>
        </w:rPr>
        <w:t xml:space="preserve"> </w:t>
      </w:r>
      <w:r>
        <w:t>-</w:t>
      </w:r>
      <w:r>
        <w:rPr>
          <w:spacing w:val="80"/>
        </w:rPr>
        <w:t xml:space="preserve"> </w:t>
      </w:r>
      <w:r>
        <w:t>визначення</w:t>
      </w:r>
      <w:r>
        <w:rPr>
          <w:spacing w:val="80"/>
        </w:rPr>
        <w:t xml:space="preserve"> </w:t>
      </w:r>
      <w:r>
        <w:t>фізико-технічних</w:t>
      </w:r>
      <w:r>
        <w:rPr>
          <w:spacing w:val="80"/>
        </w:rPr>
        <w:t xml:space="preserve"> </w:t>
      </w:r>
      <w:r>
        <w:t>характеристик</w:t>
      </w:r>
      <w:r>
        <w:rPr>
          <w:spacing w:val="80"/>
        </w:rPr>
        <w:t xml:space="preserve"> </w:t>
      </w:r>
      <w:r>
        <w:t>матеріалів обстежуваних конструкцій в лабораторних умовах.</w:t>
      </w:r>
    </w:p>
    <w:p w14:paraId="010709F6" w14:textId="77777777" w:rsidR="00B33AD1" w:rsidRDefault="00B33AD1" w:rsidP="00B33AD1">
      <w:pPr>
        <w:pStyle w:val="a3"/>
        <w:spacing w:before="3"/>
        <w:ind w:left="0" w:firstLine="0"/>
        <w:jc w:val="left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251661312" behindDoc="1" locked="0" layoutInCell="1" allowOverlap="1" wp14:anchorId="30AB2DC3" wp14:editId="32075188">
            <wp:simplePos x="0" y="0"/>
            <wp:positionH relativeFrom="page">
              <wp:posOffset>1106424</wp:posOffset>
            </wp:positionH>
            <wp:positionV relativeFrom="paragraph">
              <wp:posOffset>148842</wp:posOffset>
            </wp:positionV>
            <wp:extent cx="2628915" cy="262890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1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anchor distT="0" distB="0" distL="0" distR="0" simplePos="0" relativeHeight="251662336" behindDoc="1" locked="0" layoutInCell="1" allowOverlap="1" wp14:anchorId="5DCF9104" wp14:editId="7EFB32A5">
            <wp:simplePos x="0" y="0"/>
            <wp:positionH relativeFrom="page">
              <wp:posOffset>3828288</wp:posOffset>
            </wp:positionH>
            <wp:positionV relativeFrom="paragraph">
              <wp:posOffset>148842</wp:posOffset>
            </wp:positionV>
            <wp:extent cx="2628915" cy="2628900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1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15C2E4" w14:textId="77777777" w:rsidR="00B33AD1" w:rsidRDefault="00B33AD1" w:rsidP="00B33AD1">
      <w:pPr>
        <w:spacing w:before="144"/>
        <w:ind w:left="-1" w:right="3"/>
        <w:jc w:val="center"/>
        <w:rPr>
          <w:i/>
          <w:sz w:val="28"/>
        </w:rPr>
      </w:pPr>
      <w:r>
        <w:rPr>
          <w:i/>
          <w:sz w:val="28"/>
        </w:rPr>
        <w:t>Рис.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1.4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Дослідження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матеріалів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i/>
          <w:spacing w:val="-2"/>
          <w:sz w:val="28"/>
        </w:rPr>
        <w:t>лабораторії</w:t>
      </w:r>
    </w:p>
    <w:p w14:paraId="0BE251DD" w14:textId="77777777" w:rsidR="00B33AD1" w:rsidRDefault="00B33AD1" w:rsidP="00B33AD1">
      <w:pPr>
        <w:jc w:val="center"/>
        <w:rPr>
          <w:i/>
          <w:sz w:val="28"/>
        </w:rPr>
        <w:sectPr w:rsidR="00B33AD1" w:rsidSect="00B33AD1">
          <w:pgSz w:w="11900" w:h="16840"/>
          <w:pgMar w:top="1140" w:right="992" w:bottom="960" w:left="992" w:header="0" w:footer="779" w:gutter="0"/>
          <w:cols w:space="720"/>
        </w:sectPr>
      </w:pPr>
    </w:p>
    <w:p w14:paraId="046B50A1" w14:textId="77777777" w:rsidR="00B33AD1" w:rsidRDefault="00B33AD1" w:rsidP="00B33AD1">
      <w:pPr>
        <w:pStyle w:val="a3"/>
        <w:spacing w:before="70" w:line="362" w:lineRule="auto"/>
        <w:ind w:left="851" w:right="2508" w:hanging="1"/>
      </w:pPr>
      <w:r>
        <w:lastRenderedPageBreak/>
        <w:t>Четвертий</w:t>
      </w:r>
      <w:r>
        <w:rPr>
          <w:spacing w:val="-15"/>
        </w:rPr>
        <w:t xml:space="preserve"> </w:t>
      </w:r>
      <w:r>
        <w:t>етап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узагальнення</w:t>
      </w:r>
      <w:r>
        <w:rPr>
          <w:spacing w:val="-13"/>
        </w:rPr>
        <w:t xml:space="preserve"> </w:t>
      </w:r>
      <w:r>
        <w:t>результатів</w:t>
      </w:r>
      <w:r>
        <w:rPr>
          <w:spacing w:val="-15"/>
        </w:rPr>
        <w:t xml:space="preserve"> </w:t>
      </w:r>
      <w:r>
        <w:t>досліджень. За результатами обстеження складаються:</w:t>
      </w:r>
    </w:p>
    <w:p w14:paraId="2400F3AF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017"/>
        </w:tabs>
        <w:spacing w:line="362" w:lineRule="auto"/>
        <w:ind w:right="139" w:firstLine="710"/>
        <w:rPr>
          <w:sz w:val="28"/>
        </w:rPr>
      </w:pPr>
      <w:r>
        <w:rPr>
          <w:sz w:val="28"/>
        </w:rPr>
        <w:t>Технічний</w:t>
      </w:r>
      <w:r>
        <w:rPr>
          <w:spacing w:val="-18"/>
          <w:sz w:val="28"/>
        </w:rPr>
        <w:t xml:space="preserve"> </w:t>
      </w:r>
      <w:r>
        <w:rPr>
          <w:sz w:val="28"/>
        </w:rPr>
        <w:t>звіт,</w:t>
      </w:r>
      <w:r>
        <w:rPr>
          <w:spacing w:val="-17"/>
          <w:sz w:val="28"/>
        </w:rPr>
        <w:t xml:space="preserve"> </w:t>
      </w:r>
      <w:r>
        <w:rPr>
          <w:sz w:val="28"/>
        </w:rPr>
        <w:t>що</w:t>
      </w:r>
      <w:r>
        <w:rPr>
          <w:spacing w:val="-18"/>
          <w:sz w:val="28"/>
        </w:rPr>
        <w:t xml:space="preserve"> </w:t>
      </w:r>
      <w:r>
        <w:rPr>
          <w:sz w:val="28"/>
        </w:rPr>
        <w:t>містить</w:t>
      </w:r>
      <w:r>
        <w:rPr>
          <w:spacing w:val="-1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8"/>
          <w:sz w:val="28"/>
        </w:rPr>
        <w:t xml:space="preserve"> </w:t>
      </w:r>
      <w:r>
        <w:rPr>
          <w:sz w:val="28"/>
        </w:rPr>
        <w:t>обстеження</w:t>
      </w:r>
      <w:r>
        <w:rPr>
          <w:spacing w:val="-14"/>
          <w:sz w:val="28"/>
        </w:rPr>
        <w:t xml:space="preserve"> </w:t>
      </w:r>
      <w:r>
        <w:rPr>
          <w:sz w:val="28"/>
        </w:rPr>
        <w:t>(плани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розрізи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будівлі з геологічними профілями, конструктивні особливості будівлі, фундаментів, їх </w:t>
      </w:r>
      <w:r>
        <w:rPr>
          <w:spacing w:val="-2"/>
          <w:sz w:val="28"/>
        </w:rPr>
        <w:t>геометрія;</w:t>
      </w:r>
    </w:p>
    <w:p w14:paraId="53913946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012"/>
        </w:tabs>
        <w:spacing w:line="360" w:lineRule="auto"/>
        <w:ind w:right="137" w:firstLine="710"/>
        <w:rPr>
          <w:sz w:val="28"/>
        </w:rPr>
      </w:pPr>
      <w:r>
        <w:rPr>
          <w:sz w:val="28"/>
        </w:rPr>
        <w:t xml:space="preserve">Схеми розташування реперів і марок; опис прийнятої системи вимірювань; фотографії, графіки й епюри горизонтальних і вертикальних переміщень, кренів, розвитку </w:t>
      </w:r>
      <w:proofErr w:type="spellStart"/>
      <w:r>
        <w:rPr>
          <w:sz w:val="28"/>
        </w:rPr>
        <w:t>тріщин</w:t>
      </w:r>
      <w:proofErr w:type="spellEnd"/>
      <w:r>
        <w:rPr>
          <w:sz w:val="28"/>
        </w:rPr>
        <w:t>, перелік факторів, що сприяють виникненню деформацій;</w:t>
      </w:r>
    </w:p>
    <w:p w14:paraId="054F2766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012"/>
        </w:tabs>
        <w:spacing w:line="357" w:lineRule="auto"/>
        <w:ind w:right="139" w:firstLine="710"/>
        <w:rPr>
          <w:sz w:val="28"/>
        </w:rPr>
      </w:pPr>
      <w:r>
        <w:rPr>
          <w:sz w:val="28"/>
        </w:rPr>
        <w:t xml:space="preserve">Оцінка </w:t>
      </w:r>
      <w:proofErr w:type="spellStart"/>
      <w:r>
        <w:rPr>
          <w:sz w:val="28"/>
        </w:rPr>
        <w:t>міцнісних</w:t>
      </w:r>
      <w:proofErr w:type="spellEnd"/>
      <w:r>
        <w:rPr>
          <w:sz w:val="28"/>
        </w:rPr>
        <w:t xml:space="preserve"> та деформаційних характеристик ґрунтів основ і матеріалу конструкцій);</w:t>
      </w:r>
    </w:p>
    <w:p w14:paraId="48A715EC" w14:textId="77777777" w:rsidR="00B33AD1" w:rsidRDefault="00B33AD1" w:rsidP="00B33AD1">
      <w:pPr>
        <w:pStyle w:val="a5"/>
        <w:numPr>
          <w:ilvl w:val="2"/>
          <w:numId w:val="40"/>
        </w:numPr>
        <w:tabs>
          <w:tab w:val="left" w:pos="1012"/>
        </w:tabs>
        <w:spacing w:line="360" w:lineRule="auto"/>
        <w:ind w:right="137" w:firstLine="710"/>
        <w:rPr>
          <w:sz w:val="28"/>
        </w:rPr>
      </w:pPr>
      <w:r>
        <w:rPr>
          <w:sz w:val="28"/>
        </w:rPr>
        <w:t>Технічний висновок про категорію технічного стану будівлі з оцінками можливості сприйняття їм додаткових деформацій або інших впливів, зумовлених новим будівництвом або реконструкцією, а в разі необхідності - перелік заходів для підсилення конструкцій і зміцнення ґрунтів основ.</w:t>
      </w:r>
    </w:p>
    <w:p w14:paraId="4D00DC78" w14:textId="77777777" w:rsidR="00B33AD1" w:rsidRDefault="00B33AD1" w:rsidP="00B33AD1">
      <w:pPr>
        <w:pStyle w:val="a3"/>
        <w:spacing w:line="360" w:lineRule="auto"/>
        <w:ind w:right="134"/>
      </w:pPr>
      <w:r>
        <w:t>Дані про технічний стан будівельних конструкцій, висновки про можливість</w:t>
      </w:r>
      <w:r>
        <w:rPr>
          <w:spacing w:val="-18"/>
        </w:rPr>
        <w:t xml:space="preserve"> </w:t>
      </w:r>
      <w:r>
        <w:t>їх</w:t>
      </w:r>
      <w:r>
        <w:rPr>
          <w:spacing w:val="-17"/>
        </w:rPr>
        <w:t xml:space="preserve"> </w:t>
      </w:r>
      <w:r>
        <w:t>подальшої</w:t>
      </w:r>
      <w:r>
        <w:rPr>
          <w:spacing w:val="-18"/>
        </w:rPr>
        <w:t xml:space="preserve"> </w:t>
      </w:r>
      <w:r>
        <w:t>експлуатації</w:t>
      </w:r>
      <w:r>
        <w:rPr>
          <w:spacing w:val="-17"/>
        </w:rPr>
        <w:t xml:space="preserve"> </w:t>
      </w:r>
      <w:r>
        <w:t>або</w:t>
      </w:r>
      <w:r>
        <w:rPr>
          <w:spacing w:val="-17"/>
        </w:rPr>
        <w:t xml:space="preserve"> </w:t>
      </w:r>
      <w:r>
        <w:t>завдання</w:t>
      </w:r>
      <w:r>
        <w:rPr>
          <w:spacing w:val="-15"/>
        </w:rPr>
        <w:t xml:space="preserve"> </w:t>
      </w:r>
      <w:r>
        <w:t>про</w:t>
      </w:r>
      <w:r>
        <w:rPr>
          <w:spacing w:val="-17"/>
        </w:rPr>
        <w:t xml:space="preserve"> </w:t>
      </w:r>
      <w:r>
        <w:t>детальне</w:t>
      </w:r>
      <w:r>
        <w:rPr>
          <w:spacing w:val="-16"/>
        </w:rPr>
        <w:t xml:space="preserve"> </w:t>
      </w:r>
      <w:r>
        <w:t>обстеження,</w:t>
      </w:r>
      <w:r>
        <w:rPr>
          <w:spacing w:val="-15"/>
        </w:rPr>
        <w:t xml:space="preserve"> </w:t>
      </w:r>
      <w:r>
        <w:t xml:space="preserve">які визначають на стадії попереднього обстеження, бажано представляти у вигляді </w:t>
      </w:r>
      <w:r>
        <w:rPr>
          <w:spacing w:val="-2"/>
        </w:rPr>
        <w:t>таблиць.</w:t>
      </w:r>
    </w:p>
    <w:p w14:paraId="3516CA5A" w14:textId="77777777" w:rsidR="00B33AD1" w:rsidRDefault="00B33AD1" w:rsidP="00B33AD1">
      <w:pPr>
        <w:spacing w:before="112"/>
        <w:ind w:left="-1"/>
        <w:jc w:val="center"/>
        <w:rPr>
          <w:i/>
          <w:sz w:val="28"/>
        </w:rPr>
      </w:pPr>
      <w:r>
        <w:rPr>
          <w:i/>
          <w:sz w:val="28"/>
        </w:rPr>
        <w:t>Таблиця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2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Технічний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стан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обстежуваних</w:t>
      </w:r>
      <w:r>
        <w:rPr>
          <w:spacing w:val="-5"/>
          <w:sz w:val="28"/>
        </w:rPr>
        <w:t xml:space="preserve"> </w:t>
      </w:r>
      <w:r>
        <w:rPr>
          <w:i/>
          <w:spacing w:val="-2"/>
          <w:sz w:val="28"/>
        </w:rPr>
        <w:t>конструкцій</w:t>
      </w:r>
    </w:p>
    <w:p w14:paraId="465DA19B" w14:textId="77777777" w:rsidR="00B33AD1" w:rsidRDefault="00B33AD1" w:rsidP="00B33AD1">
      <w:pPr>
        <w:pStyle w:val="a3"/>
        <w:spacing w:before="4"/>
        <w:ind w:left="0" w:firstLine="0"/>
        <w:jc w:val="left"/>
        <w:rPr>
          <w:i/>
          <w:sz w:val="19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1752"/>
        <w:gridCol w:w="2126"/>
        <w:gridCol w:w="1699"/>
        <w:gridCol w:w="2131"/>
      </w:tblGrid>
      <w:tr w:rsidR="00B33AD1" w14:paraId="12EDF729" w14:textId="77777777" w:rsidTr="00B11D42">
        <w:trPr>
          <w:trHeight w:val="1655"/>
        </w:trPr>
        <w:tc>
          <w:tcPr>
            <w:tcW w:w="1930" w:type="dxa"/>
          </w:tcPr>
          <w:p w14:paraId="110D9905" w14:textId="77777777" w:rsidR="00B33AD1" w:rsidRDefault="00B33AD1" w:rsidP="00B11D42">
            <w:pPr>
              <w:pStyle w:val="TableParagraph"/>
              <w:ind w:left="92" w:right="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Найменування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будівельних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конструкцій,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приміщень,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осей,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відміток</w:t>
            </w:r>
          </w:p>
        </w:tc>
        <w:tc>
          <w:tcPr>
            <w:tcW w:w="1752" w:type="dxa"/>
          </w:tcPr>
          <w:p w14:paraId="51B402E6" w14:textId="77777777" w:rsidR="00B33AD1" w:rsidRDefault="00B33AD1" w:rsidP="00B11D42">
            <w:pPr>
              <w:pStyle w:val="TableParagraph"/>
              <w:ind w:lef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Конструктивні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рішення,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матеріали</w:t>
            </w:r>
          </w:p>
        </w:tc>
        <w:tc>
          <w:tcPr>
            <w:tcW w:w="2126" w:type="dxa"/>
          </w:tcPr>
          <w:p w14:paraId="01E0003C" w14:textId="77777777" w:rsidR="00B33AD1" w:rsidRDefault="00B33AD1" w:rsidP="00B11D42">
            <w:pPr>
              <w:pStyle w:val="TableParagraph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розмір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дефекту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або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пошкодження</w:t>
            </w:r>
          </w:p>
          <w:p w14:paraId="0975A6A3" w14:textId="77777777" w:rsidR="00B33AD1" w:rsidRDefault="00B33AD1" w:rsidP="00B11D42">
            <w:pPr>
              <w:pStyle w:val="TableParagraph"/>
              <w:spacing w:before="1" w:line="237" w:lineRule="auto"/>
              <w:ind w:left="119" w:right="106" w:hanging="8"/>
              <w:rPr>
                <w:b/>
                <w:sz w:val="24"/>
              </w:rPr>
            </w:pPr>
            <w:r>
              <w:rPr>
                <w:b/>
                <w:sz w:val="24"/>
              </w:rPr>
              <w:t>(з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зазначенням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дати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обстеження)</w:t>
            </w:r>
          </w:p>
        </w:tc>
        <w:tc>
          <w:tcPr>
            <w:tcW w:w="1699" w:type="dxa"/>
          </w:tcPr>
          <w:p w14:paraId="01866E79" w14:textId="77777777" w:rsidR="00B33AD1" w:rsidRDefault="00B33AD1" w:rsidP="00B11D42">
            <w:pPr>
              <w:pStyle w:val="TableParagraph"/>
              <w:ind w:left="182" w:right="165" w:hanging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Можлива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причина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виникнення</w:t>
            </w:r>
          </w:p>
        </w:tc>
        <w:tc>
          <w:tcPr>
            <w:tcW w:w="2131" w:type="dxa"/>
          </w:tcPr>
          <w:p w14:paraId="1D48C55B" w14:textId="77777777" w:rsidR="00B33AD1" w:rsidRDefault="00B33AD1" w:rsidP="00B11D42">
            <w:pPr>
              <w:pStyle w:val="TableParagraph"/>
              <w:ind w:left="105" w:right="93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Висновки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про</w:t>
            </w:r>
            <w:r>
              <w:rPr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можливість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подальшої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експлуатації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або</w:t>
            </w:r>
          </w:p>
          <w:p w14:paraId="0BC8017E" w14:textId="77777777" w:rsidR="00B33AD1" w:rsidRDefault="00B33AD1" w:rsidP="00B11D42">
            <w:pPr>
              <w:pStyle w:val="TableParagraph"/>
              <w:spacing w:line="278" w:lineRule="exact"/>
              <w:ind w:left="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задачі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детального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обстеження</w:t>
            </w:r>
          </w:p>
        </w:tc>
      </w:tr>
      <w:tr w:rsidR="00B33AD1" w14:paraId="749902DC" w14:textId="77777777" w:rsidTr="00B11D42">
        <w:trPr>
          <w:trHeight w:val="273"/>
        </w:trPr>
        <w:tc>
          <w:tcPr>
            <w:tcW w:w="1930" w:type="dxa"/>
          </w:tcPr>
          <w:p w14:paraId="4E2F9A73" w14:textId="77777777" w:rsidR="00B33AD1" w:rsidRDefault="00B33AD1" w:rsidP="00B11D42">
            <w:pPr>
              <w:pStyle w:val="TableParagraph"/>
              <w:spacing w:line="254" w:lineRule="exact"/>
              <w:ind w:left="92" w:right="8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52" w:type="dxa"/>
          </w:tcPr>
          <w:p w14:paraId="134518F7" w14:textId="77777777" w:rsidR="00B33AD1" w:rsidRDefault="00B33AD1" w:rsidP="00B11D42">
            <w:pPr>
              <w:pStyle w:val="TableParagraph"/>
              <w:spacing w:line="254" w:lineRule="exact"/>
              <w:ind w:left="6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6" w:type="dxa"/>
          </w:tcPr>
          <w:p w14:paraId="5CDB7C2B" w14:textId="77777777" w:rsidR="00B33AD1" w:rsidRDefault="00B33AD1" w:rsidP="00B11D42">
            <w:pPr>
              <w:pStyle w:val="TableParagraph"/>
              <w:spacing w:line="254" w:lineRule="exact"/>
              <w:ind w:left="10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99" w:type="dxa"/>
          </w:tcPr>
          <w:p w14:paraId="6B375F8D" w14:textId="77777777" w:rsidR="00B33AD1" w:rsidRDefault="00B33AD1" w:rsidP="00B11D42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31" w:type="dxa"/>
          </w:tcPr>
          <w:p w14:paraId="46598D92" w14:textId="77777777" w:rsidR="00B33AD1" w:rsidRDefault="00B33AD1" w:rsidP="00B11D42">
            <w:pPr>
              <w:pStyle w:val="TableParagraph"/>
              <w:spacing w:line="254" w:lineRule="exact"/>
              <w:ind w:left="12" w:righ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B33AD1" w14:paraId="0A4676DA" w14:textId="77777777" w:rsidTr="00B11D42">
        <w:trPr>
          <w:trHeight w:val="273"/>
        </w:trPr>
        <w:tc>
          <w:tcPr>
            <w:tcW w:w="1930" w:type="dxa"/>
          </w:tcPr>
          <w:p w14:paraId="2D0FB68C" w14:textId="77777777" w:rsidR="00B33AD1" w:rsidRDefault="00B33AD1" w:rsidP="00B11D42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752" w:type="dxa"/>
          </w:tcPr>
          <w:p w14:paraId="4EDADFD1" w14:textId="77777777" w:rsidR="00B33AD1" w:rsidRDefault="00B33AD1" w:rsidP="00B11D42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2126" w:type="dxa"/>
          </w:tcPr>
          <w:p w14:paraId="3DC92F4A" w14:textId="77777777" w:rsidR="00B33AD1" w:rsidRDefault="00B33AD1" w:rsidP="00B11D42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1699" w:type="dxa"/>
          </w:tcPr>
          <w:p w14:paraId="6A2805F8" w14:textId="77777777" w:rsidR="00B33AD1" w:rsidRDefault="00B33AD1" w:rsidP="00B11D42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  <w:tc>
          <w:tcPr>
            <w:tcW w:w="2131" w:type="dxa"/>
          </w:tcPr>
          <w:p w14:paraId="1C79DE00" w14:textId="77777777" w:rsidR="00B33AD1" w:rsidRDefault="00B33AD1" w:rsidP="00B11D42"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</w:tbl>
    <w:p w14:paraId="4C4A3C4C" w14:textId="77777777" w:rsidR="00B33AD1" w:rsidRDefault="00B33AD1" w:rsidP="00B33AD1">
      <w:pPr>
        <w:pStyle w:val="a3"/>
        <w:spacing w:before="162"/>
        <w:ind w:left="0" w:firstLine="0"/>
        <w:jc w:val="left"/>
        <w:rPr>
          <w:i/>
        </w:rPr>
      </w:pPr>
    </w:p>
    <w:p w14:paraId="56F804CD" w14:textId="77777777" w:rsidR="00B33AD1" w:rsidRDefault="00B33AD1" w:rsidP="00B33AD1">
      <w:pPr>
        <w:pStyle w:val="a3"/>
        <w:spacing w:line="360" w:lineRule="auto"/>
        <w:ind w:right="137"/>
      </w:pPr>
      <w:r>
        <w:t>Також при відсутності проектно-технічної документації, що досить часто спостерігається в приватному будівництві, необхідно виконати обмірні креслення будівлі або споруди, ескізи обстежуваних конструкцій і вузлів з’єднань з необхідними розмірами елементів.</w:t>
      </w:r>
    </w:p>
    <w:p w14:paraId="03DD1A79" w14:textId="77777777" w:rsidR="00B33AD1" w:rsidRDefault="00B33AD1" w:rsidP="00B33AD1">
      <w:pPr>
        <w:pStyle w:val="a3"/>
        <w:spacing w:line="360" w:lineRule="auto"/>
        <w:sectPr w:rsidR="00B33AD1" w:rsidSect="00B33AD1">
          <w:pgSz w:w="11900" w:h="16840"/>
          <w:pgMar w:top="1060" w:right="992" w:bottom="960" w:left="992" w:header="0" w:footer="779" w:gutter="0"/>
          <w:cols w:space="720"/>
        </w:sectPr>
      </w:pPr>
    </w:p>
    <w:p w14:paraId="544D39F2" w14:textId="77777777" w:rsidR="00B33AD1" w:rsidRDefault="00B33AD1" w:rsidP="00B33AD1">
      <w:pPr>
        <w:pStyle w:val="a3"/>
        <w:spacing w:before="70" w:line="360" w:lineRule="auto"/>
        <w:ind w:right="136"/>
      </w:pPr>
      <w:r>
        <w:lastRenderedPageBreak/>
        <w:t>Особливу увагу необхідно приділити обстеженню прилеглої території, встановити наявність поблизу будівель засипаних ярів, провалів, зон зсувів та інших небезпечних геологічних і гідрогеологічних явищ.</w:t>
      </w:r>
    </w:p>
    <w:p w14:paraId="31B4D647" w14:textId="77777777" w:rsidR="00B33AD1" w:rsidRDefault="00B33AD1" w:rsidP="00B33AD1">
      <w:pPr>
        <w:pStyle w:val="a3"/>
        <w:spacing w:before="1" w:line="360" w:lineRule="auto"/>
        <w:ind w:right="139"/>
      </w:pPr>
      <w:r>
        <w:t>Необхідно вести детальну фото фіксацію, з фотографуванням фасадів, несучих</w:t>
      </w:r>
      <w:r>
        <w:rPr>
          <w:spacing w:val="-7"/>
        </w:rPr>
        <w:t xml:space="preserve"> </w:t>
      </w:r>
      <w:r>
        <w:t>конструкцій,</w:t>
      </w:r>
      <w:r>
        <w:rPr>
          <w:spacing w:val="-5"/>
        </w:rPr>
        <w:t xml:space="preserve"> </w:t>
      </w:r>
      <w:r>
        <w:t>виявлених</w:t>
      </w:r>
      <w:r>
        <w:rPr>
          <w:spacing w:val="-7"/>
        </w:rPr>
        <w:t xml:space="preserve"> </w:t>
      </w:r>
      <w:r>
        <w:t>деформацій,</w:t>
      </w:r>
      <w:r>
        <w:rPr>
          <w:spacing w:val="-5"/>
        </w:rPr>
        <w:t xml:space="preserve"> </w:t>
      </w:r>
      <w:r>
        <w:t>пошкоджень</w:t>
      </w:r>
      <w:r>
        <w:rPr>
          <w:spacing w:val="-9"/>
        </w:rPr>
        <w:t xml:space="preserve"> </w:t>
      </w:r>
      <w:r>
        <w:t>та</w:t>
      </w:r>
      <w:r>
        <w:rPr>
          <w:spacing w:val="-6"/>
        </w:rPr>
        <w:t xml:space="preserve"> </w:t>
      </w:r>
      <w:proofErr w:type="spellStart"/>
      <w:r>
        <w:t>ін</w:t>
      </w:r>
      <w:proofErr w:type="spellEnd"/>
      <w:r>
        <w:t>..при</w:t>
      </w:r>
      <w:r>
        <w:rPr>
          <w:spacing w:val="-7"/>
        </w:rPr>
        <w:t xml:space="preserve"> </w:t>
      </w:r>
      <w:r>
        <w:t>загальному обстеженні необхідно використовувати візуальний огляд всіх конструкцій з використанням найпростіших інструментів і приладів (відвіси, лінзи, біноклі, сталеві лінійки, штангель циркулі і т. ін..)</w:t>
      </w:r>
    </w:p>
    <w:p w14:paraId="018D21B6" w14:textId="77777777" w:rsidR="00B33AD1" w:rsidRDefault="00B33AD1" w:rsidP="00B33AD1">
      <w:pPr>
        <w:pStyle w:val="a3"/>
        <w:spacing w:line="360" w:lineRule="auto"/>
        <w:ind w:right="131"/>
      </w:pPr>
      <w:r>
        <w:t>Наприклад, орієнтовну оцінку міцності бетону можна зробити за величиною</w:t>
      </w:r>
      <w:r>
        <w:rPr>
          <w:spacing w:val="-3"/>
        </w:rPr>
        <w:t xml:space="preserve"> </w:t>
      </w:r>
      <w:r>
        <w:t>сліду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простукуванні молотком</w:t>
      </w:r>
      <w:r>
        <w:rPr>
          <w:spacing w:val="-1"/>
        </w:rPr>
        <w:t xml:space="preserve"> </w:t>
      </w:r>
      <w:r>
        <w:t>або ударом</w:t>
      </w:r>
      <w:r>
        <w:rPr>
          <w:spacing w:val="-1"/>
        </w:rPr>
        <w:t xml:space="preserve"> </w:t>
      </w:r>
      <w:r>
        <w:t>зубила, поставленого лезом на поверхню бетону.</w:t>
      </w:r>
    </w:p>
    <w:p w14:paraId="1E52F446" w14:textId="77777777" w:rsidR="00B33AD1" w:rsidRDefault="00B33AD1" w:rsidP="00B33AD1">
      <w:pPr>
        <w:spacing w:before="120" w:after="58" w:line="362" w:lineRule="auto"/>
        <w:ind w:left="2382" w:right="2084" w:hanging="298"/>
        <w:jc w:val="both"/>
        <w:rPr>
          <w:i/>
          <w:sz w:val="28"/>
        </w:rPr>
      </w:pPr>
      <w:r>
        <w:rPr>
          <w:i/>
          <w:sz w:val="28"/>
        </w:rPr>
        <w:t>Таблиця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3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орієнтовна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оцінка</w:t>
      </w:r>
      <w:r>
        <w:rPr>
          <w:spacing w:val="-9"/>
          <w:sz w:val="28"/>
        </w:rPr>
        <w:t xml:space="preserve"> </w:t>
      </w:r>
      <w:r>
        <w:rPr>
          <w:i/>
          <w:sz w:val="28"/>
        </w:rPr>
        <w:t>міцності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бетону</w:t>
      </w:r>
      <w:r>
        <w:rPr>
          <w:sz w:val="28"/>
        </w:rPr>
        <w:t xml:space="preserve"> </w:t>
      </w:r>
      <w:r>
        <w:rPr>
          <w:i/>
          <w:sz w:val="28"/>
        </w:rPr>
        <w:t>шляхом</w:t>
      </w:r>
      <w:r>
        <w:rPr>
          <w:sz w:val="28"/>
        </w:rPr>
        <w:t xml:space="preserve"> </w:t>
      </w:r>
      <w:r>
        <w:rPr>
          <w:i/>
          <w:sz w:val="28"/>
        </w:rPr>
        <w:t>простукування</w:t>
      </w:r>
      <w:r>
        <w:rPr>
          <w:sz w:val="28"/>
        </w:rPr>
        <w:t xml:space="preserve"> </w:t>
      </w:r>
      <w:r>
        <w:rPr>
          <w:i/>
          <w:sz w:val="28"/>
        </w:rPr>
        <w:t>поверхні</w:t>
      </w:r>
      <w:r>
        <w:rPr>
          <w:sz w:val="28"/>
        </w:rPr>
        <w:t xml:space="preserve"> </w:t>
      </w:r>
      <w:r>
        <w:rPr>
          <w:i/>
          <w:sz w:val="28"/>
        </w:rPr>
        <w:t>молотком</w:t>
      </w: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8"/>
        <w:gridCol w:w="4114"/>
        <w:gridCol w:w="1988"/>
      </w:tblGrid>
      <w:tr w:rsidR="00B33AD1" w14:paraId="7406A294" w14:textId="77777777" w:rsidTr="00B11D42">
        <w:trPr>
          <w:trHeight w:val="642"/>
        </w:trPr>
        <w:tc>
          <w:tcPr>
            <w:tcW w:w="7652" w:type="dxa"/>
            <w:gridSpan w:val="2"/>
          </w:tcPr>
          <w:p w14:paraId="6F71DAE6" w14:textId="77777777" w:rsidR="00B33AD1" w:rsidRDefault="00B33AD1" w:rsidP="00B11D42">
            <w:pPr>
              <w:pStyle w:val="TableParagraph"/>
              <w:spacing w:line="322" w:lineRule="exact"/>
              <w:ind w:left="3249" w:right="237" w:hanging="2996"/>
              <w:jc w:val="lef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одного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удару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середньої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сили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молотком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вагою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0,4-0,8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кг</w:t>
            </w:r>
          </w:p>
        </w:tc>
        <w:tc>
          <w:tcPr>
            <w:tcW w:w="1988" w:type="dxa"/>
            <w:vMerge w:val="restart"/>
          </w:tcPr>
          <w:p w14:paraId="7DE79B1B" w14:textId="77777777" w:rsidR="00B33AD1" w:rsidRDefault="00B33AD1" w:rsidP="00B11D42">
            <w:pPr>
              <w:pStyle w:val="TableParagraph"/>
              <w:spacing w:before="2"/>
              <w:ind w:left="0"/>
              <w:jc w:val="left"/>
              <w:rPr>
                <w:i/>
                <w:sz w:val="28"/>
              </w:rPr>
            </w:pPr>
          </w:p>
          <w:p w14:paraId="39365278" w14:textId="77777777" w:rsidR="00B33AD1" w:rsidRDefault="00B33AD1" w:rsidP="00B11D42">
            <w:pPr>
              <w:pStyle w:val="TableParagraph"/>
              <w:ind w:left="205" w:right="205" w:firstLine="211"/>
              <w:jc w:val="lef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Міцність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бетону,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МПа</w:t>
            </w:r>
          </w:p>
        </w:tc>
      </w:tr>
      <w:tr w:rsidR="00B33AD1" w14:paraId="27A576D2" w14:textId="77777777" w:rsidTr="00B11D42">
        <w:trPr>
          <w:trHeight w:val="641"/>
        </w:trPr>
        <w:tc>
          <w:tcPr>
            <w:tcW w:w="3538" w:type="dxa"/>
          </w:tcPr>
          <w:p w14:paraId="3D97F191" w14:textId="77777777" w:rsidR="00B33AD1" w:rsidRDefault="00B33AD1" w:rsidP="00B11D42">
            <w:pPr>
              <w:pStyle w:val="TableParagraph"/>
              <w:spacing w:line="322" w:lineRule="exact"/>
              <w:ind w:left="763" w:right="649" w:hanging="101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Безпосередньо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поверхні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бетону</w:t>
            </w:r>
          </w:p>
        </w:tc>
        <w:tc>
          <w:tcPr>
            <w:tcW w:w="4114" w:type="dxa"/>
          </w:tcPr>
          <w:p w14:paraId="091B0D70" w14:textId="77777777" w:rsidR="00B33AD1" w:rsidRDefault="00B33AD1" w:rsidP="00B11D42">
            <w:pPr>
              <w:pStyle w:val="TableParagraph"/>
              <w:spacing w:line="322" w:lineRule="exact"/>
              <w:ind w:left="1127" w:hanging="86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За</w:t>
            </w:r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зубилом</w:t>
            </w:r>
            <w:proofErr w:type="spellEnd"/>
            <w:r>
              <w:rPr>
                <w:b/>
                <w:sz w:val="28"/>
              </w:rPr>
              <w:t>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яке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встановлене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лезом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бетон</w:t>
            </w:r>
          </w:p>
        </w:tc>
        <w:tc>
          <w:tcPr>
            <w:tcW w:w="1988" w:type="dxa"/>
            <w:vMerge/>
            <w:tcBorders>
              <w:top w:val="nil"/>
            </w:tcBorders>
          </w:tcPr>
          <w:p w14:paraId="6DDF3948" w14:textId="77777777" w:rsidR="00B33AD1" w:rsidRDefault="00B33AD1" w:rsidP="00B11D42">
            <w:pPr>
              <w:rPr>
                <w:sz w:val="2"/>
                <w:szCs w:val="2"/>
              </w:rPr>
            </w:pPr>
          </w:p>
        </w:tc>
      </w:tr>
      <w:tr w:rsidR="00B33AD1" w14:paraId="5DDBB4F1" w14:textId="77777777" w:rsidTr="00B11D42">
        <w:trPr>
          <w:trHeight w:val="319"/>
        </w:trPr>
        <w:tc>
          <w:tcPr>
            <w:tcW w:w="3538" w:type="dxa"/>
          </w:tcPr>
          <w:p w14:paraId="11CC0CEA" w14:textId="77777777" w:rsidR="00B33AD1" w:rsidRDefault="00B33AD1" w:rsidP="00B11D42">
            <w:pPr>
              <w:pStyle w:val="TableParagraph"/>
              <w:spacing w:line="299" w:lineRule="exact"/>
              <w:ind w:left="67" w:right="5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114" w:type="dxa"/>
          </w:tcPr>
          <w:p w14:paraId="5C183071" w14:textId="77777777" w:rsidR="00B33AD1" w:rsidRDefault="00B33AD1" w:rsidP="00B11D42">
            <w:pPr>
              <w:pStyle w:val="TableParagraph"/>
              <w:spacing w:line="299" w:lineRule="exact"/>
              <w:ind w:left="0" w:right="1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988" w:type="dxa"/>
          </w:tcPr>
          <w:p w14:paraId="27074B2D" w14:textId="77777777" w:rsidR="00B33AD1" w:rsidRDefault="00B33AD1" w:rsidP="00B11D42">
            <w:pPr>
              <w:pStyle w:val="TableParagraph"/>
              <w:spacing w:line="299" w:lineRule="exact"/>
              <w:ind w:left="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B33AD1" w14:paraId="67FEDC11" w14:textId="77777777" w:rsidTr="00B11D42">
        <w:trPr>
          <w:trHeight w:val="1933"/>
        </w:trPr>
        <w:tc>
          <w:tcPr>
            <w:tcW w:w="3538" w:type="dxa"/>
          </w:tcPr>
          <w:p w14:paraId="50B97936" w14:textId="77777777" w:rsidR="00B33AD1" w:rsidRDefault="00B33AD1" w:rsidP="00B11D42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На поверхні бетону залишається слабкий слід, </w:t>
            </w:r>
            <w:r>
              <w:rPr>
                <w:spacing w:val="-2"/>
                <w:sz w:val="28"/>
              </w:rPr>
              <w:t>навколо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якого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утворюються </w:t>
            </w:r>
            <w:r>
              <w:rPr>
                <w:sz w:val="28"/>
              </w:rPr>
              <w:t>і</w:t>
            </w:r>
            <w:r>
              <w:rPr>
                <w:spacing w:val="46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можуть</w:t>
            </w:r>
            <w:r>
              <w:rPr>
                <w:spacing w:val="45"/>
                <w:w w:val="150"/>
                <w:sz w:val="28"/>
              </w:rPr>
              <w:t xml:space="preserve">  </w:t>
            </w:r>
            <w:r>
              <w:rPr>
                <w:spacing w:val="-4"/>
                <w:sz w:val="28"/>
              </w:rPr>
              <w:t>відколюватися</w:t>
            </w:r>
          </w:p>
          <w:p w14:paraId="766BE986" w14:textId="77777777" w:rsidR="00B33AD1" w:rsidRDefault="00B33AD1" w:rsidP="00B11D42">
            <w:pPr>
              <w:pStyle w:val="TableParagraph"/>
              <w:spacing w:line="322" w:lineRule="exact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 xml:space="preserve">тонкі пластинки бетонного </w:t>
            </w:r>
            <w:r>
              <w:rPr>
                <w:spacing w:val="-4"/>
                <w:sz w:val="28"/>
              </w:rPr>
              <w:t>шару</w:t>
            </w:r>
          </w:p>
        </w:tc>
        <w:tc>
          <w:tcPr>
            <w:tcW w:w="4114" w:type="dxa"/>
          </w:tcPr>
          <w:p w14:paraId="24EAC2E0" w14:textId="77777777" w:rsidR="00B33AD1" w:rsidRDefault="00B33AD1" w:rsidP="00B11D42">
            <w:pPr>
              <w:pStyle w:val="TableParagraph"/>
              <w:tabs>
                <w:tab w:val="left" w:pos="2044"/>
                <w:tab w:val="left" w:pos="3109"/>
              </w:tabs>
              <w:spacing w:line="242" w:lineRule="auto"/>
              <w:ind w:left="105" w:right="98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Неглибокий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слід,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бетонні </w:t>
            </w:r>
            <w:r>
              <w:rPr>
                <w:sz w:val="28"/>
              </w:rPr>
              <w:t>пластинки не відколюються</w:t>
            </w:r>
          </w:p>
        </w:tc>
        <w:tc>
          <w:tcPr>
            <w:tcW w:w="1988" w:type="dxa"/>
          </w:tcPr>
          <w:p w14:paraId="5D42D554" w14:textId="77777777" w:rsidR="00B33AD1" w:rsidRDefault="00B33AD1" w:rsidP="00B11D42">
            <w:pPr>
              <w:pStyle w:val="TableParagraph"/>
              <w:spacing w:line="320" w:lineRule="exact"/>
              <w:ind w:left="104"/>
              <w:jc w:val="left"/>
              <w:rPr>
                <w:sz w:val="28"/>
              </w:rPr>
            </w:pPr>
            <w:r>
              <w:rPr>
                <w:sz w:val="28"/>
              </w:rPr>
              <w:t>Більше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20</w:t>
            </w:r>
          </w:p>
        </w:tc>
      </w:tr>
      <w:tr w:rsidR="00B33AD1" w14:paraId="225124C2" w14:textId="77777777" w:rsidTr="00B11D42">
        <w:trPr>
          <w:trHeight w:val="1607"/>
        </w:trPr>
        <w:tc>
          <w:tcPr>
            <w:tcW w:w="3538" w:type="dxa"/>
          </w:tcPr>
          <w:p w14:paraId="374D6F3D" w14:textId="77777777" w:rsidR="00B33AD1" w:rsidRDefault="00B33AD1" w:rsidP="00B11D42">
            <w:pPr>
              <w:pStyle w:val="TableParagraph"/>
              <w:tabs>
                <w:tab w:val="left" w:pos="2807"/>
              </w:tabs>
              <w:spacing w:line="322" w:lineRule="exact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На поверхні бетону залишається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помітний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слід, навколо якого можуть </w:t>
            </w:r>
            <w:r>
              <w:rPr>
                <w:spacing w:val="-2"/>
                <w:sz w:val="28"/>
              </w:rPr>
              <w:t>відколюватися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тонкі </w:t>
            </w:r>
            <w:r>
              <w:rPr>
                <w:sz w:val="28"/>
              </w:rPr>
              <w:t>пластинки бетону</w:t>
            </w:r>
          </w:p>
        </w:tc>
        <w:tc>
          <w:tcPr>
            <w:tcW w:w="4114" w:type="dxa"/>
          </w:tcPr>
          <w:p w14:paraId="30B142B0" w14:textId="77777777" w:rsidR="00B33AD1" w:rsidRDefault="00B33AD1" w:rsidP="00B11D42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Від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поверхні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бетону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відділяється </w:t>
            </w:r>
            <w:r>
              <w:rPr>
                <w:sz w:val="28"/>
              </w:rPr>
              <w:t>гострі пластинки</w:t>
            </w:r>
          </w:p>
        </w:tc>
        <w:tc>
          <w:tcPr>
            <w:tcW w:w="1988" w:type="dxa"/>
          </w:tcPr>
          <w:p w14:paraId="1B583760" w14:textId="77777777" w:rsidR="00B33AD1" w:rsidRDefault="00B33AD1" w:rsidP="00B11D42">
            <w:pPr>
              <w:pStyle w:val="TableParagraph"/>
              <w:spacing w:line="320" w:lineRule="exact"/>
              <w:ind w:left="104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20-</w:t>
            </w:r>
            <w:r>
              <w:rPr>
                <w:spacing w:val="-5"/>
                <w:sz w:val="28"/>
              </w:rPr>
              <w:t>10</w:t>
            </w:r>
          </w:p>
        </w:tc>
      </w:tr>
      <w:tr w:rsidR="00B33AD1" w14:paraId="3F7893BF" w14:textId="77777777" w:rsidTr="00B11D42">
        <w:trPr>
          <w:trHeight w:val="1288"/>
        </w:trPr>
        <w:tc>
          <w:tcPr>
            <w:tcW w:w="3538" w:type="dxa"/>
          </w:tcPr>
          <w:p w14:paraId="1DFBF9E0" w14:textId="77777777" w:rsidR="00B33AD1" w:rsidRDefault="00B33AD1" w:rsidP="00B11D42">
            <w:pPr>
              <w:pStyle w:val="TableParagraph"/>
              <w:spacing w:line="322" w:lineRule="exact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Бетон кришиться і обсипається, при ударі по ребру відділяються великі </w:t>
            </w:r>
            <w:r>
              <w:rPr>
                <w:spacing w:val="-2"/>
                <w:sz w:val="28"/>
              </w:rPr>
              <w:t>шматки</w:t>
            </w:r>
          </w:p>
        </w:tc>
        <w:tc>
          <w:tcPr>
            <w:tcW w:w="4114" w:type="dxa"/>
          </w:tcPr>
          <w:p w14:paraId="66ADC038" w14:textId="77777777" w:rsidR="00B33AD1" w:rsidRDefault="00B33AD1" w:rsidP="00B11D42">
            <w:pPr>
              <w:pStyle w:val="TableParagraph"/>
              <w:ind w:left="105"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Зубило проникає в бетон на глибину до 5 мм, бетон </w:t>
            </w:r>
            <w:r>
              <w:rPr>
                <w:spacing w:val="-2"/>
                <w:sz w:val="28"/>
              </w:rPr>
              <w:t>кришиться</w:t>
            </w:r>
          </w:p>
        </w:tc>
        <w:tc>
          <w:tcPr>
            <w:tcW w:w="1988" w:type="dxa"/>
          </w:tcPr>
          <w:p w14:paraId="32B406E0" w14:textId="77777777" w:rsidR="00B33AD1" w:rsidRDefault="00B33AD1" w:rsidP="00B11D42">
            <w:pPr>
              <w:pStyle w:val="TableParagraph"/>
              <w:ind w:left="104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10-</w:t>
            </w:r>
            <w:r>
              <w:rPr>
                <w:spacing w:val="-10"/>
                <w:sz w:val="28"/>
              </w:rPr>
              <w:t>7</w:t>
            </w:r>
          </w:p>
        </w:tc>
      </w:tr>
      <w:tr w:rsidR="00B33AD1" w14:paraId="7DF11BA9" w14:textId="77777777" w:rsidTr="00B11D42">
        <w:trPr>
          <w:trHeight w:val="642"/>
        </w:trPr>
        <w:tc>
          <w:tcPr>
            <w:tcW w:w="3538" w:type="dxa"/>
          </w:tcPr>
          <w:p w14:paraId="0FC8CE19" w14:textId="77777777" w:rsidR="00B33AD1" w:rsidRDefault="00B33AD1" w:rsidP="00B11D42">
            <w:pPr>
              <w:pStyle w:val="TableParagraph"/>
              <w:spacing w:line="320" w:lineRule="exact"/>
              <w:ind w:left="9" w:right="67"/>
              <w:rPr>
                <w:sz w:val="28"/>
              </w:rPr>
            </w:pPr>
            <w:r>
              <w:rPr>
                <w:spacing w:val="-2"/>
                <w:sz w:val="28"/>
              </w:rPr>
              <w:t>Залишається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глибокий</w:t>
            </w:r>
            <w:r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слід</w:t>
            </w:r>
          </w:p>
        </w:tc>
        <w:tc>
          <w:tcPr>
            <w:tcW w:w="4114" w:type="dxa"/>
          </w:tcPr>
          <w:p w14:paraId="2597420A" w14:textId="77777777" w:rsidR="00B33AD1" w:rsidRDefault="00B33AD1" w:rsidP="00B11D42">
            <w:pPr>
              <w:pStyle w:val="TableParagraph"/>
              <w:spacing w:line="322" w:lineRule="exact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Зубило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забивається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бетон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 глибину більше 5 мм</w:t>
            </w:r>
          </w:p>
        </w:tc>
        <w:tc>
          <w:tcPr>
            <w:tcW w:w="1988" w:type="dxa"/>
          </w:tcPr>
          <w:p w14:paraId="36CD52E0" w14:textId="77777777" w:rsidR="00B33AD1" w:rsidRDefault="00B33AD1" w:rsidP="00B11D42">
            <w:pPr>
              <w:pStyle w:val="TableParagraph"/>
              <w:spacing w:line="320" w:lineRule="exact"/>
              <w:ind w:left="104"/>
              <w:jc w:val="left"/>
              <w:rPr>
                <w:sz w:val="28"/>
              </w:rPr>
            </w:pPr>
            <w:r>
              <w:rPr>
                <w:sz w:val="28"/>
              </w:rPr>
              <w:t>Менше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7</w:t>
            </w:r>
          </w:p>
        </w:tc>
      </w:tr>
    </w:tbl>
    <w:p w14:paraId="25BF1CC1" w14:textId="77777777" w:rsidR="00B33AD1" w:rsidRDefault="00B33AD1" w:rsidP="00B33AD1">
      <w:pPr>
        <w:pStyle w:val="TableParagraph"/>
        <w:spacing w:line="320" w:lineRule="exact"/>
        <w:jc w:val="left"/>
        <w:rPr>
          <w:sz w:val="28"/>
        </w:rPr>
        <w:sectPr w:rsidR="00B33AD1" w:rsidSect="00B33AD1">
          <w:pgSz w:w="11900" w:h="16840"/>
          <w:pgMar w:top="1060" w:right="992" w:bottom="960" w:left="992" w:header="0" w:footer="779" w:gutter="0"/>
          <w:cols w:space="720"/>
        </w:sectPr>
      </w:pPr>
    </w:p>
    <w:p w14:paraId="2FBEE36B" w14:textId="77777777" w:rsidR="00B33AD1" w:rsidRDefault="00B33AD1" w:rsidP="00B33AD1">
      <w:pPr>
        <w:pStyle w:val="2"/>
        <w:numPr>
          <w:ilvl w:val="1"/>
          <w:numId w:val="40"/>
        </w:numPr>
        <w:tabs>
          <w:tab w:val="left" w:pos="1344"/>
        </w:tabs>
        <w:spacing w:before="70"/>
        <w:ind w:left="1344" w:hanging="493"/>
      </w:pPr>
      <w:bookmarkStart w:id="3" w:name="_TOC_250030"/>
      <w:r>
        <w:lastRenderedPageBreak/>
        <w:t>Причини</w:t>
      </w:r>
      <w:r>
        <w:rPr>
          <w:b w:val="0"/>
          <w:spacing w:val="-17"/>
        </w:rPr>
        <w:t xml:space="preserve"> </w:t>
      </w:r>
      <w:r>
        <w:t>деформацій</w:t>
      </w:r>
      <w:r>
        <w:rPr>
          <w:b w:val="0"/>
          <w:spacing w:val="-16"/>
        </w:rPr>
        <w:t xml:space="preserve"> </w:t>
      </w:r>
      <w:r>
        <w:t>будівель</w:t>
      </w:r>
      <w:r>
        <w:rPr>
          <w:b w:val="0"/>
          <w:spacing w:val="-14"/>
        </w:rPr>
        <w:t xml:space="preserve"> </w:t>
      </w:r>
      <w:r>
        <w:t>і</w:t>
      </w:r>
      <w:r>
        <w:rPr>
          <w:b w:val="0"/>
          <w:spacing w:val="-16"/>
        </w:rPr>
        <w:t xml:space="preserve"> </w:t>
      </w:r>
      <w:bookmarkEnd w:id="3"/>
      <w:r>
        <w:rPr>
          <w:spacing w:val="-2"/>
        </w:rPr>
        <w:t>споруд</w:t>
      </w:r>
    </w:p>
    <w:p w14:paraId="49274867" w14:textId="77777777" w:rsidR="00B33AD1" w:rsidRDefault="00B33AD1" w:rsidP="00B33AD1">
      <w:pPr>
        <w:pStyle w:val="a3"/>
        <w:spacing w:before="321"/>
        <w:ind w:left="0" w:firstLine="0"/>
        <w:jc w:val="left"/>
        <w:rPr>
          <w:b/>
        </w:rPr>
      </w:pPr>
    </w:p>
    <w:p w14:paraId="03116AAB" w14:textId="77777777" w:rsidR="00B33AD1" w:rsidRDefault="00B33AD1" w:rsidP="00B33AD1">
      <w:pPr>
        <w:pStyle w:val="a3"/>
        <w:spacing w:line="360" w:lineRule="auto"/>
        <w:ind w:right="137"/>
      </w:pPr>
      <w:r>
        <w:t xml:space="preserve">Формами і видами відхилень (погіршеннями) характеристик і показників працездатності і надійності споруд є: деформації, </w:t>
      </w:r>
      <w:proofErr w:type="spellStart"/>
      <w:r>
        <w:t>тріщиноутворення</w:t>
      </w:r>
      <w:proofErr w:type="spellEnd"/>
      <w:r>
        <w:t>, опади, корозія,</w:t>
      </w:r>
      <w:r>
        <w:rPr>
          <w:spacing w:val="-7"/>
        </w:rPr>
        <w:t xml:space="preserve"> </w:t>
      </w:r>
      <w:r>
        <w:t>механічні,</w:t>
      </w:r>
      <w:r>
        <w:rPr>
          <w:spacing w:val="-7"/>
        </w:rPr>
        <w:t xml:space="preserve"> </w:t>
      </w:r>
      <w:r>
        <w:t>фізико-хімічні</w:t>
      </w:r>
      <w:r>
        <w:rPr>
          <w:spacing w:val="-9"/>
        </w:rPr>
        <w:t xml:space="preserve"> </w:t>
      </w:r>
      <w:r>
        <w:t>або</w:t>
      </w:r>
      <w:r>
        <w:rPr>
          <w:spacing w:val="-9"/>
        </w:rPr>
        <w:t xml:space="preserve"> </w:t>
      </w:r>
      <w:r>
        <w:t>біологічні</w:t>
      </w:r>
      <w:r>
        <w:rPr>
          <w:spacing w:val="-9"/>
        </w:rPr>
        <w:t xml:space="preserve"> </w:t>
      </w:r>
      <w:r>
        <w:t>пошкодження,</w:t>
      </w:r>
      <w:r>
        <w:rPr>
          <w:spacing w:val="-7"/>
        </w:rPr>
        <w:t xml:space="preserve"> </w:t>
      </w:r>
      <w:r>
        <w:t>втрата</w:t>
      </w:r>
      <w:r>
        <w:rPr>
          <w:spacing w:val="-9"/>
        </w:rPr>
        <w:t xml:space="preserve"> </w:t>
      </w:r>
      <w:r>
        <w:t>стійкості, обвалення конструкцій, аварії та катастрофи. Пошкодження можуть бути викликані двома групами причин:</w:t>
      </w:r>
    </w:p>
    <w:p w14:paraId="4E35CE07" w14:textId="77777777" w:rsidR="00B33AD1" w:rsidRDefault="00B33AD1" w:rsidP="00B33AD1">
      <w:pPr>
        <w:pStyle w:val="a5"/>
        <w:numPr>
          <w:ilvl w:val="0"/>
          <w:numId w:val="38"/>
        </w:numPr>
        <w:tabs>
          <w:tab w:val="left" w:pos="1161"/>
        </w:tabs>
        <w:spacing w:before="5" w:line="360" w:lineRule="auto"/>
        <w:ind w:right="137" w:firstLine="710"/>
        <w:jc w:val="both"/>
        <w:rPr>
          <w:sz w:val="28"/>
        </w:rPr>
      </w:pPr>
      <w:r>
        <w:rPr>
          <w:sz w:val="28"/>
        </w:rPr>
        <w:t>- зовнішні причини: несприятливі природно-кліматичні, інженерно- геологічні</w:t>
      </w:r>
      <w:r>
        <w:rPr>
          <w:spacing w:val="-1"/>
          <w:sz w:val="28"/>
        </w:rPr>
        <w:t xml:space="preserve"> </w:t>
      </w:r>
      <w:r>
        <w:rPr>
          <w:sz w:val="28"/>
        </w:rPr>
        <w:t>умови;</w:t>
      </w:r>
      <w:r>
        <w:rPr>
          <w:spacing w:val="-1"/>
          <w:sz w:val="28"/>
        </w:rPr>
        <w:t xml:space="preserve"> </w:t>
      </w:r>
      <w:r>
        <w:rPr>
          <w:sz w:val="28"/>
        </w:rPr>
        <w:t>довготривалі</w:t>
      </w:r>
      <w:r>
        <w:rPr>
          <w:spacing w:val="-1"/>
          <w:sz w:val="28"/>
        </w:rPr>
        <w:t xml:space="preserve"> </w:t>
      </w:r>
      <w:r>
        <w:rPr>
          <w:sz w:val="28"/>
        </w:rPr>
        <w:t>фізичні, хімічні, електрохімічні, мікробіологічні процеси руйнування конструкцій будівлі, що викликають природне "старіння" будівельних матеріалів і великий "фізичний" знос конструкцій ; стихійні явища (повені, землетруси, пожежі, провали, обвали, зсуви тощо); незадовільна якість експлуатації об'єкта; погіршення екології навколишнього середовища;</w:t>
      </w:r>
    </w:p>
    <w:p w14:paraId="012DCD53" w14:textId="77777777" w:rsidR="00B33AD1" w:rsidRDefault="00B33AD1" w:rsidP="00B33AD1">
      <w:pPr>
        <w:pStyle w:val="a5"/>
        <w:numPr>
          <w:ilvl w:val="0"/>
          <w:numId w:val="38"/>
        </w:numPr>
        <w:tabs>
          <w:tab w:val="left" w:pos="1128"/>
        </w:tabs>
        <w:spacing w:line="360" w:lineRule="auto"/>
        <w:ind w:right="136" w:firstLine="710"/>
        <w:jc w:val="both"/>
        <w:rPr>
          <w:sz w:val="28"/>
        </w:rPr>
      </w:pPr>
      <w:r>
        <w:rPr>
          <w:sz w:val="28"/>
        </w:rPr>
        <w:t>- внутрішні причини: помилки дослідників при вивченні інженерно- гідрогеологічних умов будівельного майданчика; несприятливе розташування об'єкта поблизу водойм, підземних виробок; помилки конструктивного та технологічного характеру, допущені при проектуванні і виробництві робіт; незадовільна якість будівельних матеріалів або їх знос і старіння; погіршення властивостей ґрунтів у результаті зволоження глинистих, замочування лесових, відтавання мерзлих ґрунтів, різкого підвищення рівня підземних вод, технологічних забруднень основ; ущільнення ґрунтів основ під впливом навантажень, переданих новими будівлями та спорудами; проведення будівельних робіт поблизу існуючих будівель (розробка котлованів і траншей, прокладання підземних комунікацій, транспортних тунелів, динамічні навантаження від транспорту, при забиванні паль, зануренні шпунта і т. п.).</w:t>
      </w:r>
    </w:p>
    <w:p w14:paraId="552A870C" w14:textId="77777777" w:rsidR="00B33AD1" w:rsidRDefault="00B33AD1" w:rsidP="00B33AD1">
      <w:pPr>
        <w:pStyle w:val="a3"/>
        <w:spacing w:line="360" w:lineRule="auto"/>
        <w:ind w:right="128"/>
      </w:pPr>
      <w:r>
        <w:rPr>
          <w:spacing w:val="-4"/>
        </w:rPr>
        <w:t>Значна кількість</w:t>
      </w:r>
      <w:r>
        <w:rPr>
          <w:spacing w:val="-8"/>
        </w:rPr>
        <w:t xml:space="preserve"> </w:t>
      </w:r>
      <w:r>
        <w:rPr>
          <w:spacing w:val="-4"/>
        </w:rPr>
        <w:t>деформацій і</w:t>
      </w:r>
      <w:r>
        <w:rPr>
          <w:spacing w:val="-6"/>
        </w:rPr>
        <w:t xml:space="preserve"> </w:t>
      </w:r>
      <w:r>
        <w:rPr>
          <w:spacing w:val="-4"/>
        </w:rPr>
        <w:t>аварійних</w:t>
      </w:r>
      <w:r>
        <w:rPr>
          <w:spacing w:val="-6"/>
        </w:rPr>
        <w:t xml:space="preserve"> </w:t>
      </w:r>
      <w:r>
        <w:rPr>
          <w:spacing w:val="-4"/>
        </w:rPr>
        <w:t>станів</w:t>
      </w:r>
      <w:r>
        <w:rPr>
          <w:spacing w:val="-8"/>
        </w:rPr>
        <w:t xml:space="preserve"> </w:t>
      </w:r>
      <w:r>
        <w:rPr>
          <w:spacing w:val="-4"/>
        </w:rPr>
        <w:t>будівель</w:t>
      </w:r>
      <w:r>
        <w:rPr>
          <w:spacing w:val="-8"/>
        </w:rPr>
        <w:t xml:space="preserve"> </w:t>
      </w:r>
      <w:r>
        <w:rPr>
          <w:spacing w:val="-4"/>
        </w:rPr>
        <w:t xml:space="preserve">пов'язана з впливом техногенних процесів, зміною </w:t>
      </w:r>
      <w:proofErr w:type="spellStart"/>
      <w:r>
        <w:rPr>
          <w:spacing w:val="-4"/>
        </w:rPr>
        <w:t>вологісного</w:t>
      </w:r>
      <w:proofErr w:type="spellEnd"/>
      <w:r>
        <w:rPr>
          <w:spacing w:val="-4"/>
        </w:rPr>
        <w:t xml:space="preserve"> режиму</w:t>
      </w:r>
      <w:r>
        <w:rPr>
          <w:spacing w:val="-8"/>
        </w:rPr>
        <w:t xml:space="preserve"> </w:t>
      </w:r>
      <w:r>
        <w:rPr>
          <w:spacing w:val="-4"/>
        </w:rPr>
        <w:t xml:space="preserve">роботи підземних конструкцій. </w:t>
      </w:r>
      <w:r>
        <w:rPr>
          <w:spacing w:val="-2"/>
        </w:rPr>
        <w:t>Зниження</w:t>
      </w:r>
      <w:r>
        <w:rPr>
          <w:spacing w:val="-12"/>
        </w:rPr>
        <w:t xml:space="preserve"> </w:t>
      </w:r>
      <w:r>
        <w:rPr>
          <w:spacing w:val="-2"/>
        </w:rPr>
        <w:t>рівня</w:t>
      </w:r>
      <w:r>
        <w:rPr>
          <w:spacing w:val="-8"/>
        </w:rPr>
        <w:t xml:space="preserve"> </w:t>
      </w:r>
      <w:r>
        <w:rPr>
          <w:spacing w:val="-2"/>
        </w:rPr>
        <w:t>ґрунтових</w:t>
      </w:r>
      <w:r>
        <w:rPr>
          <w:spacing w:val="-13"/>
        </w:rPr>
        <w:t xml:space="preserve"> </w:t>
      </w:r>
      <w:r>
        <w:rPr>
          <w:spacing w:val="-2"/>
        </w:rPr>
        <w:t>вод</w:t>
      </w:r>
      <w:r>
        <w:rPr>
          <w:spacing w:val="-11"/>
        </w:rPr>
        <w:t xml:space="preserve"> </w:t>
      </w:r>
      <w:r>
        <w:rPr>
          <w:spacing w:val="-2"/>
        </w:rPr>
        <w:t>(як</w:t>
      </w:r>
      <w:r>
        <w:rPr>
          <w:spacing w:val="-9"/>
        </w:rPr>
        <w:t xml:space="preserve"> </w:t>
      </w:r>
      <w:r>
        <w:rPr>
          <w:spacing w:val="-2"/>
        </w:rPr>
        <w:t>і</w:t>
      </w:r>
      <w:r>
        <w:rPr>
          <w:spacing w:val="-14"/>
        </w:rPr>
        <w:t xml:space="preserve"> </w:t>
      </w:r>
      <w:r>
        <w:rPr>
          <w:spacing w:val="-2"/>
        </w:rPr>
        <w:t>підтоплення</w:t>
      </w:r>
      <w:r>
        <w:rPr>
          <w:spacing w:val="-11"/>
        </w:rPr>
        <w:t xml:space="preserve"> </w:t>
      </w:r>
      <w:r>
        <w:rPr>
          <w:spacing w:val="-2"/>
        </w:rPr>
        <w:t>основ)</w:t>
      </w:r>
      <w:r>
        <w:rPr>
          <w:spacing w:val="-15"/>
        </w:rPr>
        <w:t xml:space="preserve"> </w:t>
      </w:r>
      <w:r>
        <w:rPr>
          <w:spacing w:val="-2"/>
        </w:rPr>
        <w:t>змінює</w:t>
      </w:r>
      <w:r>
        <w:rPr>
          <w:spacing w:val="-13"/>
        </w:rPr>
        <w:t xml:space="preserve"> </w:t>
      </w:r>
      <w:r>
        <w:rPr>
          <w:spacing w:val="-2"/>
        </w:rPr>
        <w:t>властивості</w:t>
      </w:r>
      <w:r>
        <w:rPr>
          <w:spacing w:val="-9"/>
        </w:rPr>
        <w:t xml:space="preserve"> </w:t>
      </w:r>
      <w:r>
        <w:rPr>
          <w:spacing w:val="-2"/>
        </w:rPr>
        <w:t xml:space="preserve">ґрунту </w:t>
      </w:r>
      <w:r>
        <w:t>і викликає його осадку, що призводить до деформацій, нахилу, розтріскування конструкцій.</w:t>
      </w:r>
      <w:r>
        <w:rPr>
          <w:spacing w:val="46"/>
          <w:w w:val="150"/>
        </w:rPr>
        <w:t xml:space="preserve"> </w:t>
      </w:r>
      <w:r>
        <w:t>У</w:t>
      </w:r>
      <w:r>
        <w:rPr>
          <w:spacing w:val="75"/>
        </w:rPr>
        <w:t xml:space="preserve"> </w:t>
      </w:r>
      <w:r>
        <w:t>результаті</w:t>
      </w:r>
      <w:r>
        <w:rPr>
          <w:spacing w:val="79"/>
        </w:rPr>
        <w:t xml:space="preserve"> </w:t>
      </w:r>
      <w:r>
        <w:t>зміни</w:t>
      </w:r>
      <w:r>
        <w:rPr>
          <w:spacing w:val="79"/>
        </w:rPr>
        <w:t xml:space="preserve"> </w:t>
      </w:r>
      <w:proofErr w:type="spellStart"/>
      <w:r>
        <w:t>вологісного</w:t>
      </w:r>
      <w:proofErr w:type="spellEnd"/>
      <w:r>
        <w:rPr>
          <w:spacing w:val="74"/>
        </w:rPr>
        <w:t xml:space="preserve"> </w:t>
      </w:r>
      <w:r>
        <w:t>режиму</w:t>
      </w:r>
      <w:r>
        <w:rPr>
          <w:spacing w:val="75"/>
        </w:rPr>
        <w:t xml:space="preserve"> </w:t>
      </w:r>
      <w:r>
        <w:t>і</w:t>
      </w:r>
      <w:r>
        <w:rPr>
          <w:spacing w:val="79"/>
        </w:rPr>
        <w:t xml:space="preserve"> </w:t>
      </w:r>
      <w:r>
        <w:t>замочування</w:t>
      </w:r>
      <w:r>
        <w:rPr>
          <w:spacing w:val="46"/>
          <w:w w:val="150"/>
        </w:rPr>
        <w:t xml:space="preserve"> </w:t>
      </w:r>
      <w:r>
        <w:rPr>
          <w:spacing w:val="-2"/>
        </w:rPr>
        <w:t>ґрунтів</w:t>
      </w:r>
    </w:p>
    <w:p w14:paraId="5B8BC368" w14:textId="77777777" w:rsidR="00B33AD1" w:rsidRDefault="00B33AD1" w:rsidP="00B33AD1">
      <w:pPr>
        <w:pStyle w:val="a3"/>
        <w:spacing w:line="360" w:lineRule="auto"/>
        <w:sectPr w:rsidR="00B33AD1" w:rsidSect="00B33AD1">
          <w:pgSz w:w="11900" w:h="16840"/>
          <w:pgMar w:top="1060" w:right="992" w:bottom="960" w:left="992" w:header="0" w:footer="779" w:gutter="0"/>
          <w:cols w:space="720"/>
        </w:sectPr>
      </w:pPr>
    </w:p>
    <w:p w14:paraId="1BD44F3D" w14:textId="77777777" w:rsidR="00B33AD1" w:rsidRDefault="00B33AD1" w:rsidP="00B33AD1">
      <w:pPr>
        <w:pStyle w:val="a3"/>
        <w:spacing w:before="70" w:line="360" w:lineRule="auto"/>
        <w:ind w:right="132" w:firstLine="0"/>
      </w:pPr>
      <w:r>
        <w:rPr>
          <w:spacing w:val="-2"/>
        </w:rPr>
        <w:lastRenderedPageBreak/>
        <w:t>можливі:</w:t>
      </w:r>
      <w:r>
        <w:rPr>
          <w:spacing w:val="-10"/>
        </w:rPr>
        <w:t xml:space="preserve"> </w:t>
      </w:r>
      <w:r>
        <w:rPr>
          <w:spacing w:val="-2"/>
        </w:rPr>
        <w:t>осідання,</w:t>
      </w:r>
      <w:r>
        <w:rPr>
          <w:spacing w:val="-7"/>
        </w:rPr>
        <w:t xml:space="preserve"> </w:t>
      </w:r>
      <w:r>
        <w:rPr>
          <w:spacing w:val="-2"/>
        </w:rPr>
        <w:t>зсуви,</w:t>
      </w:r>
      <w:r>
        <w:rPr>
          <w:spacing w:val="-7"/>
        </w:rPr>
        <w:t xml:space="preserve"> </w:t>
      </w:r>
      <w:r>
        <w:rPr>
          <w:spacing w:val="-2"/>
        </w:rPr>
        <w:t>селі,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випор</w:t>
      </w:r>
      <w:proofErr w:type="spellEnd"/>
      <w:r>
        <w:rPr>
          <w:spacing w:val="-2"/>
        </w:rPr>
        <w:t>,</w:t>
      </w:r>
      <w:r>
        <w:rPr>
          <w:spacing w:val="-7"/>
        </w:rPr>
        <w:t xml:space="preserve"> </w:t>
      </w:r>
      <w:r>
        <w:rPr>
          <w:spacing w:val="-2"/>
        </w:rPr>
        <w:t>розчинення,</w:t>
      </w:r>
      <w:r>
        <w:rPr>
          <w:spacing w:val="-7"/>
        </w:rPr>
        <w:t xml:space="preserve"> </w:t>
      </w:r>
      <w:r>
        <w:rPr>
          <w:spacing w:val="-2"/>
        </w:rPr>
        <w:t>розм'якшення</w:t>
      </w:r>
      <w:r>
        <w:rPr>
          <w:spacing w:val="-8"/>
        </w:rPr>
        <w:t xml:space="preserve"> </w:t>
      </w:r>
      <w:r>
        <w:rPr>
          <w:spacing w:val="-2"/>
        </w:rPr>
        <w:t>зв'язних</w:t>
      </w:r>
      <w:r>
        <w:rPr>
          <w:spacing w:val="-9"/>
        </w:rPr>
        <w:t xml:space="preserve"> </w:t>
      </w:r>
      <w:r>
        <w:rPr>
          <w:spacing w:val="-2"/>
        </w:rPr>
        <w:t xml:space="preserve">ґрунтів, </w:t>
      </w:r>
      <w:r>
        <w:t xml:space="preserve">карст, засолення, коагуляція, набухання, вилуговування, </w:t>
      </w:r>
      <w:proofErr w:type="spellStart"/>
      <w:r>
        <w:t>розущільнення</w:t>
      </w:r>
      <w:proofErr w:type="spellEnd"/>
      <w:r>
        <w:t>, розпушення, руйнування структури та інші процеси.</w:t>
      </w:r>
    </w:p>
    <w:p w14:paraId="3AF0A490" w14:textId="77777777" w:rsidR="00B33AD1" w:rsidRDefault="00B33AD1" w:rsidP="00B33AD1">
      <w:pPr>
        <w:pStyle w:val="a3"/>
        <w:spacing w:before="1" w:line="360" w:lineRule="auto"/>
        <w:ind w:right="137"/>
      </w:pPr>
      <w:r>
        <w:t xml:space="preserve">Причинами осадових </w:t>
      </w:r>
      <w:proofErr w:type="spellStart"/>
      <w:r>
        <w:t>тріщин</w:t>
      </w:r>
      <w:proofErr w:type="spellEnd"/>
      <w:r>
        <w:t xml:space="preserve"> можуть бути: помилки при дослідженнях і в проекті (невиявлені пливуни, карстові та просадні породи і включення, </w:t>
      </w:r>
      <w:r>
        <w:rPr>
          <w:spacing w:val="-2"/>
        </w:rPr>
        <w:t>проектування</w:t>
      </w:r>
      <w:r>
        <w:rPr>
          <w:spacing w:val="-15"/>
        </w:rPr>
        <w:t xml:space="preserve"> </w:t>
      </w:r>
      <w:r>
        <w:rPr>
          <w:spacing w:val="-2"/>
        </w:rPr>
        <w:t>під</w:t>
      </w:r>
      <w:r>
        <w:rPr>
          <w:spacing w:val="-12"/>
        </w:rPr>
        <w:t xml:space="preserve"> </w:t>
      </w:r>
      <w:r>
        <w:rPr>
          <w:spacing w:val="-2"/>
        </w:rPr>
        <w:t>частиною</w:t>
      </w:r>
      <w:r>
        <w:rPr>
          <w:spacing w:val="-11"/>
        </w:rPr>
        <w:t xml:space="preserve"> </w:t>
      </w:r>
      <w:r>
        <w:rPr>
          <w:spacing w:val="-2"/>
        </w:rPr>
        <w:t>будівлі</w:t>
      </w:r>
      <w:r>
        <w:rPr>
          <w:spacing w:val="-10"/>
        </w:rPr>
        <w:t xml:space="preserve"> </w:t>
      </w:r>
      <w:r>
        <w:rPr>
          <w:spacing w:val="-2"/>
        </w:rPr>
        <w:t>підвальних</w:t>
      </w:r>
      <w:r>
        <w:rPr>
          <w:spacing w:val="-10"/>
        </w:rPr>
        <w:t xml:space="preserve"> </w:t>
      </w:r>
      <w:r>
        <w:rPr>
          <w:spacing w:val="-2"/>
        </w:rPr>
        <w:t>приміщень):</w:t>
      </w:r>
      <w:r>
        <w:rPr>
          <w:spacing w:val="-10"/>
        </w:rPr>
        <w:t xml:space="preserve"> </w:t>
      </w:r>
      <w:r>
        <w:rPr>
          <w:spacing w:val="-2"/>
        </w:rPr>
        <w:t>недоліки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 xml:space="preserve">підготовці </w:t>
      </w:r>
      <w:r>
        <w:t>основи (зайвий вибір ґрунту в основі і погане ущільнення знову підсипаної); вимивання</w:t>
      </w:r>
      <w:r>
        <w:rPr>
          <w:spacing w:val="-12"/>
        </w:rPr>
        <w:t xml:space="preserve"> </w:t>
      </w:r>
      <w:r>
        <w:t>основи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відкачуванні</w:t>
      </w:r>
      <w:r>
        <w:rPr>
          <w:spacing w:val="-13"/>
        </w:rPr>
        <w:t xml:space="preserve"> </w:t>
      </w:r>
      <w:r>
        <w:t>води</w:t>
      </w:r>
      <w:r>
        <w:rPr>
          <w:spacing w:val="-13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котловану;</w:t>
      </w:r>
      <w:r>
        <w:rPr>
          <w:spacing w:val="-13"/>
        </w:rPr>
        <w:t xml:space="preserve"> </w:t>
      </w:r>
      <w:r>
        <w:t>недоліки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влаштуванні фундаментів (неякісний матеріал і непроектних конструкції фундаментів; зміщення</w:t>
      </w:r>
      <w:r>
        <w:rPr>
          <w:spacing w:val="-18"/>
        </w:rPr>
        <w:t xml:space="preserve"> </w:t>
      </w:r>
      <w:r>
        <w:t>фундаментів</w:t>
      </w:r>
      <w:r>
        <w:rPr>
          <w:spacing w:val="-17"/>
        </w:rPr>
        <w:t xml:space="preserve"> </w:t>
      </w:r>
      <w:r>
        <w:t>з</w:t>
      </w:r>
      <w:r>
        <w:rPr>
          <w:spacing w:val="-18"/>
        </w:rPr>
        <w:t xml:space="preserve"> </w:t>
      </w:r>
      <w:r>
        <w:t>проектною</w:t>
      </w:r>
      <w:r>
        <w:rPr>
          <w:spacing w:val="-17"/>
        </w:rPr>
        <w:t xml:space="preserve"> </w:t>
      </w:r>
      <w:r>
        <w:t>осі;</w:t>
      </w:r>
      <w:r>
        <w:rPr>
          <w:spacing w:val="-18"/>
        </w:rPr>
        <w:t xml:space="preserve"> </w:t>
      </w:r>
      <w:r>
        <w:t>додаткові</w:t>
      </w:r>
      <w:r>
        <w:rPr>
          <w:spacing w:val="-17"/>
        </w:rPr>
        <w:t xml:space="preserve"> </w:t>
      </w:r>
      <w:r>
        <w:t>навантаження</w:t>
      </w:r>
      <w:r>
        <w:rPr>
          <w:spacing w:val="-18"/>
        </w:rPr>
        <w:t xml:space="preserve"> </w:t>
      </w:r>
      <w:r>
        <w:t>від</w:t>
      </w:r>
      <w:r>
        <w:rPr>
          <w:spacing w:val="-17"/>
        </w:rPr>
        <w:t xml:space="preserve"> </w:t>
      </w:r>
      <w:r>
        <w:t>будівель,</w:t>
      </w:r>
      <w:r>
        <w:rPr>
          <w:spacing w:val="-18"/>
        </w:rPr>
        <w:t xml:space="preserve"> </w:t>
      </w:r>
      <w:r>
        <w:t>що добудовуються; пропуск або неякісне виконання армованих поясів і ростверків по верху фундаментів); недоліки при експлуатації об'єктів (підтоплення і вимивання основ атмосферними, побутовими або технологічними водами); зволоження ґрунту основи протіканнями трубопроводів інженерних систем; неправильне влаштування підпірних стін або відсутність їх при улаштуванні котлованів і траншей рядом з існуючим будинком; відкачування ґрунтових вод при</w:t>
      </w:r>
      <w:r>
        <w:rPr>
          <w:spacing w:val="-6"/>
        </w:rPr>
        <w:t xml:space="preserve"> </w:t>
      </w:r>
      <w:r>
        <w:t>виробництві</w:t>
      </w:r>
      <w:r>
        <w:rPr>
          <w:spacing w:val="-6"/>
        </w:rPr>
        <w:t xml:space="preserve"> </w:t>
      </w:r>
      <w:r>
        <w:t>робіт</w:t>
      </w:r>
      <w:r>
        <w:rPr>
          <w:spacing w:val="-7"/>
        </w:rPr>
        <w:t xml:space="preserve"> </w:t>
      </w:r>
      <w:r>
        <w:t>поблизу</w:t>
      </w:r>
      <w:r>
        <w:rPr>
          <w:spacing w:val="-6"/>
        </w:rPr>
        <w:t xml:space="preserve"> </w:t>
      </w:r>
      <w:r>
        <w:t>зведеної</w:t>
      </w:r>
      <w:r>
        <w:rPr>
          <w:spacing w:val="-2"/>
        </w:rPr>
        <w:t xml:space="preserve"> </w:t>
      </w:r>
      <w:r>
        <w:t>будівлі;</w:t>
      </w:r>
      <w:r>
        <w:rPr>
          <w:spacing w:val="-6"/>
        </w:rPr>
        <w:t xml:space="preserve"> </w:t>
      </w:r>
      <w:r>
        <w:t>промерзання</w:t>
      </w:r>
      <w:r>
        <w:rPr>
          <w:spacing w:val="-5"/>
        </w:rPr>
        <w:t xml:space="preserve"> </w:t>
      </w:r>
      <w:r>
        <w:t>ґрунтів</w:t>
      </w:r>
      <w:r>
        <w:rPr>
          <w:spacing w:val="-8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підвалах при порушенні режиму опалення.</w:t>
      </w:r>
    </w:p>
    <w:p w14:paraId="2BECA1F3" w14:textId="77777777" w:rsidR="0089155C" w:rsidRDefault="0089155C"/>
    <w:sectPr w:rsidR="00891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B7954"/>
    <w:multiLevelType w:val="multilevel"/>
    <w:tmpl w:val="C3F07716"/>
    <w:lvl w:ilvl="0">
      <w:start w:val="11"/>
      <w:numFmt w:val="decimal"/>
      <w:lvlText w:val="%1"/>
      <w:lvlJc w:val="left"/>
      <w:pPr>
        <w:ind w:left="1484" w:hanging="634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84" w:hanging="63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167" w:hanging="63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010" w:hanging="63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854" w:hanging="63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98" w:hanging="63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41" w:hanging="63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85" w:hanging="63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28" w:hanging="634"/>
      </w:pPr>
      <w:rPr>
        <w:rFonts w:hint="default"/>
        <w:lang w:val="uk-UA" w:eastAsia="en-US" w:bidi="ar-SA"/>
      </w:rPr>
    </w:lvl>
  </w:abstractNum>
  <w:abstractNum w:abstractNumId="1" w15:restartNumberingAfterBreak="0">
    <w:nsid w:val="01430FEA"/>
    <w:multiLevelType w:val="multilevel"/>
    <w:tmpl w:val="6C2C6E46"/>
    <w:lvl w:ilvl="0">
      <w:start w:val="4"/>
      <w:numFmt w:val="decimal"/>
      <w:lvlText w:val="%1"/>
      <w:lvlJc w:val="left"/>
      <w:pPr>
        <w:ind w:left="1345" w:hanging="495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1345" w:hanging="49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>
      <w:numFmt w:val="bullet"/>
      <w:lvlText w:val="-"/>
      <w:lvlJc w:val="left"/>
      <w:pPr>
        <w:ind w:left="14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245" w:hanging="28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98" w:hanging="28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51" w:hanging="28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04" w:hanging="28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057" w:hanging="28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010" w:hanging="284"/>
      </w:pPr>
      <w:rPr>
        <w:rFonts w:hint="default"/>
        <w:lang w:val="uk-UA" w:eastAsia="en-US" w:bidi="ar-SA"/>
      </w:rPr>
    </w:lvl>
  </w:abstractNum>
  <w:abstractNum w:abstractNumId="2" w15:restartNumberingAfterBreak="0">
    <w:nsid w:val="023016F1"/>
    <w:multiLevelType w:val="hybridMultilevel"/>
    <w:tmpl w:val="7FA2E75E"/>
    <w:lvl w:ilvl="0" w:tplc="9516FD84">
      <w:start w:val="1"/>
      <w:numFmt w:val="decimal"/>
      <w:lvlText w:val="%1)"/>
      <w:lvlJc w:val="left"/>
      <w:pPr>
        <w:ind w:left="113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48D48284">
      <w:numFmt w:val="bullet"/>
      <w:lvlText w:val="-"/>
      <w:lvlJc w:val="left"/>
      <w:pPr>
        <w:ind w:left="14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 w:tplc="726E75E2">
      <w:numFmt w:val="bullet"/>
      <w:lvlText w:val="•"/>
      <w:lvlJc w:val="left"/>
      <w:pPr>
        <w:ind w:left="2115" w:hanging="284"/>
      </w:pPr>
      <w:rPr>
        <w:rFonts w:hint="default"/>
        <w:lang w:val="uk-UA" w:eastAsia="en-US" w:bidi="ar-SA"/>
      </w:rPr>
    </w:lvl>
    <w:lvl w:ilvl="3" w:tplc="C1B61376">
      <w:numFmt w:val="bullet"/>
      <w:lvlText w:val="•"/>
      <w:lvlJc w:val="left"/>
      <w:pPr>
        <w:ind w:left="3090" w:hanging="284"/>
      </w:pPr>
      <w:rPr>
        <w:rFonts w:hint="default"/>
        <w:lang w:val="uk-UA" w:eastAsia="en-US" w:bidi="ar-SA"/>
      </w:rPr>
    </w:lvl>
    <w:lvl w:ilvl="4" w:tplc="DE945A12">
      <w:numFmt w:val="bullet"/>
      <w:lvlText w:val="•"/>
      <w:lvlJc w:val="left"/>
      <w:pPr>
        <w:ind w:left="4065" w:hanging="284"/>
      </w:pPr>
      <w:rPr>
        <w:rFonts w:hint="default"/>
        <w:lang w:val="uk-UA" w:eastAsia="en-US" w:bidi="ar-SA"/>
      </w:rPr>
    </w:lvl>
    <w:lvl w:ilvl="5" w:tplc="C9A45400">
      <w:numFmt w:val="bullet"/>
      <w:lvlText w:val="•"/>
      <w:lvlJc w:val="left"/>
      <w:pPr>
        <w:ind w:left="5040" w:hanging="284"/>
      </w:pPr>
      <w:rPr>
        <w:rFonts w:hint="default"/>
        <w:lang w:val="uk-UA" w:eastAsia="en-US" w:bidi="ar-SA"/>
      </w:rPr>
    </w:lvl>
    <w:lvl w:ilvl="6" w:tplc="F59E5A8E">
      <w:numFmt w:val="bullet"/>
      <w:lvlText w:val="•"/>
      <w:lvlJc w:val="left"/>
      <w:pPr>
        <w:ind w:left="6015" w:hanging="284"/>
      </w:pPr>
      <w:rPr>
        <w:rFonts w:hint="default"/>
        <w:lang w:val="uk-UA" w:eastAsia="en-US" w:bidi="ar-SA"/>
      </w:rPr>
    </w:lvl>
    <w:lvl w:ilvl="7" w:tplc="6EF646D4">
      <w:numFmt w:val="bullet"/>
      <w:lvlText w:val="•"/>
      <w:lvlJc w:val="left"/>
      <w:pPr>
        <w:ind w:left="6990" w:hanging="284"/>
      </w:pPr>
      <w:rPr>
        <w:rFonts w:hint="default"/>
        <w:lang w:val="uk-UA" w:eastAsia="en-US" w:bidi="ar-SA"/>
      </w:rPr>
    </w:lvl>
    <w:lvl w:ilvl="8" w:tplc="8788CF7E">
      <w:numFmt w:val="bullet"/>
      <w:lvlText w:val="•"/>
      <w:lvlJc w:val="left"/>
      <w:pPr>
        <w:ind w:left="7965" w:hanging="284"/>
      </w:pPr>
      <w:rPr>
        <w:rFonts w:hint="default"/>
        <w:lang w:val="uk-UA" w:eastAsia="en-US" w:bidi="ar-SA"/>
      </w:rPr>
    </w:lvl>
  </w:abstractNum>
  <w:abstractNum w:abstractNumId="3" w15:restartNumberingAfterBreak="0">
    <w:nsid w:val="03BE315F"/>
    <w:multiLevelType w:val="multilevel"/>
    <w:tmpl w:val="A81CAD62"/>
    <w:lvl w:ilvl="0">
      <w:start w:val="1"/>
      <w:numFmt w:val="decimal"/>
      <w:lvlText w:val="%1."/>
      <w:lvlJc w:val="left"/>
      <w:pPr>
        <w:ind w:left="140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273" w:hanging="42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239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199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58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18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077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037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96" w:hanging="423"/>
      </w:pPr>
      <w:rPr>
        <w:rFonts w:hint="default"/>
        <w:lang w:val="uk-UA" w:eastAsia="en-US" w:bidi="ar-SA"/>
      </w:rPr>
    </w:lvl>
  </w:abstractNum>
  <w:abstractNum w:abstractNumId="4" w15:restartNumberingAfterBreak="0">
    <w:nsid w:val="04C400C5"/>
    <w:multiLevelType w:val="hybridMultilevel"/>
    <w:tmpl w:val="4A4EE0AC"/>
    <w:lvl w:ilvl="0" w:tplc="CAD4AB00">
      <w:numFmt w:val="bullet"/>
      <w:lvlText w:val="-"/>
      <w:lvlJc w:val="left"/>
      <w:pPr>
        <w:ind w:left="14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D3F86BD0">
      <w:numFmt w:val="bullet"/>
      <w:lvlText w:val="•"/>
      <w:lvlJc w:val="left"/>
      <w:pPr>
        <w:ind w:left="1117" w:hanging="284"/>
      </w:pPr>
      <w:rPr>
        <w:rFonts w:hint="default"/>
        <w:lang w:val="uk-UA" w:eastAsia="en-US" w:bidi="ar-SA"/>
      </w:rPr>
    </w:lvl>
    <w:lvl w:ilvl="2" w:tplc="69D0EDB8">
      <w:numFmt w:val="bullet"/>
      <w:lvlText w:val="•"/>
      <w:lvlJc w:val="left"/>
      <w:pPr>
        <w:ind w:left="2095" w:hanging="284"/>
      </w:pPr>
      <w:rPr>
        <w:rFonts w:hint="default"/>
        <w:lang w:val="uk-UA" w:eastAsia="en-US" w:bidi="ar-SA"/>
      </w:rPr>
    </w:lvl>
    <w:lvl w:ilvl="3" w:tplc="70087DAE">
      <w:numFmt w:val="bullet"/>
      <w:lvlText w:val="•"/>
      <w:lvlJc w:val="left"/>
      <w:pPr>
        <w:ind w:left="3072" w:hanging="284"/>
      </w:pPr>
      <w:rPr>
        <w:rFonts w:hint="default"/>
        <w:lang w:val="uk-UA" w:eastAsia="en-US" w:bidi="ar-SA"/>
      </w:rPr>
    </w:lvl>
    <w:lvl w:ilvl="4" w:tplc="EF726FFC">
      <w:numFmt w:val="bullet"/>
      <w:lvlText w:val="•"/>
      <w:lvlJc w:val="left"/>
      <w:pPr>
        <w:ind w:left="4050" w:hanging="284"/>
      </w:pPr>
      <w:rPr>
        <w:rFonts w:hint="default"/>
        <w:lang w:val="uk-UA" w:eastAsia="en-US" w:bidi="ar-SA"/>
      </w:rPr>
    </w:lvl>
    <w:lvl w:ilvl="5" w:tplc="7260430E">
      <w:numFmt w:val="bullet"/>
      <w:lvlText w:val="•"/>
      <w:lvlJc w:val="left"/>
      <w:pPr>
        <w:ind w:left="5028" w:hanging="284"/>
      </w:pPr>
      <w:rPr>
        <w:rFonts w:hint="default"/>
        <w:lang w:val="uk-UA" w:eastAsia="en-US" w:bidi="ar-SA"/>
      </w:rPr>
    </w:lvl>
    <w:lvl w:ilvl="6" w:tplc="D3723432">
      <w:numFmt w:val="bullet"/>
      <w:lvlText w:val="•"/>
      <w:lvlJc w:val="left"/>
      <w:pPr>
        <w:ind w:left="6005" w:hanging="284"/>
      </w:pPr>
      <w:rPr>
        <w:rFonts w:hint="default"/>
        <w:lang w:val="uk-UA" w:eastAsia="en-US" w:bidi="ar-SA"/>
      </w:rPr>
    </w:lvl>
    <w:lvl w:ilvl="7" w:tplc="BA5CE066">
      <w:numFmt w:val="bullet"/>
      <w:lvlText w:val="•"/>
      <w:lvlJc w:val="left"/>
      <w:pPr>
        <w:ind w:left="6983" w:hanging="284"/>
      </w:pPr>
      <w:rPr>
        <w:rFonts w:hint="default"/>
        <w:lang w:val="uk-UA" w:eastAsia="en-US" w:bidi="ar-SA"/>
      </w:rPr>
    </w:lvl>
    <w:lvl w:ilvl="8" w:tplc="465488BA">
      <w:numFmt w:val="bullet"/>
      <w:lvlText w:val="•"/>
      <w:lvlJc w:val="left"/>
      <w:pPr>
        <w:ind w:left="7960" w:hanging="284"/>
      </w:pPr>
      <w:rPr>
        <w:rFonts w:hint="default"/>
        <w:lang w:val="uk-UA" w:eastAsia="en-US" w:bidi="ar-SA"/>
      </w:rPr>
    </w:lvl>
  </w:abstractNum>
  <w:abstractNum w:abstractNumId="5" w15:restartNumberingAfterBreak="0">
    <w:nsid w:val="04E154F4"/>
    <w:multiLevelType w:val="hybridMultilevel"/>
    <w:tmpl w:val="A97465C4"/>
    <w:lvl w:ilvl="0" w:tplc="9AAE9B14">
      <w:start w:val="1"/>
      <w:numFmt w:val="decimal"/>
      <w:lvlText w:val="%1."/>
      <w:lvlJc w:val="left"/>
      <w:pPr>
        <w:ind w:left="14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F44C9B40">
      <w:numFmt w:val="bullet"/>
      <w:lvlText w:val="•"/>
      <w:lvlJc w:val="left"/>
      <w:pPr>
        <w:ind w:left="1117" w:hanging="284"/>
      </w:pPr>
      <w:rPr>
        <w:rFonts w:hint="default"/>
        <w:lang w:val="uk-UA" w:eastAsia="en-US" w:bidi="ar-SA"/>
      </w:rPr>
    </w:lvl>
    <w:lvl w:ilvl="2" w:tplc="5008D7AA">
      <w:numFmt w:val="bullet"/>
      <w:lvlText w:val="•"/>
      <w:lvlJc w:val="left"/>
      <w:pPr>
        <w:ind w:left="2095" w:hanging="284"/>
      </w:pPr>
      <w:rPr>
        <w:rFonts w:hint="default"/>
        <w:lang w:val="uk-UA" w:eastAsia="en-US" w:bidi="ar-SA"/>
      </w:rPr>
    </w:lvl>
    <w:lvl w:ilvl="3" w:tplc="1974C510">
      <w:numFmt w:val="bullet"/>
      <w:lvlText w:val="•"/>
      <w:lvlJc w:val="left"/>
      <w:pPr>
        <w:ind w:left="3072" w:hanging="284"/>
      </w:pPr>
      <w:rPr>
        <w:rFonts w:hint="default"/>
        <w:lang w:val="uk-UA" w:eastAsia="en-US" w:bidi="ar-SA"/>
      </w:rPr>
    </w:lvl>
    <w:lvl w:ilvl="4" w:tplc="91BEAB84">
      <w:numFmt w:val="bullet"/>
      <w:lvlText w:val="•"/>
      <w:lvlJc w:val="left"/>
      <w:pPr>
        <w:ind w:left="4050" w:hanging="284"/>
      </w:pPr>
      <w:rPr>
        <w:rFonts w:hint="default"/>
        <w:lang w:val="uk-UA" w:eastAsia="en-US" w:bidi="ar-SA"/>
      </w:rPr>
    </w:lvl>
    <w:lvl w:ilvl="5" w:tplc="6A40B3FC">
      <w:numFmt w:val="bullet"/>
      <w:lvlText w:val="•"/>
      <w:lvlJc w:val="left"/>
      <w:pPr>
        <w:ind w:left="5028" w:hanging="284"/>
      </w:pPr>
      <w:rPr>
        <w:rFonts w:hint="default"/>
        <w:lang w:val="uk-UA" w:eastAsia="en-US" w:bidi="ar-SA"/>
      </w:rPr>
    </w:lvl>
    <w:lvl w:ilvl="6" w:tplc="6D249DC8">
      <w:numFmt w:val="bullet"/>
      <w:lvlText w:val="•"/>
      <w:lvlJc w:val="left"/>
      <w:pPr>
        <w:ind w:left="6005" w:hanging="284"/>
      </w:pPr>
      <w:rPr>
        <w:rFonts w:hint="default"/>
        <w:lang w:val="uk-UA" w:eastAsia="en-US" w:bidi="ar-SA"/>
      </w:rPr>
    </w:lvl>
    <w:lvl w:ilvl="7" w:tplc="6EA2A0F4">
      <w:numFmt w:val="bullet"/>
      <w:lvlText w:val="•"/>
      <w:lvlJc w:val="left"/>
      <w:pPr>
        <w:ind w:left="6983" w:hanging="284"/>
      </w:pPr>
      <w:rPr>
        <w:rFonts w:hint="default"/>
        <w:lang w:val="uk-UA" w:eastAsia="en-US" w:bidi="ar-SA"/>
      </w:rPr>
    </w:lvl>
    <w:lvl w:ilvl="8" w:tplc="4B626CB2">
      <w:numFmt w:val="bullet"/>
      <w:lvlText w:val="•"/>
      <w:lvlJc w:val="left"/>
      <w:pPr>
        <w:ind w:left="7960" w:hanging="284"/>
      </w:pPr>
      <w:rPr>
        <w:rFonts w:hint="default"/>
        <w:lang w:val="uk-UA" w:eastAsia="en-US" w:bidi="ar-SA"/>
      </w:rPr>
    </w:lvl>
  </w:abstractNum>
  <w:abstractNum w:abstractNumId="6" w15:restartNumberingAfterBreak="0">
    <w:nsid w:val="08F25F91"/>
    <w:multiLevelType w:val="multilevel"/>
    <w:tmpl w:val="ED98A1AA"/>
    <w:lvl w:ilvl="0">
      <w:start w:val="1"/>
      <w:numFmt w:val="decimal"/>
      <w:lvlText w:val="%1"/>
      <w:lvlJc w:val="left"/>
      <w:pPr>
        <w:ind w:left="1345" w:hanging="495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45" w:hanging="49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>
      <w:numFmt w:val="bullet"/>
      <w:lvlText w:val="-"/>
      <w:lvlJc w:val="left"/>
      <w:pPr>
        <w:ind w:left="14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245" w:hanging="28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98" w:hanging="28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51" w:hanging="28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04" w:hanging="28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057" w:hanging="28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010" w:hanging="284"/>
      </w:pPr>
      <w:rPr>
        <w:rFonts w:hint="default"/>
        <w:lang w:val="uk-UA" w:eastAsia="en-US" w:bidi="ar-SA"/>
      </w:rPr>
    </w:lvl>
  </w:abstractNum>
  <w:abstractNum w:abstractNumId="7" w15:restartNumberingAfterBreak="0">
    <w:nsid w:val="0AD96704"/>
    <w:multiLevelType w:val="hybridMultilevel"/>
    <w:tmpl w:val="AA286156"/>
    <w:lvl w:ilvl="0" w:tplc="BAF83B78">
      <w:numFmt w:val="bullet"/>
      <w:lvlText w:val="-"/>
      <w:lvlJc w:val="left"/>
      <w:pPr>
        <w:ind w:left="140" w:hanging="1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EEEC8F8C">
      <w:numFmt w:val="bullet"/>
      <w:lvlText w:val="•"/>
      <w:lvlJc w:val="left"/>
      <w:pPr>
        <w:ind w:left="1117" w:hanging="140"/>
      </w:pPr>
      <w:rPr>
        <w:rFonts w:hint="default"/>
        <w:lang w:val="uk-UA" w:eastAsia="en-US" w:bidi="ar-SA"/>
      </w:rPr>
    </w:lvl>
    <w:lvl w:ilvl="2" w:tplc="6450ADF4">
      <w:numFmt w:val="bullet"/>
      <w:lvlText w:val="•"/>
      <w:lvlJc w:val="left"/>
      <w:pPr>
        <w:ind w:left="2095" w:hanging="140"/>
      </w:pPr>
      <w:rPr>
        <w:rFonts w:hint="default"/>
        <w:lang w:val="uk-UA" w:eastAsia="en-US" w:bidi="ar-SA"/>
      </w:rPr>
    </w:lvl>
    <w:lvl w:ilvl="3" w:tplc="E9E8FF7A">
      <w:numFmt w:val="bullet"/>
      <w:lvlText w:val="•"/>
      <w:lvlJc w:val="left"/>
      <w:pPr>
        <w:ind w:left="3072" w:hanging="140"/>
      </w:pPr>
      <w:rPr>
        <w:rFonts w:hint="default"/>
        <w:lang w:val="uk-UA" w:eastAsia="en-US" w:bidi="ar-SA"/>
      </w:rPr>
    </w:lvl>
    <w:lvl w:ilvl="4" w:tplc="9A7278DA">
      <w:numFmt w:val="bullet"/>
      <w:lvlText w:val="•"/>
      <w:lvlJc w:val="left"/>
      <w:pPr>
        <w:ind w:left="4050" w:hanging="140"/>
      </w:pPr>
      <w:rPr>
        <w:rFonts w:hint="default"/>
        <w:lang w:val="uk-UA" w:eastAsia="en-US" w:bidi="ar-SA"/>
      </w:rPr>
    </w:lvl>
    <w:lvl w:ilvl="5" w:tplc="E388715C">
      <w:numFmt w:val="bullet"/>
      <w:lvlText w:val="•"/>
      <w:lvlJc w:val="left"/>
      <w:pPr>
        <w:ind w:left="5028" w:hanging="140"/>
      </w:pPr>
      <w:rPr>
        <w:rFonts w:hint="default"/>
        <w:lang w:val="uk-UA" w:eastAsia="en-US" w:bidi="ar-SA"/>
      </w:rPr>
    </w:lvl>
    <w:lvl w:ilvl="6" w:tplc="53DA410C">
      <w:numFmt w:val="bullet"/>
      <w:lvlText w:val="•"/>
      <w:lvlJc w:val="left"/>
      <w:pPr>
        <w:ind w:left="6005" w:hanging="140"/>
      </w:pPr>
      <w:rPr>
        <w:rFonts w:hint="default"/>
        <w:lang w:val="uk-UA" w:eastAsia="en-US" w:bidi="ar-SA"/>
      </w:rPr>
    </w:lvl>
    <w:lvl w:ilvl="7" w:tplc="FF448C6C">
      <w:numFmt w:val="bullet"/>
      <w:lvlText w:val="•"/>
      <w:lvlJc w:val="left"/>
      <w:pPr>
        <w:ind w:left="6983" w:hanging="140"/>
      </w:pPr>
      <w:rPr>
        <w:rFonts w:hint="default"/>
        <w:lang w:val="uk-UA" w:eastAsia="en-US" w:bidi="ar-SA"/>
      </w:rPr>
    </w:lvl>
    <w:lvl w:ilvl="8" w:tplc="7E3E8FB4">
      <w:numFmt w:val="bullet"/>
      <w:lvlText w:val="•"/>
      <w:lvlJc w:val="left"/>
      <w:pPr>
        <w:ind w:left="7960" w:hanging="140"/>
      </w:pPr>
      <w:rPr>
        <w:rFonts w:hint="default"/>
        <w:lang w:val="uk-UA" w:eastAsia="en-US" w:bidi="ar-SA"/>
      </w:rPr>
    </w:lvl>
  </w:abstractNum>
  <w:abstractNum w:abstractNumId="8" w15:restartNumberingAfterBreak="0">
    <w:nsid w:val="0BA32B4B"/>
    <w:multiLevelType w:val="multilevel"/>
    <w:tmpl w:val="1702E568"/>
    <w:lvl w:ilvl="0">
      <w:start w:val="7"/>
      <w:numFmt w:val="decimal"/>
      <w:lvlText w:val="%1"/>
      <w:lvlJc w:val="left"/>
      <w:pPr>
        <w:ind w:left="140" w:hanging="668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0" w:hanging="66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>
      <w:numFmt w:val="bullet"/>
      <w:lvlText w:val="-"/>
      <w:lvlJc w:val="left"/>
      <w:pPr>
        <w:ind w:left="140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072" w:hanging="20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50" w:hanging="20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28" w:hanging="20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005" w:hanging="20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83" w:hanging="20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60" w:hanging="207"/>
      </w:pPr>
      <w:rPr>
        <w:rFonts w:hint="default"/>
        <w:lang w:val="uk-UA" w:eastAsia="en-US" w:bidi="ar-SA"/>
      </w:rPr>
    </w:lvl>
  </w:abstractNum>
  <w:abstractNum w:abstractNumId="9" w15:restartNumberingAfterBreak="0">
    <w:nsid w:val="0C875144"/>
    <w:multiLevelType w:val="hybridMultilevel"/>
    <w:tmpl w:val="E1BC8A76"/>
    <w:lvl w:ilvl="0" w:tplc="39586330">
      <w:start w:val="1"/>
      <w:numFmt w:val="decimal"/>
      <w:lvlText w:val="%1)"/>
      <w:lvlJc w:val="left"/>
      <w:pPr>
        <w:ind w:left="140" w:hanging="5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99D055EA">
      <w:numFmt w:val="bullet"/>
      <w:lvlText w:val="•"/>
      <w:lvlJc w:val="left"/>
      <w:pPr>
        <w:ind w:left="1117" w:hanging="514"/>
      </w:pPr>
      <w:rPr>
        <w:rFonts w:hint="default"/>
        <w:lang w:val="uk-UA" w:eastAsia="en-US" w:bidi="ar-SA"/>
      </w:rPr>
    </w:lvl>
    <w:lvl w:ilvl="2" w:tplc="7C02C98E">
      <w:numFmt w:val="bullet"/>
      <w:lvlText w:val="•"/>
      <w:lvlJc w:val="left"/>
      <w:pPr>
        <w:ind w:left="2095" w:hanging="514"/>
      </w:pPr>
      <w:rPr>
        <w:rFonts w:hint="default"/>
        <w:lang w:val="uk-UA" w:eastAsia="en-US" w:bidi="ar-SA"/>
      </w:rPr>
    </w:lvl>
    <w:lvl w:ilvl="3" w:tplc="E89069D0">
      <w:numFmt w:val="bullet"/>
      <w:lvlText w:val="•"/>
      <w:lvlJc w:val="left"/>
      <w:pPr>
        <w:ind w:left="3072" w:hanging="514"/>
      </w:pPr>
      <w:rPr>
        <w:rFonts w:hint="default"/>
        <w:lang w:val="uk-UA" w:eastAsia="en-US" w:bidi="ar-SA"/>
      </w:rPr>
    </w:lvl>
    <w:lvl w:ilvl="4" w:tplc="CD12BD44">
      <w:numFmt w:val="bullet"/>
      <w:lvlText w:val="•"/>
      <w:lvlJc w:val="left"/>
      <w:pPr>
        <w:ind w:left="4050" w:hanging="514"/>
      </w:pPr>
      <w:rPr>
        <w:rFonts w:hint="default"/>
        <w:lang w:val="uk-UA" w:eastAsia="en-US" w:bidi="ar-SA"/>
      </w:rPr>
    </w:lvl>
    <w:lvl w:ilvl="5" w:tplc="53741E98">
      <w:numFmt w:val="bullet"/>
      <w:lvlText w:val="•"/>
      <w:lvlJc w:val="left"/>
      <w:pPr>
        <w:ind w:left="5028" w:hanging="514"/>
      </w:pPr>
      <w:rPr>
        <w:rFonts w:hint="default"/>
        <w:lang w:val="uk-UA" w:eastAsia="en-US" w:bidi="ar-SA"/>
      </w:rPr>
    </w:lvl>
    <w:lvl w:ilvl="6" w:tplc="22906132">
      <w:numFmt w:val="bullet"/>
      <w:lvlText w:val="•"/>
      <w:lvlJc w:val="left"/>
      <w:pPr>
        <w:ind w:left="6005" w:hanging="514"/>
      </w:pPr>
      <w:rPr>
        <w:rFonts w:hint="default"/>
        <w:lang w:val="uk-UA" w:eastAsia="en-US" w:bidi="ar-SA"/>
      </w:rPr>
    </w:lvl>
    <w:lvl w:ilvl="7" w:tplc="2FAA1686">
      <w:numFmt w:val="bullet"/>
      <w:lvlText w:val="•"/>
      <w:lvlJc w:val="left"/>
      <w:pPr>
        <w:ind w:left="6983" w:hanging="514"/>
      </w:pPr>
      <w:rPr>
        <w:rFonts w:hint="default"/>
        <w:lang w:val="uk-UA" w:eastAsia="en-US" w:bidi="ar-SA"/>
      </w:rPr>
    </w:lvl>
    <w:lvl w:ilvl="8" w:tplc="6BC60F0A">
      <w:numFmt w:val="bullet"/>
      <w:lvlText w:val="•"/>
      <w:lvlJc w:val="left"/>
      <w:pPr>
        <w:ind w:left="7960" w:hanging="514"/>
      </w:pPr>
      <w:rPr>
        <w:rFonts w:hint="default"/>
        <w:lang w:val="uk-UA" w:eastAsia="en-US" w:bidi="ar-SA"/>
      </w:rPr>
    </w:lvl>
  </w:abstractNum>
  <w:abstractNum w:abstractNumId="10" w15:restartNumberingAfterBreak="0">
    <w:nsid w:val="0EBC05E3"/>
    <w:multiLevelType w:val="multilevel"/>
    <w:tmpl w:val="18DC1DD6"/>
    <w:lvl w:ilvl="0">
      <w:start w:val="10"/>
      <w:numFmt w:val="decimal"/>
      <w:lvlText w:val="%1"/>
      <w:lvlJc w:val="left"/>
      <w:pPr>
        <w:ind w:left="1484" w:hanging="634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84" w:hanging="63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167" w:hanging="63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010" w:hanging="63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854" w:hanging="63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98" w:hanging="63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41" w:hanging="63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85" w:hanging="63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28" w:hanging="634"/>
      </w:pPr>
      <w:rPr>
        <w:rFonts w:hint="default"/>
        <w:lang w:val="uk-UA" w:eastAsia="en-US" w:bidi="ar-SA"/>
      </w:rPr>
    </w:lvl>
  </w:abstractNum>
  <w:abstractNum w:abstractNumId="11" w15:restartNumberingAfterBreak="0">
    <w:nsid w:val="12987D3D"/>
    <w:multiLevelType w:val="hybridMultilevel"/>
    <w:tmpl w:val="C4882D7E"/>
    <w:lvl w:ilvl="0" w:tplc="87427F4C">
      <w:numFmt w:val="bullet"/>
      <w:lvlText w:val="-"/>
      <w:lvlJc w:val="left"/>
      <w:pPr>
        <w:ind w:left="14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F4D6766A">
      <w:numFmt w:val="bullet"/>
      <w:lvlText w:val="•"/>
      <w:lvlJc w:val="left"/>
      <w:pPr>
        <w:ind w:left="1117" w:hanging="140"/>
      </w:pPr>
      <w:rPr>
        <w:rFonts w:hint="default"/>
        <w:lang w:val="uk-UA" w:eastAsia="en-US" w:bidi="ar-SA"/>
      </w:rPr>
    </w:lvl>
    <w:lvl w:ilvl="2" w:tplc="358A3600">
      <w:numFmt w:val="bullet"/>
      <w:lvlText w:val="•"/>
      <w:lvlJc w:val="left"/>
      <w:pPr>
        <w:ind w:left="2095" w:hanging="140"/>
      </w:pPr>
      <w:rPr>
        <w:rFonts w:hint="default"/>
        <w:lang w:val="uk-UA" w:eastAsia="en-US" w:bidi="ar-SA"/>
      </w:rPr>
    </w:lvl>
    <w:lvl w:ilvl="3" w:tplc="14CE6FAC">
      <w:numFmt w:val="bullet"/>
      <w:lvlText w:val="•"/>
      <w:lvlJc w:val="left"/>
      <w:pPr>
        <w:ind w:left="3072" w:hanging="140"/>
      </w:pPr>
      <w:rPr>
        <w:rFonts w:hint="default"/>
        <w:lang w:val="uk-UA" w:eastAsia="en-US" w:bidi="ar-SA"/>
      </w:rPr>
    </w:lvl>
    <w:lvl w:ilvl="4" w:tplc="8214A57E">
      <w:numFmt w:val="bullet"/>
      <w:lvlText w:val="•"/>
      <w:lvlJc w:val="left"/>
      <w:pPr>
        <w:ind w:left="4050" w:hanging="140"/>
      </w:pPr>
      <w:rPr>
        <w:rFonts w:hint="default"/>
        <w:lang w:val="uk-UA" w:eastAsia="en-US" w:bidi="ar-SA"/>
      </w:rPr>
    </w:lvl>
    <w:lvl w:ilvl="5" w:tplc="6BA40DFA">
      <w:numFmt w:val="bullet"/>
      <w:lvlText w:val="•"/>
      <w:lvlJc w:val="left"/>
      <w:pPr>
        <w:ind w:left="5028" w:hanging="140"/>
      </w:pPr>
      <w:rPr>
        <w:rFonts w:hint="default"/>
        <w:lang w:val="uk-UA" w:eastAsia="en-US" w:bidi="ar-SA"/>
      </w:rPr>
    </w:lvl>
    <w:lvl w:ilvl="6" w:tplc="B6927B96">
      <w:numFmt w:val="bullet"/>
      <w:lvlText w:val="•"/>
      <w:lvlJc w:val="left"/>
      <w:pPr>
        <w:ind w:left="6005" w:hanging="140"/>
      </w:pPr>
      <w:rPr>
        <w:rFonts w:hint="default"/>
        <w:lang w:val="uk-UA" w:eastAsia="en-US" w:bidi="ar-SA"/>
      </w:rPr>
    </w:lvl>
    <w:lvl w:ilvl="7" w:tplc="B252A2DE">
      <w:numFmt w:val="bullet"/>
      <w:lvlText w:val="•"/>
      <w:lvlJc w:val="left"/>
      <w:pPr>
        <w:ind w:left="6983" w:hanging="140"/>
      </w:pPr>
      <w:rPr>
        <w:rFonts w:hint="default"/>
        <w:lang w:val="uk-UA" w:eastAsia="en-US" w:bidi="ar-SA"/>
      </w:rPr>
    </w:lvl>
    <w:lvl w:ilvl="8" w:tplc="CDB8C696">
      <w:numFmt w:val="bullet"/>
      <w:lvlText w:val="•"/>
      <w:lvlJc w:val="left"/>
      <w:pPr>
        <w:ind w:left="7960" w:hanging="140"/>
      </w:pPr>
      <w:rPr>
        <w:rFonts w:hint="default"/>
        <w:lang w:val="uk-UA" w:eastAsia="en-US" w:bidi="ar-SA"/>
      </w:rPr>
    </w:lvl>
  </w:abstractNum>
  <w:abstractNum w:abstractNumId="12" w15:restartNumberingAfterBreak="0">
    <w:nsid w:val="14035E66"/>
    <w:multiLevelType w:val="hybridMultilevel"/>
    <w:tmpl w:val="66984B7A"/>
    <w:lvl w:ilvl="0" w:tplc="DDF21052">
      <w:start w:val="1"/>
      <w:numFmt w:val="decimal"/>
      <w:lvlText w:val="%1."/>
      <w:lvlJc w:val="left"/>
      <w:pPr>
        <w:ind w:left="113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5DB8F7D8">
      <w:numFmt w:val="bullet"/>
      <w:lvlText w:val="-"/>
      <w:lvlJc w:val="left"/>
      <w:pPr>
        <w:ind w:left="113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 w:tplc="C726B0CA">
      <w:numFmt w:val="bullet"/>
      <w:lvlText w:val="•"/>
      <w:lvlJc w:val="left"/>
      <w:pPr>
        <w:ind w:left="2895" w:hanging="284"/>
      </w:pPr>
      <w:rPr>
        <w:rFonts w:hint="default"/>
        <w:lang w:val="uk-UA" w:eastAsia="en-US" w:bidi="ar-SA"/>
      </w:rPr>
    </w:lvl>
    <w:lvl w:ilvl="3" w:tplc="A0F42F6E">
      <w:numFmt w:val="bullet"/>
      <w:lvlText w:val="•"/>
      <w:lvlJc w:val="left"/>
      <w:pPr>
        <w:ind w:left="3772" w:hanging="284"/>
      </w:pPr>
      <w:rPr>
        <w:rFonts w:hint="default"/>
        <w:lang w:val="uk-UA" w:eastAsia="en-US" w:bidi="ar-SA"/>
      </w:rPr>
    </w:lvl>
    <w:lvl w:ilvl="4" w:tplc="E308553E">
      <w:numFmt w:val="bullet"/>
      <w:lvlText w:val="•"/>
      <w:lvlJc w:val="left"/>
      <w:pPr>
        <w:ind w:left="4650" w:hanging="284"/>
      </w:pPr>
      <w:rPr>
        <w:rFonts w:hint="default"/>
        <w:lang w:val="uk-UA" w:eastAsia="en-US" w:bidi="ar-SA"/>
      </w:rPr>
    </w:lvl>
    <w:lvl w:ilvl="5" w:tplc="A92A1D72">
      <w:numFmt w:val="bullet"/>
      <w:lvlText w:val="•"/>
      <w:lvlJc w:val="left"/>
      <w:pPr>
        <w:ind w:left="5528" w:hanging="284"/>
      </w:pPr>
      <w:rPr>
        <w:rFonts w:hint="default"/>
        <w:lang w:val="uk-UA" w:eastAsia="en-US" w:bidi="ar-SA"/>
      </w:rPr>
    </w:lvl>
    <w:lvl w:ilvl="6" w:tplc="1C3683D8">
      <w:numFmt w:val="bullet"/>
      <w:lvlText w:val="•"/>
      <w:lvlJc w:val="left"/>
      <w:pPr>
        <w:ind w:left="6405" w:hanging="284"/>
      </w:pPr>
      <w:rPr>
        <w:rFonts w:hint="default"/>
        <w:lang w:val="uk-UA" w:eastAsia="en-US" w:bidi="ar-SA"/>
      </w:rPr>
    </w:lvl>
    <w:lvl w:ilvl="7" w:tplc="85CAF814">
      <w:numFmt w:val="bullet"/>
      <w:lvlText w:val="•"/>
      <w:lvlJc w:val="left"/>
      <w:pPr>
        <w:ind w:left="7283" w:hanging="284"/>
      </w:pPr>
      <w:rPr>
        <w:rFonts w:hint="default"/>
        <w:lang w:val="uk-UA" w:eastAsia="en-US" w:bidi="ar-SA"/>
      </w:rPr>
    </w:lvl>
    <w:lvl w:ilvl="8" w:tplc="DA626552">
      <w:numFmt w:val="bullet"/>
      <w:lvlText w:val="•"/>
      <w:lvlJc w:val="left"/>
      <w:pPr>
        <w:ind w:left="8160" w:hanging="284"/>
      </w:pPr>
      <w:rPr>
        <w:rFonts w:hint="default"/>
        <w:lang w:val="uk-UA" w:eastAsia="en-US" w:bidi="ar-SA"/>
      </w:rPr>
    </w:lvl>
  </w:abstractNum>
  <w:abstractNum w:abstractNumId="13" w15:restartNumberingAfterBreak="0">
    <w:nsid w:val="15504148"/>
    <w:multiLevelType w:val="hybridMultilevel"/>
    <w:tmpl w:val="2CFABD90"/>
    <w:lvl w:ilvl="0" w:tplc="E8D83DBC">
      <w:numFmt w:val="bullet"/>
      <w:lvlText w:val="-"/>
      <w:lvlJc w:val="left"/>
      <w:pPr>
        <w:ind w:left="14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B1189D36">
      <w:numFmt w:val="bullet"/>
      <w:lvlText w:val="•"/>
      <w:lvlJc w:val="left"/>
      <w:pPr>
        <w:ind w:left="1117" w:hanging="164"/>
      </w:pPr>
      <w:rPr>
        <w:rFonts w:hint="default"/>
        <w:lang w:val="uk-UA" w:eastAsia="en-US" w:bidi="ar-SA"/>
      </w:rPr>
    </w:lvl>
    <w:lvl w:ilvl="2" w:tplc="92263C0C">
      <w:numFmt w:val="bullet"/>
      <w:lvlText w:val="•"/>
      <w:lvlJc w:val="left"/>
      <w:pPr>
        <w:ind w:left="2095" w:hanging="164"/>
      </w:pPr>
      <w:rPr>
        <w:rFonts w:hint="default"/>
        <w:lang w:val="uk-UA" w:eastAsia="en-US" w:bidi="ar-SA"/>
      </w:rPr>
    </w:lvl>
    <w:lvl w:ilvl="3" w:tplc="1EE80568">
      <w:numFmt w:val="bullet"/>
      <w:lvlText w:val="•"/>
      <w:lvlJc w:val="left"/>
      <w:pPr>
        <w:ind w:left="3072" w:hanging="164"/>
      </w:pPr>
      <w:rPr>
        <w:rFonts w:hint="default"/>
        <w:lang w:val="uk-UA" w:eastAsia="en-US" w:bidi="ar-SA"/>
      </w:rPr>
    </w:lvl>
    <w:lvl w:ilvl="4" w:tplc="D30E4500">
      <w:numFmt w:val="bullet"/>
      <w:lvlText w:val="•"/>
      <w:lvlJc w:val="left"/>
      <w:pPr>
        <w:ind w:left="4050" w:hanging="164"/>
      </w:pPr>
      <w:rPr>
        <w:rFonts w:hint="default"/>
        <w:lang w:val="uk-UA" w:eastAsia="en-US" w:bidi="ar-SA"/>
      </w:rPr>
    </w:lvl>
    <w:lvl w:ilvl="5" w:tplc="96C20F14">
      <w:numFmt w:val="bullet"/>
      <w:lvlText w:val="•"/>
      <w:lvlJc w:val="left"/>
      <w:pPr>
        <w:ind w:left="5028" w:hanging="164"/>
      </w:pPr>
      <w:rPr>
        <w:rFonts w:hint="default"/>
        <w:lang w:val="uk-UA" w:eastAsia="en-US" w:bidi="ar-SA"/>
      </w:rPr>
    </w:lvl>
    <w:lvl w:ilvl="6" w:tplc="C3E01220">
      <w:numFmt w:val="bullet"/>
      <w:lvlText w:val="•"/>
      <w:lvlJc w:val="left"/>
      <w:pPr>
        <w:ind w:left="6005" w:hanging="164"/>
      </w:pPr>
      <w:rPr>
        <w:rFonts w:hint="default"/>
        <w:lang w:val="uk-UA" w:eastAsia="en-US" w:bidi="ar-SA"/>
      </w:rPr>
    </w:lvl>
    <w:lvl w:ilvl="7" w:tplc="97C01E7A">
      <w:numFmt w:val="bullet"/>
      <w:lvlText w:val="•"/>
      <w:lvlJc w:val="left"/>
      <w:pPr>
        <w:ind w:left="6983" w:hanging="164"/>
      </w:pPr>
      <w:rPr>
        <w:rFonts w:hint="default"/>
        <w:lang w:val="uk-UA" w:eastAsia="en-US" w:bidi="ar-SA"/>
      </w:rPr>
    </w:lvl>
    <w:lvl w:ilvl="8" w:tplc="A34E9248">
      <w:numFmt w:val="bullet"/>
      <w:lvlText w:val="•"/>
      <w:lvlJc w:val="left"/>
      <w:pPr>
        <w:ind w:left="7960" w:hanging="164"/>
      </w:pPr>
      <w:rPr>
        <w:rFonts w:hint="default"/>
        <w:lang w:val="uk-UA" w:eastAsia="en-US" w:bidi="ar-SA"/>
      </w:rPr>
    </w:lvl>
  </w:abstractNum>
  <w:abstractNum w:abstractNumId="14" w15:restartNumberingAfterBreak="0">
    <w:nsid w:val="16E46D72"/>
    <w:multiLevelType w:val="multilevel"/>
    <w:tmpl w:val="1A7686BE"/>
    <w:lvl w:ilvl="0">
      <w:start w:val="6"/>
      <w:numFmt w:val="decimal"/>
      <w:lvlText w:val="%1"/>
      <w:lvlJc w:val="left"/>
      <w:pPr>
        <w:ind w:left="1312" w:hanging="46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12" w:hanging="4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3039" w:hanging="46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98" w:hanging="46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58" w:hanging="46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18" w:hanging="46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77" w:hanging="46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37" w:hanging="46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96" w:hanging="461"/>
      </w:pPr>
      <w:rPr>
        <w:rFonts w:hint="default"/>
        <w:lang w:val="uk-UA" w:eastAsia="en-US" w:bidi="ar-SA"/>
      </w:rPr>
    </w:lvl>
  </w:abstractNum>
  <w:abstractNum w:abstractNumId="15" w15:restartNumberingAfterBreak="0">
    <w:nsid w:val="1743284E"/>
    <w:multiLevelType w:val="hybridMultilevel"/>
    <w:tmpl w:val="F02EC6CE"/>
    <w:lvl w:ilvl="0" w:tplc="6C289EA4">
      <w:numFmt w:val="bullet"/>
      <w:lvlText w:val="-"/>
      <w:lvlJc w:val="left"/>
      <w:pPr>
        <w:ind w:left="14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99001672">
      <w:numFmt w:val="bullet"/>
      <w:lvlText w:val="•"/>
      <w:lvlJc w:val="left"/>
      <w:pPr>
        <w:ind w:left="1117" w:hanging="284"/>
      </w:pPr>
      <w:rPr>
        <w:rFonts w:hint="default"/>
        <w:lang w:val="uk-UA" w:eastAsia="en-US" w:bidi="ar-SA"/>
      </w:rPr>
    </w:lvl>
    <w:lvl w:ilvl="2" w:tplc="98267D80">
      <w:numFmt w:val="bullet"/>
      <w:lvlText w:val="•"/>
      <w:lvlJc w:val="left"/>
      <w:pPr>
        <w:ind w:left="2095" w:hanging="284"/>
      </w:pPr>
      <w:rPr>
        <w:rFonts w:hint="default"/>
        <w:lang w:val="uk-UA" w:eastAsia="en-US" w:bidi="ar-SA"/>
      </w:rPr>
    </w:lvl>
    <w:lvl w:ilvl="3" w:tplc="3648C17A">
      <w:numFmt w:val="bullet"/>
      <w:lvlText w:val="•"/>
      <w:lvlJc w:val="left"/>
      <w:pPr>
        <w:ind w:left="3072" w:hanging="284"/>
      </w:pPr>
      <w:rPr>
        <w:rFonts w:hint="default"/>
        <w:lang w:val="uk-UA" w:eastAsia="en-US" w:bidi="ar-SA"/>
      </w:rPr>
    </w:lvl>
    <w:lvl w:ilvl="4" w:tplc="E5022A66">
      <w:numFmt w:val="bullet"/>
      <w:lvlText w:val="•"/>
      <w:lvlJc w:val="left"/>
      <w:pPr>
        <w:ind w:left="4050" w:hanging="284"/>
      </w:pPr>
      <w:rPr>
        <w:rFonts w:hint="default"/>
        <w:lang w:val="uk-UA" w:eastAsia="en-US" w:bidi="ar-SA"/>
      </w:rPr>
    </w:lvl>
    <w:lvl w:ilvl="5" w:tplc="D7D4A002">
      <w:numFmt w:val="bullet"/>
      <w:lvlText w:val="•"/>
      <w:lvlJc w:val="left"/>
      <w:pPr>
        <w:ind w:left="5028" w:hanging="284"/>
      </w:pPr>
      <w:rPr>
        <w:rFonts w:hint="default"/>
        <w:lang w:val="uk-UA" w:eastAsia="en-US" w:bidi="ar-SA"/>
      </w:rPr>
    </w:lvl>
    <w:lvl w:ilvl="6" w:tplc="D66A3750">
      <w:numFmt w:val="bullet"/>
      <w:lvlText w:val="•"/>
      <w:lvlJc w:val="left"/>
      <w:pPr>
        <w:ind w:left="6005" w:hanging="284"/>
      </w:pPr>
      <w:rPr>
        <w:rFonts w:hint="default"/>
        <w:lang w:val="uk-UA" w:eastAsia="en-US" w:bidi="ar-SA"/>
      </w:rPr>
    </w:lvl>
    <w:lvl w:ilvl="7" w:tplc="897AA83E">
      <w:numFmt w:val="bullet"/>
      <w:lvlText w:val="•"/>
      <w:lvlJc w:val="left"/>
      <w:pPr>
        <w:ind w:left="6983" w:hanging="284"/>
      </w:pPr>
      <w:rPr>
        <w:rFonts w:hint="default"/>
        <w:lang w:val="uk-UA" w:eastAsia="en-US" w:bidi="ar-SA"/>
      </w:rPr>
    </w:lvl>
    <w:lvl w:ilvl="8" w:tplc="CE8C8904">
      <w:numFmt w:val="bullet"/>
      <w:lvlText w:val="•"/>
      <w:lvlJc w:val="left"/>
      <w:pPr>
        <w:ind w:left="7960" w:hanging="284"/>
      </w:pPr>
      <w:rPr>
        <w:rFonts w:hint="default"/>
        <w:lang w:val="uk-UA" w:eastAsia="en-US" w:bidi="ar-SA"/>
      </w:rPr>
    </w:lvl>
  </w:abstractNum>
  <w:abstractNum w:abstractNumId="16" w15:restartNumberingAfterBreak="0">
    <w:nsid w:val="17B40BD7"/>
    <w:multiLevelType w:val="multilevel"/>
    <w:tmpl w:val="F54E684E"/>
    <w:lvl w:ilvl="0">
      <w:start w:val="3"/>
      <w:numFmt w:val="decimal"/>
      <w:lvlText w:val="%1"/>
      <w:lvlJc w:val="left"/>
      <w:pPr>
        <w:ind w:left="1312" w:hanging="46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12" w:hanging="4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3039" w:hanging="46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98" w:hanging="46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58" w:hanging="46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18" w:hanging="46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77" w:hanging="46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37" w:hanging="46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96" w:hanging="461"/>
      </w:pPr>
      <w:rPr>
        <w:rFonts w:hint="default"/>
        <w:lang w:val="uk-UA" w:eastAsia="en-US" w:bidi="ar-SA"/>
      </w:rPr>
    </w:lvl>
  </w:abstractNum>
  <w:abstractNum w:abstractNumId="17" w15:restartNumberingAfterBreak="0">
    <w:nsid w:val="1A0F74E9"/>
    <w:multiLevelType w:val="multilevel"/>
    <w:tmpl w:val="A1CED912"/>
    <w:lvl w:ilvl="0">
      <w:start w:val="6"/>
      <w:numFmt w:val="decimal"/>
      <w:lvlText w:val="%1"/>
      <w:lvlJc w:val="left"/>
      <w:pPr>
        <w:ind w:left="140" w:hanging="567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0" w:hanging="5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>
      <w:numFmt w:val="bullet"/>
      <w:lvlText w:val="-"/>
      <w:lvlJc w:val="left"/>
      <w:pPr>
        <w:ind w:left="14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090" w:hanging="14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65" w:hanging="14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40" w:hanging="14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015" w:hanging="14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90" w:hanging="14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65" w:hanging="140"/>
      </w:pPr>
      <w:rPr>
        <w:rFonts w:hint="default"/>
        <w:lang w:val="uk-UA" w:eastAsia="en-US" w:bidi="ar-SA"/>
      </w:rPr>
    </w:lvl>
  </w:abstractNum>
  <w:abstractNum w:abstractNumId="18" w15:restartNumberingAfterBreak="0">
    <w:nsid w:val="2D876132"/>
    <w:multiLevelType w:val="multilevel"/>
    <w:tmpl w:val="18249262"/>
    <w:lvl w:ilvl="0">
      <w:start w:val="7"/>
      <w:numFmt w:val="decimal"/>
      <w:lvlText w:val="%1"/>
      <w:lvlJc w:val="left"/>
      <w:pPr>
        <w:ind w:left="140" w:hanging="46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0" w:hanging="4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2095" w:hanging="46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072" w:hanging="46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50" w:hanging="46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28" w:hanging="46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005" w:hanging="46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83" w:hanging="46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60" w:hanging="461"/>
      </w:pPr>
      <w:rPr>
        <w:rFonts w:hint="default"/>
        <w:lang w:val="uk-UA" w:eastAsia="en-US" w:bidi="ar-SA"/>
      </w:rPr>
    </w:lvl>
  </w:abstractNum>
  <w:abstractNum w:abstractNumId="19" w15:restartNumberingAfterBreak="0">
    <w:nsid w:val="303340A0"/>
    <w:multiLevelType w:val="hybridMultilevel"/>
    <w:tmpl w:val="1BFE66E8"/>
    <w:lvl w:ilvl="0" w:tplc="6E180516">
      <w:start w:val="1"/>
      <w:numFmt w:val="decimal"/>
      <w:lvlText w:val="%1."/>
      <w:lvlJc w:val="left"/>
      <w:pPr>
        <w:ind w:left="140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57A02914">
      <w:numFmt w:val="bullet"/>
      <w:lvlText w:val="•"/>
      <w:lvlJc w:val="left"/>
      <w:pPr>
        <w:ind w:left="1117" w:hanging="423"/>
      </w:pPr>
      <w:rPr>
        <w:rFonts w:hint="default"/>
        <w:lang w:val="uk-UA" w:eastAsia="en-US" w:bidi="ar-SA"/>
      </w:rPr>
    </w:lvl>
    <w:lvl w:ilvl="2" w:tplc="57B052E8">
      <w:numFmt w:val="bullet"/>
      <w:lvlText w:val="•"/>
      <w:lvlJc w:val="left"/>
      <w:pPr>
        <w:ind w:left="2095" w:hanging="423"/>
      </w:pPr>
      <w:rPr>
        <w:rFonts w:hint="default"/>
        <w:lang w:val="uk-UA" w:eastAsia="en-US" w:bidi="ar-SA"/>
      </w:rPr>
    </w:lvl>
    <w:lvl w:ilvl="3" w:tplc="25546CF8">
      <w:numFmt w:val="bullet"/>
      <w:lvlText w:val="•"/>
      <w:lvlJc w:val="left"/>
      <w:pPr>
        <w:ind w:left="3072" w:hanging="423"/>
      </w:pPr>
      <w:rPr>
        <w:rFonts w:hint="default"/>
        <w:lang w:val="uk-UA" w:eastAsia="en-US" w:bidi="ar-SA"/>
      </w:rPr>
    </w:lvl>
    <w:lvl w:ilvl="4" w:tplc="F614033C">
      <w:numFmt w:val="bullet"/>
      <w:lvlText w:val="•"/>
      <w:lvlJc w:val="left"/>
      <w:pPr>
        <w:ind w:left="4050" w:hanging="423"/>
      </w:pPr>
      <w:rPr>
        <w:rFonts w:hint="default"/>
        <w:lang w:val="uk-UA" w:eastAsia="en-US" w:bidi="ar-SA"/>
      </w:rPr>
    </w:lvl>
    <w:lvl w:ilvl="5" w:tplc="85FC7B1C">
      <w:numFmt w:val="bullet"/>
      <w:lvlText w:val="•"/>
      <w:lvlJc w:val="left"/>
      <w:pPr>
        <w:ind w:left="5028" w:hanging="423"/>
      </w:pPr>
      <w:rPr>
        <w:rFonts w:hint="default"/>
        <w:lang w:val="uk-UA" w:eastAsia="en-US" w:bidi="ar-SA"/>
      </w:rPr>
    </w:lvl>
    <w:lvl w:ilvl="6" w:tplc="5630CD4E">
      <w:numFmt w:val="bullet"/>
      <w:lvlText w:val="•"/>
      <w:lvlJc w:val="left"/>
      <w:pPr>
        <w:ind w:left="6005" w:hanging="423"/>
      </w:pPr>
      <w:rPr>
        <w:rFonts w:hint="default"/>
        <w:lang w:val="uk-UA" w:eastAsia="en-US" w:bidi="ar-SA"/>
      </w:rPr>
    </w:lvl>
    <w:lvl w:ilvl="7" w:tplc="A4B435AE">
      <w:numFmt w:val="bullet"/>
      <w:lvlText w:val="•"/>
      <w:lvlJc w:val="left"/>
      <w:pPr>
        <w:ind w:left="6983" w:hanging="423"/>
      </w:pPr>
      <w:rPr>
        <w:rFonts w:hint="default"/>
        <w:lang w:val="uk-UA" w:eastAsia="en-US" w:bidi="ar-SA"/>
      </w:rPr>
    </w:lvl>
    <w:lvl w:ilvl="8" w:tplc="C36E09FA">
      <w:numFmt w:val="bullet"/>
      <w:lvlText w:val="•"/>
      <w:lvlJc w:val="left"/>
      <w:pPr>
        <w:ind w:left="7960" w:hanging="423"/>
      </w:pPr>
      <w:rPr>
        <w:rFonts w:hint="default"/>
        <w:lang w:val="uk-UA" w:eastAsia="en-US" w:bidi="ar-SA"/>
      </w:rPr>
    </w:lvl>
  </w:abstractNum>
  <w:abstractNum w:abstractNumId="20" w15:restartNumberingAfterBreak="0">
    <w:nsid w:val="307366EB"/>
    <w:multiLevelType w:val="hybridMultilevel"/>
    <w:tmpl w:val="2D36E022"/>
    <w:lvl w:ilvl="0" w:tplc="37CAA15A">
      <w:numFmt w:val="bullet"/>
      <w:lvlText w:val="-"/>
      <w:lvlJc w:val="left"/>
      <w:pPr>
        <w:ind w:left="14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73167444">
      <w:numFmt w:val="bullet"/>
      <w:lvlText w:val="•"/>
      <w:lvlJc w:val="left"/>
      <w:pPr>
        <w:ind w:left="1117" w:hanging="164"/>
      </w:pPr>
      <w:rPr>
        <w:rFonts w:hint="default"/>
        <w:lang w:val="uk-UA" w:eastAsia="en-US" w:bidi="ar-SA"/>
      </w:rPr>
    </w:lvl>
    <w:lvl w:ilvl="2" w:tplc="EC260964">
      <w:numFmt w:val="bullet"/>
      <w:lvlText w:val="•"/>
      <w:lvlJc w:val="left"/>
      <w:pPr>
        <w:ind w:left="2095" w:hanging="164"/>
      </w:pPr>
      <w:rPr>
        <w:rFonts w:hint="default"/>
        <w:lang w:val="uk-UA" w:eastAsia="en-US" w:bidi="ar-SA"/>
      </w:rPr>
    </w:lvl>
    <w:lvl w:ilvl="3" w:tplc="B50C13D8">
      <w:numFmt w:val="bullet"/>
      <w:lvlText w:val="•"/>
      <w:lvlJc w:val="left"/>
      <w:pPr>
        <w:ind w:left="3072" w:hanging="164"/>
      </w:pPr>
      <w:rPr>
        <w:rFonts w:hint="default"/>
        <w:lang w:val="uk-UA" w:eastAsia="en-US" w:bidi="ar-SA"/>
      </w:rPr>
    </w:lvl>
    <w:lvl w:ilvl="4" w:tplc="BF0A61F0">
      <w:numFmt w:val="bullet"/>
      <w:lvlText w:val="•"/>
      <w:lvlJc w:val="left"/>
      <w:pPr>
        <w:ind w:left="4050" w:hanging="164"/>
      </w:pPr>
      <w:rPr>
        <w:rFonts w:hint="default"/>
        <w:lang w:val="uk-UA" w:eastAsia="en-US" w:bidi="ar-SA"/>
      </w:rPr>
    </w:lvl>
    <w:lvl w:ilvl="5" w:tplc="B8926DC6">
      <w:numFmt w:val="bullet"/>
      <w:lvlText w:val="•"/>
      <w:lvlJc w:val="left"/>
      <w:pPr>
        <w:ind w:left="5028" w:hanging="164"/>
      </w:pPr>
      <w:rPr>
        <w:rFonts w:hint="default"/>
        <w:lang w:val="uk-UA" w:eastAsia="en-US" w:bidi="ar-SA"/>
      </w:rPr>
    </w:lvl>
    <w:lvl w:ilvl="6" w:tplc="B7B67AC2">
      <w:numFmt w:val="bullet"/>
      <w:lvlText w:val="•"/>
      <w:lvlJc w:val="left"/>
      <w:pPr>
        <w:ind w:left="6005" w:hanging="164"/>
      </w:pPr>
      <w:rPr>
        <w:rFonts w:hint="default"/>
        <w:lang w:val="uk-UA" w:eastAsia="en-US" w:bidi="ar-SA"/>
      </w:rPr>
    </w:lvl>
    <w:lvl w:ilvl="7" w:tplc="EED271D8">
      <w:numFmt w:val="bullet"/>
      <w:lvlText w:val="•"/>
      <w:lvlJc w:val="left"/>
      <w:pPr>
        <w:ind w:left="6983" w:hanging="164"/>
      </w:pPr>
      <w:rPr>
        <w:rFonts w:hint="default"/>
        <w:lang w:val="uk-UA" w:eastAsia="en-US" w:bidi="ar-SA"/>
      </w:rPr>
    </w:lvl>
    <w:lvl w:ilvl="8" w:tplc="C51659D0">
      <w:numFmt w:val="bullet"/>
      <w:lvlText w:val="•"/>
      <w:lvlJc w:val="left"/>
      <w:pPr>
        <w:ind w:left="7960" w:hanging="164"/>
      </w:pPr>
      <w:rPr>
        <w:rFonts w:hint="default"/>
        <w:lang w:val="uk-UA" w:eastAsia="en-US" w:bidi="ar-SA"/>
      </w:rPr>
    </w:lvl>
  </w:abstractNum>
  <w:abstractNum w:abstractNumId="21" w15:restartNumberingAfterBreak="0">
    <w:nsid w:val="31A54793"/>
    <w:multiLevelType w:val="multilevel"/>
    <w:tmpl w:val="462C6DDE"/>
    <w:lvl w:ilvl="0">
      <w:start w:val="4"/>
      <w:numFmt w:val="decimal"/>
      <w:lvlText w:val="%1"/>
      <w:lvlJc w:val="left"/>
      <w:pPr>
        <w:ind w:left="1312" w:hanging="46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12" w:hanging="4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3039" w:hanging="46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98" w:hanging="46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58" w:hanging="46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18" w:hanging="46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77" w:hanging="46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37" w:hanging="46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96" w:hanging="461"/>
      </w:pPr>
      <w:rPr>
        <w:rFonts w:hint="default"/>
        <w:lang w:val="uk-UA" w:eastAsia="en-US" w:bidi="ar-SA"/>
      </w:rPr>
    </w:lvl>
  </w:abstractNum>
  <w:abstractNum w:abstractNumId="22" w15:restartNumberingAfterBreak="0">
    <w:nsid w:val="3523406C"/>
    <w:multiLevelType w:val="hybridMultilevel"/>
    <w:tmpl w:val="44BE979E"/>
    <w:lvl w:ilvl="0" w:tplc="23C0F5CA">
      <w:start w:val="1"/>
      <w:numFmt w:val="decimal"/>
      <w:lvlText w:val="%1."/>
      <w:lvlJc w:val="left"/>
      <w:pPr>
        <w:ind w:left="113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E2B841B2">
      <w:numFmt w:val="bullet"/>
      <w:lvlText w:val="-"/>
      <w:lvlJc w:val="left"/>
      <w:pPr>
        <w:ind w:left="14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 w:tplc="CB12F806">
      <w:numFmt w:val="bullet"/>
      <w:lvlText w:val="•"/>
      <w:lvlJc w:val="left"/>
      <w:pPr>
        <w:ind w:left="2115" w:hanging="284"/>
      </w:pPr>
      <w:rPr>
        <w:rFonts w:hint="default"/>
        <w:lang w:val="uk-UA" w:eastAsia="en-US" w:bidi="ar-SA"/>
      </w:rPr>
    </w:lvl>
    <w:lvl w:ilvl="3" w:tplc="A26A6542">
      <w:numFmt w:val="bullet"/>
      <w:lvlText w:val="•"/>
      <w:lvlJc w:val="left"/>
      <w:pPr>
        <w:ind w:left="3090" w:hanging="284"/>
      </w:pPr>
      <w:rPr>
        <w:rFonts w:hint="default"/>
        <w:lang w:val="uk-UA" w:eastAsia="en-US" w:bidi="ar-SA"/>
      </w:rPr>
    </w:lvl>
    <w:lvl w:ilvl="4" w:tplc="1246795E">
      <w:numFmt w:val="bullet"/>
      <w:lvlText w:val="•"/>
      <w:lvlJc w:val="left"/>
      <w:pPr>
        <w:ind w:left="4065" w:hanging="284"/>
      </w:pPr>
      <w:rPr>
        <w:rFonts w:hint="default"/>
        <w:lang w:val="uk-UA" w:eastAsia="en-US" w:bidi="ar-SA"/>
      </w:rPr>
    </w:lvl>
    <w:lvl w:ilvl="5" w:tplc="72D82C86">
      <w:numFmt w:val="bullet"/>
      <w:lvlText w:val="•"/>
      <w:lvlJc w:val="left"/>
      <w:pPr>
        <w:ind w:left="5040" w:hanging="284"/>
      </w:pPr>
      <w:rPr>
        <w:rFonts w:hint="default"/>
        <w:lang w:val="uk-UA" w:eastAsia="en-US" w:bidi="ar-SA"/>
      </w:rPr>
    </w:lvl>
    <w:lvl w:ilvl="6" w:tplc="9A145BE2">
      <w:numFmt w:val="bullet"/>
      <w:lvlText w:val="•"/>
      <w:lvlJc w:val="left"/>
      <w:pPr>
        <w:ind w:left="6015" w:hanging="284"/>
      </w:pPr>
      <w:rPr>
        <w:rFonts w:hint="default"/>
        <w:lang w:val="uk-UA" w:eastAsia="en-US" w:bidi="ar-SA"/>
      </w:rPr>
    </w:lvl>
    <w:lvl w:ilvl="7" w:tplc="5C4EAD8E">
      <w:numFmt w:val="bullet"/>
      <w:lvlText w:val="•"/>
      <w:lvlJc w:val="left"/>
      <w:pPr>
        <w:ind w:left="6990" w:hanging="284"/>
      </w:pPr>
      <w:rPr>
        <w:rFonts w:hint="default"/>
        <w:lang w:val="uk-UA" w:eastAsia="en-US" w:bidi="ar-SA"/>
      </w:rPr>
    </w:lvl>
    <w:lvl w:ilvl="8" w:tplc="9AD463C2">
      <w:numFmt w:val="bullet"/>
      <w:lvlText w:val="•"/>
      <w:lvlJc w:val="left"/>
      <w:pPr>
        <w:ind w:left="7965" w:hanging="284"/>
      </w:pPr>
      <w:rPr>
        <w:rFonts w:hint="default"/>
        <w:lang w:val="uk-UA" w:eastAsia="en-US" w:bidi="ar-SA"/>
      </w:rPr>
    </w:lvl>
  </w:abstractNum>
  <w:abstractNum w:abstractNumId="23" w15:restartNumberingAfterBreak="0">
    <w:nsid w:val="36094493"/>
    <w:multiLevelType w:val="multilevel"/>
    <w:tmpl w:val="083E727A"/>
    <w:lvl w:ilvl="0">
      <w:start w:val="10"/>
      <w:numFmt w:val="decimal"/>
      <w:lvlText w:val="%1"/>
      <w:lvlJc w:val="left"/>
      <w:pPr>
        <w:ind w:left="1441" w:hanging="59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41" w:hanging="5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3135" w:hanging="59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982" w:hanging="59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830" w:hanging="59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78" w:hanging="59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25" w:hanging="59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73" w:hanging="59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20" w:hanging="591"/>
      </w:pPr>
      <w:rPr>
        <w:rFonts w:hint="default"/>
        <w:lang w:val="uk-UA" w:eastAsia="en-US" w:bidi="ar-SA"/>
      </w:rPr>
    </w:lvl>
  </w:abstractNum>
  <w:abstractNum w:abstractNumId="24" w15:restartNumberingAfterBreak="0">
    <w:nsid w:val="37917BDD"/>
    <w:multiLevelType w:val="multilevel"/>
    <w:tmpl w:val="2A3A53E6"/>
    <w:lvl w:ilvl="0">
      <w:start w:val="1"/>
      <w:numFmt w:val="decimal"/>
      <w:lvlText w:val="%1"/>
      <w:lvlJc w:val="left"/>
      <w:pPr>
        <w:ind w:left="1312" w:hanging="46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12" w:hanging="4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3039" w:hanging="46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98" w:hanging="46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58" w:hanging="46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18" w:hanging="46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77" w:hanging="46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37" w:hanging="46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96" w:hanging="461"/>
      </w:pPr>
      <w:rPr>
        <w:rFonts w:hint="default"/>
        <w:lang w:val="uk-UA" w:eastAsia="en-US" w:bidi="ar-SA"/>
      </w:rPr>
    </w:lvl>
  </w:abstractNum>
  <w:abstractNum w:abstractNumId="25" w15:restartNumberingAfterBreak="0">
    <w:nsid w:val="395241E1"/>
    <w:multiLevelType w:val="multilevel"/>
    <w:tmpl w:val="4B485B1A"/>
    <w:lvl w:ilvl="0">
      <w:start w:val="4"/>
      <w:numFmt w:val="decimal"/>
      <w:lvlText w:val="%1"/>
      <w:lvlJc w:val="left"/>
      <w:pPr>
        <w:ind w:left="1273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273" w:hanging="42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007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70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34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98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61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25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88" w:hanging="423"/>
      </w:pPr>
      <w:rPr>
        <w:rFonts w:hint="default"/>
        <w:lang w:val="uk-UA" w:eastAsia="en-US" w:bidi="ar-SA"/>
      </w:rPr>
    </w:lvl>
  </w:abstractNum>
  <w:abstractNum w:abstractNumId="26" w15:restartNumberingAfterBreak="0">
    <w:nsid w:val="3C39136B"/>
    <w:multiLevelType w:val="hybridMultilevel"/>
    <w:tmpl w:val="44A029F2"/>
    <w:lvl w:ilvl="0" w:tplc="919C78E6">
      <w:start w:val="1"/>
      <w:numFmt w:val="decimal"/>
      <w:lvlText w:val="%1)."/>
      <w:lvlJc w:val="left"/>
      <w:pPr>
        <w:ind w:left="140" w:hanging="3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8"/>
        <w:szCs w:val="28"/>
        <w:lang w:val="uk-UA" w:eastAsia="en-US" w:bidi="ar-SA"/>
      </w:rPr>
    </w:lvl>
    <w:lvl w:ilvl="1" w:tplc="6BCA9302">
      <w:numFmt w:val="bullet"/>
      <w:lvlText w:val="•"/>
      <w:lvlJc w:val="left"/>
      <w:pPr>
        <w:ind w:left="1117" w:hanging="380"/>
      </w:pPr>
      <w:rPr>
        <w:rFonts w:hint="default"/>
        <w:lang w:val="uk-UA" w:eastAsia="en-US" w:bidi="ar-SA"/>
      </w:rPr>
    </w:lvl>
    <w:lvl w:ilvl="2" w:tplc="40C2B528">
      <w:numFmt w:val="bullet"/>
      <w:lvlText w:val="•"/>
      <w:lvlJc w:val="left"/>
      <w:pPr>
        <w:ind w:left="2095" w:hanging="380"/>
      </w:pPr>
      <w:rPr>
        <w:rFonts w:hint="default"/>
        <w:lang w:val="uk-UA" w:eastAsia="en-US" w:bidi="ar-SA"/>
      </w:rPr>
    </w:lvl>
    <w:lvl w:ilvl="3" w:tplc="6F3CB4C6">
      <w:numFmt w:val="bullet"/>
      <w:lvlText w:val="•"/>
      <w:lvlJc w:val="left"/>
      <w:pPr>
        <w:ind w:left="3072" w:hanging="380"/>
      </w:pPr>
      <w:rPr>
        <w:rFonts w:hint="default"/>
        <w:lang w:val="uk-UA" w:eastAsia="en-US" w:bidi="ar-SA"/>
      </w:rPr>
    </w:lvl>
    <w:lvl w:ilvl="4" w:tplc="ACBAF22E">
      <w:numFmt w:val="bullet"/>
      <w:lvlText w:val="•"/>
      <w:lvlJc w:val="left"/>
      <w:pPr>
        <w:ind w:left="4050" w:hanging="380"/>
      </w:pPr>
      <w:rPr>
        <w:rFonts w:hint="default"/>
        <w:lang w:val="uk-UA" w:eastAsia="en-US" w:bidi="ar-SA"/>
      </w:rPr>
    </w:lvl>
    <w:lvl w:ilvl="5" w:tplc="936047C2">
      <w:numFmt w:val="bullet"/>
      <w:lvlText w:val="•"/>
      <w:lvlJc w:val="left"/>
      <w:pPr>
        <w:ind w:left="5028" w:hanging="380"/>
      </w:pPr>
      <w:rPr>
        <w:rFonts w:hint="default"/>
        <w:lang w:val="uk-UA" w:eastAsia="en-US" w:bidi="ar-SA"/>
      </w:rPr>
    </w:lvl>
    <w:lvl w:ilvl="6" w:tplc="3312B93C">
      <w:numFmt w:val="bullet"/>
      <w:lvlText w:val="•"/>
      <w:lvlJc w:val="left"/>
      <w:pPr>
        <w:ind w:left="6005" w:hanging="380"/>
      </w:pPr>
      <w:rPr>
        <w:rFonts w:hint="default"/>
        <w:lang w:val="uk-UA" w:eastAsia="en-US" w:bidi="ar-SA"/>
      </w:rPr>
    </w:lvl>
    <w:lvl w:ilvl="7" w:tplc="E3443C7C">
      <w:numFmt w:val="bullet"/>
      <w:lvlText w:val="•"/>
      <w:lvlJc w:val="left"/>
      <w:pPr>
        <w:ind w:left="6983" w:hanging="380"/>
      </w:pPr>
      <w:rPr>
        <w:rFonts w:hint="default"/>
        <w:lang w:val="uk-UA" w:eastAsia="en-US" w:bidi="ar-SA"/>
      </w:rPr>
    </w:lvl>
    <w:lvl w:ilvl="8" w:tplc="EB049920">
      <w:numFmt w:val="bullet"/>
      <w:lvlText w:val="•"/>
      <w:lvlJc w:val="left"/>
      <w:pPr>
        <w:ind w:left="7960" w:hanging="380"/>
      </w:pPr>
      <w:rPr>
        <w:rFonts w:hint="default"/>
        <w:lang w:val="uk-UA" w:eastAsia="en-US" w:bidi="ar-SA"/>
      </w:rPr>
    </w:lvl>
  </w:abstractNum>
  <w:abstractNum w:abstractNumId="27" w15:restartNumberingAfterBreak="0">
    <w:nsid w:val="3D1E5F7D"/>
    <w:multiLevelType w:val="hybridMultilevel"/>
    <w:tmpl w:val="F44C9594"/>
    <w:lvl w:ilvl="0" w:tplc="BEF8AC1E">
      <w:numFmt w:val="bullet"/>
      <w:lvlText w:val="-"/>
      <w:lvlJc w:val="left"/>
      <w:pPr>
        <w:ind w:left="14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6F581362">
      <w:numFmt w:val="bullet"/>
      <w:lvlText w:val="•"/>
      <w:lvlJc w:val="left"/>
      <w:pPr>
        <w:ind w:left="1117" w:hanging="164"/>
      </w:pPr>
      <w:rPr>
        <w:rFonts w:hint="default"/>
        <w:lang w:val="uk-UA" w:eastAsia="en-US" w:bidi="ar-SA"/>
      </w:rPr>
    </w:lvl>
    <w:lvl w:ilvl="2" w:tplc="10DE9384">
      <w:numFmt w:val="bullet"/>
      <w:lvlText w:val="•"/>
      <w:lvlJc w:val="left"/>
      <w:pPr>
        <w:ind w:left="2095" w:hanging="164"/>
      </w:pPr>
      <w:rPr>
        <w:rFonts w:hint="default"/>
        <w:lang w:val="uk-UA" w:eastAsia="en-US" w:bidi="ar-SA"/>
      </w:rPr>
    </w:lvl>
    <w:lvl w:ilvl="3" w:tplc="BE900E16">
      <w:numFmt w:val="bullet"/>
      <w:lvlText w:val="•"/>
      <w:lvlJc w:val="left"/>
      <w:pPr>
        <w:ind w:left="3072" w:hanging="164"/>
      </w:pPr>
      <w:rPr>
        <w:rFonts w:hint="default"/>
        <w:lang w:val="uk-UA" w:eastAsia="en-US" w:bidi="ar-SA"/>
      </w:rPr>
    </w:lvl>
    <w:lvl w:ilvl="4" w:tplc="D168144A">
      <w:numFmt w:val="bullet"/>
      <w:lvlText w:val="•"/>
      <w:lvlJc w:val="left"/>
      <w:pPr>
        <w:ind w:left="4050" w:hanging="164"/>
      </w:pPr>
      <w:rPr>
        <w:rFonts w:hint="default"/>
        <w:lang w:val="uk-UA" w:eastAsia="en-US" w:bidi="ar-SA"/>
      </w:rPr>
    </w:lvl>
    <w:lvl w:ilvl="5" w:tplc="C33A0800">
      <w:numFmt w:val="bullet"/>
      <w:lvlText w:val="•"/>
      <w:lvlJc w:val="left"/>
      <w:pPr>
        <w:ind w:left="5028" w:hanging="164"/>
      </w:pPr>
      <w:rPr>
        <w:rFonts w:hint="default"/>
        <w:lang w:val="uk-UA" w:eastAsia="en-US" w:bidi="ar-SA"/>
      </w:rPr>
    </w:lvl>
    <w:lvl w:ilvl="6" w:tplc="5D7A8CF4">
      <w:numFmt w:val="bullet"/>
      <w:lvlText w:val="•"/>
      <w:lvlJc w:val="left"/>
      <w:pPr>
        <w:ind w:left="6005" w:hanging="164"/>
      </w:pPr>
      <w:rPr>
        <w:rFonts w:hint="default"/>
        <w:lang w:val="uk-UA" w:eastAsia="en-US" w:bidi="ar-SA"/>
      </w:rPr>
    </w:lvl>
    <w:lvl w:ilvl="7" w:tplc="0488194C">
      <w:numFmt w:val="bullet"/>
      <w:lvlText w:val="•"/>
      <w:lvlJc w:val="left"/>
      <w:pPr>
        <w:ind w:left="6983" w:hanging="164"/>
      </w:pPr>
      <w:rPr>
        <w:rFonts w:hint="default"/>
        <w:lang w:val="uk-UA" w:eastAsia="en-US" w:bidi="ar-SA"/>
      </w:rPr>
    </w:lvl>
    <w:lvl w:ilvl="8" w:tplc="C35C5474">
      <w:numFmt w:val="bullet"/>
      <w:lvlText w:val="•"/>
      <w:lvlJc w:val="left"/>
      <w:pPr>
        <w:ind w:left="7960" w:hanging="164"/>
      </w:pPr>
      <w:rPr>
        <w:rFonts w:hint="default"/>
        <w:lang w:val="uk-UA" w:eastAsia="en-US" w:bidi="ar-SA"/>
      </w:rPr>
    </w:lvl>
  </w:abstractNum>
  <w:abstractNum w:abstractNumId="28" w15:restartNumberingAfterBreak="0">
    <w:nsid w:val="490C1AA7"/>
    <w:multiLevelType w:val="hybridMultilevel"/>
    <w:tmpl w:val="800A69B8"/>
    <w:lvl w:ilvl="0" w:tplc="2BBE70A2">
      <w:numFmt w:val="bullet"/>
      <w:lvlText w:val="-"/>
      <w:lvlJc w:val="left"/>
      <w:pPr>
        <w:ind w:left="101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6D48F4E2">
      <w:numFmt w:val="bullet"/>
      <w:lvlText w:val="•"/>
      <w:lvlJc w:val="left"/>
      <w:pPr>
        <w:ind w:left="1909" w:hanging="164"/>
      </w:pPr>
      <w:rPr>
        <w:rFonts w:hint="default"/>
        <w:lang w:val="uk-UA" w:eastAsia="en-US" w:bidi="ar-SA"/>
      </w:rPr>
    </w:lvl>
    <w:lvl w:ilvl="2" w:tplc="0B262246">
      <w:numFmt w:val="bullet"/>
      <w:lvlText w:val="•"/>
      <w:lvlJc w:val="left"/>
      <w:pPr>
        <w:ind w:left="2799" w:hanging="164"/>
      </w:pPr>
      <w:rPr>
        <w:rFonts w:hint="default"/>
        <w:lang w:val="uk-UA" w:eastAsia="en-US" w:bidi="ar-SA"/>
      </w:rPr>
    </w:lvl>
    <w:lvl w:ilvl="3" w:tplc="34B45804">
      <w:numFmt w:val="bullet"/>
      <w:lvlText w:val="•"/>
      <w:lvlJc w:val="left"/>
      <w:pPr>
        <w:ind w:left="3688" w:hanging="164"/>
      </w:pPr>
      <w:rPr>
        <w:rFonts w:hint="default"/>
        <w:lang w:val="uk-UA" w:eastAsia="en-US" w:bidi="ar-SA"/>
      </w:rPr>
    </w:lvl>
    <w:lvl w:ilvl="4" w:tplc="F230D3DC">
      <w:numFmt w:val="bullet"/>
      <w:lvlText w:val="•"/>
      <w:lvlJc w:val="left"/>
      <w:pPr>
        <w:ind w:left="4578" w:hanging="164"/>
      </w:pPr>
      <w:rPr>
        <w:rFonts w:hint="default"/>
        <w:lang w:val="uk-UA" w:eastAsia="en-US" w:bidi="ar-SA"/>
      </w:rPr>
    </w:lvl>
    <w:lvl w:ilvl="5" w:tplc="38BCE3FC">
      <w:numFmt w:val="bullet"/>
      <w:lvlText w:val="•"/>
      <w:lvlJc w:val="left"/>
      <w:pPr>
        <w:ind w:left="5468" w:hanging="164"/>
      </w:pPr>
      <w:rPr>
        <w:rFonts w:hint="default"/>
        <w:lang w:val="uk-UA" w:eastAsia="en-US" w:bidi="ar-SA"/>
      </w:rPr>
    </w:lvl>
    <w:lvl w:ilvl="6" w:tplc="FAA8B47E">
      <w:numFmt w:val="bullet"/>
      <w:lvlText w:val="•"/>
      <w:lvlJc w:val="left"/>
      <w:pPr>
        <w:ind w:left="6357" w:hanging="164"/>
      </w:pPr>
      <w:rPr>
        <w:rFonts w:hint="default"/>
        <w:lang w:val="uk-UA" w:eastAsia="en-US" w:bidi="ar-SA"/>
      </w:rPr>
    </w:lvl>
    <w:lvl w:ilvl="7" w:tplc="B88A21B6">
      <w:numFmt w:val="bullet"/>
      <w:lvlText w:val="•"/>
      <w:lvlJc w:val="left"/>
      <w:pPr>
        <w:ind w:left="7247" w:hanging="164"/>
      </w:pPr>
      <w:rPr>
        <w:rFonts w:hint="default"/>
        <w:lang w:val="uk-UA" w:eastAsia="en-US" w:bidi="ar-SA"/>
      </w:rPr>
    </w:lvl>
    <w:lvl w:ilvl="8" w:tplc="B0F2A5EE">
      <w:numFmt w:val="bullet"/>
      <w:lvlText w:val="•"/>
      <w:lvlJc w:val="left"/>
      <w:pPr>
        <w:ind w:left="8136" w:hanging="164"/>
      </w:pPr>
      <w:rPr>
        <w:rFonts w:hint="default"/>
        <w:lang w:val="uk-UA" w:eastAsia="en-US" w:bidi="ar-SA"/>
      </w:rPr>
    </w:lvl>
  </w:abstractNum>
  <w:abstractNum w:abstractNumId="29" w15:restartNumberingAfterBreak="0">
    <w:nsid w:val="4B7C19FE"/>
    <w:multiLevelType w:val="hybridMultilevel"/>
    <w:tmpl w:val="CFC2F2C2"/>
    <w:lvl w:ilvl="0" w:tplc="A5E4CB8A">
      <w:numFmt w:val="bullet"/>
      <w:lvlText w:val="-"/>
      <w:lvlJc w:val="left"/>
      <w:pPr>
        <w:ind w:left="14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EB14000A">
      <w:numFmt w:val="bullet"/>
      <w:lvlText w:val="•"/>
      <w:lvlJc w:val="left"/>
      <w:pPr>
        <w:ind w:left="1117" w:hanging="284"/>
      </w:pPr>
      <w:rPr>
        <w:rFonts w:hint="default"/>
        <w:lang w:val="uk-UA" w:eastAsia="en-US" w:bidi="ar-SA"/>
      </w:rPr>
    </w:lvl>
    <w:lvl w:ilvl="2" w:tplc="F4144FC0">
      <w:numFmt w:val="bullet"/>
      <w:lvlText w:val="•"/>
      <w:lvlJc w:val="left"/>
      <w:pPr>
        <w:ind w:left="2095" w:hanging="284"/>
      </w:pPr>
      <w:rPr>
        <w:rFonts w:hint="default"/>
        <w:lang w:val="uk-UA" w:eastAsia="en-US" w:bidi="ar-SA"/>
      </w:rPr>
    </w:lvl>
    <w:lvl w:ilvl="3" w:tplc="FC1C449E">
      <w:numFmt w:val="bullet"/>
      <w:lvlText w:val="•"/>
      <w:lvlJc w:val="left"/>
      <w:pPr>
        <w:ind w:left="3072" w:hanging="284"/>
      </w:pPr>
      <w:rPr>
        <w:rFonts w:hint="default"/>
        <w:lang w:val="uk-UA" w:eastAsia="en-US" w:bidi="ar-SA"/>
      </w:rPr>
    </w:lvl>
    <w:lvl w:ilvl="4" w:tplc="B914D1B6">
      <w:numFmt w:val="bullet"/>
      <w:lvlText w:val="•"/>
      <w:lvlJc w:val="left"/>
      <w:pPr>
        <w:ind w:left="4050" w:hanging="284"/>
      </w:pPr>
      <w:rPr>
        <w:rFonts w:hint="default"/>
        <w:lang w:val="uk-UA" w:eastAsia="en-US" w:bidi="ar-SA"/>
      </w:rPr>
    </w:lvl>
    <w:lvl w:ilvl="5" w:tplc="D93A4294">
      <w:numFmt w:val="bullet"/>
      <w:lvlText w:val="•"/>
      <w:lvlJc w:val="left"/>
      <w:pPr>
        <w:ind w:left="5028" w:hanging="284"/>
      </w:pPr>
      <w:rPr>
        <w:rFonts w:hint="default"/>
        <w:lang w:val="uk-UA" w:eastAsia="en-US" w:bidi="ar-SA"/>
      </w:rPr>
    </w:lvl>
    <w:lvl w:ilvl="6" w:tplc="BD54DAA4">
      <w:numFmt w:val="bullet"/>
      <w:lvlText w:val="•"/>
      <w:lvlJc w:val="left"/>
      <w:pPr>
        <w:ind w:left="6005" w:hanging="284"/>
      </w:pPr>
      <w:rPr>
        <w:rFonts w:hint="default"/>
        <w:lang w:val="uk-UA" w:eastAsia="en-US" w:bidi="ar-SA"/>
      </w:rPr>
    </w:lvl>
    <w:lvl w:ilvl="7" w:tplc="67581B84">
      <w:numFmt w:val="bullet"/>
      <w:lvlText w:val="•"/>
      <w:lvlJc w:val="left"/>
      <w:pPr>
        <w:ind w:left="6983" w:hanging="284"/>
      </w:pPr>
      <w:rPr>
        <w:rFonts w:hint="default"/>
        <w:lang w:val="uk-UA" w:eastAsia="en-US" w:bidi="ar-SA"/>
      </w:rPr>
    </w:lvl>
    <w:lvl w:ilvl="8" w:tplc="065C58D0">
      <w:numFmt w:val="bullet"/>
      <w:lvlText w:val="•"/>
      <w:lvlJc w:val="left"/>
      <w:pPr>
        <w:ind w:left="7960" w:hanging="284"/>
      </w:pPr>
      <w:rPr>
        <w:rFonts w:hint="default"/>
        <w:lang w:val="uk-UA" w:eastAsia="en-US" w:bidi="ar-SA"/>
      </w:rPr>
    </w:lvl>
  </w:abstractNum>
  <w:abstractNum w:abstractNumId="30" w15:restartNumberingAfterBreak="0">
    <w:nsid w:val="4E64220A"/>
    <w:multiLevelType w:val="multilevel"/>
    <w:tmpl w:val="06FE9ED6"/>
    <w:lvl w:ilvl="0">
      <w:start w:val="2"/>
      <w:numFmt w:val="decimal"/>
      <w:lvlText w:val="%1"/>
      <w:lvlJc w:val="left"/>
      <w:pPr>
        <w:ind w:left="1312" w:hanging="46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12" w:hanging="4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3039" w:hanging="46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98" w:hanging="46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58" w:hanging="46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18" w:hanging="46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77" w:hanging="46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37" w:hanging="46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96" w:hanging="461"/>
      </w:pPr>
      <w:rPr>
        <w:rFonts w:hint="default"/>
        <w:lang w:val="uk-UA" w:eastAsia="en-US" w:bidi="ar-SA"/>
      </w:rPr>
    </w:lvl>
  </w:abstractNum>
  <w:abstractNum w:abstractNumId="31" w15:restartNumberingAfterBreak="0">
    <w:nsid w:val="4F9B4485"/>
    <w:multiLevelType w:val="hybridMultilevel"/>
    <w:tmpl w:val="EF7E625A"/>
    <w:lvl w:ilvl="0" w:tplc="80968AD6">
      <w:numFmt w:val="bullet"/>
      <w:lvlText w:val="-"/>
      <w:lvlJc w:val="left"/>
      <w:pPr>
        <w:ind w:left="14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D9D42FC4">
      <w:numFmt w:val="bullet"/>
      <w:lvlText w:val="•"/>
      <w:lvlJc w:val="left"/>
      <w:pPr>
        <w:ind w:left="1117" w:hanging="284"/>
      </w:pPr>
      <w:rPr>
        <w:rFonts w:hint="default"/>
        <w:lang w:val="uk-UA" w:eastAsia="en-US" w:bidi="ar-SA"/>
      </w:rPr>
    </w:lvl>
    <w:lvl w:ilvl="2" w:tplc="BEE049B6">
      <w:numFmt w:val="bullet"/>
      <w:lvlText w:val="•"/>
      <w:lvlJc w:val="left"/>
      <w:pPr>
        <w:ind w:left="2095" w:hanging="284"/>
      </w:pPr>
      <w:rPr>
        <w:rFonts w:hint="default"/>
        <w:lang w:val="uk-UA" w:eastAsia="en-US" w:bidi="ar-SA"/>
      </w:rPr>
    </w:lvl>
    <w:lvl w:ilvl="3" w:tplc="21424FD0">
      <w:numFmt w:val="bullet"/>
      <w:lvlText w:val="•"/>
      <w:lvlJc w:val="left"/>
      <w:pPr>
        <w:ind w:left="3072" w:hanging="284"/>
      </w:pPr>
      <w:rPr>
        <w:rFonts w:hint="default"/>
        <w:lang w:val="uk-UA" w:eastAsia="en-US" w:bidi="ar-SA"/>
      </w:rPr>
    </w:lvl>
    <w:lvl w:ilvl="4" w:tplc="507CFEC0">
      <w:numFmt w:val="bullet"/>
      <w:lvlText w:val="•"/>
      <w:lvlJc w:val="left"/>
      <w:pPr>
        <w:ind w:left="4050" w:hanging="284"/>
      </w:pPr>
      <w:rPr>
        <w:rFonts w:hint="default"/>
        <w:lang w:val="uk-UA" w:eastAsia="en-US" w:bidi="ar-SA"/>
      </w:rPr>
    </w:lvl>
    <w:lvl w:ilvl="5" w:tplc="AAA0407E">
      <w:numFmt w:val="bullet"/>
      <w:lvlText w:val="•"/>
      <w:lvlJc w:val="left"/>
      <w:pPr>
        <w:ind w:left="5028" w:hanging="284"/>
      </w:pPr>
      <w:rPr>
        <w:rFonts w:hint="default"/>
        <w:lang w:val="uk-UA" w:eastAsia="en-US" w:bidi="ar-SA"/>
      </w:rPr>
    </w:lvl>
    <w:lvl w:ilvl="6" w:tplc="93A8169C">
      <w:numFmt w:val="bullet"/>
      <w:lvlText w:val="•"/>
      <w:lvlJc w:val="left"/>
      <w:pPr>
        <w:ind w:left="6005" w:hanging="284"/>
      </w:pPr>
      <w:rPr>
        <w:rFonts w:hint="default"/>
        <w:lang w:val="uk-UA" w:eastAsia="en-US" w:bidi="ar-SA"/>
      </w:rPr>
    </w:lvl>
    <w:lvl w:ilvl="7" w:tplc="DDBE7AC8">
      <w:numFmt w:val="bullet"/>
      <w:lvlText w:val="•"/>
      <w:lvlJc w:val="left"/>
      <w:pPr>
        <w:ind w:left="6983" w:hanging="284"/>
      </w:pPr>
      <w:rPr>
        <w:rFonts w:hint="default"/>
        <w:lang w:val="uk-UA" w:eastAsia="en-US" w:bidi="ar-SA"/>
      </w:rPr>
    </w:lvl>
    <w:lvl w:ilvl="8" w:tplc="CDA60936">
      <w:numFmt w:val="bullet"/>
      <w:lvlText w:val="•"/>
      <w:lvlJc w:val="left"/>
      <w:pPr>
        <w:ind w:left="7960" w:hanging="284"/>
      </w:pPr>
      <w:rPr>
        <w:rFonts w:hint="default"/>
        <w:lang w:val="uk-UA" w:eastAsia="en-US" w:bidi="ar-SA"/>
      </w:rPr>
    </w:lvl>
  </w:abstractNum>
  <w:abstractNum w:abstractNumId="32" w15:restartNumberingAfterBreak="0">
    <w:nsid w:val="50BE522E"/>
    <w:multiLevelType w:val="multilevel"/>
    <w:tmpl w:val="F0C08948"/>
    <w:lvl w:ilvl="0">
      <w:start w:val="3"/>
      <w:numFmt w:val="decimal"/>
      <w:lvlText w:val="%1"/>
      <w:lvlJc w:val="left"/>
      <w:pPr>
        <w:ind w:left="1345" w:hanging="495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1345" w:hanging="49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055" w:hanging="49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912" w:hanging="49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70" w:hanging="49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28" w:hanging="49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85" w:hanging="49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43" w:hanging="49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00" w:hanging="495"/>
      </w:pPr>
      <w:rPr>
        <w:rFonts w:hint="default"/>
        <w:lang w:val="uk-UA" w:eastAsia="en-US" w:bidi="ar-SA"/>
      </w:rPr>
    </w:lvl>
  </w:abstractNum>
  <w:abstractNum w:abstractNumId="33" w15:restartNumberingAfterBreak="0">
    <w:nsid w:val="54E358B1"/>
    <w:multiLevelType w:val="hybridMultilevel"/>
    <w:tmpl w:val="79704424"/>
    <w:lvl w:ilvl="0" w:tplc="63CAC210">
      <w:numFmt w:val="bullet"/>
      <w:lvlText w:val="-"/>
      <w:lvlJc w:val="left"/>
      <w:pPr>
        <w:ind w:left="14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6450EF90">
      <w:numFmt w:val="bullet"/>
      <w:lvlText w:val="•"/>
      <w:lvlJc w:val="left"/>
      <w:pPr>
        <w:ind w:left="1117" w:hanging="284"/>
      </w:pPr>
      <w:rPr>
        <w:rFonts w:hint="default"/>
        <w:lang w:val="uk-UA" w:eastAsia="en-US" w:bidi="ar-SA"/>
      </w:rPr>
    </w:lvl>
    <w:lvl w:ilvl="2" w:tplc="EC24D32E">
      <w:numFmt w:val="bullet"/>
      <w:lvlText w:val="•"/>
      <w:lvlJc w:val="left"/>
      <w:pPr>
        <w:ind w:left="2095" w:hanging="284"/>
      </w:pPr>
      <w:rPr>
        <w:rFonts w:hint="default"/>
        <w:lang w:val="uk-UA" w:eastAsia="en-US" w:bidi="ar-SA"/>
      </w:rPr>
    </w:lvl>
    <w:lvl w:ilvl="3" w:tplc="02885DC0">
      <w:numFmt w:val="bullet"/>
      <w:lvlText w:val="•"/>
      <w:lvlJc w:val="left"/>
      <w:pPr>
        <w:ind w:left="3072" w:hanging="284"/>
      </w:pPr>
      <w:rPr>
        <w:rFonts w:hint="default"/>
        <w:lang w:val="uk-UA" w:eastAsia="en-US" w:bidi="ar-SA"/>
      </w:rPr>
    </w:lvl>
    <w:lvl w:ilvl="4" w:tplc="F9F28172">
      <w:numFmt w:val="bullet"/>
      <w:lvlText w:val="•"/>
      <w:lvlJc w:val="left"/>
      <w:pPr>
        <w:ind w:left="4050" w:hanging="284"/>
      </w:pPr>
      <w:rPr>
        <w:rFonts w:hint="default"/>
        <w:lang w:val="uk-UA" w:eastAsia="en-US" w:bidi="ar-SA"/>
      </w:rPr>
    </w:lvl>
    <w:lvl w:ilvl="5" w:tplc="6204C3D2">
      <w:numFmt w:val="bullet"/>
      <w:lvlText w:val="•"/>
      <w:lvlJc w:val="left"/>
      <w:pPr>
        <w:ind w:left="5028" w:hanging="284"/>
      </w:pPr>
      <w:rPr>
        <w:rFonts w:hint="default"/>
        <w:lang w:val="uk-UA" w:eastAsia="en-US" w:bidi="ar-SA"/>
      </w:rPr>
    </w:lvl>
    <w:lvl w:ilvl="6" w:tplc="0C28BB4E">
      <w:numFmt w:val="bullet"/>
      <w:lvlText w:val="•"/>
      <w:lvlJc w:val="left"/>
      <w:pPr>
        <w:ind w:left="6005" w:hanging="284"/>
      </w:pPr>
      <w:rPr>
        <w:rFonts w:hint="default"/>
        <w:lang w:val="uk-UA" w:eastAsia="en-US" w:bidi="ar-SA"/>
      </w:rPr>
    </w:lvl>
    <w:lvl w:ilvl="7" w:tplc="47420E94">
      <w:numFmt w:val="bullet"/>
      <w:lvlText w:val="•"/>
      <w:lvlJc w:val="left"/>
      <w:pPr>
        <w:ind w:left="6983" w:hanging="284"/>
      </w:pPr>
      <w:rPr>
        <w:rFonts w:hint="default"/>
        <w:lang w:val="uk-UA" w:eastAsia="en-US" w:bidi="ar-SA"/>
      </w:rPr>
    </w:lvl>
    <w:lvl w:ilvl="8" w:tplc="ABFEE1E2">
      <w:numFmt w:val="bullet"/>
      <w:lvlText w:val="•"/>
      <w:lvlJc w:val="left"/>
      <w:pPr>
        <w:ind w:left="7960" w:hanging="284"/>
      </w:pPr>
      <w:rPr>
        <w:rFonts w:hint="default"/>
        <w:lang w:val="uk-UA" w:eastAsia="en-US" w:bidi="ar-SA"/>
      </w:rPr>
    </w:lvl>
  </w:abstractNum>
  <w:abstractNum w:abstractNumId="34" w15:restartNumberingAfterBreak="0">
    <w:nsid w:val="5D39279F"/>
    <w:multiLevelType w:val="hybridMultilevel"/>
    <w:tmpl w:val="5A1EB82A"/>
    <w:lvl w:ilvl="0" w:tplc="D0E2EBD4">
      <w:start w:val="1"/>
      <w:numFmt w:val="decimal"/>
      <w:lvlText w:val="%1)"/>
      <w:lvlJc w:val="left"/>
      <w:pPr>
        <w:ind w:left="1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CD20D8BE">
      <w:numFmt w:val="bullet"/>
      <w:lvlText w:val="•"/>
      <w:lvlJc w:val="left"/>
      <w:pPr>
        <w:ind w:left="1117" w:hanging="360"/>
      </w:pPr>
      <w:rPr>
        <w:rFonts w:hint="default"/>
        <w:lang w:val="uk-UA" w:eastAsia="en-US" w:bidi="ar-SA"/>
      </w:rPr>
    </w:lvl>
    <w:lvl w:ilvl="2" w:tplc="904E9F76">
      <w:numFmt w:val="bullet"/>
      <w:lvlText w:val="•"/>
      <w:lvlJc w:val="left"/>
      <w:pPr>
        <w:ind w:left="2095" w:hanging="360"/>
      </w:pPr>
      <w:rPr>
        <w:rFonts w:hint="default"/>
        <w:lang w:val="uk-UA" w:eastAsia="en-US" w:bidi="ar-SA"/>
      </w:rPr>
    </w:lvl>
    <w:lvl w:ilvl="3" w:tplc="1EE6D758">
      <w:numFmt w:val="bullet"/>
      <w:lvlText w:val="•"/>
      <w:lvlJc w:val="left"/>
      <w:pPr>
        <w:ind w:left="3072" w:hanging="360"/>
      </w:pPr>
      <w:rPr>
        <w:rFonts w:hint="default"/>
        <w:lang w:val="uk-UA" w:eastAsia="en-US" w:bidi="ar-SA"/>
      </w:rPr>
    </w:lvl>
    <w:lvl w:ilvl="4" w:tplc="EB94319A">
      <w:numFmt w:val="bullet"/>
      <w:lvlText w:val="•"/>
      <w:lvlJc w:val="left"/>
      <w:pPr>
        <w:ind w:left="4050" w:hanging="360"/>
      </w:pPr>
      <w:rPr>
        <w:rFonts w:hint="default"/>
        <w:lang w:val="uk-UA" w:eastAsia="en-US" w:bidi="ar-SA"/>
      </w:rPr>
    </w:lvl>
    <w:lvl w:ilvl="5" w:tplc="3D9CE534">
      <w:numFmt w:val="bullet"/>
      <w:lvlText w:val="•"/>
      <w:lvlJc w:val="left"/>
      <w:pPr>
        <w:ind w:left="5028" w:hanging="360"/>
      </w:pPr>
      <w:rPr>
        <w:rFonts w:hint="default"/>
        <w:lang w:val="uk-UA" w:eastAsia="en-US" w:bidi="ar-SA"/>
      </w:rPr>
    </w:lvl>
    <w:lvl w:ilvl="6" w:tplc="B8D8DCA0">
      <w:numFmt w:val="bullet"/>
      <w:lvlText w:val="•"/>
      <w:lvlJc w:val="left"/>
      <w:pPr>
        <w:ind w:left="6005" w:hanging="360"/>
      </w:pPr>
      <w:rPr>
        <w:rFonts w:hint="default"/>
        <w:lang w:val="uk-UA" w:eastAsia="en-US" w:bidi="ar-SA"/>
      </w:rPr>
    </w:lvl>
    <w:lvl w:ilvl="7" w:tplc="642092AE">
      <w:numFmt w:val="bullet"/>
      <w:lvlText w:val="•"/>
      <w:lvlJc w:val="left"/>
      <w:pPr>
        <w:ind w:left="6983" w:hanging="360"/>
      </w:pPr>
      <w:rPr>
        <w:rFonts w:hint="default"/>
        <w:lang w:val="uk-UA" w:eastAsia="en-US" w:bidi="ar-SA"/>
      </w:rPr>
    </w:lvl>
    <w:lvl w:ilvl="8" w:tplc="B5A2BF42">
      <w:numFmt w:val="bullet"/>
      <w:lvlText w:val="•"/>
      <w:lvlJc w:val="left"/>
      <w:pPr>
        <w:ind w:left="7960" w:hanging="360"/>
      </w:pPr>
      <w:rPr>
        <w:rFonts w:hint="default"/>
        <w:lang w:val="uk-UA" w:eastAsia="en-US" w:bidi="ar-SA"/>
      </w:rPr>
    </w:lvl>
  </w:abstractNum>
  <w:abstractNum w:abstractNumId="35" w15:restartNumberingAfterBreak="0">
    <w:nsid w:val="5EF53833"/>
    <w:multiLevelType w:val="hybridMultilevel"/>
    <w:tmpl w:val="9A64655A"/>
    <w:lvl w:ilvl="0" w:tplc="B1B60996">
      <w:start w:val="1"/>
      <w:numFmt w:val="decimal"/>
      <w:lvlText w:val="%1."/>
      <w:lvlJc w:val="left"/>
      <w:pPr>
        <w:ind w:left="14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173EE5A2">
      <w:numFmt w:val="bullet"/>
      <w:lvlText w:val="•"/>
      <w:lvlJc w:val="left"/>
      <w:pPr>
        <w:ind w:left="1117" w:hanging="284"/>
      </w:pPr>
      <w:rPr>
        <w:rFonts w:hint="default"/>
        <w:lang w:val="uk-UA" w:eastAsia="en-US" w:bidi="ar-SA"/>
      </w:rPr>
    </w:lvl>
    <w:lvl w:ilvl="2" w:tplc="F30E0DBC">
      <w:numFmt w:val="bullet"/>
      <w:lvlText w:val="•"/>
      <w:lvlJc w:val="left"/>
      <w:pPr>
        <w:ind w:left="2095" w:hanging="284"/>
      </w:pPr>
      <w:rPr>
        <w:rFonts w:hint="default"/>
        <w:lang w:val="uk-UA" w:eastAsia="en-US" w:bidi="ar-SA"/>
      </w:rPr>
    </w:lvl>
    <w:lvl w:ilvl="3" w:tplc="4B02DD94">
      <w:numFmt w:val="bullet"/>
      <w:lvlText w:val="•"/>
      <w:lvlJc w:val="left"/>
      <w:pPr>
        <w:ind w:left="3072" w:hanging="284"/>
      </w:pPr>
      <w:rPr>
        <w:rFonts w:hint="default"/>
        <w:lang w:val="uk-UA" w:eastAsia="en-US" w:bidi="ar-SA"/>
      </w:rPr>
    </w:lvl>
    <w:lvl w:ilvl="4" w:tplc="0E88EB4A">
      <w:numFmt w:val="bullet"/>
      <w:lvlText w:val="•"/>
      <w:lvlJc w:val="left"/>
      <w:pPr>
        <w:ind w:left="4050" w:hanging="284"/>
      </w:pPr>
      <w:rPr>
        <w:rFonts w:hint="default"/>
        <w:lang w:val="uk-UA" w:eastAsia="en-US" w:bidi="ar-SA"/>
      </w:rPr>
    </w:lvl>
    <w:lvl w:ilvl="5" w:tplc="3684EE8E">
      <w:numFmt w:val="bullet"/>
      <w:lvlText w:val="•"/>
      <w:lvlJc w:val="left"/>
      <w:pPr>
        <w:ind w:left="5028" w:hanging="284"/>
      </w:pPr>
      <w:rPr>
        <w:rFonts w:hint="default"/>
        <w:lang w:val="uk-UA" w:eastAsia="en-US" w:bidi="ar-SA"/>
      </w:rPr>
    </w:lvl>
    <w:lvl w:ilvl="6" w:tplc="7C7865FE">
      <w:numFmt w:val="bullet"/>
      <w:lvlText w:val="•"/>
      <w:lvlJc w:val="left"/>
      <w:pPr>
        <w:ind w:left="6005" w:hanging="284"/>
      </w:pPr>
      <w:rPr>
        <w:rFonts w:hint="default"/>
        <w:lang w:val="uk-UA" w:eastAsia="en-US" w:bidi="ar-SA"/>
      </w:rPr>
    </w:lvl>
    <w:lvl w:ilvl="7" w:tplc="4C363802">
      <w:numFmt w:val="bullet"/>
      <w:lvlText w:val="•"/>
      <w:lvlJc w:val="left"/>
      <w:pPr>
        <w:ind w:left="6983" w:hanging="284"/>
      </w:pPr>
      <w:rPr>
        <w:rFonts w:hint="default"/>
        <w:lang w:val="uk-UA" w:eastAsia="en-US" w:bidi="ar-SA"/>
      </w:rPr>
    </w:lvl>
    <w:lvl w:ilvl="8" w:tplc="1F600BAC">
      <w:numFmt w:val="bullet"/>
      <w:lvlText w:val="•"/>
      <w:lvlJc w:val="left"/>
      <w:pPr>
        <w:ind w:left="7960" w:hanging="284"/>
      </w:pPr>
      <w:rPr>
        <w:rFonts w:hint="default"/>
        <w:lang w:val="uk-UA" w:eastAsia="en-US" w:bidi="ar-SA"/>
      </w:rPr>
    </w:lvl>
  </w:abstractNum>
  <w:abstractNum w:abstractNumId="36" w15:restartNumberingAfterBreak="0">
    <w:nsid w:val="60085D56"/>
    <w:multiLevelType w:val="hybridMultilevel"/>
    <w:tmpl w:val="E304A938"/>
    <w:lvl w:ilvl="0" w:tplc="3424D23E">
      <w:numFmt w:val="bullet"/>
      <w:lvlText w:val="•"/>
      <w:lvlJc w:val="left"/>
      <w:pPr>
        <w:ind w:left="140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49A802D4">
      <w:numFmt w:val="bullet"/>
      <w:lvlText w:val="•"/>
      <w:lvlJc w:val="left"/>
      <w:pPr>
        <w:ind w:left="1117" w:hanging="168"/>
      </w:pPr>
      <w:rPr>
        <w:rFonts w:hint="default"/>
        <w:lang w:val="uk-UA" w:eastAsia="en-US" w:bidi="ar-SA"/>
      </w:rPr>
    </w:lvl>
    <w:lvl w:ilvl="2" w:tplc="F4AACD3E">
      <w:numFmt w:val="bullet"/>
      <w:lvlText w:val="•"/>
      <w:lvlJc w:val="left"/>
      <w:pPr>
        <w:ind w:left="2095" w:hanging="168"/>
      </w:pPr>
      <w:rPr>
        <w:rFonts w:hint="default"/>
        <w:lang w:val="uk-UA" w:eastAsia="en-US" w:bidi="ar-SA"/>
      </w:rPr>
    </w:lvl>
    <w:lvl w:ilvl="3" w:tplc="3D9E69A4">
      <w:numFmt w:val="bullet"/>
      <w:lvlText w:val="•"/>
      <w:lvlJc w:val="left"/>
      <w:pPr>
        <w:ind w:left="3072" w:hanging="168"/>
      </w:pPr>
      <w:rPr>
        <w:rFonts w:hint="default"/>
        <w:lang w:val="uk-UA" w:eastAsia="en-US" w:bidi="ar-SA"/>
      </w:rPr>
    </w:lvl>
    <w:lvl w:ilvl="4" w:tplc="360CF240">
      <w:numFmt w:val="bullet"/>
      <w:lvlText w:val="•"/>
      <w:lvlJc w:val="left"/>
      <w:pPr>
        <w:ind w:left="4050" w:hanging="168"/>
      </w:pPr>
      <w:rPr>
        <w:rFonts w:hint="default"/>
        <w:lang w:val="uk-UA" w:eastAsia="en-US" w:bidi="ar-SA"/>
      </w:rPr>
    </w:lvl>
    <w:lvl w:ilvl="5" w:tplc="1B841CCE">
      <w:numFmt w:val="bullet"/>
      <w:lvlText w:val="•"/>
      <w:lvlJc w:val="left"/>
      <w:pPr>
        <w:ind w:left="5028" w:hanging="168"/>
      </w:pPr>
      <w:rPr>
        <w:rFonts w:hint="default"/>
        <w:lang w:val="uk-UA" w:eastAsia="en-US" w:bidi="ar-SA"/>
      </w:rPr>
    </w:lvl>
    <w:lvl w:ilvl="6" w:tplc="940655EE">
      <w:numFmt w:val="bullet"/>
      <w:lvlText w:val="•"/>
      <w:lvlJc w:val="left"/>
      <w:pPr>
        <w:ind w:left="6005" w:hanging="168"/>
      </w:pPr>
      <w:rPr>
        <w:rFonts w:hint="default"/>
        <w:lang w:val="uk-UA" w:eastAsia="en-US" w:bidi="ar-SA"/>
      </w:rPr>
    </w:lvl>
    <w:lvl w:ilvl="7" w:tplc="DECAA346">
      <w:numFmt w:val="bullet"/>
      <w:lvlText w:val="•"/>
      <w:lvlJc w:val="left"/>
      <w:pPr>
        <w:ind w:left="6983" w:hanging="168"/>
      </w:pPr>
      <w:rPr>
        <w:rFonts w:hint="default"/>
        <w:lang w:val="uk-UA" w:eastAsia="en-US" w:bidi="ar-SA"/>
      </w:rPr>
    </w:lvl>
    <w:lvl w:ilvl="8" w:tplc="2D404532">
      <w:numFmt w:val="bullet"/>
      <w:lvlText w:val="•"/>
      <w:lvlJc w:val="left"/>
      <w:pPr>
        <w:ind w:left="7960" w:hanging="168"/>
      </w:pPr>
      <w:rPr>
        <w:rFonts w:hint="default"/>
        <w:lang w:val="uk-UA" w:eastAsia="en-US" w:bidi="ar-SA"/>
      </w:rPr>
    </w:lvl>
  </w:abstractNum>
  <w:abstractNum w:abstractNumId="37" w15:restartNumberingAfterBreak="0">
    <w:nsid w:val="66D96A43"/>
    <w:multiLevelType w:val="hybridMultilevel"/>
    <w:tmpl w:val="AB02E162"/>
    <w:lvl w:ilvl="0" w:tplc="10AAC63A">
      <w:numFmt w:val="bullet"/>
      <w:lvlText w:val="-"/>
      <w:lvlJc w:val="left"/>
      <w:pPr>
        <w:ind w:left="140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237C9A08">
      <w:numFmt w:val="bullet"/>
      <w:lvlText w:val="•"/>
      <w:lvlJc w:val="left"/>
      <w:pPr>
        <w:ind w:left="1117" w:hanging="245"/>
      </w:pPr>
      <w:rPr>
        <w:rFonts w:hint="default"/>
        <w:lang w:val="uk-UA" w:eastAsia="en-US" w:bidi="ar-SA"/>
      </w:rPr>
    </w:lvl>
    <w:lvl w:ilvl="2" w:tplc="9A2E5F34">
      <w:numFmt w:val="bullet"/>
      <w:lvlText w:val="•"/>
      <w:lvlJc w:val="left"/>
      <w:pPr>
        <w:ind w:left="2095" w:hanging="245"/>
      </w:pPr>
      <w:rPr>
        <w:rFonts w:hint="default"/>
        <w:lang w:val="uk-UA" w:eastAsia="en-US" w:bidi="ar-SA"/>
      </w:rPr>
    </w:lvl>
    <w:lvl w:ilvl="3" w:tplc="E2D46C06">
      <w:numFmt w:val="bullet"/>
      <w:lvlText w:val="•"/>
      <w:lvlJc w:val="left"/>
      <w:pPr>
        <w:ind w:left="3072" w:hanging="245"/>
      </w:pPr>
      <w:rPr>
        <w:rFonts w:hint="default"/>
        <w:lang w:val="uk-UA" w:eastAsia="en-US" w:bidi="ar-SA"/>
      </w:rPr>
    </w:lvl>
    <w:lvl w:ilvl="4" w:tplc="78F0F7A8">
      <w:numFmt w:val="bullet"/>
      <w:lvlText w:val="•"/>
      <w:lvlJc w:val="left"/>
      <w:pPr>
        <w:ind w:left="4050" w:hanging="245"/>
      </w:pPr>
      <w:rPr>
        <w:rFonts w:hint="default"/>
        <w:lang w:val="uk-UA" w:eastAsia="en-US" w:bidi="ar-SA"/>
      </w:rPr>
    </w:lvl>
    <w:lvl w:ilvl="5" w:tplc="702A89A2">
      <w:numFmt w:val="bullet"/>
      <w:lvlText w:val="•"/>
      <w:lvlJc w:val="left"/>
      <w:pPr>
        <w:ind w:left="5028" w:hanging="245"/>
      </w:pPr>
      <w:rPr>
        <w:rFonts w:hint="default"/>
        <w:lang w:val="uk-UA" w:eastAsia="en-US" w:bidi="ar-SA"/>
      </w:rPr>
    </w:lvl>
    <w:lvl w:ilvl="6" w:tplc="75DAA932">
      <w:numFmt w:val="bullet"/>
      <w:lvlText w:val="•"/>
      <w:lvlJc w:val="left"/>
      <w:pPr>
        <w:ind w:left="6005" w:hanging="245"/>
      </w:pPr>
      <w:rPr>
        <w:rFonts w:hint="default"/>
        <w:lang w:val="uk-UA" w:eastAsia="en-US" w:bidi="ar-SA"/>
      </w:rPr>
    </w:lvl>
    <w:lvl w:ilvl="7" w:tplc="814A7F8A">
      <w:numFmt w:val="bullet"/>
      <w:lvlText w:val="•"/>
      <w:lvlJc w:val="left"/>
      <w:pPr>
        <w:ind w:left="6983" w:hanging="245"/>
      </w:pPr>
      <w:rPr>
        <w:rFonts w:hint="default"/>
        <w:lang w:val="uk-UA" w:eastAsia="en-US" w:bidi="ar-SA"/>
      </w:rPr>
    </w:lvl>
    <w:lvl w:ilvl="8" w:tplc="4F0265AA">
      <w:numFmt w:val="bullet"/>
      <w:lvlText w:val="•"/>
      <w:lvlJc w:val="left"/>
      <w:pPr>
        <w:ind w:left="7960" w:hanging="245"/>
      </w:pPr>
      <w:rPr>
        <w:rFonts w:hint="default"/>
        <w:lang w:val="uk-UA" w:eastAsia="en-US" w:bidi="ar-SA"/>
      </w:rPr>
    </w:lvl>
  </w:abstractNum>
  <w:abstractNum w:abstractNumId="38" w15:restartNumberingAfterBreak="0">
    <w:nsid w:val="69C2773A"/>
    <w:multiLevelType w:val="hybridMultilevel"/>
    <w:tmpl w:val="70E69A74"/>
    <w:lvl w:ilvl="0" w:tplc="BA4EF21A">
      <w:start w:val="1"/>
      <w:numFmt w:val="decimal"/>
      <w:lvlText w:val="%1)"/>
      <w:lvlJc w:val="left"/>
      <w:pPr>
        <w:ind w:left="140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996E891E">
      <w:numFmt w:val="bullet"/>
      <w:lvlText w:val="•"/>
      <w:lvlJc w:val="left"/>
      <w:pPr>
        <w:ind w:left="1117" w:hanging="308"/>
      </w:pPr>
      <w:rPr>
        <w:rFonts w:hint="default"/>
        <w:lang w:val="uk-UA" w:eastAsia="en-US" w:bidi="ar-SA"/>
      </w:rPr>
    </w:lvl>
    <w:lvl w:ilvl="2" w:tplc="BE0E91E8">
      <w:numFmt w:val="bullet"/>
      <w:lvlText w:val="•"/>
      <w:lvlJc w:val="left"/>
      <w:pPr>
        <w:ind w:left="2095" w:hanging="308"/>
      </w:pPr>
      <w:rPr>
        <w:rFonts w:hint="default"/>
        <w:lang w:val="uk-UA" w:eastAsia="en-US" w:bidi="ar-SA"/>
      </w:rPr>
    </w:lvl>
    <w:lvl w:ilvl="3" w:tplc="DF208516">
      <w:numFmt w:val="bullet"/>
      <w:lvlText w:val="•"/>
      <w:lvlJc w:val="left"/>
      <w:pPr>
        <w:ind w:left="3072" w:hanging="308"/>
      </w:pPr>
      <w:rPr>
        <w:rFonts w:hint="default"/>
        <w:lang w:val="uk-UA" w:eastAsia="en-US" w:bidi="ar-SA"/>
      </w:rPr>
    </w:lvl>
    <w:lvl w:ilvl="4" w:tplc="294CD0DC">
      <w:numFmt w:val="bullet"/>
      <w:lvlText w:val="•"/>
      <w:lvlJc w:val="left"/>
      <w:pPr>
        <w:ind w:left="4050" w:hanging="308"/>
      </w:pPr>
      <w:rPr>
        <w:rFonts w:hint="default"/>
        <w:lang w:val="uk-UA" w:eastAsia="en-US" w:bidi="ar-SA"/>
      </w:rPr>
    </w:lvl>
    <w:lvl w:ilvl="5" w:tplc="14E86056">
      <w:numFmt w:val="bullet"/>
      <w:lvlText w:val="•"/>
      <w:lvlJc w:val="left"/>
      <w:pPr>
        <w:ind w:left="5028" w:hanging="308"/>
      </w:pPr>
      <w:rPr>
        <w:rFonts w:hint="default"/>
        <w:lang w:val="uk-UA" w:eastAsia="en-US" w:bidi="ar-SA"/>
      </w:rPr>
    </w:lvl>
    <w:lvl w:ilvl="6" w:tplc="371C83B4">
      <w:numFmt w:val="bullet"/>
      <w:lvlText w:val="•"/>
      <w:lvlJc w:val="left"/>
      <w:pPr>
        <w:ind w:left="6005" w:hanging="308"/>
      </w:pPr>
      <w:rPr>
        <w:rFonts w:hint="default"/>
        <w:lang w:val="uk-UA" w:eastAsia="en-US" w:bidi="ar-SA"/>
      </w:rPr>
    </w:lvl>
    <w:lvl w:ilvl="7" w:tplc="F97458CC">
      <w:numFmt w:val="bullet"/>
      <w:lvlText w:val="•"/>
      <w:lvlJc w:val="left"/>
      <w:pPr>
        <w:ind w:left="6983" w:hanging="308"/>
      </w:pPr>
      <w:rPr>
        <w:rFonts w:hint="default"/>
        <w:lang w:val="uk-UA" w:eastAsia="en-US" w:bidi="ar-SA"/>
      </w:rPr>
    </w:lvl>
    <w:lvl w:ilvl="8" w:tplc="E63C3768">
      <w:numFmt w:val="bullet"/>
      <w:lvlText w:val="•"/>
      <w:lvlJc w:val="left"/>
      <w:pPr>
        <w:ind w:left="7960" w:hanging="308"/>
      </w:pPr>
      <w:rPr>
        <w:rFonts w:hint="default"/>
        <w:lang w:val="uk-UA" w:eastAsia="en-US" w:bidi="ar-SA"/>
      </w:rPr>
    </w:lvl>
  </w:abstractNum>
  <w:abstractNum w:abstractNumId="39" w15:restartNumberingAfterBreak="0">
    <w:nsid w:val="6D9536FA"/>
    <w:multiLevelType w:val="hybridMultilevel"/>
    <w:tmpl w:val="8D72D3F8"/>
    <w:lvl w:ilvl="0" w:tplc="8DAA2956">
      <w:numFmt w:val="bullet"/>
      <w:lvlText w:val="-"/>
      <w:lvlJc w:val="left"/>
      <w:pPr>
        <w:ind w:left="14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51464594">
      <w:numFmt w:val="bullet"/>
      <w:lvlText w:val="•"/>
      <w:lvlJc w:val="left"/>
      <w:pPr>
        <w:ind w:left="1117" w:hanging="284"/>
      </w:pPr>
      <w:rPr>
        <w:rFonts w:hint="default"/>
        <w:lang w:val="uk-UA" w:eastAsia="en-US" w:bidi="ar-SA"/>
      </w:rPr>
    </w:lvl>
    <w:lvl w:ilvl="2" w:tplc="B53C712E">
      <w:numFmt w:val="bullet"/>
      <w:lvlText w:val="•"/>
      <w:lvlJc w:val="left"/>
      <w:pPr>
        <w:ind w:left="2095" w:hanging="284"/>
      </w:pPr>
      <w:rPr>
        <w:rFonts w:hint="default"/>
        <w:lang w:val="uk-UA" w:eastAsia="en-US" w:bidi="ar-SA"/>
      </w:rPr>
    </w:lvl>
    <w:lvl w:ilvl="3" w:tplc="5534FB8E">
      <w:numFmt w:val="bullet"/>
      <w:lvlText w:val="•"/>
      <w:lvlJc w:val="left"/>
      <w:pPr>
        <w:ind w:left="3072" w:hanging="284"/>
      </w:pPr>
      <w:rPr>
        <w:rFonts w:hint="default"/>
        <w:lang w:val="uk-UA" w:eastAsia="en-US" w:bidi="ar-SA"/>
      </w:rPr>
    </w:lvl>
    <w:lvl w:ilvl="4" w:tplc="F9C8F410">
      <w:numFmt w:val="bullet"/>
      <w:lvlText w:val="•"/>
      <w:lvlJc w:val="left"/>
      <w:pPr>
        <w:ind w:left="4050" w:hanging="284"/>
      </w:pPr>
      <w:rPr>
        <w:rFonts w:hint="default"/>
        <w:lang w:val="uk-UA" w:eastAsia="en-US" w:bidi="ar-SA"/>
      </w:rPr>
    </w:lvl>
    <w:lvl w:ilvl="5" w:tplc="ADFC1640">
      <w:numFmt w:val="bullet"/>
      <w:lvlText w:val="•"/>
      <w:lvlJc w:val="left"/>
      <w:pPr>
        <w:ind w:left="5028" w:hanging="284"/>
      </w:pPr>
      <w:rPr>
        <w:rFonts w:hint="default"/>
        <w:lang w:val="uk-UA" w:eastAsia="en-US" w:bidi="ar-SA"/>
      </w:rPr>
    </w:lvl>
    <w:lvl w:ilvl="6" w:tplc="E1EE02A2">
      <w:numFmt w:val="bullet"/>
      <w:lvlText w:val="•"/>
      <w:lvlJc w:val="left"/>
      <w:pPr>
        <w:ind w:left="6005" w:hanging="284"/>
      </w:pPr>
      <w:rPr>
        <w:rFonts w:hint="default"/>
        <w:lang w:val="uk-UA" w:eastAsia="en-US" w:bidi="ar-SA"/>
      </w:rPr>
    </w:lvl>
    <w:lvl w:ilvl="7" w:tplc="3DB0D300">
      <w:numFmt w:val="bullet"/>
      <w:lvlText w:val="•"/>
      <w:lvlJc w:val="left"/>
      <w:pPr>
        <w:ind w:left="6983" w:hanging="284"/>
      </w:pPr>
      <w:rPr>
        <w:rFonts w:hint="default"/>
        <w:lang w:val="uk-UA" w:eastAsia="en-US" w:bidi="ar-SA"/>
      </w:rPr>
    </w:lvl>
    <w:lvl w:ilvl="8" w:tplc="1EC24C52">
      <w:numFmt w:val="bullet"/>
      <w:lvlText w:val="•"/>
      <w:lvlJc w:val="left"/>
      <w:pPr>
        <w:ind w:left="7960" w:hanging="284"/>
      </w:pPr>
      <w:rPr>
        <w:rFonts w:hint="default"/>
        <w:lang w:val="uk-UA" w:eastAsia="en-US" w:bidi="ar-SA"/>
      </w:rPr>
    </w:lvl>
  </w:abstractNum>
  <w:abstractNum w:abstractNumId="40" w15:restartNumberingAfterBreak="0">
    <w:nsid w:val="6DDD7F8F"/>
    <w:multiLevelType w:val="multilevel"/>
    <w:tmpl w:val="E2A0BEF4"/>
    <w:lvl w:ilvl="0">
      <w:start w:val="11"/>
      <w:numFmt w:val="decimal"/>
      <w:lvlText w:val="%1"/>
      <w:lvlJc w:val="left"/>
      <w:pPr>
        <w:ind w:left="1432" w:hanging="58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32" w:hanging="5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3135" w:hanging="58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982" w:hanging="58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830" w:hanging="58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78" w:hanging="58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25" w:hanging="58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73" w:hanging="58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20" w:hanging="581"/>
      </w:pPr>
      <w:rPr>
        <w:rFonts w:hint="default"/>
        <w:lang w:val="uk-UA" w:eastAsia="en-US" w:bidi="ar-SA"/>
      </w:rPr>
    </w:lvl>
  </w:abstractNum>
  <w:abstractNum w:abstractNumId="41" w15:restartNumberingAfterBreak="0">
    <w:nsid w:val="6FB96AEF"/>
    <w:multiLevelType w:val="hybridMultilevel"/>
    <w:tmpl w:val="605E66A0"/>
    <w:lvl w:ilvl="0" w:tplc="8D324946">
      <w:start w:val="1"/>
      <w:numFmt w:val="decimal"/>
      <w:lvlText w:val="%1."/>
      <w:lvlJc w:val="left"/>
      <w:pPr>
        <w:ind w:left="140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7678567A">
      <w:numFmt w:val="bullet"/>
      <w:lvlText w:val="-"/>
      <w:lvlJc w:val="left"/>
      <w:pPr>
        <w:ind w:left="140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 w:tplc="F27AD23A">
      <w:numFmt w:val="bullet"/>
      <w:lvlText w:val="•"/>
      <w:lvlJc w:val="left"/>
      <w:pPr>
        <w:ind w:left="2095" w:hanging="274"/>
      </w:pPr>
      <w:rPr>
        <w:rFonts w:hint="default"/>
        <w:lang w:val="uk-UA" w:eastAsia="en-US" w:bidi="ar-SA"/>
      </w:rPr>
    </w:lvl>
    <w:lvl w:ilvl="3" w:tplc="8CEEEDFE">
      <w:numFmt w:val="bullet"/>
      <w:lvlText w:val="•"/>
      <w:lvlJc w:val="left"/>
      <w:pPr>
        <w:ind w:left="3072" w:hanging="274"/>
      </w:pPr>
      <w:rPr>
        <w:rFonts w:hint="default"/>
        <w:lang w:val="uk-UA" w:eastAsia="en-US" w:bidi="ar-SA"/>
      </w:rPr>
    </w:lvl>
    <w:lvl w:ilvl="4" w:tplc="CD861B0E">
      <w:numFmt w:val="bullet"/>
      <w:lvlText w:val="•"/>
      <w:lvlJc w:val="left"/>
      <w:pPr>
        <w:ind w:left="4050" w:hanging="274"/>
      </w:pPr>
      <w:rPr>
        <w:rFonts w:hint="default"/>
        <w:lang w:val="uk-UA" w:eastAsia="en-US" w:bidi="ar-SA"/>
      </w:rPr>
    </w:lvl>
    <w:lvl w:ilvl="5" w:tplc="386AB7E2">
      <w:numFmt w:val="bullet"/>
      <w:lvlText w:val="•"/>
      <w:lvlJc w:val="left"/>
      <w:pPr>
        <w:ind w:left="5028" w:hanging="274"/>
      </w:pPr>
      <w:rPr>
        <w:rFonts w:hint="default"/>
        <w:lang w:val="uk-UA" w:eastAsia="en-US" w:bidi="ar-SA"/>
      </w:rPr>
    </w:lvl>
    <w:lvl w:ilvl="6" w:tplc="FFD416DE">
      <w:numFmt w:val="bullet"/>
      <w:lvlText w:val="•"/>
      <w:lvlJc w:val="left"/>
      <w:pPr>
        <w:ind w:left="6005" w:hanging="274"/>
      </w:pPr>
      <w:rPr>
        <w:rFonts w:hint="default"/>
        <w:lang w:val="uk-UA" w:eastAsia="en-US" w:bidi="ar-SA"/>
      </w:rPr>
    </w:lvl>
    <w:lvl w:ilvl="7" w:tplc="91887064">
      <w:numFmt w:val="bullet"/>
      <w:lvlText w:val="•"/>
      <w:lvlJc w:val="left"/>
      <w:pPr>
        <w:ind w:left="6983" w:hanging="274"/>
      </w:pPr>
      <w:rPr>
        <w:rFonts w:hint="default"/>
        <w:lang w:val="uk-UA" w:eastAsia="en-US" w:bidi="ar-SA"/>
      </w:rPr>
    </w:lvl>
    <w:lvl w:ilvl="8" w:tplc="1D62BB1A">
      <w:numFmt w:val="bullet"/>
      <w:lvlText w:val="•"/>
      <w:lvlJc w:val="left"/>
      <w:pPr>
        <w:ind w:left="7960" w:hanging="274"/>
      </w:pPr>
      <w:rPr>
        <w:rFonts w:hint="default"/>
        <w:lang w:val="uk-UA" w:eastAsia="en-US" w:bidi="ar-SA"/>
      </w:rPr>
    </w:lvl>
  </w:abstractNum>
  <w:abstractNum w:abstractNumId="42" w15:restartNumberingAfterBreak="0">
    <w:nsid w:val="76CB1F08"/>
    <w:multiLevelType w:val="multilevel"/>
    <w:tmpl w:val="59DCE9F2"/>
    <w:lvl w:ilvl="0">
      <w:start w:val="1"/>
      <w:numFmt w:val="decimal"/>
      <w:lvlText w:val="%1"/>
      <w:lvlJc w:val="left"/>
      <w:pPr>
        <w:ind w:left="140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45" w:hanging="49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292" w:hanging="49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245" w:hanging="49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98" w:hanging="49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51" w:hanging="49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04" w:hanging="49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057" w:hanging="49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010" w:hanging="495"/>
      </w:pPr>
      <w:rPr>
        <w:rFonts w:hint="default"/>
        <w:lang w:val="uk-UA" w:eastAsia="en-US" w:bidi="ar-SA"/>
      </w:rPr>
    </w:lvl>
  </w:abstractNum>
  <w:abstractNum w:abstractNumId="43" w15:restartNumberingAfterBreak="0">
    <w:nsid w:val="78B87CFD"/>
    <w:multiLevelType w:val="hybridMultilevel"/>
    <w:tmpl w:val="9BF466B2"/>
    <w:lvl w:ilvl="0" w:tplc="504A92B8">
      <w:start w:val="1"/>
      <w:numFmt w:val="decimal"/>
      <w:lvlText w:val="%1."/>
      <w:lvlJc w:val="left"/>
      <w:pPr>
        <w:ind w:left="14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3578AC48">
      <w:numFmt w:val="bullet"/>
      <w:lvlText w:val="•"/>
      <w:lvlJc w:val="left"/>
      <w:pPr>
        <w:ind w:left="1117" w:hanging="284"/>
      </w:pPr>
      <w:rPr>
        <w:rFonts w:hint="default"/>
        <w:lang w:val="uk-UA" w:eastAsia="en-US" w:bidi="ar-SA"/>
      </w:rPr>
    </w:lvl>
    <w:lvl w:ilvl="2" w:tplc="D5A84D78">
      <w:numFmt w:val="bullet"/>
      <w:lvlText w:val="•"/>
      <w:lvlJc w:val="left"/>
      <w:pPr>
        <w:ind w:left="2095" w:hanging="284"/>
      </w:pPr>
      <w:rPr>
        <w:rFonts w:hint="default"/>
        <w:lang w:val="uk-UA" w:eastAsia="en-US" w:bidi="ar-SA"/>
      </w:rPr>
    </w:lvl>
    <w:lvl w:ilvl="3" w:tplc="7DDA8198">
      <w:numFmt w:val="bullet"/>
      <w:lvlText w:val="•"/>
      <w:lvlJc w:val="left"/>
      <w:pPr>
        <w:ind w:left="3072" w:hanging="284"/>
      </w:pPr>
      <w:rPr>
        <w:rFonts w:hint="default"/>
        <w:lang w:val="uk-UA" w:eastAsia="en-US" w:bidi="ar-SA"/>
      </w:rPr>
    </w:lvl>
    <w:lvl w:ilvl="4" w:tplc="0A408780">
      <w:numFmt w:val="bullet"/>
      <w:lvlText w:val="•"/>
      <w:lvlJc w:val="left"/>
      <w:pPr>
        <w:ind w:left="4050" w:hanging="284"/>
      </w:pPr>
      <w:rPr>
        <w:rFonts w:hint="default"/>
        <w:lang w:val="uk-UA" w:eastAsia="en-US" w:bidi="ar-SA"/>
      </w:rPr>
    </w:lvl>
    <w:lvl w:ilvl="5" w:tplc="9CBC41E0">
      <w:numFmt w:val="bullet"/>
      <w:lvlText w:val="•"/>
      <w:lvlJc w:val="left"/>
      <w:pPr>
        <w:ind w:left="5028" w:hanging="284"/>
      </w:pPr>
      <w:rPr>
        <w:rFonts w:hint="default"/>
        <w:lang w:val="uk-UA" w:eastAsia="en-US" w:bidi="ar-SA"/>
      </w:rPr>
    </w:lvl>
    <w:lvl w:ilvl="6" w:tplc="94CCCAF0">
      <w:numFmt w:val="bullet"/>
      <w:lvlText w:val="•"/>
      <w:lvlJc w:val="left"/>
      <w:pPr>
        <w:ind w:left="6005" w:hanging="284"/>
      </w:pPr>
      <w:rPr>
        <w:rFonts w:hint="default"/>
        <w:lang w:val="uk-UA" w:eastAsia="en-US" w:bidi="ar-SA"/>
      </w:rPr>
    </w:lvl>
    <w:lvl w:ilvl="7" w:tplc="D5EA255C">
      <w:numFmt w:val="bullet"/>
      <w:lvlText w:val="•"/>
      <w:lvlJc w:val="left"/>
      <w:pPr>
        <w:ind w:left="6983" w:hanging="284"/>
      </w:pPr>
      <w:rPr>
        <w:rFonts w:hint="default"/>
        <w:lang w:val="uk-UA" w:eastAsia="en-US" w:bidi="ar-SA"/>
      </w:rPr>
    </w:lvl>
    <w:lvl w:ilvl="8" w:tplc="9A88CD78">
      <w:numFmt w:val="bullet"/>
      <w:lvlText w:val="•"/>
      <w:lvlJc w:val="left"/>
      <w:pPr>
        <w:ind w:left="7960" w:hanging="284"/>
      </w:pPr>
      <w:rPr>
        <w:rFonts w:hint="default"/>
        <w:lang w:val="uk-UA" w:eastAsia="en-US" w:bidi="ar-SA"/>
      </w:rPr>
    </w:lvl>
  </w:abstractNum>
  <w:abstractNum w:abstractNumId="44" w15:restartNumberingAfterBreak="0">
    <w:nsid w:val="793370EE"/>
    <w:multiLevelType w:val="hybridMultilevel"/>
    <w:tmpl w:val="67C68122"/>
    <w:lvl w:ilvl="0" w:tplc="64D25B58">
      <w:numFmt w:val="bullet"/>
      <w:lvlText w:val="-"/>
      <w:lvlJc w:val="left"/>
      <w:pPr>
        <w:ind w:left="14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AED8347A">
      <w:numFmt w:val="bullet"/>
      <w:lvlText w:val="•"/>
      <w:lvlJc w:val="left"/>
      <w:pPr>
        <w:ind w:left="1117" w:hanging="164"/>
      </w:pPr>
      <w:rPr>
        <w:rFonts w:hint="default"/>
        <w:lang w:val="uk-UA" w:eastAsia="en-US" w:bidi="ar-SA"/>
      </w:rPr>
    </w:lvl>
    <w:lvl w:ilvl="2" w:tplc="7ECE44F2">
      <w:numFmt w:val="bullet"/>
      <w:lvlText w:val="•"/>
      <w:lvlJc w:val="left"/>
      <w:pPr>
        <w:ind w:left="2095" w:hanging="164"/>
      </w:pPr>
      <w:rPr>
        <w:rFonts w:hint="default"/>
        <w:lang w:val="uk-UA" w:eastAsia="en-US" w:bidi="ar-SA"/>
      </w:rPr>
    </w:lvl>
    <w:lvl w:ilvl="3" w:tplc="45F6615C">
      <w:numFmt w:val="bullet"/>
      <w:lvlText w:val="•"/>
      <w:lvlJc w:val="left"/>
      <w:pPr>
        <w:ind w:left="3072" w:hanging="164"/>
      </w:pPr>
      <w:rPr>
        <w:rFonts w:hint="default"/>
        <w:lang w:val="uk-UA" w:eastAsia="en-US" w:bidi="ar-SA"/>
      </w:rPr>
    </w:lvl>
    <w:lvl w:ilvl="4" w:tplc="5E76533A">
      <w:numFmt w:val="bullet"/>
      <w:lvlText w:val="•"/>
      <w:lvlJc w:val="left"/>
      <w:pPr>
        <w:ind w:left="4050" w:hanging="164"/>
      </w:pPr>
      <w:rPr>
        <w:rFonts w:hint="default"/>
        <w:lang w:val="uk-UA" w:eastAsia="en-US" w:bidi="ar-SA"/>
      </w:rPr>
    </w:lvl>
    <w:lvl w:ilvl="5" w:tplc="2BFE08C4">
      <w:numFmt w:val="bullet"/>
      <w:lvlText w:val="•"/>
      <w:lvlJc w:val="left"/>
      <w:pPr>
        <w:ind w:left="5028" w:hanging="164"/>
      </w:pPr>
      <w:rPr>
        <w:rFonts w:hint="default"/>
        <w:lang w:val="uk-UA" w:eastAsia="en-US" w:bidi="ar-SA"/>
      </w:rPr>
    </w:lvl>
    <w:lvl w:ilvl="6" w:tplc="A8D8DFA8">
      <w:numFmt w:val="bullet"/>
      <w:lvlText w:val="•"/>
      <w:lvlJc w:val="left"/>
      <w:pPr>
        <w:ind w:left="6005" w:hanging="164"/>
      </w:pPr>
      <w:rPr>
        <w:rFonts w:hint="default"/>
        <w:lang w:val="uk-UA" w:eastAsia="en-US" w:bidi="ar-SA"/>
      </w:rPr>
    </w:lvl>
    <w:lvl w:ilvl="7" w:tplc="ECE6C66E">
      <w:numFmt w:val="bullet"/>
      <w:lvlText w:val="•"/>
      <w:lvlJc w:val="left"/>
      <w:pPr>
        <w:ind w:left="6983" w:hanging="164"/>
      </w:pPr>
      <w:rPr>
        <w:rFonts w:hint="default"/>
        <w:lang w:val="uk-UA" w:eastAsia="en-US" w:bidi="ar-SA"/>
      </w:rPr>
    </w:lvl>
    <w:lvl w:ilvl="8" w:tplc="11BA5E6E">
      <w:numFmt w:val="bullet"/>
      <w:lvlText w:val="•"/>
      <w:lvlJc w:val="left"/>
      <w:pPr>
        <w:ind w:left="7960" w:hanging="164"/>
      </w:pPr>
      <w:rPr>
        <w:rFonts w:hint="default"/>
        <w:lang w:val="uk-UA" w:eastAsia="en-US" w:bidi="ar-SA"/>
      </w:rPr>
    </w:lvl>
  </w:abstractNum>
  <w:abstractNum w:abstractNumId="45" w15:restartNumberingAfterBreak="0">
    <w:nsid w:val="7AEF6F61"/>
    <w:multiLevelType w:val="hybridMultilevel"/>
    <w:tmpl w:val="3FE6D36C"/>
    <w:lvl w:ilvl="0" w:tplc="90BC147A">
      <w:start w:val="1"/>
      <w:numFmt w:val="decimal"/>
      <w:lvlText w:val="%1)"/>
      <w:lvlJc w:val="left"/>
      <w:pPr>
        <w:ind w:left="140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EF982C7E">
      <w:numFmt w:val="bullet"/>
      <w:lvlText w:val="•"/>
      <w:lvlJc w:val="left"/>
      <w:pPr>
        <w:ind w:left="1117" w:hanging="298"/>
      </w:pPr>
      <w:rPr>
        <w:rFonts w:hint="default"/>
        <w:lang w:val="uk-UA" w:eastAsia="en-US" w:bidi="ar-SA"/>
      </w:rPr>
    </w:lvl>
    <w:lvl w:ilvl="2" w:tplc="23F25438">
      <w:numFmt w:val="bullet"/>
      <w:lvlText w:val="•"/>
      <w:lvlJc w:val="left"/>
      <w:pPr>
        <w:ind w:left="2095" w:hanging="298"/>
      </w:pPr>
      <w:rPr>
        <w:rFonts w:hint="default"/>
        <w:lang w:val="uk-UA" w:eastAsia="en-US" w:bidi="ar-SA"/>
      </w:rPr>
    </w:lvl>
    <w:lvl w:ilvl="3" w:tplc="40DA77E6">
      <w:numFmt w:val="bullet"/>
      <w:lvlText w:val="•"/>
      <w:lvlJc w:val="left"/>
      <w:pPr>
        <w:ind w:left="3072" w:hanging="298"/>
      </w:pPr>
      <w:rPr>
        <w:rFonts w:hint="default"/>
        <w:lang w:val="uk-UA" w:eastAsia="en-US" w:bidi="ar-SA"/>
      </w:rPr>
    </w:lvl>
    <w:lvl w:ilvl="4" w:tplc="3F724B78">
      <w:numFmt w:val="bullet"/>
      <w:lvlText w:val="•"/>
      <w:lvlJc w:val="left"/>
      <w:pPr>
        <w:ind w:left="4050" w:hanging="298"/>
      </w:pPr>
      <w:rPr>
        <w:rFonts w:hint="default"/>
        <w:lang w:val="uk-UA" w:eastAsia="en-US" w:bidi="ar-SA"/>
      </w:rPr>
    </w:lvl>
    <w:lvl w:ilvl="5" w:tplc="8DCEC468">
      <w:numFmt w:val="bullet"/>
      <w:lvlText w:val="•"/>
      <w:lvlJc w:val="left"/>
      <w:pPr>
        <w:ind w:left="5028" w:hanging="298"/>
      </w:pPr>
      <w:rPr>
        <w:rFonts w:hint="default"/>
        <w:lang w:val="uk-UA" w:eastAsia="en-US" w:bidi="ar-SA"/>
      </w:rPr>
    </w:lvl>
    <w:lvl w:ilvl="6" w:tplc="5748C3D2">
      <w:numFmt w:val="bullet"/>
      <w:lvlText w:val="•"/>
      <w:lvlJc w:val="left"/>
      <w:pPr>
        <w:ind w:left="6005" w:hanging="298"/>
      </w:pPr>
      <w:rPr>
        <w:rFonts w:hint="default"/>
        <w:lang w:val="uk-UA" w:eastAsia="en-US" w:bidi="ar-SA"/>
      </w:rPr>
    </w:lvl>
    <w:lvl w:ilvl="7" w:tplc="D1647874">
      <w:numFmt w:val="bullet"/>
      <w:lvlText w:val="•"/>
      <w:lvlJc w:val="left"/>
      <w:pPr>
        <w:ind w:left="6983" w:hanging="298"/>
      </w:pPr>
      <w:rPr>
        <w:rFonts w:hint="default"/>
        <w:lang w:val="uk-UA" w:eastAsia="en-US" w:bidi="ar-SA"/>
      </w:rPr>
    </w:lvl>
    <w:lvl w:ilvl="8" w:tplc="739464E6">
      <w:numFmt w:val="bullet"/>
      <w:lvlText w:val="•"/>
      <w:lvlJc w:val="left"/>
      <w:pPr>
        <w:ind w:left="7960" w:hanging="298"/>
      </w:pPr>
      <w:rPr>
        <w:rFonts w:hint="default"/>
        <w:lang w:val="uk-UA" w:eastAsia="en-US" w:bidi="ar-SA"/>
      </w:rPr>
    </w:lvl>
  </w:abstractNum>
  <w:abstractNum w:abstractNumId="46" w15:restartNumberingAfterBreak="0">
    <w:nsid w:val="7EC05225"/>
    <w:multiLevelType w:val="multilevel"/>
    <w:tmpl w:val="19949182"/>
    <w:lvl w:ilvl="0">
      <w:start w:val="2"/>
      <w:numFmt w:val="decimal"/>
      <w:lvlText w:val="%1"/>
      <w:lvlJc w:val="left"/>
      <w:pPr>
        <w:ind w:left="1345" w:hanging="495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1345" w:hanging="49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055" w:hanging="49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912" w:hanging="49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70" w:hanging="49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28" w:hanging="49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85" w:hanging="49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43" w:hanging="49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00" w:hanging="495"/>
      </w:pPr>
      <w:rPr>
        <w:rFonts w:hint="default"/>
        <w:lang w:val="uk-UA" w:eastAsia="en-US" w:bidi="ar-SA"/>
      </w:rPr>
    </w:lvl>
  </w:abstractNum>
  <w:abstractNum w:abstractNumId="47" w15:restartNumberingAfterBreak="0">
    <w:nsid w:val="7EC05644"/>
    <w:multiLevelType w:val="hybridMultilevel"/>
    <w:tmpl w:val="6138313E"/>
    <w:lvl w:ilvl="0" w:tplc="A358D440">
      <w:start w:val="1"/>
      <w:numFmt w:val="decimal"/>
      <w:lvlText w:val="%1."/>
      <w:lvlJc w:val="left"/>
      <w:pPr>
        <w:ind w:left="113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447E0106">
      <w:numFmt w:val="bullet"/>
      <w:lvlText w:val="-"/>
      <w:lvlJc w:val="left"/>
      <w:pPr>
        <w:ind w:left="14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 w:tplc="887CA25A">
      <w:numFmt w:val="bullet"/>
      <w:lvlText w:val="•"/>
      <w:lvlJc w:val="left"/>
      <w:pPr>
        <w:ind w:left="1020" w:hanging="164"/>
      </w:pPr>
      <w:rPr>
        <w:rFonts w:hint="default"/>
        <w:lang w:val="uk-UA" w:eastAsia="en-US" w:bidi="ar-SA"/>
      </w:rPr>
    </w:lvl>
    <w:lvl w:ilvl="3" w:tplc="059234BC">
      <w:numFmt w:val="bullet"/>
      <w:lvlText w:val="•"/>
      <w:lvlJc w:val="left"/>
      <w:pPr>
        <w:ind w:left="1140" w:hanging="164"/>
      </w:pPr>
      <w:rPr>
        <w:rFonts w:hint="default"/>
        <w:lang w:val="uk-UA" w:eastAsia="en-US" w:bidi="ar-SA"/>
      </w:rPr>
    </w:lvl>
    <w:lvl w:ilvl="4" w:tplc="74AC66B0">
      <w:numFmt w:val="bullet"/>
      <w:lvlText w:val="•"/>
      <w:lvlJc w:val="left"/>
      <w:pPr>
        <w:ind w:left="2393" w:hanging="164"/>
      </w:pPr>
      <w:rPr>
        <w:rFonts w:hint="default"/>
        <w:lang w:val="uk-UA" w:eastAsia="en-US" w:bidi="ar-SA"/>
      </w:rPr>
    </w:lvl>
    <w:lvl w:ilvl="5" w:tplc="D83C1BBA">
      <w:numFmt w:val="bullet"/>
      <w:lvlText w:val="•"/>
      <w:lvlJc w:val="left"/>
      <w:pPr>
        <w:ind w:left="3647" w:hanging="164"/>
      </w:pPr>
      <w:rPr>
        <w:rFonts w:hint="default"/>
        <w:lang w:val="uk-UA" w:eastAsia="en-US" w:bidi="ar-SA"/>
      </w:rPr>
    </w:lvl>
    <w:lvl w:ilvl="6" w:tplc="F5BCD336">
      <w:numFmt w:val="bullet"/>
      <w:lvlText w:val="•"/>
      <w:lvlJc w:val="left"/>
      <w:pPr>
        <w:ind w:left="4901" w:hanging="164"/>
      </w:pPr>
      <w:rPr>
        <w:rFonts w:hint="default"/>
        <w:lang w:val="uk-UA" w:eastAsia="en-US" w:bidi="ar-SA"/>
      </w:rPr>
    </w:lvl>
    <w:lvl w:ilvl="7" w:tplc="699C1510">
      <w:numFmt w:val="bullet"/>
      <w:lvlText w:val="•"/>
      <w:lvlJc w:val="left"/>
      <w:pPr>
        <w:ind w:left="6154" w:hanging="164"/>
      </w:pPr>
      <w:rPr>
        <w:rFonts w:hint="default"/>
        <w:lang w:val="uk-UA" w:eastAsia="en-US" w:bidi="ar-SA"/>
      </w:rPr>
    </w:lvl>
    <w:lvl w:ilvl="8" w:tplc="7764BBD2">
      <w:numFmt w:val="bullet"/>
      <w:lvlText w:val="•"/>
      <w:lvlJc w:val="left"/>
      <w:pPr>
        <w:ind w:left="7408" w:hanging="164"/>
      </w:pPr>
      <w:rPr>
        <w:rFonts w:hint="default"/>
        <w:lang w:val="uk-UA" w:eastAsia="en-US" w:bidi="ar-SA"/>
      </w:rPr>
    </w:lvl>
  </w:abstractNum>
  <w:num w:numId="1" w16cid:durableId="1842161612">
    <w:abstractNumId w:val="19"/>
  </w:num>
  <w:num w:numId="2" w16cid:durableId="1374892175">
    <w:abstractNumId w:val="4"/>
  </w:num>
  <w:num w:numId="3" w16cid:durableId="211045974">
    <w:abstractNumId w:val="0"/>
  </w:num>
  <w:num w:numId="4" w16cid:durableId="1000815241">
    <w:abstractNumId w:val="43"/>
  </w:num>
  <w:num w:numId="5" w16cid:durableId="1764492642">
    <w:abstractNumId w:val="13"/>
  </w:num>
  <w:num w:numId="6" w16cid:durableId="947925659">
    <w:abstractNumId w:val="7"/>
  </w:num>
  <w:num w:numId="7" w16cid:durableId="1973897150">
    <w:abstractNumId w:val="2"/>
  </w:num>
  <w:num w:numId="8" w16cid:durableId="1936477069">
    <w:abstractNumId w:val="39"/>
  </w:num>
  <w:num w:numId="9" w16cid:durableId="263877641">
    <w:abstractNumId w:val="10"/>
  </w:num>
  <w:num w:numId="10" w16cid:durableId="109857674">
    <w:abstractNumId w:val="29"/>
  </w:num>
  <w:num w:numId="11" w16cid:durableId="710960498">
    <w:abstractNumId w:val="35"/>
  </w:num>
  <w:num w:numId="12" w16cid:durableId="706757090">
    <w:abstractNumId w:val="33"/>
  </w:num>
  <w:num w:numId="13" w16cid:durableId="1581476181">
    <w:abstractNumId w:val="9"/>
  </w:num>
  <w:num w:numId="14" w16cid:durableId="710882205">
    <w:abstractNumId w:val="11"/>
  </w:num>
  <w:num w:numId="15" w16cid:durableId="263274281">
    <w:abstractNumId w:val="28"/>
  </w:num>
  <w:num w:numId="16" w16cid:durableId="779952466">
    <w:abstractNumId w:val="45"/>
  </w:num>
  <w:num w:numId="17" w16cid:durableId="1088963906">
    <w:abstractNumId w:val="34"/>
  </w:num>
  <w:num w:numId="18" w16cid:durableId="1180007303">
    <w:abstractNumId w:val="27"/>
  </w:num>
  <w:num w:numId="19" w16cid:durableId="974800342">
    <w:abstractNumId w:val="8"/>
  </w:num>
  <w:num w:numId="20" w16cid:durableId="842470164">
    <w:abstractNumId w:val="31"/>
  </w:num>
  <w:num w:numId="21" w16cid:durableId="1906064132">
    <w:abstractNumId w:val="5"/>
  </w:num>
  <w:num w:numId="22" w16cid:durableId="1277450132">
    <w:abstractNumId w:val="17"/>
  </w:num>
  <w:num w:numId="23" w16cid:durableId="2112779472">
    <w:abstractNumId w:val="22"/>
  </w:num>
  <w:num w:numId="24" w16cid:durableId="1751730047">
    <w:abstractNumId w:val="41"/>
  </w:num>
  <w:num w:numId="25" w16cid:durableId="802427126">
    <w:abstractNumId w:val="47"/>
  </w:num>
  <w:num w:numId="26" w16cid:durableId="263734988">
    <w:abstractNumId w:val="1"/>
  </w:num>
  <w:num w:numId="27" w16cid:durableId="2074154522">
    <w:abstractNumId w:val="25"/>
  </w:num>
  <w:num w:numId="28" w16cid:durableId="1613434646">
    <w:abstractNumId w:val="32"/>
  </w:num>
  <w:num w:numId="29" w16cid:durableId="1885868651">
    <w:abstractNumId w:val="37"/>
  </w:num>
  <w:num w:numId="30" w16cid:durableId="2005471302">
    <w:abstractNumId w:val="26"/>
  </w:num>
  <w:num w:numId="31" w16cid:durableId="302194739">
    <w:abstractNumId w:val="38"/>
  </w:num>
  <w:num w:numId="32" w16cid:durableId="752896105">
    <w:abstractNumId w:val="3"/>
  </w:num>
  <w:num w:numId="33" w16cid:durableId="2074739161">
    <w:abstractNumId w:val="20"/>
  </w:num>
  <w:num w:numId="34" w16cid:durableId="113180762">
    <w:abstractNumId w:val="46"/>
  </w:num>
  <w:num w:numId="35" w16cid:durableId="294410918">
    <w:abstractNumId w:val="12"/>
  </w:num>
  <w:num w:numId="36" w16cid:durableId="1738433715">
    <w:abstractNumId w:val="36"/>
  </w:num>
  <w:num w:numId="37" w16cid:durableId="672219579">
    <w:abstractNumId w:val="44"/>
  </w:num>
  <w:num w:numId="38" w16cid:durableId="684206532">
    <w:abstractNumId w:val="42"/>
  </w:num>
  <w:num w:numId="39" w16cid:durableId="326369323">
    <w:abstractNumId w:val="15"/>
  </w:num>
  <w:num w:numId="40" w16cid:durableId="583879038">
    <w:abstractNumId w:val="6"/>
  </w:num>
  <w:num w:numId="41" w16cid:durableId="1204251302">
    <w:abstractNumId w:val="40"/>
  </w:num>
  <w:num w:numId="42" w16cid:durableId="624892959">
    <w:abstractNumId w:val="23"/>
  </w:num>
  <w:num w:numId="43" w16cid:durableId="430053137">
    <w:abstractNumId w:val="18"/>
  </w:num>
  <w:num w:numId="44" w16cid:durableId="929584816">
    <w:abstractNumId w:val="14"/>
  </w:num>
  <w:num w:numId="45" w16cid:durableId="2050913312">
    <w:abstractNumId w:val="21"/>
  </w:num>
  <w:num w:numId="46" w16cid:durableId="1631940998">
    <w:abstractNumId w:val="16"/>
  </w:num>
  <w:num w:numId="47" w16cid:durableId="744767206">
    <w:abstractNumId w:val="30"/>
  </w:num>
  <w:num w:numId="48" w16cid:durableId="11035698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915"/>
    <w:rsid w:val="000757F3"/>
    <w:rsid w:val="000D1915"/>
    <w:rsid w:val="00597E8C"/>
    <w:rsid w:val="00833969"/>
    <w:rsid w:val="0089155C"/>
    <w:rsid w:val="00B33AD1"/>
    <w:rsid w:val="00B850BB"/>
    <w:rsid w:val="00BB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96F5A8-59CF-4D74-A992-CFB3D6E7D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UA" w:eastAsia="en-US" w:bidi="ar-SA"/>
        <w14:ligatures w14:val="standardContextual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3AD1"/>
    <w:pPr>
      <w:widowControl w:val="0"/>
      <w:autoSpaceDE w:val="0"/>
      <w:autoSpaceDN w:val="0"/>
      <w:spacing w:line="240" w:lineRule="auto"/>
      <w:jc w:val="left"/>
    </w:pPr>
    <w:rPr>
      <w:rFonts w:ascii="Times New Roman" w:eastAsia="Times New Roman" w:hAnsi="Times New Roman" w:cs="Times New Roman"/>
      <w:kern w:val="0"/>
      <w:lang w:val="uk-UA"/>
      <w14:ligatures w14:val="none"/>
    </w:rPr>
  </w:style>
  <w:style w:type="paragraph" w:styleId="1">
    <w:name w:val="heading 1"/>
    <w:basedOn w:val="a"/>
    <w:link w:val="10"/>
    <w:uiPriority w:val="9"/>
    <w:qFormat/>
    <w:rsid w:val="00B33AD1"/>
    <w:pPr>
      <w:spacing w:before="2"/>
      <w:ind w:left="4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B33AD1"/>
    <w:pPr>
      <w:ind w:left="1344" w:hanging="493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3AD1"/>
    <w:rPr>
      <w:rFonts w:ascii="Times New Roman" w:eastAsia="Times New Roman" w:hAnsi="Times New Roman" w:cs="Times New Roman"/>
      <w:b/>
      <w:bCs/>
      <w:kern w:val="0"/>
      <w:sz w:val="32"/>
      <w:szCs w:val="32"/>
      <w:lang w:val="uk-UA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B33AD1"/>
    <w:rPr>
      <w:rFonts w:ascii="Times New Roman" w:eastAsia="Times New Roman" w:hAnsi="Times New Roman" w:cs="Times New Roman"/>
      <w:b/>
      <w:bCs/>
      <w:kern w:val="0"/>
      <w:sz w:val="28"/>
      <w:szCs w:val="28"/>
      <w:lang w:val="uk-UA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B33AD1"/>
    <w:pPr>
      <w:widowControl w:val="0"/>
      <w:autoSpaceDE w:val="0"/>
      <w:autoSpaceDN w:val="0"/>
      <w:spacing w:line="240" w:lineRule="auto"/>
      <w:jc w:val="left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B33AD1"/>
    <w:pPr>
      <w:spacing w:before="42"/>
      <w:ind w:left="140"/>
    </w:pPr>
    <w:rPr>
      <w:sz w:val="26"/>
      <w:szCs w:val="26"/>
    </w:rPr>
  </w:style>
  <w:style w:type="paragraph" w:styleId="21">
    <w:name w:val="toc 2"/>
    <w:basedOn w:val="a"/>
    <w:uiPriority w:val="1"/>
    <w:qFormat/>
    <w:rsid w:val="00B33AD1"/>
    <w:pPr>
      <w:spacing w:before="167"/>
      <w:ind w:left="851"/>
    </w:pPr>
    <w:rPr>
      <w:b/>
      <w:bCs/>
      <w:sz w:val="26"/>
      <w:szCs w:val="26"/>
    </w:rPr>
  </w:style>
  <w:style w:type="paragraph" w:styleId="3">
    <w:name w:val="toc 3"/>
    <w:basedOn w:val="a"/>
    <w:uiPriority w:val="1"/>
    <w:qFormat/>
    <w:rsid w:val="00B33AD1"/>
    <w:pPr>
      <w:spacing w:before="46"/>
      <w:ind w:left="1310" w:hanging="459"/>
    </w:pPr>
    <w:rPr>
      <w:sz w:val="26"/>
      <w:szCs w:val="26"/>
    </w:rPr>
  </w:style>
  <w:style w:type="paragraph" w:styleId="4">
    <w:name w:val="toc 4"/>
    <w:basedOn w:val="a"/>
    <w:uiPriority w:val="1"/>
    <w:qFormat/>
    <w:rsid w:val="00B33AD1"/>
    <w:pPr>
      <w:spacing w:before="166"/>
      <w:ind w:left="851"/>
    </w:pPr>
    <w:rPr>
      <w:b/>
      <w:bCs/>
      <w:i/>
      <w:iCs/>
    </w:rPr>
  </w:style>
  <w:style w:type="paragraph" w:styleId="a3">
    <w:name w:val="Body Text"/>
    <w:basedOn w:val="a"/>
    <w:link w:val="a4"/>
    <w:uiPriority w:val="1"/>
    <w:qFormat/>
    <w:rsid w:val="00B33AD1"/>
    <w:pPr>
      <w:ind w:left="140" w:firstLine="710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33AD1"/>
    <w:rPr>
      <w:rFonts w:ascii="Times New Roman" w:eastAsia="Times New Roman" w:hAnsi="Times New Roman" w:cs="Times New Roman"/>
      <w:kern w:val="0"/>
      <w:sz w:val="28"/>
      <w:szCs w:val="28"/>
      <w:lang w:val="uk-UA"/>
      <w14:ligatures w14:val="none"/>
    </w:rPr>
  </w:style>
  <w:style w:type="paragraph" w:styleId="a5">
    <w:name w:val="List Paragraph"/>
    <w:basedOn w:val="a"/>
    <w:uiPriority w:val="1"/>
    <w:qFormat/>
    <w:rsid w:val="00B33AD1"/>
    <w:pPr>
      <w:ind w:left="140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B33AD1"/>
    <w:pPr>
      <w:ind w:left="11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2757</Words>
  <Characters>15721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Ярослав Наумов</dc:creator>
  <cp:keywords/>
  <dc:description/>
  <cp:lastModifiedBy>Ярослав Наумов</cp:lastModifiedBy>
  <cp:revision>2</cp:revision>
  <dcterms:created xsi:type="dcterms:W3CDTF">2024-12-16T07:47:00Z</dcterms:created>
  <dcterms:modified xsi:type="dcterms:W3CDTF">2024-12-16T08:02:00Z</dcterms:modified>
</cp:coreProperties>
</file>