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64D" w:rsidRPr="00E67E98" w:rsidRDefault="00CE764D" w:rsidP="00CE764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Лабораторне </w:t>
      </w:r>
      <w:r w:rsidRPr="00E67E98">
        <w:rPr>
          <w:b/>
          <w:bCs/>
          <w:sz w:val="28"/>
          <w:szCs w:val="28"/>
          <w:lang w:val="uk-UA"/>
        </w:rPr>
        <w:t>заняття №1</w:t>
      </w:r>
    </w:p>
    <w:p w:rsidR="00CE764D" w:rsidRPr="00E67E98" w:rsidRDefault="00CE764D" w:rsidP="00CE764D">
      <w:pPr>
        <w:spacing w:line="276" w:lineRule="auto"/>
        <w:jc w:val="center"/>
        <w:rPr>
          <w:b/>
          <w:bCs/>
          <w:sz w:val="28"/>
          <w:szCs w:val="28"/>
        </w:rPr>
      </w:pPr>
      <w:r w:rsidRPr="00E67E98">
        <w:rPr>
          <w:b/>
          <w:bCs/>
          <w:sz w:val="28"/>
          <w:szCs w:val="28"/>
          <w:lang w:val="uk-UA"/>
        </w:rPr>
        <w:t xml:space="preserve">Тема: </w:t>
      </w:r>
      <w:r>
        <w:rPr>
          <w:b/>
          <w:bCs/>
          <w:sz w:val="28"/>
          <w:szCs w:val="28"/>
          <w:lang w:val="uk-UA"/>
        </w:rPr>
        <w:t>В</w:t>
      </w:r>
      <w:r w:rsidRPr="000310DB">
        <w:rPr>
          <w:b/>
          <w:bCs/>
          <w:sz w:val="28"/>
          <w:szCs w:val="28"/>
        </w:rPr>
        <w:t xml:space="preserve">ступ до </w:t>
      </w:r>
      <w:proofErr w:type="spellStart"/>
      <w:r w:rsidRPr="000310DB">
        <w:rPr>
          <w:b/>
          <w:bCs/>
          <w:sz w:val="28"/>
          <w:szCs w:val="28"/>
        </w:rPr>
        <w:t>теорії</w:t>
      </w:r>
      <w:proofErr w:type="spellEnd"/>
      <w:r w:rsidRPr="000310DB">
        <w:rPr>
          <w:b/>
          <w:bCs/>
          <w:sz w:val="28"/>
          <w:szCs w:val="28"/>
        </w:rPr>
        <w:t xml:space="preserve"> геосистем: </w:t>
      </w:r>
      <w:proofErr w:type="spellStart"/>
      <w:r w:rsidRPr="000310DB">
        <w:rPr>
          <w:b/>
          <w:bCs/>
          <w:sz w:val="28"/>
          <w:szCs w:val="28"/>
        </w:rPr>
        <w:t>поняття</w:t>
      </w:r>
      <w:proofErr w:type="spellEnd"/>
      <w:r w:rsidRPr="000310DB">
        <w:rPr>
          <w:b/>
          <w:bCs/>
          <w:sz w:val="28"/>
          <w:szCs w:val="28"/>
        </w:rPr>
        <w:t xml:space="preserve">, структура та </w:t>
      </w:r>
      <w:proofErr w:type="spellStart"/>
      <w:r w:rsidRPr="000310DB">
        <w:rPr>
          <w:b/>
          <w:bCs/>
          <w:sz w:val="28"/>
          <w:szCs w:val="28"/>
        </w:rPr>
        <w:t>функціонування</w:t>
      </w:r>
      <w:proofErr w:type="spellEnd"/>
    </w:p>
    <w:p w:rsidR="00CE764D" w:rsidRPr="00E67E98" w:rsidRDefault="00CE764D" w:rsidP="00CE764D">
      <w:pPr>
        <w:spacing w:line="276" w:lineRule="auto"/>
        <w:rPr>
          <w:sz w:val="28"/>
          <w:szCs w:val="28"/>
          <w:lang w:val="uk-UA"/>
        </w:rPr>
      </w:pPr>
      <w:r w:rsidRPr="00E67E98">
        <w:rPr>
          <w:b/>
          <w:bCs/>
          <w:sz w:val="28"/>
          <w:szCs w:val="28"/>
        </w:rPr>
        <w:t xml:space="preserve">Мета </w:t>
      </w:r>
      <w:proofErr w:type="spellStart"/>
      <w:r w:rsidRPr="00E67E98">
        <w:rPr>
          <w:b/>
          <w:bCs/>
          <w:sz w:val="28"/>
          <w:szCs w:val="28"/>
        </w:rPr>
        <w:t>заняття</w:t>
      </w:r>
      <w:proofErr w:type="spellEnd"/>
      <w:r w:rsidRPr="00E67E98">
        <w:rPr>
          <w:b/>
          <w:bCs/>
          <w:sz w:val="28"/>
          <w:szCs w:val="28"/>
        </w:rPr>
        <w:t>:</w:t>
      </w:r>
      <w:r w:rsidRPr="00E67E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м</w:t>
      </w:r>
      <w:proofErr w:type="spellStart"/>
      <w:r w:rsidRPr="009F3F89">
        <w:rPr>
          <w:color w:val="000000"/>
          <w:sz w:val="28"/>
          <w:szCs w:val="28"/>
        </w:rPr>
        <w:t>етою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заняття</w:t>
      </w:r>
      <w:proofErr w:type="spellEnd"/>
      <w:r w:rsidRPr="009F3F89">
        <w:rPr>
          <w:color w:val="000000"/>
          <w:sz w:val="28"/>
          <w:szCs w:val="28"/>
        </w:rPr>
        <w:t xml:space="preserve"> є </w:t>
      </w:r>
      <w:proofErr w:type="spellStart"/>
      <w:r w:rsidRPr="009F3F89">
        <w:rPr>
          <w:color w:val="000000"/>
          <w:sz w:val="28"/>
          <w:szCs w:val="28"/>
        </w:rPr>
        <w:t>поглиблене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вивчення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теоретичних</w:t>
      </w:r>
      <w:proofErr w:type="spellEnd"/>
      <w:r w:rsidRPr="009F3F89">
        <w:rPr>
          <w:color w:val="000000"/>
          <w:sz w:val="28"/>
          <w:szCs w:val="28"/>
        </w:rPr>
        <w:t xml:space="preserve"> основ геосистем, </w:t>
      </w:r>
      <w:proofErr w:type="spellStart"/>
      <w:r w:rsidRPr="009F3F89">
        <w:rPr>
          <w:color w:val="000000"/>
          <w:sz w:val="28"/>
          <w:szCs w:val="28"/>
        </w:rPr>
        <w:t>їх</w:t>
      </w:r>
      <w:proofErr w:type="spellEnd"/>
      <w:r w:rsidRPr="009F3F89">
        <w:rPr>
          <w:color w:val="000000"/>
          <w:sz w:val="28"/>
          <w:szCs w:val="28"/>
        </w:rPr>
        <w:t xml:space="preserve"> структурно-</w:t>
      </w:r>
      <w:proofErr w:type="spellStart"/>
      <w:r w:rsidRPr="009F3F89">
        <w:rPr>
          <w:color w:val="000000"/>
          <w:sz w:val="28"/>
          <w:szCs w:val="28"/>
        </w:rPr>
        <w:t>функціональної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організації</w:t>
      </w:r>
      <w:proofErr w:type="spellEnd"/>
      <w:r w:rsidRPr="009F3F89">
        <w:rPr>
          <w:color w:val="000000"/>
          <w:sz w:val="28"/>
          <w:szCs w:val="28"/>
        </w:rPr>
        <w:t xml:space="preserve">, </w:t>
      </w:r>
      <w:proofErr w:type="spellStart"/>
      <w:r w:rsidRPr="009F3F89">
        <w:rPr>
          <w:color w:val="000000"/>
          <w:sz w:val="28"/>
          <w:szCs w:val="28"/>
        </w:rPr>
        <w:t>класифікаційних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особливостей</w:t>
      </w:r>
      <w:proofErr w:type="spellEnd"/>
      <w:r w:rsidRPr="009F3F89">
        <w:rPr>
          <w:color w:val="000000"/>
          <w:sz w:val="28"/>
          <w:szCs w:val="28"/>
        </w:rPr>
        <w:t xml:space="preserve"> та </w:t>
      </w:r>
      <w:proofErr w:type="spellStart"/>
      <w:r w:rsidRPr="009F3F89">
        <w:rPr>
          <w:color w:val="000000"/>
          <w:sz w:val="28"/>
          <w:szCs w:val="28"/>
        </w:rPr>
        <w:t>методологічних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підходів</w:t>
      </w:r>
      <w:proofErr w:type="spellEnd"/>
      <w:r w:rsidRPr="009F3F89">
        <w:rPr>
          <w:color w:val="000000"/>
          <w:sz w:val="28"/>
          <w:szCs w:val="28"/>
        </w:rPr>
        <w:t xml:space="preserve"> до </w:t>
      </w:r>
      <w:proofErr w:type="spellStart"/>
      <w:r w:rsidRPr="009F3F89">
        <w:rPr>
          <w:color w:val="000000"/>
          <w:sz w:val="28"/>
          <w:szCs w:val="28"/>
        </w:rPr>
        <w:t>дослідження</w:t>
      </w:r>
      <w:proofErr w:type="spellEnd"/>
      <w:r w:rsidRPr="009F3F89">
        <w:rPr>
          <w:color w:val="000000"/>
          <w:sz w:val="28"/>
          <w:szCs w:val="28"/>
        </w:rPr>
        <w:t xml:space="preserve"> з акцентом на </w:t>
      </w:r>
      <w:proofErr w:type="spellStart"/>
      <w:r w:rsidRPr="009F3F89">
        <w:rPr>
          <w:color w:val="000000"/>
          <w:sz w:val="28"/>
          <w:szCs w:val="28"/>
        </w:rPr>
        <w:t>практичне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значення</w:t>
      </w:r>
      <w:proofErr w:type="spellEnd"/>
      <w:r w:rsidRPr="009F3F89">
        <w:rPr>
          <w:color w:val="000000"/>
          <w:sz w:val="28"/>
          <w:szCs w:val="28"/>
        </w:rPr>
        <w:t xml:space="preserve"> для </w:t>
      </w:r>
      <w:proofErr w:type="spellStart"/>
      <w:r w:rsidRPr="009F3F89">
        <w:rPr>
          <w:color w:val="000000"/>
          <w:sz w:val="28"/>
          <w:szCs w:val="28"/>
        </w:rPr>
        <w:t>раціонального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управління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природними</w:t>
      </w:r>
      <w:proofErr w:type="spellEnd"/>
      <w:r w:rsidRPr="009F3F89">
        <w:rPr>
          <w:color w:val="000000"/>
          <w:sz w:val="28"/>
          <w:szCs w:val="28"/>
        </w:rPr>
        <w:t xml:space="preserve"> ресурсами.</w:t>
      </w:r>
    </w:p>
    <w:p w:rsidR="00CE764D" w:rsidRPr="00E67E98" w:rsidRDefault="00CE764D" w:rsidP="00CE764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E67E98">
        <w:rPr>
          <w:b/>
          <w:bCs/>
          <w:sz w:val="28"/>
          <w:szCs w:val="28"/>
          <w:lang w:val="uk-UA"/>
        </w:rPr>
        <w:t>План:</w:t>
      </w:r>
    </w:p>
    <w:p w:rsidR="00CE764D" w:rsidRPr="00E67E98" w:rsidRDefault="00CE764D" w:rsidP="00CE764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E67E98">
        <w:rPr>
          <w:b/>
          <w:bCs/>
          <w:sz w:val="28"/>
          <w:szCs w:val="28"/>
          <w:lang w:val="uk-UA"/>
        </w:rPr>
        <w:t>Теоретична частина:</w:t>
      </w:r>
    </w:p>
    <w:p w:rsidR="00CE764D" w:rsidRPr="000310DB" w:rsidRDefault="00CE764D" w:rsidP="00CE764D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0310DB">
        <w:rPr>
          <w:sz w:val="28"/>
          <w:szCs w:val="28"/>
        </w:rPr>
        <w:t xml:space="preserve">. </w:t>
      </w:r>
      <w:proofErr w:type="spellStart"/>
      <w:r w:rsidRPr="000310DB">
        <w:rPr>
          <w:sz w:val="28"/>
          <w:szCs w:val="28"/>
        </w:rPr>
        <w:t>Поняття</w:t>
      </w:r>
      <w:proofErr w:type="spellEnd"/>
      <w:r w:rsidRPr="000310DB">
        <w:rPr>
          <w:sz w:val="28"/>
          <w:szCs w:val="28"/>
        </w:rPr>
        <w:t xml:space="preserve"> </w:t>
      </w:r>
      <w:proofErr w:type="spellStart"/>
      <w:r w:rsidRPr="000310DB">
        <w:rPr>
          <w:sz w:val="28"/>
          <w:szCs w:val="28"/>
        </w:rPr>
        <w:t>геосистеми</w:t>
      </w:r>
      <w:proofErr w:type="spellEnd"/>
    </w:p>
    <w:p w:rsidR="00CE764D" w:rsidRPr="000310DB" w:rsidRDefault="00CE764D" w:rsidP="00CE764D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0310DB">
        <w:rPr>
          <w:sz w:val="28"/>
          <w:szCs w:val="28"/>
        </w:rPr>
        <w:t>. Структура геосистем</w:t>
      </w:r>
    </w:p>
    <w:p w:rsidR="00CE764D" w:rsidRPr="000310DB" w:rsidRDefault="00CE764D" w:rsidP="00CE764D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0310DB">
        <w:rPr>
          <w:sz w:val="28"/>
          <w:szCs w:val="28"/>
        </w:rPr>
        <w:t xml:space="preserve">. </w:t>
      </w:r>
      <w:proofErr w:type="spellStart"/>
      <w:r w:rsidRPr="000310DB">
        <w:rPr>
          <w:sz w:val="28"/>
          <w:szCs w:val="28"/>
        </w:rPr>
        <w:t>Функціонування</w:t>
      </w:r>
      <w:proofErr w:type="spellEnd"/>
      <w:r w:rsidRPr="000310DB">
        <w:rPr>
          <w:sz w:val="28"/>
          <w:szCs w:val="28"/>
        </w:rPr>
        <w:t xml:space="preserve"> геосистем</w:t>
      </w:r>
    </w:p>
    <w:p w:rsidR="00CE764D" w:rsidRPr="000310DB" w:rsidRDefault="00CE764D" w:rsidP="00CE764D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0310DB">
        <w:rPr>
          <w:sz w:val="28"/>
          <w:szCs w:val="28"/>
        </w:rPr>
        <w:t xml:space="preserve">. </w:t>
      </w:r>
      <w:proofErr w:type="spellStart"/>
      <w:r w:rsidRPr="000310DB">
        <w:rPr>
          <w:sz w:val="28"/>
          <w:szCs w:val="28"/>
        </w:rPr>
        <w:t>Класифікація</w:t>
      </w:r>
      <w:proofErr w:type="spellEnd"/>
      <w:r w:rsidRPr="000310DB">
        <w:rPr>
          <w:sz w:val="28"/>
          <w:szCs w:val="28"/>
        </w:rPr>
        <w:t xml:space="preserve"> геосистем</w:t>
      </w:r>
    </w:p>
    <w:p w:rsidR="00CE764D" w:rsidRPr="000310DB" w:rsidRDefault="00CE764D" w:rsidP="00CE764D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0310DB">
        <w:rPr>
          <w:sz w:val="28"/>
          <w:szCs w:val="28"/>
        </w:rPr>
        <w:t xml:space="preserve">. </w:t>
      </w:r>
      <w:proofErr w:type="spellStart"/>
      <w:r w:rsidRPr="000310DB">
        <w:rPr>
          <w:sz w:val="28"/>
          <w:szCs w:val="28"/>
        </w:rPr>
        <w:t>Методи</w:t>
      </w:r>
      <w:proofErr w:type="spellEnd"/>
      <w:r w:rsidRPr="000310DB">
        <w:rPr>
          <w:sz w:val="28"/>
          <w:szCs w:val="28"/>
        </w:rPr>
        <w:t xml:space="preserve"> </w:t>
      </w:r>
      <w:proofErr w:type="spellStart"/>
      <w:r w:rsidRPr="000310DB">
        <w:rPr>
          <w:sz w:val="28"/>
          <w:szCs w:val="28"/>
        </w:rPr>
        <w:t>дослідження</w:t>
      </w:r>
      <w:proofErr w:type="spellEnd"/>
      <w:r w:rsidRPr="000310DB">
        <w:rPr>
          <w:sz w:val="28"/>
          <w:szCs w:val="28"/>
        </w:rPr>
        <w:t xml:space="preserve"> геосистем</w:t>
      </w:r>
    </w:p>
    <w:p w:rsidR="00CE764D" w:rsidRPr="000310DB" w:rsidRDefault="00CE764D" w:rsidP="00CE764D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0310DB">
        <w:rPr>
          <w:sz w:val="28"/>
          <w:szCs w:val="28"/>
        </w:rPr>
        <w:t xml:space="preserve">. </w:t>
      </w:r>
      <w:proofErr w:type="spellStart"/>
      <w:r w:rsidRPr="000310DB">
        <w:rPr>
          <w:sz w:val="28"/>
          <w:szCs w:val="28"/>
        </w:rPr>
        <w:t>Значення</w:t>
      </w:r>
      <w:proofErr w:type="spellEnd"/>
      <w:r w:rsidRPr="000310DB">
        <w:rPr>
          <w:sz w:val="28"/>
          <w:szCs w:val="28"/>
        </w:rPr>
        <w:t xml:space="preserve"> </w:t>
      </w:r>
      <w:proofErr w:type="spellStart"/>
      <w:r w:rsidRPr="000310DB">
        <w:rPr>
          <w:sz w:val="28"/>
          <w:szCs w:val="28"/>
        </w:rPr>
        <w:t>теорії</w:t>
      </w:r>
      <w:proofErr w:type="spellEnd"/>
      <w:r w:rsidRPr="000310DB">
        <w:rPr>
          <w:sz w:val="28"/>
          <w:szCs w:val="28"/>
        </w:rPr>
        <w:t xml:space="preserve"> геосистем для </w:t>
      </w:r>
      <w:proofErr w:type="spellStart"/>
      <w:r w:rsidRPr="000310DB">
        <w:rPr>
          <w:sz w:val="28"/>
          <w:szCs w:val="28"/>
        </w:rPr>
        <w:t>управління</w:t>
      </w:r>
      <w:proofErr w:type="spellEnd"/>
      <w:r w:rsidRPr="000310DB">
        <w:rPr>
          <w:sz w:val="28"/>
          <w:szCs w:val="28"/>
        </w:rPr>
        <w:t xml:space="preserve"> </w:t>
      </w:r>
      <w:proofErr w:type="spellStart"/>
      <w:r w:rsidRPr="000310DB">
        <w:rPr>
          <w:sz w:val="28"/>
          <w:szCs w:val="28"/>
        </w:rPr>
        <w:t>земельними</w:t>
      </w:r>
      <w:proofErr w:type="spellEnd"/>
      <w:r w:rsidRPr="000310DB">
        <w:rPr>
          <w:sz w:val="28"/>
          <w:szCs w:val="28"/>
        </w:rPr>
        <w:t xml:space="preserve"> та </w:t>
      </w:r>
      <w:proofErr w:type="spellStart"/>
      <w:r w:rsidRPr="000310DB">
        <w:rPr>
          <w:sz w:val="28"/>
          <w:szCs w:val="28"/>
        </w:rPr>
        <w:t>водними</w:t>
      </w:r>
      <w:proofErr w:type="spellEnd"/>
      <w:r w:rsidRPr="000310DB">
        <w:rPr>
          <w:sz w:val="28"/>
          <w:szCs w:val="28"/>
        </w:rPr>
        <w:t xml:space="preserve"> ресурсами</w:t>
      </w:r>
    </w:p>
    <w:p w:rsidR="00CE764D" w:rsidRPr="00E67E98" w:rsidRDefault="00CE764D" w:rsidP="00CE764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CE764D" w:rsidRPr="00CE764D" w:rsidRDefault="00CE764D" w:rsidP="00CE764D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E67E98">
        <w:rPr>
          <w:b/>
          <w:bCs/>
          <w:sz w:val="28"/>
          <w:szCs w:val="28"/>
        </w:rPr>
        <w:t xml:space="preserve">Практична </w:t>
      </w:r>
      <w:proofErr w:type="spellStart"/>
      <w:r w:rsidRPr="00E67E98">
        <w:rPr>
          <w:b/>
          <w:bCs/>
          <w:sz w:val="28"/>
          <w:szCs w:val="28"/>
        </w:rPr>
        <w:t>частина</w:t>
      </w:r>
      <w:proofErr w:type="spellEnd"/>
      <w:r w:rsidRPr="00E67E98">
        <w:rPr>
          <w:b/>
          <w:bCs/>
          <w:sz w:val="28"/>
          <w:szCs w:val="28"/>
          <w:lang w:val="uk-UA"/>
        </w:rPr>
        <w:t>:</w:t>
      </w:r>
    </w:p>
    <w:p w:rsidR="00CE764D" w:rsidRPr="00CE764D" w:rsidRDefault="00CE764D" w:rsidP="00CE764D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Скласти за прикладом </w:t>
      </w:r>
      <w:r w:rsidRPr="00CE764D">
        <w:rPr>
          <w:sz w:val="28"/>
          <w:szCs w:val="28"/>
          <w:lang w:val="uk-UA"/>
        </w:rPr>
        <w:t>порівняльн</w:t>
      </w:r>
      <w:r>
        <w:rPr>
          <w:sz w:val="28"/>
          <w:szCs w:val="28"/>
          <w:lang w:val="uk-UA"/>
        </w:rPr>
        <w:t>і</w:t>
      </w:r>
      <w:r w:rsidRPr="00CE764D">
        <w:rPr>
          <w:sz w:val="28"/>
          <w:szCs w:val="28"/>
          <w:lang w:val="uk-UA"/>
        </w:rPr>
        <w:t xml:space="preserve"> таблиці </w:t>
      </w:r>
      <w:r>
        <w:rPr>
          <w:sz w:val="28"/>
          <w:szCs w:val="28"/>
          <w:lang w:val="uk-UA"/>
        </w:rPr>
        <w:t xml:space="preserve">різних </w:t>
      </w:r>
      <w:r w:rsidRPr="00CE764D">
        <w:rPr>
          <w:sz w:val="28"/>
          <w:szCs w:val="28"/>
          <w:lang w:val="uk-UA"/>
        </w:rPr>
        <w:t>типів геосистем</w:t>
      </w:r>
      <w:r>
        <w:rPr>
          <w:sz w:val="28"/>
          <w:szCs w:val="28"/>
          <w:lang w:val="uk-UA"/>
        </w:rPr>
        <w:t xml:space="preserve">. Порівняйте різні типи геосистем, виявіть їх унікальні властивості. </w:t>
      </w:r>
      <w:proofErr w:type="spellStart"/>
      <w:r>
        <w:rPr>
          <w:sz w:val="28"/>
          <w:szCs w:val="28"/>
          <w:lang w:val="uk-UA"/>
        </w:rPr>
        <w:t>Визначіть</w:t>
      </w:r>
      <w:proofErr w:type="spellEnd"/>
      <w:r>
        <w:rPr>
          <w:sz w:val="28"/>
          <w:szCs w:val="28"/>
          <w:lang w:val="uk-UA"/>
        </w:rPr>
        <w:t xml:space="preserve"> екологічну роль кожного типу геосистеми.</w:t>
      </w:r>
      <w:r w:rsidR="00895488">
        <w:rPr>
          <w:sz w:val="28"/>
          <w:szCs w:val="28"/>
          <w:lang w:val="uk-UA"/>
        </w:rPr>
        <w:t xml:space="preserve"> Запишіть висновки.</w:t>
      </w:r>
    </w:p>
    <w:p w:rsidR="00CE764D" w:rsidRPr="00CE764D" w:rsidRDefault="00CE764D" w:rsidP="00CE764D">
      <w:pPr>
        <w:widowControl/>
        <w:adjustRightInd/>
        <w:spacing w:before="100" w:beforeAutospacing="1" w:after="100" w:afterAutospacing="1" w:line="240" w:lineRule="auto"/>
        <w:ind w:left="720"/>
        <w:jc w:val="left"/>
        <w:textAlignment w:val="auto"/>
        <w:rPr>
          <w:color w:val="000000"/>
          <w:sz w:val="24"/>
          <w:szCs w:val="24"/>
          <w:lang w:val="en-UA" w:eastAsia="en-GB"/>
        </w:rPr>
      </w:pPr>
      <w:r w:rsidRPr="00CE764D">
        <w:rPr>
          <w:color w:val="000000"/>
          <w:sz w:val="24"/>
          <w:szCs w:val="24"/>
          <w:lang w:val="en-UA" w:eastAsia="en-GB"/>
        </w:rPr>
        <w:t>Таблиця характеристик ЛІСОВОЇ геосистеми: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5538"/>
      </w:tblGrid>
      <w:tr w:rsidR="00CE764D" w:rsidRPr="00CE764D" w:rsidTr="00CE764D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Критерій порівняння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Характеристика</w:t>
            </w:r>
          </w:p>
        </w:tc>
      </w:tr>
      <w:tr w:rsidR="00CE764D" w:rsidRPr="00CE764D" w:rsidTr="00CE764D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Домінуючий рослинний покрив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Деревна рослинність (дерева, чагарники), багатоярусна структура</w:t>
            </w:r>
          </w:p>
        </w:tc>
      </w:tr>
      <w:tr w:rsidR="00CE764D" w:rsidRPr="00CE764D" w:rsidTr="00CE764D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Рельєф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Горбиста місцевість з пагорбами, мозаїчний</w:t>
            </w:r>
          </w:p>
        </w:tc>
      </w:tr>
      <w:tr w:rsidR="00CE764D" w:rsidRPr="00CE764D" w:rsidTr="00CE764D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Ґрунтовий покрив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Лісові бурі, підзолисті ґрунти, багаті гумусом</w:t>
            </w:r>
          </w:p>
        </w:tc>
      </w:tr>
      <w:tr w:rsidR="00CE764D" w:rsidRPr="00CE764D" w:rsidTr="00CE764D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Водний режим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Наявність струмків, джерел, тимчасових водотоків</w:t>
            </w:r>
          </w:p>
        </w:tc>
      </w:tr>
      <w:tr w:rsidR="00CE764D" w:rsidRPr="00CE764D" w:rsidTr="00CE764D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Біологічна продуктивність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Висока (100-150 ц/га), інтенсивний біологічний кругообіг</w:t>
            </w:r>
          </w:p>
        </w:tc>
      </w:tr>
      <w:tr w:rsidR="00CE764D" w:rsidRPr="00CE764D" w:rsidTr="00CE764D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Біорізноманіття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Висока видова різноманітність рослин і тварин</w:t>
            </w:r>
          </w:p>
        </w:tc>
      </w:tr>
      <w:tr w:rsidR="00CE764D" w:rsidRPr="00CE764D" w:rsidTr="00CE764D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Кліматичні умови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Помірно-вологі, з високою вологістю повітря</w:t>
            </w:r>
          </w:p>
        </w:tc>
      </w:tr>
      <w:tr w:rsidR="00CE764D" w:rsidRPr="00CE764D" w:rsidTr="00CE764D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Стійкість до антропогенного впливу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Середня, здатність до часткового відновлення</w:t>
            </w:r>
          </w:p>
        </w:tc>
      </w:tr>
      <w:tr w:rsidR="00CE764D" w:rsidRPr="00CE764D" w:rsidTr="00CE764D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Переважаючі екологічні функції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Депонування вуглецю, киснепродукування, середовищеутворення</w:t>
            </w:r>
          </w:p>
        </w:tc>
      </w:tr>
      <w:tr w:rsidR="00CE764D" w:rsidRPr="00CE764D" w:rsidTr="00CE764D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Характерні біотичні угруповання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Лісова фауна (олені, лисиці, птахи, комахи)</w:t>
            </w:r>
          </w:p>
        </w:tc>
      </w:tr>
    </w:tbl>
    <w:p w:rsidR="00CE764D" w:rsidRDefault="00CE764D">
      <w:pPr>
        <w:rPr>
          <w:lang w:val="en-UA"/>
        </w:rPr>
      </w:pPr>
    </w:p>
    <w:p w:rsidR="00CE764D" w:rsidRPr="00CE764D" w:rsidRDefault="00CE764D" w:rsidP="00CE764D">
      <w:pPr>
        <w:widowControl/>
        <w:adjustRightInd/>
        <w:spacing w:before="100" w:beforeAutospacing="1" w:after="100" w:afterAutospacing="1" w:line="240" w:lineRule="auto"/>
        <w:ind w:left="720"/>
        <w:jc w:val="left"/>
        <w:textAlignment w:val="auto"/>
        <w:rPr>
          <w:color w:val="000000"/>
          <w:sz w:val="24"/>
          <w:szCs w:val="24"/>
          <w:lang w:val="en-UA" w:eastAsia="en-GB"/>
        </w:rPr>
      </w:pPr>
      <w:r w:rsidRPr="00CE764D">
        <w:rPr>
          <w:color w:val="000000"/>
          <w:sz w:val="24"/>
          <w:szCs w:val="24"/>
          <w:lang w:val="en-UA" w:eastAsia="en-GB"/>
        </w:rPr>
        <w:lastRenderedPageBreak/>
        <w:t>Таблиця характеристик СТЕПОВОЇ геосистеми: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3"/>
        <w:gridCol w:w="5493"/>
      </w:tblGrid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Критерій порівняння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Характеристика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Домінуючий рослинний покрив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Трав'яниста рослинність (злаки, різнотрав'я), низькорослі рослини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Рельєф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Рівнинна місцевість, слабохвиляста поверхня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Ґрунтовий покрив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Чорноземи, потужні, родючі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Водний режим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Обмежена кількість водойм, сезонні водотоки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Біологічна продуктивність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Середня (50-80 ц/га), швидка біомінералізація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Біорізноманіття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Середня видова різноманітність, адаптованість до посухи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Кліматичні умови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Посушливі, Continental, значні добові коливання температур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Стійкість до антропогенного впливу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Низька, схильність до деградації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Переважаючі екологічні функції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Ґрунтоутворення, біогеохімічний цикл, протиерозійний захист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Характерні біотичні угруповання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Степові гризуни, хижаки, птахи, комахи</w:t>
            </w:r>
          </w:p>
        </w:tc>
      </w:tr>
    </w:tbl>
    <w:p w:rsidR="00CE764D" w:rsidRDefault="00CE764D">
      <w:pPr>
        <w:rPr>
          <w:lang w:val="en-UA"/>
        </w:rPr>
      </w:pPr>
    </w:p>
    <w:p w:rsidR="00CE764D" w:rsidRPr="00CE764D" w:rsidRDefault="00CE764D" w:rsidP="00895488">
      <w:pPr>
        <w:widowControl/>
        <w:adjustRightInd/>
        <w:spacing w:before="100" w:beforeAutospacing="1" w:after="100" w:afterAutospacing="1" w:line="240" w:lineRule="auto"/>
        <w:ind w:left="720"/>
        <w:jc w:val="left"/>
        <w:textAlignment w:val="auto"/>
        <w:rPr>
          <w:color w:val="000000"/>
          <w:sz w:val="24"/>
          <w:szCs w:val="24"/>
          <w:lang w:val="en-UA" w:eastAsia="en-GB"/>
        </w:rPr>
      </w:pPr>
      <w:r w:rsidRPr="00CE764D">
        <w:rPr>
          <w:color w:val="000000"/>
          <w:sz w:val="24"/>
          <w:szCs w:val="24"/>
          <w:lang w:val="en-UA" w:eastAsia="en-GB"/>
        </w:rPr>
        <w:t>Таблиця характеристик ГІРСЬКОЇ геосистеми: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8"/>
        <w:gridCol w:w="5498"/>
      </w:tblGrid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Критерій порівняння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Характеристика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Домінуючий рослинний покрив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Альпійські та субальпійські луки, чагарники, рідкісна рослинність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Рельєф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Складний вертикальний профіль з різкими перепадами висот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Ґрунтовий покрив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Гірсько-лучні, коричневі гірські, малопотужні, кам'янисті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Водний режим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Гірські потоки, льодовики, тимчасові водойми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Біологічна продуктивність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Низька (20-40 ц/га),повільні біологічні процеси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Біорізноманіття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Низька, але унікальна, багато ендеміків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Кліматичні умови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Різкі контрасти температур, висотна поясність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Стійкість до антропогенного впливу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Низька, вразливість екосистем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Переважаючі екологічні функції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Формування місцевого клімату, водозбереження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Характерні біотичні угруповання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Ендемічні види тварин, адаптовані до високогір'я</w:t>
            </w:r>
          </w:p>
        </w:tc>
      </w:tr>
    </w:tbl>
    <w:p w:rsidR="00CE764D" w:rsidRDefault="00CE764D">
      <w:pPr>
        <w:rPr>
          <w:lang w:val="en-UA"/>
        </w:rPr>
      </w:pPr>
    </w:p>
    <w:p w:rsidR="00CE764D" w:rsidRPr="00CE764D" w:rsidRDefault="00CE764D" w:rsidP="00895488">
      <w:pPr>
        <w:widowControl/>
        <w:adjustRightInd/>
        <w:spacing w:before="100" w:beforeAutospacing="1" w:after="100" w:afterAutospacing="1" w:line="240" w:lineRule="auto"/>
        <w:ind w:left="720"/>
        <w:jc w:val="left"/>
        <w:textAlignment w:val="auto"/>
        <w:rPr>
          <w:color w:val="000000"/>
          <w:sz w:val="24"/>
          <w:szCs w:val="24"/>
          <w:lang w:val="en-UA" w:eastAsia="en-GB"/>
        </w:rPr>
      </w:pPr>
      <w:r w:rsidRPr="00CE764D">
        <w:rPr>
          <w:color w:val="000000"/>
          <w:sz w:val="24"/>
          <w:szCs w:val="24"/>
          <w:lang w:val="en-UA" w:eastAsia="en-GB"/>
        </w:rPr>
        <w:t>Таблиця характеристик ПРИБЕРЕЖНОЇ геосистеми: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1"/>
        <w:gridCol w:w="5515"/>
      </w:tblGrid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Критерій порівняння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Характеристика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Домінуючий рослинний покрив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Галофітна рослинність, очерет, мангрові зарості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lastRenderedPageBreak/>
              <w:t>Рельєф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Низинна місцевість, часткове затоплення, динамічна берегова лінія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Ґрунтовий покрив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Алювіальні, лучно-болотні, засолені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Водний режим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Постійне зволоження, припливно-відпливні явища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Біологічна продуктивність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Висока (80-120 ц/га), інтенсивні біологічні процеси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Біорізноманіття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Висока, особливо для орнітофауни та морських організмів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Кліматичні умови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Морський мікроклімат, висока вологість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Стійкість до антропогенного впливу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Висока, здатність до самовідновлення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Переважаючі екологічні функції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Біофільтрація, акумуляція біогенних елементів</w:t>
            </w:r>
          </w:p>
        </w:tc>
      </w:tr>
      <w:tr w:rsidR="00CE764D" w:rsidRPr="00CE764D" w:rsidTr="00895488"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b/>
                <w:bCs/>
                <w:sz w:val="24"/>
                <w:szCs w:val="24"/>
                <w:lang w:val="en-UA" w:eastAsia="en-GB"/>
              </w:rPr>
              <w:t>Характерні біотичні угруповання</w:t>
            </w:r>
          </w:p>
        </w:tc>
        <w:tc>
          <w:tcPr>
            <w:tcW w:w="0" w:type="auto"/>
            <w:hideMark/>
          </w:tcPr>
          <w:p w:rsidR="00CE764D" w:rsidRPr="00CE764D" w:rsidRDefault="00CE764D" w:rsidP="00CE764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4"/>
                <w:szCs w:val="24"/>
                <w:lang w:val="en-UA" w:eastAsia="en-GB"/>
              </w:rPr>
            </w:pPr>
            <w:r w:rsidRPr="00CE764D">
              <w:rPr>
                <w:sz w:val="24"/>
                <w:szCs w:val="24"/>
                <w:lang w:val="en-UA" w:eastAsia="en-GB"/>
              </w:rPr>
              <w:t>Водоплавні птахи, морські ссавці, молюски</w:t>
            </w:r>
          </w:p>
        </w:tc>
      </w:tr>
    </w:tbl>
    <w:p w:rsidR="00CE764D" w:rsidRDefault="00CE764D">
      <w:pPr>
        <w:rPr>
          <w:lang w:val="en-UA"/>
        </w:rPr>
      </w:pPr>
    </w:p>
    <w:p w:rsidR="00895488" w:rsidRPr="00895488" w:rsidRDefault="00895488">
      <w:pPr>
        <w:rPr>
          <w:b/>
          <w:bCs/>
          <w:sz w:val="28"/>
          <w:szCs w:val="28"/>
          <w:lang w:val="uk-UA"/>
        </w:rPr>
      </w:pPr>
      <w:r w:rsidRPr="00895488">
        <w:rPr>
          <w:b/>
          <w:bCs/>
          <w:sz w:val="28"/>
          <w:szCs w:val="28"/>
          <w:lang w:val="uk-UA"/>
        </w:rPr>
        <w:t>Висновки:</w:t>
      </w:r>
    </w:p>
    <w:sectPr w:rsidR="00895488" w:rsidRPr="00895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1D2"/>
    <w:multiLevelType w:val="multilevel"/>
    <w:tmpl w:val="C580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D4485"/>
    <w:multiLevelType w:val="multilevel"/>
    <w:tmpl w:val="C00C0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C59D3"/>
    <w:multiLevelType w:val="hybridMultilevel"/>
    <w:tmpl w:val="4D6C8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776CC"/>
    <w:multiLevelType w:val="multilevel"/>
    <w:tmpl w:val="80E69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F1E21"/>
    <w:multiLevelType w:val="multilevel"/>
    <w:tmpl w:val="20441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0853380">
    <w:abstractNumId w:val="2"/>
  </w:num>
  <w:num w:numId="2" w16cid:durableId="472144101">
    <w:abstractNumId w:val="0"/>
  </w:num>
  <w:num w:numId="3" w16cid:durableId="407464240">
    <w:abstractNumId w:val="1"/>
  </w:num>
  <w:num w:numId="4" w16cid:durableId="396326142">
    <w:abstractNumId w:val="3"/>
  </w:num>
  <w:num w:numId="5" w16cid:durableId="2017267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4D"/>
    <w:rsid w:val="00895488"/>
    <w:rsid w:val="00C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16A85E"/>
  <w15:chartTrackingRefBased/>
  <w15:docId w15:val="{62B7590F-BAE6-BA41-9668-E637F0A3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4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64D"/>
    <w:pPr>
      <w:ind w:left="720"/>
      <w:contextualSpacing/>
    </w:pPr>
  </w:style>
  <w:style w:type="paragraph" w:customStyle="1" w:styleId="whitespace-normal">
    <w:name w:val="whitespace-normal"/>
    <w:basedOn w:val="Normal"/>
    <w:rsid w:val="00CE764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en-UA" w:eastAsia="en-GB"/>
    </w:rPr>
  </w:style>
  <w:style w:type="character" w:styleId="Strong">
    <w:name w:val="Strong"/>
    <w:basedOn w:val="DefaultParagraphFont"/>
    <w:uiPriority w:val="22"/>
    <w:qFormat/>
    <w:rsid w:val="00CE764D"/>
    <w:rPr>
      <w:b/>
      <w:bCs/>
    </w:rPr>
  </w:style>
  <w:style w:type="table" w:styleId="TableGrid">
    <w:name w:val="Table Grid"/>
    <w:basedOn w:val="TableNormal"/>
    <w:uiPriority w:val="39"/>
    <w:rsid w:val="00CE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2024-12-15T20:19:00Z</dcterms:created>
  <dcterms:modified xsi:type="dcterms:W3CDTF">2024-12-15T20:35:00Z</dcterms:modified>
</cp:coreProperties>
</file>