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C3A7A1" w14:textId="2C383540" w:rsidR="00E6016D" w:rsidRDefault="00E6016D" w:rsidP="00E6016D">
      <w:pPr>
        <w:pStyle w:val="1"/>
        <w:shd w:val="clear" w:color="auto" w:fill="FFFFFF"/>
        <w:spacing w:before="0" w:after="210" w:line="735" w:lineRule="atLeast"/>
        <w:rPr>
          <w:rFonts w:ascii="Helvetica" w:hAnsi="Helvetica"/>
          <w:color w:val="181818"/>
          <w:spacing w:val="-15"/>
          <w:sz w:val="53"/>
          <w:szCs w:val="53"/>
        </w:rPr>
      </w:pPr>
      <w:r>
        <w:rPr>
          <w:rFonts w:asciiTheme="minorHAnsi" w:hAnsiTheme="minorHAnsi"/>
          <w:b/>
          <w:bCs/>
          <w:color w:val="181818"/>
          <w:spacing w:val="-15"/>
          <w:sz w:val="53"/>
          <w:szCs w:val="53"/>
        </w:rPr>
        <w:t>С</w:t>
      </w:r>
      <w:bookmarkStart w:id="0" w:name="_GoBack"/>
      <w:bookmarkEnd w:id="0"/>
      <w:r>
        <w:rPr>
          <w:rFonts w:ascii="Helvetica" w:hAnsi="Helvetica"/>
          <w:b/>
          <w:bCs/>
          <w:color w:val="181818"/>
          <w:spacing w:val="-15"/>
          <w:sz w:val="53"/>
          <w:szCs w:val="53"/>
        </w:rPr>
        <w:t>лужба DHCP</w:t>
      </w:r>
    </w:p>
    <w:p w14:paraId="6402B5A9" w14:textId="77777777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 </w:t>
      </w:r>
    </w:p>
    <w:p w14:paraId="56FFFCFE" w14:textId="77777777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Служба </w:t>
      </w:r>
      <w:r>
        <w:rPr>
          <w:rStyle w:val="aa"/>
          <w:rFonts w:ascii="Helvetica" w:hAnsi="Helvetica"/>
          <w:color w:val="444444"/>
          <w:sz w:val="21"/>
          <w:szCs w:val="21"/>
        </w:rPr>
        <w:t>DHCP</w:t>
      </w:r>
      <w:r>
        <w:rPr>
          <w:rFonts w:ascii="Helvetica" w:hAnsi="Helvetica"/>
          <w:color w:val="444444"/>
          <w:sz w:val="21"/>
          <w:szCs w:val="21"/>
        </w:rPr>
        <w:t> (</w:t>
      </w:r>
      <w:proofErr w:type="spellStart"/>
      <w:r>
        <w:rPr>
          <w:rStyle w:val="aa"/>
          <w:rFonts w:ascii="Helvetica" w:hAnsi="Helvetica"/>
          <w:color w:val="444444"/>
          <w:sz w:val="21"/>
          <w:szCs w:val="21"/>
        </w:rPr>
        <w:t>Dynamic</w:t>
      </w:r>
      <w:proofErr w:type="spellEnd"/>
      <w:r>
        <w:rPr>
          <w:rFonts w:ascii="Helvetica" w:hAnsi="Helvetica"/>
          <w:color w:val="444444"/>
          <w:sz w:val="21"/>
          <w:szCs w:val="21"/>
        </w:rPr>
        <w:t> </w:t>
      </w:r>
      <w:proofErr w:type="spellStart"/>
      <w:r>
        <w:rPr>
          <w:rStyle w:val="aa"/>
          <w:rFonts w:ascii="Helvetica" w:hAnsi="Helvetica"/>
          <w:color w:val="444444"/>
          <w:sz w:val="21"/>
          <w:szCs w:val="21"/>
        </w:rPr>
        <w:t>Host</w:t>
      </w:r>
      <w:proofErr w:type="spellEnd"/>
      <w:r>
        <w:rPr>
          <w:rFonts w:ascii="Helvetica" w:hAnsi="Helvetica"/>
          <w:color w:val="444444"/>
          <w:sz w:val="21"/>
          <w:szCs w:val="21"/>
        </w:rPr>
        <w:t> </w:t>
      </w:r>
      <w:proofErr w:type="spellStart"/>
      <w:r>
        <w:rPr>
          <w:rStyle w:val="aa"/>
          <w:rFonts w:ascii="Helvetica" w:hAnsi="Helvetica"/>
          <w:color w:val="444444"/>
          <w:sz w:val="21"/>
          <w:szCs w:val="21"/>
        </w:rPr>
        <w:t>Configuration</w:t>
      </w:r>
      <w:proofErr w:type="spellEnd"/>
      <w:r>
        <w:rPr>
          <w:rFonts w:ascii="Helvetica" w:hAnsi="Helvetica"/>
          <w:color w:val="444444"/>
          <w:sz w:val="21"/>
          <w:szCs w:val="21"/>
        </w:rPr>
        <w:t> </w:t>
      </w:r>
      <w:proofErr w:type="spellStart"/>
      <w:r>
        <w:rPr>
          <w:rStyle w:val="aa"/>
          <w:rFonts w:ascii="Helvetica" w:hAnsi="Helvetica"/>
          <w:color w:val="444444"/>
          <w:sz w:val="21"/>
          <w:szCs w:val="21"/>
        </w:rPr>
        <w:t>Protocol</w:t>
      </w:r>
      <w:proofErr w:type="spellEnd"/>
      <w:r>
        <w:rPr>
          <w:rFonts w:ascii="Helvetica" w:hAnsi="Helvetica"/>
          <w:color w:val="444444"/>
          <w:sz w:val="21"/>
          <w:szCs w:val="21"/>
        </w:rPr>
        <w:t>) — це одна із служб підтримки протоколу TCP/IP, розроблена для спрощення адміністрування IP-мережі за рахунок використання спеціально налаштованого сервера для централізованого управління IP-адресами і іншими параметрами протоколу TCP/IP. Сервер DHCP позбавляє адміністратора від необхідності ручного виконання таких операцій, як:</w:t>
      </w:r>
    </w:p>
    <w:p w14:paraId="35998BFE" w14:textId="77777777" w:rsidR="00E6016D" w:rsidRDefault="00E6016D" w:rsidP="00E6016D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призначення мережевим вузлам IP-адрес і інших параметрів протоколу TCP/IP (наприклад, маска підмережі, адреса основного шлюзу підмережі, адреси серверів DNS і WINS);</w:t>
      </w:r>
    </w:p>
    <w:p w14:paraId="5E9C6271" w14:textId="77777777" w:rsidR="00E6016D" w:rsidRDefault="00E6016D" w:rsidP="00E6016D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недопущення дублювання IP-адрес, що призначаються різним вузлам мережі;</w:t>
      </w:r>
    </w:p>
    <w:p w14:paraId="30797AB8" w14:textId="77777777" w:rsidR="00E6016D" w:rsidRDefault="00E6016D" w:rsidP="00E6016D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звільнення IP-адрес вузлів, відключених з мережі;</w:t>
      </w:r>
    </w:p>
    <w:p w14:paraId="3F65AD60" w14:textId="77777777" w:rsidR="00E6016D" w:rsidRDefault="00E6016D" w:rsidP="00E6016D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ведення централізованої БД виданих IP-адрес.</w:t>
      </w:r>
    </w:p>
    <w:p w14:paraId="3AB90F1F" w14:textId="77777777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Особливості служби DHCP в системах сімейства Windows Server:</w:t>
      </w:r>
    </w:p>
    <w:p w14:paraId="6885EA88" w14:textId="77777777" w:rsidR="00E6016D" w:rsidRDefault="00E6016D" w:rsidP="00E6016D">
      <w:pPr>
        <w:numPr>
          <w:ilvl w:val="0"/>
          <w:numId w:val="35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Інтеграція з DNS</w:t>
      </w:r>
      <w:r>
        <w:rPr>
          <w:rFonts w:ascii="Helvetica" w:hAnsi="Helvetica"/>
          <w:color w:val="444444"/>
          <w:sz w:val="21"/>
          <w:szCs w:val="21"/>
        </w:rPr>
        <w:t> — DHCP-сервери можуть здійснювати динамічну реєстрацію виділених IP-адрес і FQDN-імен мережевих вузлів в базі даних DNS-сервера (це особливо актуально для мережевих клієнтів, які не підтримують динамічну реєстрацію на сервері DNS, наприклад, Windows 95/98/NT4);</w:t>
      </w:r>
    </w:p>
    <w:p w14:paraId="74834E2D" w14:textId="77777777" w:rsidR="00E6016D" w:rsidRDefault="00E6016D" w:rsidP="00E6016D">
      <w:pPr>
        <w:numPr>
          <w:ilvl w:val="0"/>
          <w:numId w:val="35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Авторизація сервера DHCP в </w:t>
      </w:r>
      <w:proofErr w:type="spellStart"/>
      <w:r>
        <w:rPr>
          <w:rStyle w:val="a9"/>
          <w:rFonts w:ascii="Helvetica" w:hAnsi="Helvetica"/>
          <w:color w:val="444444"/>
          <w:sz w:val="21"/>
          <w:szCs w:val="21"/>
        </w:rPr>
        <w:t>Active</w:t>
      </w:r>
      <w:proofErr w:type="spellEnd"/>
      <w:r>
        <w:rPr>
          <w:rFonts w:ascii="Helvetica" w:hAnsi="Helvetica"/>
          <w:color w:val="444444"/>
          <w:sz w:val="21"/>
          <w:szCs w:val="21"/>
        </w:rPr>
        <w:t> </w:t>
      </w:r>
      <w:proofErr w:type="spellStart"/>
      <w:r>
        <w:rPr>
          <w:rStyle w:val="a9"/>
          <w:rFonts w:ascii="Helvetica" w:hAnsi="Helvetica"/>
          <w:color w:val="444444"/>
          <w:sz w:val="21"/>
          <w:szCs w:val="21"/>
        </w:rPr>
        <w:t>Directory</w:t>
      </w:r>
      <w:proofErr w:type="spellEnd"/>
      <w:r>
        <w:rPr>
          <w:rFonts w:ascii="Helvetica" w:hAnsi="Helvetica"/>
          <w:color w:val="444444"/>
          <w:sz w:val="21"/>
          <w:szCs w:val="21"/>
        </w:rPr>
        <w:t> — якщо адміністратор встановить службу DHCP на сервері Windows 2000/2003, то сервер не функціонуватиме, поки не буде авторизований в AD (це забезпечує захист від установки несанкціонованих DHCP-серверів);</w:t>
      </w:r>
    </w:p>
    <w:p w14:paraId="6C5B0E54" w14:textId="77777777" w:rsidR="00E6016D" w:rsidRDefault="00E6016D" w:rsidP="00E6016D">
      <w:pPr>
        <w:numPr>
          <w:ilvl w:val="0"/>
          <w:numId w:val="35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Резервне копіювання бази даних DHCP</w:t>
      </w:r>
      <w:r>
        <w:rPr>
          <w:rFonts w:ascii="Helvetica" w:hAnsi="Helvetica"/>
          <w:color w:val="444444"/>
          <w:sz w:val="21"/>
          <w:szCs w:val="21"/>
        </w:rPr>
        <w:t> — Створена резервна копія може використовуватися згодом для відновлення працездатності DHCP-сервера.</w:t>
      </w:r>
    </w:p>
    <w:p w14:paraId="7C41A1A0" w14:textId="77777777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Визначимо основні терміни, що відносяться до служби DHCP</w:t>
      </w:r>
    </w:p>
    <w:p w14:paraId="7CE273BA" w14:textId="77777777" w:rsidR="00E6016D" w:rsidRDefault="00E6016D" w:rsidP="00E6016D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Клієнт DHCP</w:t>
      </w:r>
      <w:r>
        <w:rPr>
          <w:rFonts w:ascii="Helvetica" w:hAnsi="Helvetica"/>
          <w:color w:val="444444"/>
          <w:sz w:val="21"/>
          <w:szCs w:val="21"/>
        </w:rPr>
        <w:t> — мережевий вузол з динамічною IP-</w:t>
      </w:r>
      <w:proofErr w:type="spellStart"/>
      <w:r>
        <w:rPr>
          <w:rFonts w:ascii="Helvetica" w:hAnsi="Helvetica"/>
          <w:color w:val="444444"/>
          <w:sz w:val="21"/>
          <w:szCs w:val="21"/>
        </w:rPr>
        <w:t>адресою</w:t>
      </w:r>
      <w:proofErr w:type="spellEnd"/>
      <w:r>
        <w:rPr>
          <w:rFonts w:ascii="Helvetica" w:hAnsi="Helvetica"/>
          <w:color w:val="444444"/>
          <w:sz w:val="21"/>
          <w:szCs w:val="21"/>
        </w:rPr>
        <w:t>, отриманою від сервера DHCP;</w:t>
      </w:r>
    </w:p>
    <w:p w14:paraId="167EA979" w14:textId="77777777" w:rsidR="00E6016D" w:rsidRDefault="00E6016D" w:rsidP="00E6016D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Період оренди </w:t>
      </w:r>
      <w:r>
        <w:rPr>
          <w:rFonts w:ascii="Helvetica" w:hAnsi="Helvetica"/>
          <w:color w:val="444444"/>
          <w:sz w:val="21"/>
          <w:szCs w:val="21"/>
        </w:rPr>
        <w:t>— термін, на який клієнтові надається IP-адреса;</w:t>
      </w:r>
    </w:p>
    <w:p w14:paraId="14384706" w14:textId="77777777" w:rsidR="00E6016D" w:rsidRDefault="00E6016D" w:rsidP="00E6016D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Область </w:t>
      </w:r>
      <w:r>
        <w:rPr>
          <w:rFonts w:ascii="Helvetica" w:hAnsi="Helvetica"/>
          <w:color w:val="444444"/>
          <w:sz w:val="21"/>
          <w:szCs w:val="21"/>
        </w:rPr>
        <w:t>— це повний послідовний діапазон допустимих IP-адрес в мережі (найчастіше області визначають окрему фізичну підмережу, для якої надаються послуги DHCP);</w:t>
      </w:r>
    </w:p>
    <w:p w14:paraId="4E097045" w14:textId="77777777" w:rsidR="00E6016D" w:rsidRDefault="00E6016D" w:rsidP="00E6016D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Діапазон, що виключається, </w:t>
      </w:r>
      <w:r>
        <w:rPr>
          <w:rFonts w:ascii="Helvetica" w:hAnsi="Helvetica"/>
          <w:color w:val="444444"/>
          <w:sz w:val="21"/>
          <w:szCs w:val="21"/>
        </w:rPr>
        <w:t>— це обмежена послідовність IP-адрес в області, яка виключається з числа адрес, пропонованих службою DHCP (діапазони, що виключаються, гарантують, що сервер не запропонує жодну адресу з цих діапазонів DHCP-клієнтам в мережі);</w:t>
      </w:r>
    </w:p>
    <w:p w14:paraId="5B24DEA8" w14:textId="77777777" w:rsidR="00E6016D" w:rsidRDefault="00E6016D" w:rsidP="00E6016D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Доступний пул адрес </w:t>
      </w:r>
      <w:r>
        <w:rPr>
          <w:rFonts w:ascii="Helvetica" w:hAnsi="Helvetica"/>
          <w:color w:val="444444"/>
          <w:sz w:val="21"/>
          <w:szCs w:val="21"/>
        </w:rPr>
        <w:t xml:space="preserve">в області — адреси, що залишилися після визначення області DHCP і діапазонів, що виключалися (адреси з пулу можуть бути </w:t>
      </w:r>
      <w:proofErr w:type="spellStart"/>
      <w:r>
        <w:rPr>
          <w:rFonts w:ascii="Helvetica" w:hAnsi="Helvetica"/>
          <w:color w:val="444444"/>
          <w:sz w:val="21"/>
          <w:szCs w:val="21"/>
        </w:rPr>
        <w:t>динамічно</w:t>
      </w:r>
      <w:proofErr w:type="spellEnd"/>
      <w:r>
        <w:rPr>
          <w:rFonts w:ascii="Helvetica" w:hAnsi="Helvetica"/>
          <w:color w:val="444444"/>
          <w:sz w:val="21"/>
          <w:szCs w:val="21"/>
        </w:rPr>
        <w:t xml:space="preserve"> призначені сервером DHCP-клієнтам в мережі);</w:t>
      </w:r>
    </w:p>
    <w:p w14:paraId="307EB9D6" w14:textId="77777777" w:rsidR="00E6016D" w:rsidRDefault="00E6016D" w:rsidP="00E6016D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Резервування </w:t>
      </w:r>
      <w:r>
        <w:rPr>
          <w:rFonts w:ascii="Helvetica" w:hAnsi="Helvetica"/>
          <w:color w:val="444444"/>
          <w:sz w:val="21"/>
          <w:szCs w:val="21"/>
        </w:rPr>
        <w:t>— призначення DHCP-сервером певному мережевому вузлу постійної IP-адреси (резервування гарантує, що вказаний мережевий вузол завжди використовуватиме одну і ту ж IP-адресу).</w:t>
      </w:r>
    </w:p>
    <w:p w14:paraId="08AC0250" w14:textId="77777777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Розглянемо технологію надання IP-адреси DHCP-сервером DHCP-</w:t>
      </w:r>
      <w:proofErr w:type="spellStart"/>
      <w:r>
        <w:rPr>
          <w:rFonts w:ascii="Helvetica" w:hAnsi="Helvetica"/>
          <w:color w:val="444444"/>
          <w:sz w:val="21"/>
          <w:szCs w:val="21"/>
        </w:rPr>
        <w:t>клиентам</w:t>
      </w:r>
      <w:proofErr w:type="spellEnd"/>
    </w:p>
    <w:p w14:paraId="49E17A0C" w14:textId="77777777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При завантаженні комп'ютера, налаштованого на </w:t>
      </w:r>
      <w:r>
        <w:rPr>
          <w:rStyle w:val="aa"/>
          <w:rFonts w:ascii="Helvetica" w:hAnsi="Helvetica"/>
          <w:color w:val="444444"/>
          <w:sz w:val="21"/>
          <w:szCs w:val="21"/>
        </w:rPr>
        <w:t>автоматичне отримання IP-адреси</w:t>
      </w:r>
      <w:r>
        <w:rPr>
          <w:rFonts w:ascii="Helvetica" w:hAnsi="Helvetica"/>
          <w:color w:val="444444"/>
          <w:sz w:val="21"/>
          <w:szCs w:val="21"/>
        </w:rPr>
        <w:t>, або при зміні статичної настройки IP-</w:t>
      </w:r>
      <w:proofErr w:type="spellStart"/>
      <w:r>
        <w:rPr>
          <w:rFonts w:ascii="Helvetica" w:hAnsi="Helvetica"/>
          <w:color w:val="444444"/>
          <w:sz w:val="21"/>
          <w:szCs w:val="21"/>
        </w:rPr>
        <w:t>конфигурації</w:t>
      </w:r>
      <w:proofErr w:type="spellEnd"/>
      <w:r>
        <w:rPr>
          <w:rFonts w:ascii="Helvetica" w:hAnsi="Helvetica"/>
          <w:color w:val="444444"/>
          <w:sz w:val="21"/>
          <w:szCs w:val="21"/>
        </w:rPr>
        <w:t xml:space="preserve"> на динамічну, а також при оновленні IP-</w:t>
      </w:r>
      <w:proofErr w:type="spellStart"/>
      <w:r>
        <w:rPr>
          <w:rFonts w:ascii="Helvetica" w:hAnsi="Helvetica"/>
          <w:color w:val="444444"/>
          <w:sz w:val="21"/>
          <w:szCs w:val="21"/>
        </w:rPr>
        <w:t>конфигурації</w:t>
      </w:r>
      <w:proofErr w:type="spellEnd"/>
      <w:r>
        <w:rPr>
          <w:rFonts w:ascii="Helvetica" w:hAnsi="Helvetica"/>
          <w:color w:val="444444"/>
          <w:sz w:val="21"/>
          <w:szCs w:val="21"/>
        </w:rPr>
        <w:t xml:space="preserve"> мережевого вузла відбуваються наступні дії:</w:t>
      </w:r>
    </w:p>
    <w:p w14:paraId="6A140708" w14:textId="77777777" w:rsidR="00E6016D" w:rsidRDefault="00E6016D" w:rsidP="00E6016D">
      <w:pPr>
        <w:numPr>
          <w:ilvl w:val="0"/>
          <w:numId w:val="37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комп'ютер посилає широкомовний </w:t>
      </w:r>
      <w:r>
        <w:rPr>
          <w:rStyle w:val="aa"/>
          <w:rFonts w:ascii="Helvetica" w:hAnsi="Helvetica"/>
          <w:color w:val="444444"/>
          <w:sz w:val="21"/>
          <w:szCs w:val="21"/>
        </w:rPr>
        <w:t>запит на оренду IP-адреси</w:t>
      </w:r>
      <w:r>
        <w:rPr>
          <w:rFonts w:ascii="Helvetica" w:hAnsi="Helvetica"/>
          <w:color w:val="444444"/>
          <w:sz w:val="21"/>
          <w:szCs w:val="21"/>
        </w:rPr>
        <w:t> (точніше, </w:t>
      </w:r>
      <w:r>
        <w:rPr>
          <w:rStyle w:val="aa"/>
          <w:rFonts w:ascii="Helvetica" w:hAnsi="Helvetica"/>
          <w:color w:val="444444"/>
          <w:sz w:val="21"/>
          <w:szCs w:val="21"/>
        </w:rPr>
        <w:t>на виявлення доступного DHCP-сервера</w:t>
      </w:r>
      <w:r>
        <w:rPr>
          <w:rFonts w:ascii="Helvetica" w:hAnsi="Helvetica"/>
          <w:color w:val="444444"/>
          <w:sz w:val="21"/>
          <w:szCs w:val="21"/>
        </w:rPr>
        <w:t>, </w:t>
      </w:r>
      <w:r>
        <w:rPr>
          <w:rStyle w:val="aa"/>
          <w:rFonts w:ascii="Helvetica" w:hAnsi="Helvetica"/>
          <w:color w:val="444444"/>
          <w:sz w:val="21"/>
          <w:szCs w:val="21"/>
        </w:rPr>
        <w:t>DHCP</w:t>
      </w:r>
      <w:r>
        <w:rPr>
          <w:rFonts w:ascii="Helvetica" w:hAnsi="Helvetica"/>
          <w:color w:val="444444"/>
          <w:sz w:val="21"/>
          <w:szCs w:val="21"/>
        </w:rPr>
        <w:t> </w:t>
      </w:r>
      <w:proofErr w:type="spellStart"/>
      <w:r>
        <w:rPr>
          <w:rStyle w:val="aa"/>
          <w:rFonts w:ascii="Helvetica" w:hAnsi="Helvetica"/>
          <w:color w:val="444444"/>
          <w:sz w:val="21"/>
          <w:szCs w:val="21"/>
        </w:rPr>
        <w:t>Discover</w:t>
      </w:r>
      <w:proofErr w:type="spellEnd"/>
      <w:r>
        <w:rPr>
          <w:rFonts w:ascii="Helvetica" w:hAnsi="Helvetica"/>
          <w:color w:val="444444"/>
          <w:sz w:val="21"/>
          <w:szCs w:val="21"/>
        </w:rPr>
        <w:t>);</w:t>
      </w:r>
    </w:p>
    <w:p w14:paraId="1D5EB498" w14:textId="77777777" w:rsidR="00E6016D" w:rsidRDefault="00E6016D" w:rsidP="00E6016D">
      <w:pPr>
        <w:numPr>
          <w:ilvl w:val="0"/>
          <w:numId w:val="37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lastRenderedPageBreak/>
        <w:t>DHCP-сервери, що отримали даний запит, посилають даному мережевому вузлу свої </w:t>
      </w:r>
      <w:r>
        <w:rPr>
          <w:rStyle w:val="aa"/>
          <w:rFonts w:ascii="Helvetica" w:hAnsi="Helvetica"/>
          <w:color w:val="444444"/>
          <w:sz w:val="21"/>
          <w:szCs w:val="21"/>
        </w:rPr>
        <w:t>пропозиції IP-адреса</w:t>
      </w:r>
      <w:r>
        <w:rPr>
          <w:rFonts w:ascii="Helvetica" w:hAnsi="Helvetica"/>
          <w:color w:val="444444"/>
          <w:sz w:val="21"/>
          <w:szCs w:val="21"/>
        </w:rPr>
        <w:t> (</w:t>
      </w:r>
      <w:r>
        <w:rPr>
          <w:rStyle w:val="aa"/>
          <w:rFonts w:ascii="Helvetica" w:hAnsi="Helvetica"/>
          <w:color w:val="444444"/>
          <w:sz w:val="21"/>
          <w:szCs w:val="21"/>
        </w:rPr>
        <w:t>DHCP</w:t>
      </w:r>
      <w:r>
        <w:rPr>
          <w:rFonts w:ascii="Helvetica" w:hAnsi="Helvetica"/>
          <w:color w:val="444444"/>
          <w:sz w:val="21"/>
          <w:szCs w:val="21"/>
        </w:rPr>
        <w:t> </w:t>
      </w:r>
      <w:proofErr w:type="spellStart"/>
      <w:r>
        <w:rPr>
          <w:rStyle w:val="aa"/>
          <w:rFonts w:ascii="Helvetica" w:hAnsi="Helvetica"/>
          <w:color w:val="444444"/>
          <w:sz w:val="21"/>
          <w:szCs w:val="21"/>
        </w:rPr>
        <w:t>Offer</w:t>
      </w:r>
      <w:proofErr w:type="spellEnd"/>
      <w:r>
        <w:rPr>
          <w:rFonts w:ascii="Helvetica" w:hAnsi="Helvetica"/>
          <w:color w:val="444444"/>
          <w:sz w:val="21"/>
          <w:szCs w:val="21"/>
        </w:rPr>
        <w:t>);</w:t>
      </w:r>
    </w:p>
    <w:p w14:paraId="5542FA44" w14:textId="77777777" w:rsidR="00E6016D" w:rsidRDefault="00E6016D" w:rsidP="00E6016D">
      <w:pPr>
        <w:numPr>
          <w:ilvl w:val="0"/>
          <w:numId w:val="37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клієнт відповідає на пропозицію, отриману першою, відповідному серверу, запитом на </w:t>
      </w:r>
      <w:r>
        <w:rPr>
          <w:rStyle w:val="aa"/>
          <w:rFonts w:ascii="Helvetica" w:hAnsi="Helvetica"/>
          <w:color w:val="444444"/>
          <w:sz w:val="21"/>
          <w:szCs w:val="21"/>
        </w:rPr>
        <w:t>вибір IP-адреси, що орендується</w:t>
      </w:r>
      <w:r>
        <w:rPr>
          <w:rFonts w:ascii="Helvetica" w:hAnsi="Helvetica"/>
          <w:color w:val="444444"/>
          <w:sz w:val="21"/>
          <w:szCs w:val="21"/>
        </w:rPr>
        <w:t> (</w:t>
      </w:r>
      <w:r>
        <w:rPr>
          <w:rStyle w:val="aa"/>
          <w:rFonts w:ascii="Helvetica" w:hAnsi="Helvetica"/>
          <w:color w:val="444444"/>
          <w:sz w:val="21"/>
          <w:szCs w:val="21"/>
        </w:rPr>
        <w:t>DHCP</w:t>
      </w:r>
      <w:r>
        <w:rPr>
          <w:rFonts w:ascii="Helvetica" w:hAnsi="Helvetica"/>
          <w:color w:val="444444"/>
          <w:sz w:val="21"/>
          <w:szCs w:val="21"/>
        </w:rPr>
        <w:t> </w:t>
      </w:r>
      <w:proofErr w:type="spellStart"/>
      <w:r>
        <w:rPr>
          <w:rStyle w:val="aa"/>
          <w:rFonts w:ascii="Helvetica" w:hAnsi="Helvetica"/>
          <w:color w:val="444444"/>
          <w:sz w:val="21"/>
          <w:szCs w:val="21"/>
        </w:rPr>
        <w:t>Request</w:t>
      </w:r>
      <w:proofErr w:type="spellEnd"/>
      <w:r>
        <w:rPr>
          <w:rFonts w:ascii="Helvetica" w:hAnsi="Helvetica"/>
          <w:color w:val="444444"/>
          <w:sz w:val="21"/>
          <w:szCs w:val="21"/>
        </w:rPr>
        <w:t>);</w:t>
      </w:r>
    </w:p>
    <w:p w14:paraId="0587F4BF" w14:textId="77777777" w:rsidR="00E6016D" w:rsidRDefault="00E6016D" w:rsidP="00E6016D">
      <w:pPr>
        <w:numPr>
          <w:ilvl w:val="0"/>
          <w:numId w:val="37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 xml:space="preserve">DHCP-сервер реєструє в своїй БД видану IP-конфігурацію (разом з ім'ям комп'ютера і фізичною </w:t>
      </w:r>
      <w:proofErr w:type="spellStart"/>
      <w:r>
        <w:rPr>
          <w:rFonts w:ascii="Helvetica" w:hAnsi="Helvetica"/>
          <w:color w:val="444444"/>
          <w:sz w:val="21"/>
          <w:szCs w:val="21"/>
        </w:rPr>
        <w:t>адресою</w:t>
      </w:r>
      <w:proofErr w:type="spellEnd"/>
      <w:r>
        <w:rPr>
          <w:rFonts w:ascii="Helvetica" w:hAnsi="Helvetica"/>
          <w:color w:val="444444"/>
          <w:sz w:val="21"/>
          <w:szCs w:val="21"/>
        </w:rPr>
        <w:t xml:space="preserve"> його мережевого адаптера) і посилає клієнтові підтвердження на </w:t>
      </w:r>
      <w:r>
        <w:rPr>
          <w:rStyle w:val="aa"/>
          <w:rFonts w:ascii="Helvetica" w:hAnsi="Helvetica"/>
          <w:color w:val="444444"/>
          <w:sz w:val="21"/>
          <w:szCs w:val="21"/>
        </w:rPr>
        <w:t>оренду IP-адреси</w:t>
      </w:r>
      <w:r>
        <w:rPr>
          <w:rFonts w:ascii="Helvetica" w:hAnsi="Helvetica"/>
          <w:color w:val="444444"/>
          <w:sz w:val="21"/>
          <w:szCs w:val="21"/>
        </w:rPr>
        <w:t> (</w:t>
      </w:r>
      <w:r>
        <w:rPr>
          <w:rStyle w:val="aa"/>
          <w:rFonts w:ascii="Helvetica" w:hAnsi="Helvetica"/>
          <w:color w:val="444444"/>
          <w:sz w:val="21"/>
          <w:szCs w:val="21"/>
        </w:rPr>
        <w:t>DHCP</w:t>
      </w:r>
      <w:r>
        <w:rPr>
          <w:rFonts w:ascii="Helvetica" w:hAnsi="Helvetica"/>
          <w:color w:val="444444"/>
          <w:sz w:val="21"/>
          <w:szCs w:val="21"/>
        </w:rPr>
        <w:t> </w:t>
      </w:r>
      <w:proofErr w:type="spellStart"/>
      <w:r>
        <w:rPr>
          <w:rStyle w:val="aa"/>
          <w:rFonts w:ascii="Helvetica" w:hAnsi="Helvetica"/>
          <w:color w:val="444444"/>
          <w:sz w:val="21"/>
          <w:szCs w:val="21"/>
        </w:rPr>
        <w:t>Acknowledgement</w:t>
      </w:r>
      <w:proofErr w:type="spellEnd"/>
      <w:r>
        <w:rPr>
          <w:rFonts w:ascii="Helvetica" w:hAnsi="Helvetica"/>
          <w:color w:val="444444"/>
          <w:sz w:val="21"/>
          <w:szCs w:val="21"/>
        </w:rPr>
        <w:t>).</w:t>
      </w:r>
    </w:p>
    <w:p w14:paraId="4BC50865" w14:textId="77777777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Даний процес зображений на </w:t>
      </w:r>
      <w:r>
        <w:rPr>
          <w:rFonts w:ascii="Helvetica" w:hAnsi="Helvetica"/>
          <w:color w:val="444444"/>
          <w:sz w:val="21"/>
          <w:szCs w:val="21"/>
          <w:u w:val="single"/>
        </w:rPr>
        <w:t>рис. 1</w:t>
      </w:r>
      <w:r>
        <w:rPr>
          <w:rFonts w:ascii="Helvetica" w:hAnsi="Helvetica"/>
          <w:color w:val="444444"/>
          <w:sz w:val="21"/>
          <w:szCs w:val="21"/>
        </w:rPr>
        <w:t>:</w:t>
      </w:r>
    </w:p>
    <w:p w14:paraId="60DFEFB1" w14:textId="0392A7B3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noProof/>
          <w:color w:val="444444"/>
          <w:sz w:val="21"/>
          <w:szCs w:val="21"/>
        </w:rPr>
        <w:drawing>
          <wp:inline distT="0" distB="0" distL="0" distR="0" wp14:anchorId="2DB71594" wp14:editId="504BB604">
            <wp:extent cx="5905500" cy="2295525"/>
            <wp:effectExtent l="0" t="0" r="0" b="9525"/>
            <wp:docPr id="3" name="Рисунок 3" descr="mhtml:file://C:\Documents%20and%20Settings\Админ\Рабочий%20стол\Матеріали\10\INTUIT_ru%20Курс%20Администрирование%20__%20Лекция%20№10%20Сетевые%20протоколы%20и%20службы.mht!http://www.intuit.ru/department/os/sysadmswin/class/free/10/06-0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html:file://C:\Documents%20and%20Settings\Админ\Рабочий%20стол\Матеріали\10\INTUIT_ru%20Курс%20Администрирование%20__%20Лекция%20№10%20Сетевые%20протоколы%20и%20службы.mht!http://www.intuit.ru/department/os/sysadmswin/class/free/10/06-03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FB53D0" w14:textId="77777777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jc w:val="center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Рисунок - 1.</w:t>
      </w:r>
    </w:p>
    <w:p w14:paraId="09CB055E" w14:textId="77777777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rPr>
          <w:rFonts w:ascii="Helvetica" w:hAnsi="Helvetica"/>
          <w:color w:val="444444"/>
          <w:sz w:val="21"/>
          <w:szCs w:val="21"/>
        </w:rPr>
      </w:pPr>
      <w:r>
        <w:rPr>
          <w:rStyle w:val="a9"/>
          <w:rFonts w:ascii="Helvetica" w:hAnsi="Helvetica"/>
          <w:color w:val="444444"/>
          <w:sz w:val="21"/>
          <w:szCs w:val="21"/>
        </w:rPr>
        <w:t>Планування серверів DHCP</w:t>
      </w:r>
    </w:p>
    <w:p w14:paraId="4C99A078" w14:textId="77777777" w:rsidR="00E6016D" w:rsidRDefault="00E6016D" w:rsidP="00E6016D">
      <w:pPr>
        <w:pStyle w:val="a3"/>
        <w:shd w:val="clear" w:color="auto" w:fill="FFFFFF"/>
        <w:spacing w:before="0" w:beforeAutospacing="0" w:after="300" w:afterAutospacing="0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 xml:space="preserve">При плануванні серверів DHCP необхідно враховувати в першу чергу вимоги продуктивності і </w:t>
      </w:r>
      <w:proofErr w:type="spellStart"/>
      <w:r>
        <w:rPr>
          <w:rFonts w:ascii="Helvetica" w:hAnsi="Helvetica"/>
          <w:color w:val="444444"/>
          <w:sz w:val="21"/>
          <w:szCs w:val="21"/>
        </w:rPr>
        <w:t>відмовостійкої</w:t>
      </w:r>
      <w:proofErr w:type="spellEnd"/>
      <w:r>
        <w:rPr>
          <w:rFonts w:ascii="Helvetica" w:hAnsi="Helvetica"/>
          <w:color w:val="444444"/>
          <w:sz w:val="21"/>
          <w:szCs w:val="21"/>
        </w:rPr>
        <w:t xml:space="preserve"> (доступності) даної служби. Тому основні рекомендації при розгортанні служби DHCP в корпоративній мережі будуть наступними:</w:t>
      </w:r>
    </w:p>
    <w:p w14:paraId="3CADF3B6" w14:textId="77777777" w:rsidR="00E6016D" w:rsidRDefault="00E6016D" w:rsidP="00E6016D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бажано в кожній IP-мережі встановити окремий DHCP-сервер;</w:t>
      </w:r>
    </w:p>
    <w:p w14:paraId="786B57F8" w14:textId="77777777" w:rsidR="00E6016D" w:rsidRDefault="00E6016D" w:rsidP="00E6016D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якщо немає можливості встановити свій сервер в кожній IP-мережі, необхідно на маршрутизаторах, об'єднуючих IP-мережі, запустити і налаштувати </w:t>
      </w:r>
      <w:r>
        <w:rPr>
          <w:rStyle w:val="aa"/>
          <w:rFonts w:ascii="Helvetica" w:hAnsi="Helvetica"/>
          <w:color w:val="444444"/>
          <w:sz w:val="21"/>
          <w:szCs w:val="21"/>
        </w:rPr>
        <w:t>агент ретрансляції DHCP-запитів</w:t>
      </w:r>
      <w:r>
        <w:rPr>
          <w:rFonts w:ascii="Helvetica" w:hAnsi="Helvetica"/>
          <w:color w:val="444444"/>
          <w:sz w:val="21"/>
          <w:szCs w:val="21"/>
        </w:rPr>
        <w:t> (</w:t>
      </w:r>
      <w:r>
        <w:rPr>
          <w:rStyle w:val="aa"/>
          <w:rFonts w:ascii="Helvetica" w:hAnsi="Helvetica"/>
          <w:color w:val="444444"/>
          <w:sz w:val="21"/>
          <w:szCs w:val="21"/>
        </w:rPr>
        <w:t>DHCP</w:t>
      </w:r>
      <w:r>
        <w:rPr>
          <w:rFonts w:ascii="Helvetica" w:hAnsi="Helvetica"/>
          <w:color w:val="444444"/>
          <w:sz w:val="21"/>
          <w:szCs w:val="21"/>
        </w:rPr>
        <w:t> </w:t>
      </w:r>
      <w:proofErr w:type="spellStart"/>
      <w:r>
        <w:rPr>
          <w:rStyle w:val="aa"/>
          <w:rFonts w:ascii="Helvetica" w:hAnsi="Helvetica"/>
          <w:color w:val="444444"/>
          <w:sz w:val="21"/>
          <w:szCs w:val="21"/>
        </w:rPr>
        <w:t>Relay</w:t>
      </w:r>
      <w:proofErr w:type="spellEnd"/>
      <w:r>
        <w:rPr>
          <w:rFonts w:ascii="Helvetica" w:hAnsi="Helvetica"/>
          <w:color w:val="444444"/>
          <w:sz w:val="21"/>
          <w:szCs w:val="21"/>
        </w:rPr>
        <w:t> </w:t>
      </w:r>
      <w:proofErr w:type="spellStart"/>
      <w:r>
        <w:rPr>
          <w:rStyle w:val="aa"/>
          <w:rFonts w:ascii="Helvetica" w:hAnsi="Helvetica"/>
          <w:color w:val="444444"/>
          <w:sz w:val="21"/>
          <w:szCs w:val="21"/>
        </w:rPr>
        <w:t>Agent</w:t>
      </w:r>
      <w:proofErr w:type="spellEnd"/>
      <w:r>
        <w:rPr>
          <w:rFonts w:ascii="Helvetica" w:hAnsi="Helvetica"/>
          <w:color w:val="444444"/>
          <w:sz w:val="21"/>
          <w:szCs w:val="21"/>
        </w:rPr>
        <w:t>) так, щоб він пересилав широкомовні запити DHCP з підмережі, в якій немає DHCP-сервера, на відповідний DHCP-сервер, а на самому DHCP-сервері створити області для всіх обслуговуваних IP-мереж;</w:t>
      </w:r>
    </w:p>
    <w:p w14:paraId="491AB08A" w14:textId="77777777" w:rsidR="00E6016D" w:rsidRDefault="00E6016D" w:rsidP="00E6016D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 xml:space="preserve">для підвищення </w:t>
      </w:r>
      <w:proofErr w:type="spellStart"/>
      <w:r>
        <w:rPr>
          <w:rFonts w:ascii="Helvetica" w:hAnsi="Helvetica"/>
          <w:color w:val="444444"/>
          <w:sz w:val="21"/>
          <w:szCs w:val="21"/>
        </w:rPr>
        <w:t>відмовостійкої</w:t>
      </w:r>
      <w:proofErr w:type="spellEnd"/>
      <w:r>
        <w:rPr>
          <w:rFonts w:ascii="Helvetica" w:hAnsi="Helvetica"/>
          <w:color w:val="444444"/>
          <w:sz w:val="21"/>
          <w:szCs w:val="21"/>
        </w:rPr>
        <w:t xml:space="preserve"> слід встановити декілька серверів DHCP, при цьому на кожному DHCP-сервері, окрім областей для "своїх" IP-мереж, необхідно створити області для інших підмереж (при цьому діапазони IP-адрес в таких резервних областях не повинні перетинатися з основними областями, створеними на серверах DHCP в "своїх" підмережах);</w:t>
      </w:r>
    </w:p>
    <w:p w14:paraId="1FF38A42" w14:textId="77777777" w:rsidR="00E6016D" w:rsidRDefault="00E6016D" w:rsidP="00E6016D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rPr>
          <w:rFonts w:ascii="Helvetica" w:hAnsi="Helvetica"/>
          <w:color w:val="444444"/>
          <w:sz w:val="21"/>
          <w:szCs w:val="21"/>
        </w:rPr>
      </w:pPr>
      <w:r>
        <w:rPr>
          <w:rFonts w:ascii="Helvetica" w:hAnsi="Helvetica"/>
          <w:color w:val="444444"/>
          <w:sz w:val="21"/>
          <w:szCs w:val="21"/>
        </w:rPr>
        <w:t>у великих IP-мережах DHCP-сервери повинні мати могутні процесори, достатньо великі об'єми оперативної пам'яті і швидкодіючі дискові підсистеми, оскільки обслуговування великої кількості клієнтів вимагає інтенсивної роботи з базою даних DHCP-сервера.</w:t>
      </w:r>
    </w:p>
    <w:p w14:paraId="2FE269DD" w14:textId="77777777" w:rsidR="007E51D1" w:rsidRPr="00E6016D" w:rsidRDefault="007E51D1" w:rsidP="00E6016D"/>
    <w:sectPr w:rsidR="007E51D1" w:rsidRPr="00E601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33CD7"/>
    <w:multiLevelType w:val="multilevel"/>
    <w:tmpl w:val="87123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B74F32"/>
    <w:multiLevelType w:val="multilevel"/>
    <w:tmpl w:val="DEDC33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DD49A3"/>
    <w:multiLevelType w:val="multilevel"/>
    <w:tmpl w:val="8C3A0D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5C04C41"/>
    <w:multiLevelType w:val="multilevel"/>
    <w:tmpl w:val="426A3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812E51"/>
    <w:multiLevelType w:val="multilevel"/>
    <w:tmpl w:val="4CC8F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4D2E65"/>
    <w:multiLevelType w:val="multilevel"/>
    <w:tmpl w:val="1DD60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FA43D67"/>
    <w:multiLevelType w:val="multilevel"/>
    <w:tmpl w:val="96F25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3AE3ED8"/>
    <w:multiLevelType w:val="multilevel"/>
    <w:tmpl w:val="37727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9005BAA"/>
    <w:multiLevelType w:val="multilevel"/>
    <w:tmpl w:val="A89E4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B0968DD"/>
    <w:multiLevelType w:val="multilevel"/>
    <w:tmpl w:val="5DA85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CA34AC2"/>
    <w:multiLevelType w:val="multilevel"/>
    <w:tmpl w:val="97CCD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8622C6"/>
    <w:multiLevelType w:val="multilevel"/>
    <w:tmpl w:val="6E32F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EC345C2"/>
    <w:multiLevelType w:val="multilevel"/>
    <w:tmpl w:val="AE0A6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00C1D18"/>
    <w:multiLevelType w:val="multilevel"/>
    <w:tmpl w:val="9E62B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1044F5C"/>
    <w:multiLevelType w:val="multilevel"/>
    <w:tmpl w:val="65501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6DF75CE"/>
    <w:multiLevelType w:val="multilevel"/>
    <w:tmpl w:val="3EE2E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DAC6BE5"/>
    <w:multiLevelType w:val="multilevel"/>
    <w:tmpl w:val="2342E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3405D8B"/>
    <w:multiLevelType w:val="multilevel"/>
    <w:tmpl w:val="AB545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70C7F8B"/>
    <w:multiLevelType w:val="multilevel"/>
    <w:tmpl w:val="7BE444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B5B232B"/>
    <w:multiLevelType w:val="multilevel"/>
    <w:tmpl w:val="E6D40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18051FB"/>
    <w:multiLevelType w:val="multilevel"/>
    <w:tmpl w:val="ACD86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6D73BB9"/>
    <w:multiLevelType w:val="multilevel"/>
    <w:tmpl w:val="ED7C5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9D745CB"/>
    <w:multiLevelType w:val="multilevel"/>
    <w:tmpl w:val="A38018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2257717"/>
    <w:multiLevelType w:val="multilevel"/>
    <w:tmpl w:val="098CC5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2871D64"/>
    <w:multiLevelType w:val="multilevel"/>
    <w:tmpl w:val="7DE67D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9D27D1A"/>
    <w:multiLevelType w:val="multilevel"/>
    <w:tmpl w:val="2ECA42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A661E09"/>
    <w:multiLevelType w:val="multilevel"/>
    <w:tmpl w:val="DE1C5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B26660C"/>
    <w:multiLevelType w:val="multilevel"/>
    <w:tmpl w:val="2E8292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EB012AC"/>
    <w:multiLevelType w:val="multilevel"/>
    <w:tmpl w:val="07767A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1E77783"/>
    <w:multiLevelType w:val="multilevel"/>
    <w:tmpl w:val="7862D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3764CA1"/>
    <w:multiLevelType w:val="multilevel"/>
    <w:tmpl w:val="0520EE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4244E70"/>
    <w:multiLevelType w:val="multilevel"/>
    <w:tmpl w:val="CB1455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822705C"/>
    <w:multiLevelType w:val="multilevel"/>
    <w:tmpl w:val="ACFA9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9434B51"/>
    <w:multiLevelType w:val="multilevel"/>
    <w:tmpl w:val="6172D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9E347B0"/>
    <w:multiLevelType w:val="multilevel"/>
    <w:tmpl w:val="C4CEC9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A973D9B"/>
    <w:multiLevelType w:val="multilevel"/>
    <w:tmpl w:val="23EC65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E4210EE"/>
    <w:multiLevelType w:val="multilevel"/>
    <w:tmpl w:val="51442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F9B35ED"/>
    <w:multiLevelType w:val="multilevel"/>
    <w:tmpl w:val="11D43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25"/>
  </w:num>
  <w:num w:numId="3">
    <w:abstractNumId w:val="20"/>
  </w:num>
  <w:num w:numId="4">
    <w:abstractNumId w:val="9"/>
  </w:num>
  <w:num w:numId="5">
    <w:abstractNumId w:val="29"/>
  </w:num>
  <w:num w:numId="6">
    <w:abstractNumId w:val="37"/>
  </w:num>
  <w:num w:numId="7">
    <w:abstractNumId w:val="12"/>
  </w:num>
  <w:num w:numId="8">
    <w:abstractNumId w:val="14"/>
  </w:num>
  <w:num w:numId="9">
    <w:abstractNumId w:val="19"/>
  </w:num>
  <w:num w:numId="10">
    <w:abstractNumId w:val="10"/>
  </w:num>
  <w:num w:numId="11">
    <w:abstractNumId w:val="18"/>
  </w:num>
  <w:num w:numId="12">
    <w:abstractNumId w:val="0"/>
  </w:num>
  <w:num w:numId="13">
    <w:abstractNumId w:val="31"/>
  </w:num>
  <w:num w:numId="14">
    <w:abstractNumId w:val="32"/>
  </w:num>
  <w:num w:numId="15">
    <w:abstractNumId w:val="35"/>
  </w:num>
  <w:num w:numId="16">
    <w:abstractNumId w:val="33"/>
  </w:num>
  <w:num w:numId="17">
    <w:abstractNumId w:val="3"/>
  </w:num>
  <w:num w:numId="18">
    <w:abstractNumId w:val="1"/>
  </w:num>
  <w:num w:numId="19">
    <w:abstractNumId w:val="27"/>
    <w:lvlOverride w:ilvl="0">
      <w:startOverride w:val="6"/>
    </w:lvlOverride>
  </w:num>
  <w:num w:numId="20">
    <w:abstractNumId w:val="28"/>
  </w:num>
  <w:num w:numId="21">
    <w:abstractNumId w:val="23"/>
  </w:num>
  <w:num w:numId="22">
    <w:abstractNumId w:val="22"/>
  </w:num>
  <w:num w:numId="23">
    <w:abstractNumId w:val="30"/>
  </w:num>
  <w:num w:numId="24">
    <w:abstractNumId w:val="2"/>
  </w:num>
  <w:num w:numId="25">
    <w:abstractNumId w:val="36"/>
  </w:num>
  <w:num w:numId="26">
    <w:abstractNumId w:val="24"/>
  </w:num>
  <w:num w:numId="27">
    <w:abstractNumId w:val="7"/>
  </w:num>
  <w:num w:numId="28">
    <w:abstractNumId w:val="13"/>
  </w:num>
  <w:num w:numId="29">
    <w:abstractNumId w:val="15"/>
  </w:num>
  <w:num w:numId="30">
    <w:abstractNumId w:val="8"/>
  </w:num>
  <w:num w:numId="31">
    <w:abstractNumId w:val="5"/>
  </w:num>
  <w:num w:numId="32">
    <w:abstractNumId w:val="11"/>
  </w:num>
  <w:num w:numId="33">
    <w:abstractNumId w:val="16"/>
  </w:num>
  <w:num w:numId="34">
    <w:abstractNumId w:val="4"/>
  </w:num>
  <w:num w:numId="35">
    <w:abstractNumId w:val="6"/>
  </w:num>
  <w:num w:numId="36">
    <w:abstractNumId w:val="26"/>
  </w:num>
  <w:num w:numId="37">
    <w:abstractNumId w:val="34"/>
  </w:num>
  <w:num w:numId="38">
    <w:abstractNumId w:val="21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955"/>
    <w:rsid w:val="00257CDB"/>
    <w:rsid w:val="0034160A"/>
    <w:rsid w:val="003B0CE9"/>
    <w:rsid w:val="00444E40"/>
    <w:rsid w:val="00515C9C"/>
    <w:rsid w:val="005176E8"/>
    <w:rsid w:val="005C103D"/>
    <w:rsid w:val="006055E6"/>
    <w:rsid w:val="00645955"/>
    <w:rsid w:val="006B7B5E"/>
    <w:rsid w:val="00705E32"/>
    <w:rsid w:val="007E3810"/>
    <w:rsid w:val="007E51D1"/>
    <w:rsid w:val="00815CF3"/>
    <w:rsid w:val="0085330D"/>
    <w:rsid w:val="00E6016D"/>
    <w:rsid w:val="00ED74BF"/>
    <w:rsid w:val="00FB788E"/>
    <w:rsid w:val="00FF0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D82D50"/>
  <w15:chartTrackingRefBased/>
  <w15:docId w15:val="{EB0F3596-E6B4-4028-ACB9-282B5B7A1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15C9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7CD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5176E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5CF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176E8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styleId="a3">
    <w:name w:val="Normal (Web)"/>
    <w:basedOn w:val="a"/>
    <w:uiPriority w:val="99"/>
    <w:unhideWhenUsed/>
    <w:rsid w:val="005176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40">
    <w:name w:val="Заголовок 4 Знак"/>
    <w:basedOn w:val="a0"/>
    <w:link w:val="4"/>
    <w:uiPriority w:val="9"/>
    <w:semiHidden/>
    <w:rsid w:val="00815CF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customStyle="1" w:styleId="ocpalertsection">
    <w:name w:val="ocpalertsection"/>
    <w:basedOn w:val="a"/>
    <w:rsid w:val="00815C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semiHidden/>
    <w:unhideWhenUsed/>
    <w:rsid w:val="00257CDB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57C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57CDB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257CD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a7">
    <w:name w:val="FollowedHyperlink"/>
    <w:basedOn w:val="a0"/>
    <w:uiPriority w:val="99"/>
    <w:semiHidden/>
    <w:unhideWhenUsed/>
    <w:rsid w:val="007E51D1"/>
    <w:rPr>
      <w:color w:val="954F72" w:themeColor="followedHyperlink"/>
      <w:u w:val="single"/>
    </w:rPr>
  </w:style>
  <w:style w:type="paragraph" w:styleId="a8">
    <w:name w:val="List Paragraph"/>
    <w:basedOn w:val="a"/>
    <w:uiPriority w:val="34"/>
    <w:qFormat/>
    <w:rsid w:val="00605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">
    <w:name w:val="1"/>
    <w:basedOn w:val="a"/>
    <w:rsid w:val="00605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normalchar">
    <w:name w:val="normalchar"/>
    <w:basedOn w:val="a0"/>
    <w:rsid w:val="006055E6"/>
  </w:style>
  <w:style w:type="character" w:customStyle="1" w:styleId="apple-converted-space">
    <w:name w:val="apple-converted-space"/>
    <w:basedOn w:val="a0"/>
    <w:rsid w:val="006055E6"/>
  </w:style>
  <w:style w:type="character" w:customStyle="1" w:styleId="10">
    <w:name w:val="Заголовок 1 Знак"/>
    <w:basedOn w:val="a0"/>
    <w:link w:val="1"/>
    <w:uiPriority w:val="9"/>
    <w:rsid w:val="00515C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msonormal0">
    <w:name w:val="msonormal"/>
    <w:basedOn w:val="a"/>
    <w:rsid w:val="00515C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9">
    <w:name w:val="Strong"/>
    <w:basedOn w:val="a0"/>
    <w:uiPriority w:val="22"/>
    <w:qFormat/>
    <w:rsid w:val="00515C9C"/>
    <w:rPr>
      <w:b/>
      <w:bCs/>
    </w:rPr>
  </w:style>
  <w:style w:type="character" w:styleId="aa">
    <w:name w:val="Emphasis"/>
    <w:basedOn w:val="a0"/>
    <w:uiPriority w:val="20"/>
    <w:qFormat/>
    <w:rsid w:val="00515C9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10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24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1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324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691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1442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3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3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02189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55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47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909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99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69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153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825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2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83458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85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2086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9140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7564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4982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37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8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68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32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ECECE"/>
                <w:right w:val="none" w:sz="0" w:space="0" w:color="auto"/>
              </w:divBdr>
              <w:divsChild>
                <w:div w:id="86174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878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14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92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ECECE"/>
                <w:right w:val="none" w:sz="0" w:space="0" w:color="auto"/>
              </w:divBdr>
              <w:divsChild>
                <w:div w:id="189460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067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04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45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ECECE"/>
                <w:right w:val="none" w:sz="0" w:space="0" w:color="auto"/>
              </w:divBdr>
              <w:divsChild>
                <w:div w:id="47371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215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81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408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ECECE"/>
                <w:right w:val="none" w:sz="0" w:space="0" w:color="auto"/>
              </w:divBdr>
              <w:divsChild>
                <w:div w:id="111640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47737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530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64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17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ECECE"/>
                <w:right w:val="none" w:sz="0" w:space="0" w:color="auto"/>
              </w:divBdr>
              <w:divsChild>
                <w:div w:id="480319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491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82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25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ECECE"/>
                <w:right w:val="none" w:sz="0" w:space="0" w:color="auto"/>
              </w:divBdr>
              <w:divsChild>
                <w:div w:id="507183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941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1322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2023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772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9435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61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856997">
          <w:marLeft w:val="0"/>
          <w:marRight w:val="0"/>
          <w:marTop w:val="5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81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392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36476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658439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230165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75963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896933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32934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854809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11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633</Words>
  <Characters>4020</Characters>
  <Application>Microsoft Office Word</Application>
  <DocSecurity>0</DocSecurity>
  <Lines>85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Бура Вадим</dc:creator>
  <cp:keywords/>
  <dc:description/>
  <cp:lastModifiedBy>Бура Вадим</cp:lastModifiedBy>
  <cp:revision>3</cp:revision>
  <dcterms:created xsi:type="dcterms:W3CDTF">2024-09-19T17:34:00Z</dcterms:created>
  <dcterms:modified xsi:type="dcterms:W3CDTF">2024-09-19T17:34:00Z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d39096ce-b503-4f90-b654-433328ba543e</vt:lpwstr>
  </property>
</Properties>
</file>