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621"/>
        <w:gridCol w:w="3201"/>
        <w:gridCol w:w="6967"/>
        <w:gridCol w:w="297"/>
      </w:tblGrid>
      <w:tr w:rsidR="00AA7450">
        <w:trPr>
          <w:trHeight w:val="144"/>
        </w:trPr>
        <w:tc>
          <w:tcPr>
            <w:tcW w:w="11085" w:type="dxa"/>
            <w:gridSpan w:val="4"/>
          </w:tcPr>
          <w:p w:rsidR="0055127C" w:rsidRPr="00934111" w:rsidRDefault="0055127C" w:rsidP="0055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МОДУЛЬНА КОНТРОЛЬНА РОБОТА 2</w:t>
            </w:r>
          </w:p>
          <w:p w:rsidR="0055127C" w:rsidRPr="00934111" w:rsidRDefault="0055127C" w:rsidP="0055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1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КОНФЛІКТОЛОГІЯ</w:t>
            </w:r>
            <w:r w:rsidRPr="009341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127C" w:rsidRPr="00934111" w:rsidRDefault="0055127C" w:rsidP="0055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111">
              <w:rPr>
                <w:rFonts w:ascii="Times New Roman" w:hAnsi="Times New Roman"/>
                <w:b/>
                <w:sz w:val="24"/>
                <w:szCs w:val="24"/>
              </w:rPr>
              <w:t>ТЕСТИ</w:t>
            </w:r>
          </w:p>
          <w:p w:rsidR="00AA7450" w:rsidRDefault="00AA7450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Питання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Варіант відповіді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Зв'язок конфліктології з циклом психологічних наук проявляється в: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ці науки затверджують принципи і норми, права і обов’язки, в рамках яких повинна перебувати людина, малі та великі суспільні групи, бо порушення цих норм і прав призведе до конфліктних ситуацій, а вони, в свою чергу, до конфліктів;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глибокому психологічному осмислені проблемних ситуацій, що сприяє набуттю досвіду вміло поводитися з опонентами, давати правильні поради як запобігти проблемним ситуаціям, як виходити з них або розв’язати конфлікт, коли він розпочався;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отриманні матеріалу для аналізу політичних, соціальних, воєнних та інших типів конфліктів, що дозволяє навчати уникати конфліктів, враховувати негативні моменти минулого, щоб запобігти їх у майбутньому;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процесі виховання дитини, особистості й навчання майбутнього фахівця, з одного боку, а з другого – з виявлення педагогічного такту в процесі розв’язання проблемних ситуацій та життєтворчості;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До методичних принципів конфліктології відносяться: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принцип історизму;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принцип всезагального зв’язку;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принцип діалектичного розвитку;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принцип об’єктивності;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всі варіанти відповідей вірні.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Наука, що вивчає закономірності та механізми виникнення і розвитку конфлікту, називається: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віктимологією;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соціологією;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конфліктологією;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педагогікою;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Зміст аналітичної функції конфліктології полягає у: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аналізі конфліктної ситуації, соціального напруження, причин і динаміки розвитку конфліктних подій, визначенні методів і засобів їх регулювання;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продукуванні знань про соціальні конфлікти, їх об’єкт, предмет, суб’єктів-учасників, характер впливу на суспільні процеси та можливі соціальні наслідки;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В. формуванні </w:t>
            </w:r>
            <w:proofErr w:type="spellStart"/>
            <w:r w:rsidRPr="00694354">
              <w:rPr>
                <w:rFonts w:ascii="Times New Roman" w:hAnsi="Times New Roman"/>
                <w:sz w:val="24"/>
                <w:szCs w:val="24"/>
              </w:rPr>
              <w:t>конфліктологічних</w:t>
            </w:r>
            <w:proofErr w:type="spellEnd"/>
            <w:r w:rsidRPr="00694354">
              <w:rPr>
                <w:rFonts w:ascii="Times New Roman" w:hAnsi="Times New Roman"/>
                <w:sz w:val="24"/>
                <w:szCs w:val="24"/>
              </w:rPr>
              <w:t xml:space="preserve"> прогнозів, у яких викладають потенційно можливі «сценарії» розвитку того чи іншого конфлікту, прогнозуванні варіантів поведінки чи вчинків їхніх учасників, можливість ескалації та вірогідність врегулювання;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отриманні конфліктологією знань, що можуть використовуватися в інтересах народу, держави, певного етносу тощо з метою зміцнення та стабілізації суспільних відносин;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94354">
              <w:rPr>
                <w:rFonts w:ascii="Times New Roman" w:hAnsi="Times New Roman"/>
                <w:sz w:val="24"/>
                <w:szCs w:val="24"/>
                <w:u w:val="single"/>
              </w:rPr>
              <w:t>спеціальних</w:t>
            </w:r>
            <w:r w:rsidRPr="00694354">
              <w:rPr>
                <w:rFonts w:ascii="Times New Roman" w:hAnsi="Times New Roman"/>
                <w:sz w:val="24"/>
                <w:szCs w:val="24"/>
              </w:rPr>
              <w:t xml:space="preserve"> завдань конфліктології належать: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вивчення методологічних і теоретичних основ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розробка практичних рекомендацій по вибору стиля поведінки у конфлікті;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розкриття сутності фундаментальних понять і категорій конфлікту;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Г. розробка </w:t>
            </w:r>
            <w:proofErr w:type="spellStart"/>
            <w:r w:rsidRPr="00694354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Pr="00694354">
              <w:rPr>
                <w:rFonts w:ascii="Times New Roman" w:hAnsi="Times New Roman"/>
                <w:sz w:val="24"/>
                <w:szCs w:val="24"/>
              </w:rPr>
              <w:t xml:space="preserve"> розв’язання різних видів конфліктів;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варіанта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До загальних завдань конфліктології належать: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розробка практичних рекомендацій по вибору стиля поведінки у конфлікті;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lastRenderedPageBreak/>
              <w:t>Б. розробка соціально-психологічних основ профілактики конфліктів у різних колективах;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психологічне дослідження поведінки особистості у конфлікті;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розробка практичних рекомендацій по веденню переговорів;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Закони й категорії, що характеризують конфлікт як соціальне явище, як різновид соціальної поведінки та взаємодії є: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об’єктом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предметом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сутністю поняття конфліктологія;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принципами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Всі види конфліктів є: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об’єктом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предметом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сутністю поняття конфліктологія;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принципами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До базових категорій конфліктології можна віднести: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конфлікт, протиріччя, зіткнення, протистояння;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структура конфлікту, учасники конфлікту;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694354">
              <w:rPr>
                <w:rFonts w:ascii="Times New Roman" w:hAnsi="Times New Roman"/>
                <w:sz w:val="24"/>
                <w:szCs w:val="24"/>
              </w:rPr>
              <w:t>конфліктогени</w:t>
            </w:r>
            <w:proofErr w:type="spellEnd"/>
            <w:r w:rsidRPr="00694354">
              <w:rPr>
                <w:rFonts w:ascii="Times New Roman" w:hAnsi="Times New Roman"/>
                <w:sz w:val="24"/>
                <w:szCs w:val="24"/>
              </w:rPr>
              <w:t>, девіантна поведінка;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динаміка конфлікту, ескалація конфлікту;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всі варіанти відповіді вірні.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Зв'язок конфліктології з циклом історичних наук проявляється в: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процесі виховання дитини, особистості й навчання майбутнього фахівця, з одного боку, а з другого – з виявлення педагогічного такту в процесі розв’язання проблемних ситуацій та життєтворчості;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глибокому психологічному осмислені проблемних ситуацій, що сприяє набуттю досвіду вміло поводитися з опонентами, давати правильні поради як запобігти проблемним ситуаціям, як виходити з них або розв’язати конфлікт, коли він розпочався;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отриманні матеріалу для аналізу політичних, соціальних, воєнних та інших типів конфліктів, що дозволяє навчати уникати конфліктів, враховувати негативні моменти минулого, щоб запобігти їх у майбутньому;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ці науки затверджують принципи і норми, права і обов’язки, в рамках яких повинна перебувати людина, малі та великі суспільні групи, бо порушення цих норм і прав призведе до конфліктних ситуацій, а вони, в свою чергу, до конфліктів;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4887" w:type="pct"/>
        <w:tblLayout w:type="fixed"/>
        <w:tblLook w:val="04A0" w:firstRow="1" w:lastRow="0" w:firstColumn="1" w:lastColumn="0" w:noHBand="0" w:noVBand="1"/>
      </w:tblPr>
      <w:tblGrid>
        <w:gridCol w:w="666"/>
        <w:gridCol w:w="3055"/>
        <w:gridCol w:w="6798"/>
      </w:tblGrid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 – це: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зіткнення;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сутичка;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протистояння;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суперечність;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Типові дії людини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встратегії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“пристосування”: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(оберіть правильний варіант відповіді)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А. постійне погодження з вимогами опонента на його користь (аби догодити);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Б. активна демонстрація пасивної позиції;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В. відсутність претензії на перемогу та опір;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Г. лестощі, потурання опонентові;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активну участь у розв’язанні конфлікту з відстоюванням як своїх інтересів, так і інтересів партнерів (спільне обговорення проблем та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потреб сторін спрацьовує в ситуаціях, де рішення є важливим для обох сторін; якщо стосунки з партнерами довготривалі й корисні; якщо є час і можливість попрацювати над подальшим розв’язанням складної ситуації; якщо бажання обох сторін збігаються; якщо між партнерами є статусна рівновага), називається: 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А. 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стилем уникнення;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Theme="minorHAnsi" w:hAnsi="Times New Roman"/>
                <w:sz w:val="24"/>
                <w:szCs w:val="24"/>
              </w:rPr>
              <w:t xml:space="preserve">В. </w:t>
            </w: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>стилем співпраці;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стилем пристосування;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Слова, дії (чи відсутність дій), що можуть призвести до конфлікту, називаються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суперечкою;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конфліктом;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конфліктогенами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інцидентом;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Д. вірного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варінту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Особи, організації,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держави,які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підщтовхують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іншого учасника до конфлікту, називаються: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організаторами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посередниками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протидіючими сторонам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підбурювачами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прагнення досягти задоволення власних інтересів, незважаючи на інтереси інших; активність дій та вольових зусиль; орієнтацію на власні ідеали та здібності; авторитарність, яка спрацьовує в ситуаціях, коли потрібно швидко ухвалити рішення, називається: 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А. стилем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>стилем співпраці;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стилем компромісу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Внутріщні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спонукальні сили, що підштовхують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субєктів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взаємодії до конфлікту(потреби, інтереси, цілі, ідеали, переконання), називаються: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мотиви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предметом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обєктом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образом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Оберіть правильну відповідь визначення поняття “конфлікт”: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А. </w:t>
            </w:r>
            <w:r w:rsidRPr="00694354">
              <w:rPr>
                <w:rFonts w:ascii="Times New Roman" w:eastAsia="Calibri" w:hAnsi="Times New Roman"/>
                <w:iCs/>
                <w:sz w:val="24"/>
                <w:szCs w:val="24"/>
              </w:rPr>
              <w:t>процес крайнього загострення суперечностей та боротьби двох чи більше сторін у розв’язанні значущої для них проблеми, який супроводжується негативними емоціями і вимагає розв’язанням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відкрите або приховане протистояння цих сторін внаслідок відстоювання ними взаємовиключних інтересів, цілей, позицій, суджень чи поглядів;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відсутність згоди між двома або більше сторонами, особами, групами; зіткнення протилежних поглядів, позицій, інтересів;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Г. зіткнення протилежних інтересів (цілей, позицій, інтересів, думок тощо) на ґрунті суперництва; це відсутність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взаєморозуміння з різних питань,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повязане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із гострими емоційними переживаннями;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Типові дії людини при стратегії «уникання»: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в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ідмова від взаємодії з опонентом;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відмова від застосування силових методів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заперечення важливості та серйозності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навмисне уповільнення в процесі прийняття рішень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0.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Зміст функції конфлікту “згуртування та структурування” полягає у наступному: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“іноді навіть корисно спровокувати конфлікт, щоб прояснити обстановку та зрозуміти стан справ; в критичних ситуаціях, що виникають в конфліктах, виявляються непомітні до того переваги та недоліки людей, створюються умови для розвитку особистості та формування лідерів”;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“конфлікт підвищує активність людей, прибирає «синдром покірності»;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“конфлікт сприяє структуруванню соціальних груп, колективів, створенню організацій, згуртуванню груп та колективів”;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“конфлікт спонукає до змін, до розвитку, відкриває можливості для впровадження інновацій, що здатні удосконалити та стабілізувати внутрішній світ, відносини, систему”;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обєктивних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причин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конфліктів,які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існують незалежно волі і бажання учасників взаємодії, відносять: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розбіжності і меті, в уявленнях і цінностях;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незадовільні комунікації;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обмеженість ресурсів, які треба ділити;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взаємозалежність завдань;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 якості учасників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конфлітку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можуть виступати: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власники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партнери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конкуренти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керівники структурних підрозділів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відсутність прагнення до кооперації;  пасивність у відстоюванні своїх прав через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неважливість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для Вас розв’язання проблеми або у безвиході; перенесення відповідальності за розв’язання проблеми на інших; якщо рішення настільки незначні, що не слід витрачати сили на їхню зміну; якщо потрібно виграти час на збирання доказів і підтримку іншого рішення; якщо виникає відчуття, що інші мають більше шансів на розв’язання проблеми, називається: 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А. стилем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>стилем співпраці;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стилем компромісу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Існуюча або уявна проблема, яка є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причною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незгоди між сторонами, називається: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обєктом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предметом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 мотивом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образом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Зміст функції конфлікту “стимулювання особистісного зростання” полягає у наступному: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“іноді навіть корисно спровокувати конфлікт, щоб прояснити обстановку та зрозуміти стан справ; в критичних ситуаціях, що виникають в конфліктах, виявляються непомітні до того переваги та недоліки людей, створюються умови для розвитку особистості та формування лідерів”;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“конфлікт підвищує активність людей, прибирає «синдром покірності»;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“конфлікт спонукає до змін, до розвитку, відкриває можливості для впровадження інновацій, що здатні удосконалити та стабілізувати внутрішній світ, відносини, систему”;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“конфлікт сприяє структуруванню соціальних груп, колективів, створенню організацій, згуртуванню груп та колективів”;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Матеріальні або духовні цінності, до володіння, або використання яких прагнуть сторони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конфлікту,називаються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образом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обєктом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предметом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конфікту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мотивом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Зміст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регулятивно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-розвиваючої функції конфлікту полягає у наступному: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“конфлікт спонукає до змін, до розвитку, відкриває можливості для впровадження інновацій, що здатні удосконалити та стабілізувати внутрішній світ, відносини, систему”;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“конфлікт сприяє структуруванню соціальних груп, колективів, створенню організацій, згуртуванню груп та колективів”;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“іноді навіть корисно спровокувати конфлікт, щоб прояснити обстановку та зрозуміти стан справ; в критичних ситуаціях, що виникають в конфліктах, виявляються непомітні до того переваги та недоліки людей, створюються умови для розвитку особистості та формування лідерів”;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“конфлікт підвищує активність людей, прибирає «синдром покірності»;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Типові дії людини при стратегії «конкуренція»: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А. жорсткий контроль над діями опонента;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Б. постійний та навмисний тиск на опонента будь-якими способами;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В. застосування обману, хитрощів для створення переваги для себе;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Г. провокація опонента на вчинення помилок і непродуманих кроків;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Стиль поведінки в конфлікті, який передбачає прагнення до гармонії у стосунках, комфортності обох сторін спрацьовує в ситуаціях, коли необхідно зберегти мирні стосунки з партнерами називається: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стилем пристосування;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стиль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стилем компромісу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0.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здатність поступитися своїми інтересами з обох сторін, що беруть участь у конфлікті; прагнення прийняти рішення, що задовольняє обидві сторони;  якщо необхідно виграти час і Вас задовольняє часткове рішення; якщо рішення потрібно прийняти швидко, тому що це найбільш економний і ефективний шлях; інші підходи до розв’язання проблеми видаються неефективними; є бажання зберегти стосунки з протилежною стороною, називається: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А. стилем пристосування;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стилем компромісу;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 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Г.  стиль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</w:tbl>
    <w:p w:rsidR="0055127C" w:rsidRDefault="0055127C"/>
    <w:p w:rsidR="00AA7450" w:rsidRDefault="00D64A1E">
      <w:r>
        <w:br w:type="page"/>
      </w:r>
    </w:p>
    <w:p w:rsidR="00AA7450" w:rsidRDefault="00AA7450"/>
    <w:p w:rsidR="00F75A56" w:rsidRPr="00934111" w:rsidRDefault="00F75A56" w:rsidP="00F75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МОДУЛЬНА КОНТРОЛЬНА РОБОТА 2</w:t>
      </w:r>
    </w:p>
    <w:p w:rsidR="00F75A56" w:rsidRPr="00934111" w:rsidRDefault="00F75A56" w:rsidP="00F75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11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КОНФЛІКТОЛОГІЯ</w:t>
      </w:r>
      <w:r w:rsidRPr="00934111">
        <w:rPr>
          <w:rFonts w:ascii="Times New Roman" w:hAnsi="Times New Roman"/>
          <w:b/>
          <w:sz w:val="24"/>
          <w:szCs w:val="24"/>
        </w:rPr>
        <w:t>»</w:t>
      </w:r>
    </w:p>
    <w:p w:rsidR="00F75A56" w:rsidRPr="00934111" w:rsidRDefault="00F75A56" w:rsidP="00F75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111">
        <w:rPr>
          <w:rFonts w:ascii="Times New Roman" w:hAnsi="Times New Roman"/>
          <w:b/>
          <w:sz w:val="24"/>
          <w:szCs w:val="24"/>
        </w:rPr>
        <w:t>ТЕСТИ</w:t>
      </w:r>
    </w:p>
    <w:p w:rsidR="00AA7450" w:rsidRDefault="00D64A1E">
      <w:pPr>
        <w:jc w:val="center"/>
        <w:rPr>
          <w:rFonts w:ascii="Bookman Old Style" w:hAnsi="Bookman Old Style"/>
          <w:b/>
          <w:sz w:val="28"/>
          <w:szCs w:val="28"/>
        </w:rPr>
      </w:pPr>
      <w:r w:rsidRPr="00F75A56">
        <w:rPr>
          <w:rFonts w:ascii="Bookman Old Style" w:hAnsi="Bookman Old Style"/>
          <w:b/>
          <w:sz w:val="28"/>
          <w:szCs w:val="28"/>
          <w:highlight w:val="red"/>
        </w:rPr>
        <w:t>ПІБ</w:t>
      </w:r>
      <w:r w:rsidR="00F75A56" w:rsidRPr="00F75A56">
        <w:rPr>
          <w:rFonts w:ascii="Bookman Old Style" w:hAnsi="Bookman Old Style"/>
          <w:b/>
          <w:sz w:val="28"/>
          <w:szCs w:val="28"/>
          <w:highlight w:val="red"/>
        </w:rPr>
        <w:t>, група</w:t>
      </w:r>
    </w:p>
    <w:tbl>
      <w:tblPr>
        <w:tblStyle w:val="a9"/>
        <w:tblW w:w="2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254"/>
      </w:tblGrid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3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4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5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6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7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8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9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10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11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12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13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14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15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16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17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18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19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20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21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22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23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24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25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26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27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28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29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30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</w:tbl>
    <w:p w:rsidR="00AA7450" w:rsidRDefault="00AA745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A7450" w:rsidRDefault="00AA7450">
      <w:pPr>
        <w:rPr>
          <w:rFonts w:ascii="Bookman Old Style" w:hAnsi="Bookman Old Style"/>
          <w:b/>
          <w:sz w:val="28"/>
          <w:szCs w:val="28"/>
        </w:rPr>
      </w:pPr>
    </w:p>
    <w:sectPr w:rsidR="00AA7450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50"/>
    <w:rsid w:val="00023EF1"/>
    <w:rsid w:val="002E3296"/>
    <w:rsid w:val="0055127C"/>
    <w:rsid w:val="00694354"/>
    <w:rsid w:val="006B4AC8"/>
    <w:rsid w:val="008E6850"/>
    <w:rsid w:val="00AA7450"/>
    <w:rsid w:val="00D64A1E"/>
    <w:rsid w:val="00F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13815-8E06-41BA-8A67-095FA79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73C4"/>
    <w:rPr>
      <w:rFonts w:ascii="Segoe UI" w:eastAsia="Times New Roman" w:hAnsi="Segoe UI" w:cs="Segoe UI"/>
      <w:sz w:val="18"/>
      <w:szCs w:val="18"/>
    </w:rPr>
  </w:style>
  <w:style w:type="paragraph" w:customStyle="1" w:styleId="Nagwek">
    <w:name w:val="Nagłówek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EE27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0173C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53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D99F-B905-4DC0-8963-CEA6DA90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8440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2</cp:revision>
  <cp:lastPrinted>2021-05-06T18:53:00Z</cp:lastPrinted>
  <dcterms:created xsi:type="dcterms:W3CDTF">2024-12-12T12:59:00Z</dcterms:created>
  <dcterms:modified xsi:type="dcterms:W3CDTF">2024-12-12T12:59:00Z</dcterms:modified>
  <dc:language>pl-PL</dc:language>
</cp:coreProperties>
</file>