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1E3DCD" w14:textId="2A53DBEB" w:rsidR="00F12C76" w:rsidRDefault="00C92E0B" w:rsidP="006C0B77">
      <w:pPr>
        <w:spacing w:after="0"/>
        <w:ind w:firstLine="709"/>
        <w:jc w:val="both"/>
      </w:pPr>
      <w:hyperlink r:id="rId4" w:history="1">
        <w:r w:rsidR="0077342F" w:rsidRPr="00EF7E0E">
          <w:rPr>
            <w:rStyle w:val="a3"/>
          </w:rPr>
          <w:t>https://balance.ua/news/post/pravila-inkoterms-tablica-podskazka</w:t>
        </w:r>
      </w:hyperlink>
    </w:p>
    <w:p w14:paraId="5CA786E9" w14:textId="1C5B5AEF" w:rsidR="0077342F" w:rsidRDefault="0077342F" w:rsidP="006C0B77">
      <w:pPr>
        <w:spacing w:after="0"/>
        <w:ind w:firstLine="709"/>
        <w:jc w:val="both"/>
      </w:pPr>
    </w:p>
    <w:p w14:paraId="77BC53AB" w14:textId="0EE2C6F4" w:rsidR="00C92E0B" w:rsidRDefault="00C92E0B" w:rsidP="006C0B77">
      <w:pPr>
        <w:spacing w:after="0"/>
        <w:ind w:firstLine="709"/>
        <w:jc w:val="both"/>
      </w:pPr>
    </w:p>
    <w:p w14:paraId="2CF72D9F" w14:textId="219E0255" w:rsidR="00C92E0B" w:rsidRDefault="00C92E0B" w:rsidP="006C0B77">
      <w:pPr>
        <w:spacing w:after="0"/>
        <w:ind w:firstLine="709"/>
        <w:jc w:val="both"/>
      </w:pPr>
    </w:p>
    <w:p w14:paraId="45CC3AFD" w14:textId="46FFDA05" w:rsidR="00C92E0B" w:rsidRDefault="00C92E0B" w:rsidP="006C0B77">
      <w:pPr>
        <w:spacing w:after="0"/>
        <w:ind w:firstLine="709"/>
        <w:jc w:val="both"/>
      </w:pPr>
    </w:p>
    <w:p w14:paraId="605BD10C" w14:textId="59548BD5" w:rsidR="00C92E0B" w:rsidRDefault="00C92E0B" w:rsidP="006C0B77">
      <w:pPr>
        <w:spacing w:after="0"/>
        <w:ind w:firstLine="709"/>
        <w:jc w:val="both"/>
      </w:pPr>
      <w:hyperlink r:id="rId5" w:history="1">
        <w:r w:rsidRPr="00D87818">
          <w:rPr>
            <w:rStyle w:val="a3"/>
          </w:rPr>
          <w:t>https://qdpro.com.ua/uk/catalogue/15020000</w:t>
        </w:r>
      </w:hyperlink>
    </w:p>
    <w:p w14:paraId="2072BD6D" w14:textId="77777777" w:rsidR="00C92E0B" w:rsidRDefault="00C92E0B" w:rsidP="006C0B77">
      <w:pPr>
        <w:spacing w:after="0"/>
        <w:ind w:firstLine="709"/>
        <w:jc w:val="both"/>
      </w:pPr>
      <w:bookmarkStart w:id="0" w:name="_GoBack"/>
      <w:bookmarkEnd w:id="0"/>
    </w:p>
    <w:sectPr w:rsidR="00C92E0B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110"/>
    <w:rsid w:val="00353110"/>
    <w:rsid w:val="006C0B77"/>
    <w:rsid w:val="0077342F"/>
    <w:rsid w:val="008242FF"/>
    <w:rsid w:val="00870751"/>
    <w:rsid w:val="00922C48"/>
    <w:rsid w:val="00B915B7"/>
    <w:rsid w:val="00C92E0B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481A7"/>
  <w15:chartTrackingRefBased/>
  <w15:docId w15:val="{4F8274DB-9FDC-42FE-9768-BFE5A726A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342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73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qdpro.com.ua/uk/catalogue/15020000" TargetMode="External"/><Relationship Id="rId4" Type="http://schemas.openxmlformats.org/officeDocument/2006/relationships/hyperlink" Target="https://balance.ua/news/post/pravila-inkoterms-tablica-podskazk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92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2024-11-29T06:14:00Z</dcterms:created>
  <dcterms:modified xsi:type="dcterms:W3CDTF">2024-12-06T12:13:00Z</dcterms:modified>
</cp:coreProperties>
</file>