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66D4" w14:textId="4CDBFDA3" w:rsidR="00A70456" w:rsidRDefault="00A70456" w:rsidP="00A70456">
      <w:pPr>
        <w:pStyle w:val="a3"/>
        <w:shd w:val="clear" w:color="auto" w:fill="FFFFFF"/>
        <w:spacing w:before="120" w:beforeAutospacing="0" w:after="120" w:afterAutospacing="0"/>
        <w:jc w:val="center"/>
        <w:rPr>
          <w:bCs/>
          <w:color w:val="202122"/>
          <w:sz w:val="28"/>
          <w:szCs w:val="28"/>
          <w:lang w:val="uk-UA"/>
        </w:rPr>
      </w:pPr>
      <w:r>
        <w:rPr>
          <w:bCs/>
          <w:color w:val="202122"/>
          <w:sz w:val="28"/>
          <w:szCs w:val="28"/>
          <w:lang w:val="uk-UA"/>
        </w:rPr>
        <w:t xml:space="preserve">Практична робота </w:t>
      </w:r>
      <w:r>
        <w:rPr>
          <w:bCs/>
          <w:color w:val="202122"/>
          <w:sz w:val="28"/>
          <w:szCs w:val="28"/>
          <w:lang w:val="uk-UA"/>
        </w:rPr>
        <w:t>21</w:t>
      </w:r>
    </w:p>
    <w:p w14:paraId="0842AF8E" w14:textId="353C23A3" w:rsidR="00A70456" w:rsidRDefault="00A70456" w:rsidP="00A70456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1D2125"/>
          <w:sz w:val="36"/>
          <w:szCs w:val="36"/>
          <w:lang w:eastAsia="ru-RU"/>
        </w:rPr>
      </w:pPr>
      <w:r>
        <w:rPr>
          <w:rFonts w:ascii="Times New Roman" w:hAnsi="Times New Roman" w:cs="Times New Roman"/>
          <w:bCs/>
          <w:color w:val="202122"/>
          <w:sz w:val="28"/>
          <w:szCs w:val="28"/>
          <w:lang w:val="uk-UA"/>
        </w:rPr>
        <w:t xml:space="preserve">ТЕМА: « ЦІЛІ </w:t>
      </w:r>
      <w:r>
        <w:rPr>
          <w:rFonts w:ascii="Times New Roman" w:hAnsi="Times New Roman" w:cs="Times New Roman"/>
          <w:bCs/>
          <w:color w:val="202122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bCs/>
          <w:color w:val="202122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color w:val="202122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bCs/>
          <w:color w:val="202122"/>
          <w:sz w:val="28"/>
          <w:szCs w:val="28"/>
          <w:lang w:val="uk-UA"/>
        </w:rPr>
        <w:t xml:space="preserve"> СТАЛОГО РОЗВИТКУ ДЛЯ МАЙБУТНЬОГО МОЛОДІ»</w:t>
      </w:r>
    </w:p>
    <w:p w14:paraId="01559A94" w14:textId="77777777" w:rsidR="00A70456" w:rsidRDefault="00A70456" w:rsidP="00A70456">
      <w:pPr>
        <w:shd w:val="clear" w:color="auto" w:fill="FFFFFF"/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Путівник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молодої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людини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"Як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змінити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світ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" (2017)</w:t>
      </w:r>
    </w:p>
    <w:p w14:paraId="4C17D7E3" w14:textId="77777777" w:rsidR="00A70456" w:rsidRDefault="00A70456" w:rsidP="00A7045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Путівник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створений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молоддю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і для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молоді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містить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собі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щоденні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дії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можливі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заходи, до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Ви можете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долучитися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друзями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щоб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допомогти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досягнути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трьох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величезних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змін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Путівник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створено на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ідей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500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молодих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лідерів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126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країн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територій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зібралися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глобальній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конференції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Нідерландах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у лютому 2017 року, а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онлайн-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опитування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відкритого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молодих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людей. У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поєднанні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досвідом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різних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секторів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ці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ідеї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лягли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в основу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Путівника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молоді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світу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.</w:t>
      </w:r>
    </w:p>
    <w:p w14:paraId="49C1FB2E" w14:textId="77777777" w:rsidR="00A70456" w:rsidRDefault="00A70456" w:rsidP="00A7045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Співпраця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val="uk-UA" w:eastAsia="ru-RU"/>
        </w:rPr>
        <w:t>Порограми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val="uk-UA" w:eastAsia="ru-RU"/>
        </w:rPr>
        <w:t xml:space="preserve"> Волонтери ООН </w:t>
      </w:r>
      <w:proofErr w:type="gramStart"/>
      <w:r>
        <w:rPr>
          <w:rFonts w:ascii="Times New Roman" w:eastAsia="Times New Roman" w:hAnsi="Times New Roman" w:cs="Times New Roman"/>
          <w:color w:val="1D2125"/>
          <w:sz w:val="28"/>
          <w:szCs w:val="28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AIESEC</w:t>
      </w:r>
      <w:proofErr w:type="gram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зробила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цей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Путівник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більш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доступним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різних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куточках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світу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забезпечивши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переклад на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різні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використовуючи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інформаційній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роботі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молоддю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заради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підвищення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рівня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обізнаності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про ЦСР.</w:t>
      </w:r>
    </w:p>
    <w:p w14:paraId="31CDDF3D" w14:textId="52B3AC16" w:rsidR="00A70456" w:rsidRDefault="00A70456" w:rsidP="00A7045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ознайомитись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змістом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Путівника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молодої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людини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"Як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змінити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світ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 xml:space="preserve">з 15 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>17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 xml:space="preserve"> цілі сталого розвитку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включно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 xml:space="preserve">. </w:t>
      </w:r>
    </w:p>
    <w:p w14:paraId="41FA0499" w14:textId="7B8C6C68" w:rsidR="00A70456" w:rsidRDefault="00A70456" w:rsidP="00A7045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роаналізувати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>потрібно робити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, для того,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щоб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досягти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ЦСР 1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>17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контексті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путівника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.</w:t>
      </w:r>
    </w:p>
    <w:p w14:paraId="4EE78FC2" w14:textId="77777777" w:rsidR="007E3C3D" w:rsidRPr="00A70456" w:rsidRDefault="007E3C3D" w:rsidP="00A70456"/>
    <w:sectPr w:rsidR="007E3C3D" w:rsidRPr="00A7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56"/>
    <w:rsid w:val="007E3C3D"/>
    <w:rsid w:val="00A7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0B0"/>
  <w15:chartTrackingRefBased/>
  <w15:docId w15:val="{2087C583-2BEF-4A5F-8E13-07252502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4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2024-09-25T10:14:00Z</dcterms:created>
  <dcterms:modified xsi:type="dcterms:W3CDTF">2024-09-25T10:15:00Z</dcterms:modified>
</cp:coreProperties>
</file>