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7D37" w14:textId="63DFB8AA" w:rsidR="00342C1B" w:rsidRDefault="00342C1B" w:rsidP="00342C1B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Практична робота 17</w:t>
      </w:r>
    </w:p>
    <w:p w14:paraId="000F66E6" w14:textId="054A1847" w:rsidR="00342C1B" w:rsidRDefault="00342C1B" w:rsidP="00342C1B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ТЕМА: «</w:t>
      </w:r>
      <w:r w:rsidR="00974DFD">
        <w:rPr>
          <w:bCs/>
          <w:color w:val="202122"/>
          <w:sz w:val="28"/>
          <w:szCs w:val="28"/>
          <w:lang w:val="uk-UA"/>
        </w:rPr>
        <w:t xml:space="preserve">ФОРМУВАННЯ МИРУ, СПРАВЕДЛИВОСТІ ТА СИЛЬНИХ ІНСТИТУТІВ ПРИ ВПРОВАДЖЕННІ УПРАВЛІНСЬКИХ РІШЕНЬ ЩОДО </w:t>
      </w:r>
      <w:r>
        <w:rPr>
          <w:bCs/>
          <w:color w:val="202122"/>
          <w:sz w:val="28"/>
          <w:szCs w:val="28"/>
          <w:lang w:val="uk-UA"/>
        </w:rPr>
        <w:t>ВОДНИ</w:t>
      </w:r>
      <w:r w:rsidR="00974DFD">
        <w:rPr>
          <w:bCs/>
          <w:color w:val="202122"/>
          <w:sz w:val="28"/>
          <w:szCs w:val="28"/>
          <w:lang w:val="uk-UA"/>
        </w:rPr>
        <w:t>Х</w:t>
      </w:r>
      <w:r>
        <w:rPr>
          <w:bCs/>
          <w:color w:val="202122"/>
          <w:sz w:val="28"/>
          <w:szCs w:val="28"/>
          <w:lang w:val="uk-UA"/>
        </w:rPr>
        <w:t xml:space="preserve"> ТА ЗЕМЕЛЬН</w:t>
      </w:r>
      <w:r w:rsidR="00974DFD">
        <w:rPr>
          <w:bCs/>
          <w:color w:val="202122"/>
          <w:sz w:val="28"/>
          <w:szCs w:val="28"/>
          <w:lang w:val="uk-UA"/>
        </w:rPr>
        <w:t>ИХ</w:t>
      </w:r>
      <w:r>
        <w:rPr>
          <w:bCs/>
          <w:color w:val="202122"/>
          <w:sz w:val="28"/>
          <w:szCs w:val="28"/>
          <w:lang w:val="uk-UA"/>
        </w:rPr>
        <w:t xml:space="preserve"> РЕСУРС</w:t>
      </w:r>
      <w:r w:rsidR="00974DFD">
        <w:rPr>
          <w:bCs/>
          <w:color w:val="202122"/>
          <w:sz w:val="28"/>
          <w:szCs w:val="28"/>
          <w:lang w:val="uk-UA"/>
        </w:rPr>
        <w:t>ІВ</w:t>
      </w:r>
      <w:r>
        <w:rPr>
          <w:bCs/>
          <w:color w:val="202122"/>
          <w:sz w:val="28"/>
          <w:szCs w:val="28"/>
          <w:lang w:val="uk-UA"/>
        </w:rPr>
        <w:t>»</w:t>
      </w:r>
    </w:p>
    <w:p w14:paraId="5CC04066" w14:textId="77777777" w:rsidR="00342C1B" w:rsidRPr="00342C1B" w:rsidRDefault="00342C1B" w:rsidP="00342C1B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 16. Мир, справедливість та сильні інститути</w:t>
      </w:r>
    </w:p>
    <w:p w14:paraId="41FDC15C" w14:textId="77777777" w:rsidR="00342C1B" w:rsidRPr="00342C1B" w:rsidRDefault="00342C1B" w:rsidP="00342C1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«Сприяння розбудові миролюбного і всеохопного суспільства задля сталого розвитку, забезпечення всім доступу до правосуддя і створення ефективних, підзвітних та інклюзивних інституцій на всіх рівнях».</w:t>
      </w:r>
      <w:r w:rsidRPr="00342C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Без миру, стабільності, забезпечення прав людини та ефективного врядування на принципах верховенства права не можна сподіватися на сталий розвиток. Ми живемо у світі, що стає все більш розділеним. Деякі регіони досягли стійкого миру, безпеки і процвітання, тоді як інші потрапили у цикл конфліктів і насильства, що здаються нескінченними. Проте така ситуація аж ніяк не є неминучою і має бути вирішена.</w:t>
      </w:r>
    </w:p>
    <w:p w14:paraId="3EEFC788" w14:textId="77777777" w:rsidR="00342C1B" w:rsidRPr="00342C1B" w:rsidRDefault="00342C1B" w:rsidP="00342C1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Високий рівень збройного насильства і нестабільності справляють руйнівний вплив на розвиток країни. Вони негативно впливають на економічне зростання і часто викликають невдоволення та взаємні образи, що можуть тривати десятиліттями. В умовах конфлікту чи за відсутності верховенства права також поширені сексуальне насильство, злочинність, експлуатація і тортури, а країни повинні вживати заходи для захисту тих, кому загрожують найбільші ризики.</w:t>
      </w:r>
    </w:p>
    <w:p w14:paraId="0FC66F78" w14:textId="77777777" w:rsidR="00342C1B" w:rsidRPr="00342C1B" w:rsidRDefault="00342C1B" w:rsidP="00342C1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342C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 сталого розвитку спрямовані на значне скорочення всіх форм насильства, а також на пошук, спільно з державними органами та громадами, довготермінових рішень для подолання конфліктів і покращення безпеки. Посилення верховенства права і зміцнення прав людини є ключовими факторами в цьому процесі, як і зменшення незаконного обороту зброї й активізація участі країн, що розвиваються, в інститутах глобального управління.</w:t>
      </w:r>
    </w:p>
    <w:p w14:paraId="75926AB1" w14:textId="77777777" w:rsidR="00342C1B" w:rsidRPr="00342C1B" w:rsidRDefault="00342C1B" w:rsidP="00342C1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D13EFDB" w14:textId="77777777" w:rsidR="00342C1B" w:rsidRPr="00342C1B" w:rsidRDefault="00342C1B" w:rsidP="00342C1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42C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50E5593C" w14:textId="2E2390B0" w:rsidR="00342C1B" w:rsidRDefault="00342C1B" w:rsidP="00342C1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342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Написати есе на тему «Роль 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цілі сталого розвитку в управлінні водними та земельними ресурсами»</w:t>
      </w:r>
    </w:p>
    <w:p w14:paraId="099D20E0" w14:textId="77777777" w:rsidR="00342C1B" w:rsidRDefault="00342C1B" w:rsidP="00342C1B">
      <w:pPr>
        <w:rPr>
          <w:lang w:val="uk-UA"/>
        </w:rPr>
      </w:pPr>
    </w:p>
    <w:p w14:paraId="0B870FBD" w14:textId="77777777" w:rsidR="00017364" w:rsidRPr="00342C1B" w:rsidRDefault="00017364" w:rsidP="00342C1B">
      <w:pPr>
        <w:rPr>
          <w:lang w:val="uk-UA"/>
        </w:rPr>
      </w:pPr>
    </w:p>
    <w:sectPr w:rsidR="00017364" w:rsidRPr="0034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B"/>
    <w:rsid w:val="00017364"/>
    <w:rsid w:val="00342C1B"/>
    <w:rsid w:val="0097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1F5E"/>
  <w15:chartTrackingRefBased/>
  <w15:docId w15:val="{3DCA5E0A-021D-4BA6-842B-7E991AF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1B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342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342C1B"/>
  </w:style>
  <w:style w:type="character" w:customStyle="1" w:styleId="mw-editsection-bracket">
    <w:name w:val="mw-editsection-bracket"/>
    <w:basedOn w:val="a0"/>
    <w:rsid w:val="00342C1B"/>
  </w:style>
  <w:style w:type="character" w:styleId="a4">
    <w:name w:val="Hyperlink"/>
    <w:basedOn w:val="a0"/>
    <w:uiPriority w:val="99"/>
    <w:semiHidden/>
    <w:unhideWhenUsed/>
    <w:rsid w:val="00342C1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4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68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2024-09-25T09:59:00Z</dcterms:created>
  <dcterms:modified xsi:type="dcterms:W3CDTF">2024-10-24T07:56:00Z</dcterms:modified>
</cp:coreProperties>
</file>