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6FA" w:rsidRPr="008C3B2A" w:rsidRDefault="008C3B2A" w:rsidP="003F46F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4202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42021"/>
          <w:sz w:val="32"/>
          <w:szCs w:val="32"/>
        </w:rPr>
        <w:t>ЛЕКЦІЯ-</w:t>
      </w:r>
      <w:r w:rsidR="00B97D96">
        <w:rPr>
          <w:rFonts w:ascii="Times New Roman" w:hAnsi="Times New Roman" w:cs="Times New Roman"/>
          <w:b/>
          <w:bCs/>
          <w:color w:val="242021"/>
          <w:sz w:val="32"/>
          <w:szCs w:val="32"/>
        </w:rPr>
        <w:t>3</w:t>
      </w:r>
      <w:r w:rsidR="001F4269" w:rsidRPr="001F4269">
        <w:rPr>
          <w:rFonts w:ascii="Times New Roman" w:hAnsi="Times New Roman" w:cs="Times New Roman"/>
          <w:b/>
          <w:bCs/>
          <w:color w:val="242021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color w:val="242021"/>
          <w:sz w:val="32"/>
          <w:szCs w:val="32"/>
        </w:rPr>
        <w:t>ГЕНЕЗИС НАУКИ ПРО ФІНАНСИ</w:t>
      </w:r>
    </w:p>
    <w:p w:rsidR="001F4269" w:rsidRPr="001F4269" w:rsidRDefault="001F4269" w:rsidP="003F46F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42021"/>
          <w:sz w:val="32"/>
          <w:szCs w:val="32"/>
        </w:rPr>
      </w:pPr>
    </w:p>
    <w:p w:rsidR="001F4269" w:rsidRPr="001F4269" w:rsidRDefault="001F4269" w:rsidP="003F46FA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242021"/>
          <w:sz w:val="32"/>
          <w:szCs w:val="32"/>
        </w:rPr>
      </w:pPr>
      <w:r w:rsidRPr="001F4269">
        <w:rPr>
          <w:rFonts w:ascii="Times New Roman" w:hAnsi="Times New Roman" w:cs="Times New Roman"/>
          <w:b/>
          <w:bCs/>
          <w:i/>
          <w:color w:val="242021"/>
          <w:sz w:val="32"/>
          <w:szCs w:val="32"/>
        </w:rPr>
        <w:t>ПЛАН</w:t>
      </w:r>
    </w:p>
    <w:p w:rsidR="001F4269" w:rsidRPr="001F4269" w:rsidRDefault="001F4269" w:rsidP="001F426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42021"/>
          <w:sz w:val="32"/>
          <w:szCs w:val="32"/>
        </w:rPr>
      </w:pPr>
    </w:p>
    <w:p w:rsidR="001F4269" w:rsidRPr="001F4269" w:rsidRDefault="008C3B2A" w:rsidP="001F4269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Style w:val="fontstyle01"/>
          <w:rFonts w:ascii="Times New Roman" w:hAnsi="Times New Roman" w:cs="Times New Roman"/>
          <w:bCs/>
          <w:sz w:val="32"/>
          <w:szCs w:val="32"/>
        </w:rPr>
      </w:pPr>
      <w:r>
        <w:rPr>
          <w:rStyle w:val="fontstyle01"/>
          <w:rFonts w:ascii="Times New Roman" w:hAnsi="Times New Roman" w:cs="Times New Roman"/>
          <w:sz w:val="32"/>
          <w:szCs w:val="32"/>
        </w:rPr>
        <w:t>Хронологія економічних шкіл у сфері фінансових відносин</w:t>
      </w:r>
      <w:r w:rsidR="001F4269" w:rsidRPr="001F4269">
        <w:rPr>
          <w:rStyle w:val="fontstyle01"/>
          <w:rFonts w:ascii="Times New Roman" w:hAnsi="Times New Roman" w:cs="Times New Roman"/>
          <w:sz w:val="32"/>
          <w:szCs w:val="32"/>
        </w:rPr>
        <w:t>.</w:t>
      </w:r>
    </w:p>
    <w:p w:rsidR="001F4269" w:rsidRPr="007C1AEA" w:rsidRDefault="008C3B2A" w:rsidP="001F4269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Style w:val="fontstyle01"/>
          <w:rFonts w:ascii="Times New Roman" w:hAnsi="Times New Roman" w:cs="Times New Roman"/>
          <w:bCs/>
          <w:sz w:val="32"/>
          <w:szCs w:val="32"/>
        </w:rPr>
      </w:pPr>
      <w:r>
        <w:rPr>
          <w:rStyle w:val="fontstyle01"/>
          <w:rFonts w:ascii="Times New Roman" w:hAnsi="Times New Roman" w:cs="Times New Roman"/>
          <w:sz w:val="32"/>
          <w:szCs w:val="32"/>
        </w:rPr>
        <w:t>Характеристика напрацювань основних фінансових шкіл в історичному аспекті</w:t>
      </w:r>
      <w:r w:rsidR="001F4269">
        <w:rPr>
          <w:rStyle w:val="fontstyle01"/>
          <w:rFonts w:ascii="Times New Roman" w:hAnsi="Times New Roman" w:cs="Times New Roman"/>
          <w:sz w:val="32"/>
          <w:szCs w:val="32"/>
        </w:rPr>
        <w:t>.</w:t>
      </w:r>
    </w:p>
    <w:p w:rsidR="007C1AEA" w:rsidRDefault="007C1AEA" w:rsidP="007C1AEA">
      <w:pPr>
        <w:spacing w:after="0" w:line="360" w:lineRule="auto"/>
        <w:jc w:val="both"/>
        <w:rPr>
          <w:rFonts w:ascii="Times New Roman" w:hAnsi="Times New Roman" w:cs="Times New Roman"/>
          <w:bCs/>
          <w:color w:val="242021"/>
          <w:sz w:val="32"/>
          <w:szCs w:val="32"/>
        </w:rPr>
      </w:pPr>
    </w:p>
    <w:p w:rsidR="007C1AEA" w:rsidRDefault="007C1AEA" w:rsidP="007C1AEA">
      <w:pPr>
        <w:spacing w:after="0" w:line="360" w:lineRule="auto"/>
        <w:jc w:val="both"/>
        <w:rPr>
          <w:rFonts w:ascii="Times New Roman" w:hAnsi="Times New Roman" w:cs="Times New Roman"/>
          <w:bCs/>
          <w:color w:val="242021"/>
          <w:sz w:val="32"/>
          <w:szCs w:val="32"/>
        </w:rPr>
      </w:pPr>
      <w:r>
        <w:rPr>
          <w:rFonts w:ascii="Times New Roman" w:hAnsi="Times New Roman" w:cs="Times New Roman"/>
          <w:bCs/>
          <w:color w:val="242021"/>
          <w:sz w:val="32"/>
          <w:szCs w:val="32"/>
        </w:rPr>
        <w:t>Література:</w:t>
      </w:r>
    </w:p>
    <w:p w:rsidR="007C1AEA" w:rsidRPr="007C1AEA" w:rsidRDefault="007C1AEA" w:rsidP="007C1AEA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242021"/>
          <w:sz w:val="32"/>
          <w:szCs w:val="32"/>
        </w:rPr>
      </w:pPr>
      <w:r w:rsidRPr="007C1AEA">
        <w:rPr>
          <w:rFonts w:ascii="Times New Roman" w:hAnsi="Times New Roman" w:cs="Times New Roman"/>
          <w:bCs/>
          <w:color w:val="242021"/>
          <w:sz w:val="32"/>
          <w:szCs w:val="32"/>
        </w:rPr>
        <w:t xml:space="preserve"> </w:t>
      </w:r>
      <w:r w:rsidRPr="007C1AEA">
        <w:rPr>
          <w:rFonts w:ascii="Times New Roman" w:hAnsi="Times New Roman" w:cs="Times New Roman"/>
          <w:bCs/>
          <w:color w:val="242021"/>
          <w:sz w:val="32"/>
          <w:szCs w:val="32"/>
        </w:rPr>
        <w:t>Івашко О. А.</w:t>
      </w:r>
      <w:r w:rsidRPr="007C1AEA">
        <w:rPr>
          <w:rFonts w:ascii="Times New Roman" w:hAnsi="Times New Roman" w:cs="Times New Roman"/>
          <w:bCs/>
          <w:color w:val="242021"/>
          <w:sz w:val="32"/>
          <w:szCs w:val="32"/>
        </w:rPr>
        <w:t xml:space="preserve"> </w:t>
      </w:r>
      <w:r w:rsidRPr="007C1AEA">
        <w:rPr>
          <w:rFonts w:ascii="Times New Roman" w:hAnsi="Times New Roman" w:cs="Times New Roman"/>
          <w:bCs/>
          <w:color w:val="242021"/>
          <w:sz w:val="32"/>
          <w:szCs w:val="32"/>
        </w:rPr>
        <w:t xml:space="preserve">Теорія фінансів : навч. посіб. [вид. 2-ге; доп. і переробл.] </w:t>
      </w:r>
      <w:bookmarkStart w:id="0" w:name="_GoBack"/>
      <w:bookmarkEnd w:id="0"/>
      <w:r w:rsidRPr="007C1AEA">
        <w:rPr>
          <w:rFonts w:ascii="Times New Roman" w:hAnsi="Times New Roman" w:cs="Times New Roman"/>
          <w:bCs/>
          <w:color w:val="242021"/>
          <w:sz w:val="32"/>
          <w:szCs w:val="32"/>
        </w:rPr>
        <w:t>К. : 7БЦ, 2021. – 408 с</w:t>
      </w:r>
      <w:r>
        <w:rPr>
          <w:rFonts w:ascii="Times New Roman" w:hAnsi="Times New Roman" w:cs="Times New Roman"/>
          <w:bCs/>
          <w:color w:val="242021"/>
          <w:sz w:val="32"/>
          <w:szCs w:val="32"/>
        </w:rPr>
        <w:t xml:space="preserve"> (Тема-3)</w:t>
      </w:r>
    </w:p>
    <w:p w:rsidR="001F4269" w:rsidRPr="001F4269" w:rsidRDefault="001F4269" w:rsidP="003F46FA">
      <w:pPr>
        <w:spacing w:after="0"/>
        <w:ind w:firstLine="709"/>
        <w:jc w:val="center"/>
        <w:rPr>
          <w:rStyle w:val="fontstyle01"/>
          <w:rFonts w:ascii="Times New Roman" w:hAnsi="Times New Roman" w:cs="Times New Roman"/>
          <w:sz w:val="36"/>
          <w:szCs w:val="36"/>
        </w:rPr>
      </w:pPr>
    </w:p>
    <w:p w:rsidR="001F4269" w:rsidRDefault="001F4269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br w:type="page"/>
      </w:r>
    </w:p>
    <w:p w:rsidR="003F46FA" w:rsidRPr="001F4269" w:rsidRDefault="003F46FA" w:rsidP="003F46FA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sectPr w:rsidR="003F46FA" w:rsidRPr="001F4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SchoolBook">
    <w:altName w:val="Times New Roman"/>
    <w:panose1 w:val="00000000000000000000"/>
    <w:charset w:val="00"/>
    <w:family w:val="roman"/>
    <w:notTrueType/>
    <w:pitch w:val="default"/>
  </w:font>
  <w:font w:name="UkrainianSchoolBookItalic">
    <w:altName w:val="Times New Roman"/>
    <w:panose1 w:val="00000000000000000000"/>
    <w:charset w:val="00"/>
    <w:family w:val="roman"/>
    <w:notTrueType/>
    <w:pitch w:val="default"/>
  </w:font>
  <w:font w:name="UkrainianSchoolBook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4BA2"/>
    <w:multiLevelType w:val="hybridMultilevel"/>
    <w:tmpl w:val="E72880F8"/>
    <w:lvl w:ilvl="0" w:tplc="BFB8753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3F66883"/>
    <w:multiLevelType w:val="hybridMultilevel"/>
    <w:tmpl w:val="9A649EC0"/>
    <w:lvl w:ilvl="0" w:tplc="C4962D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6BF5059"/>
    <w:multiLevelType w:val="hybridMultilevel"/>
    <w:tmpl w:val="C5525476"/>
    <w:lvl w:ilvl="0" w:tplc="56CC57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AB7B30"/>
    <w:multiLevelType w:val="hybridMultilevel"/>
    <w:tmpl w:val="141CE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E034A"/>
    <w:multiLevelType w:val="hybridMultilevel"/>
    <w:tmpl w:val="6010D766"/>
    <w:lvl w:ilvl="0" w:tplc="760AE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E6E"/>
    <w:rsid w:val="001D0836"/>
    <w:rsid w:val="001F4269"/>
    <w:rsid w:val="003F46FA"/>
    <w:rsid w:val="007C1AEA"/>
    <w:rsid w:val="008C3B2A"/>
    <w:rsid w:val="008D305A"/>
    <w:rsid w:val="00923A2E"/>
    <w:rsid w:val="00936481"/>
    <w:rsid w:val="00A95E6E"/>
    <w:rsid w:val="00B35EB5"/>
    <w:rsid w:val="00B97D96"/>
    <w:rsid w:val="00BB5B63"/>
    <w:rsid w:val="00BC72E6"/>
    <w:rsid w:val="00D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3ACE"/>
  <w15:docId w15:val="{23AE7713-58C0-4B9F-AC5E-4BD296F6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5E6E"/>
    <w:rPr>
      <w:rFonts w:ascii="UkrainianSchoolBook" w:hAnsi="UkrainianSchoolBook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A95E6E"/>
    <w:rPr>
      <w:rFonts w:ascii="UkrainianSchoolBookItalic" w:hAnsi="UkrainianSchoolBook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923A2E"/>
    <w:rPr>
      <w:rFonts w:ascii="UkrainianSchoolBookBold" w:hAnsi="UkrainianSchoolBookBold" w:hint="default"/>
      <w:b/>
      <w:bCs/>
      <w:i w:val="0"/>
      <w:iCs w:val="0"/>
      <w:color w:val="242021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46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dcterms:created xsi:type="dcterms:W3CDTF">2023-09-05T08:14:00Z</dcterms:created>
  <dcterms:modified xsi:type="dcterms:W3CDTF">2024-10-07T15:13:00Z</dcterms:modified>
</cp:coreProperties>
</file>