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149F" w:rsidRPr="0062149F" w:rsidRDefault="0062149F" w:rsidP="0062149F">
      <w:pPr>
        <w:jc w:val="center"/>
        <w:rPr>
          <w:rFonts w:ascii="Times New Roman" w:hAnsi="Times New Roman" w:cs="Times New Roman"/>
          <w:b/>
          <w:bCs/>
          <w:sz w:val="28"/>
          <w:szCs w:val="28"/>
        </w:rPr>
      </w:pPr>
      <w:r w:rsidRPr="0062149F">
        <w:rPr>
          <w:rFonts w:ascii="Times New Roman" w:hAnsi="Times New Roman" w:cs="Times New Roman"/>
          <w:b/>
          <w:bCs/>
          <w:sz w:val="28"/>
          <w:szCs w:val="28"/>
          <w:lang w:val="uk-UA"/>
        </w:rPr>
        <w:t xml:space="preserve">Лекція №1. </w:t>
      </w:r>
      <w:r w:rsidRPr="0062149F">
        <w:rPr>
          <w:rFonts w:ascii="Times New Roman" w:hAnsi="Times New Roman" w:cs="Times New Roman"/>
          <w:b/>
          <w:bCs/>
          <w:sz w:val="28"/>
          <w:szCs w:val="28"/>
        </w:rPr>
        <w:t>"Вступ до аналізу та оцінки надзвичайних ситуацій. Визначення основних понять"</w:t>
      </w:r>
    </w:p>
    <w:p w:rsidR="0062149F" w:rsidRPr="0062149F" w:rsidRDefault="0062149F" w:rsidP="0062149F">
      <w:pPr>
        <w:jc w:val="center"/>
        <w:rPr>
          <w:rFonts w:ascii="Times New Roman" w:hAnsi="Times New Roman" w:cs="Times New Roman"/>
          <w:b/>
          <w:bCs/>
          <w:sz w:val="28"/>
          <w:szCs w:val="28"/>
          <w:lang w:val="uk-UA"/>
        </w:rPr>
      </w:pPr>
      <w:r w:rsidRPr="0062149F">
        <w:rPr>
          <w:rFonts w:ascii="Times New Roman" w:hAnsi="Times New Roman" w:cs="Times New Roman"/>
          <w:b/>
          <w:bCs/>
          <w:sz w:val="28"/>
          <w:szCs w:val="28"/>
          <w:lang w:val="uk-UA"/>
        </w:rPr>
        <w:t>План:</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1. Вступ</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Мета та завдання дисципліни</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Актуальність вивчення аналізу та оцінки надзвичайних ситуацій</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2. Поняття надзвичайної ситуації</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Визначення надзвичайної ситуації</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Класифікація надзвичайних ситуацій</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3. Основні терміни та поняття</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Небезпека</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Ризик</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Уразливість</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Стійкість</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4. Джерела надзвичайних ситуацій</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Природні джерела</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Техногенні джерела</w:t>
      </w:r>
    </w:p>
    <w:p w:rsid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Соціальні джерела</w:t>
      </w:r>
    </w:p>
    <w:p w:rsidR="00A773FB" w:rsidRDefault="00A773FB" w:rsidP="0062149F">
      <w:pPr>
        <w:rPr>
          <w:rFonts w:ascii="Times New Roman" w:hAnsi="Times New Roman" w:cs="Times New Roman"/>
          <w:sz w:val="28"/>
          <w:szCs w:val="28"/>
          <w:lang w:val="uk-UA"/>
        </w:rPr>
      </w:pPr>
      <w:r>
        <w:rPr>
          <w:rFonts w:ascii="Times New Roman" w:hAnsi="Times New Roman" w:cs="Times New Roman"/>
          <w:sz w:val="28"/>
          <w:szCs w:val="28"/>
          <w:lang w:val="uk-UA"/>
        </w:rPr>
        <w:t>5. Фази розвитку надзвичайної ситуації</w:t>
      </w:r>
    </w:p>
    <w:p w:rsidR="00A773FB" w:rsidRDefault="00A773FB" w:rsidP="0062149F">
      <w:pPr>
        <w:rPr>
          <w:rFonts w:ascii="Times New Roman" w:hAnsi="Times New Roman" w:cs="Times New Roman"/>
          <w:sz w:val="28"/>
          <w:szCs w:val="28"/>
          <w:lang w:val="uk-UA"/>
        </w:rPr>
      </w:pPr>
      <w:r>
        <w:rPr>
          <w:rFonts w:ascii="Times New Roman" w:hAnsi="Times New Roman" w:cs="Times New Roman"/>
          <w:sz w:val="28"/>
          <w:szCs w:val="28"/>
          <w:lang w:val="uk-UA"/>
        </w:rPr>
        <w:t>-Передкризова фаза</w:t>
      </w:r>
    </w:p>
    <w:p w:rsidR="00A773FB" w:rsidRDefault="00A773FB" w:rsidP="0062149F">
      <w:pPr>
        <w:rPr>
          <w:rFonts w:ascii="Times New Roman" w:hAnsi="Times New Roman" w:cs="Times New Roman"/>
          <w:sz w:val="28"/>
          <w:szCs w:val="28"/>
          <w:lang w:val="uk-UA"/>
        </w:rPr>
      </w:pPr>
      <w:r>
        <w:rPr>
          <w:rFonts w:ascii="Times New Roman" w:hAnsi="Times New Roman" w:cs="Times New Roman"/>
          <w:sz w:val="28"/>
          <w:szCs w:val="28"/>
          <w:lang w:val="uk-UA"/>
        </w:rPr>
        <w:t>-Кризова фаза</w:t>
      </w:r>
    </w:p>
    <w:p w:rsidR="00A773FB" w:rsidRDefault="00A773FB" w:rsidP="0062149F">
      <w:pPr>
        <w:rPr>
          <w:rFonts w:ascii="Times New Roman" w:hAnsi="Times New Roman" w:cs="Times New Roman"/>
          <w:sz w:val="28"/>
          <w:szCs w:val="28"/>
          <w:lang w:val="uk-UA"/>
        </w:rPr>
      </w:pPr>
      <w:r>
        <w:rPr>
          <w:rFonts w:ascii="Times New Roman" w:hAnsi="Times New Roman" w:cs="Times New Roman"/>
          <w:sz w:val="28"/>
          <w:szCs w:val="28"/>
          <w:lang w:val="uk-UA"/>
        </w:rPr>
        <w:t>-Посткризова фаза</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6. Основи аналізу надзвичайних ситуацій</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Цілі аналізу</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Методи збору даних</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Основні етапи аналізу</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7. Оцінка надзвичайних ситуацій</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Критерії оцінки</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Методи оцінки</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Значення оцінки для управління ризиками</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8. Особливості аналізу та оцінки надзвичайних ситуацій у сфері управління земельними та водними ресурсами</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Специфічні ризики</w:t>
      </w:r>
    </w:p>
    <w:p w:rsidR="0062149F" w:rsidRPr="0062149F" w:rsidRDefault="0062149F" w:rsidP="0062149F">
      <w:pPr>
        <w:rPr>
          <w:rFonts w:ascii="Times New Roman" w:hAnsi="Times New Roman" w:cs="Times New Roman"/>
          <w:sz w:val="28"/>
          <w:szCs w:val="28"/>
        </w:rPr>
      </w:pPr>
      <w:r w:rsidRPr="0062149F">
        <w:rPr>
          <w:rFonts w:ascii="Times New Roman" w:hAnsi="Times New Roman" w:cs="Times New Roman"/>
          <w:sz w:val="28"/>
          <w:szCs w:val="28"/>
        </w:rPr>
        <w:t xml:space="preserve">   - Вплив на землекористування та водні ресурси</w:t>
      </w:r>
    </w:p>
    <w:p w:rsidR="0062149F" w:rsidRPr="0062149F" w:rsidRDefault="0062149F" w:rsidP="0062149F">
      <w:pPr>
        <w:rPr>
          <w:rFonts w:ascii="Times New Roman" w:hAnsi="Times New Roman" w:cs="Times New Roman"/>
          <w:sz w:val="28"/>
          <w:szCs w:val="28"/>
        </w:rPr>
      </w:pPr>
    </w:p>
    <w:p w:rsidR="0062149F" w:rsidRDefault="0062149F" w:rsidP="0062149F">
      <w:pPr>
        <w:rPr>
          <w:rFonts w:ascii="Times New Roman" w:hAnsi="Times New Roman" w:cs="Times New Roman"/>
          <w:sz w:val="28"/>
          <w:szCs w:val="28"/>
        </w:rPr>
      </w:pPr>
    </w:p>
    <w:p w:rsidR="0062149F" w:rsidRPr="0062149F" w:rsidRDefault="0062149F" w:rsidP="0062149F">
      <w:pPr>
        <w:pStyle w:val="ListParagraph"/>
        <w:spacing w:line="276" w:lineRule="auto"/>
        <w:ind w:left="0"/>
        <w:jc w:val="both"/>
        <w:rPr>
          <w:rFonts w:ascii="Times New Roman" w:hAnsi="Times New Roman" w:cs="Times New Roman"/>
          <w:sz w:val="28"/>
          <w:szCs w:val="28"/>
          <w:lang w:val="uk-UA"/>
        </w:rPr>
      </w:pPr>
    </w:p>
    <w:p w:rsidR="0062149F" w:rsidRPr="0062149F" w:rsidRDefault="0062149F" w:rsidP="0062149F">
      <w:pPr>
        <w:pStyle w:val="ListParagraph"/>
        <w:spacing w:line="276" w:lineRule="auto"/>
        <w:ind w:left="0" w:firstLine="720"/>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 xml:space="preserve">У сучасному світі, де ризики стають все більш комплексними та непередбачуваними, вивчення дисципліни "Аналіз та оцінка надзвичайних ситуацій" набуває особливої ваги, особливо для майбутніх фахівців у сфері управління земельними та водними ресурсами. Ця дисципліна покликана озброїти студентів необхідними знаннями та інструментами для </w:t>
      </w:r>
      <w:r w:rsidRPr="0062149F">
        <w:rPr>
          <w:rFonts w:ascii="Times New Roman" w:hAnsi="Times New Roman" w:cs="Times New Roman"/>
          <w:sz w:val="28"/>
          <w:szCs w:val="28"/>
          <w:lang w:val="uk-UA"/>
        </w:rPr>
        <w:lastRenderedPageBreak/>
        <w:t>ефективного реагування на кризові ситуації, які можуть виникнути в їхній професійній діяльності.</w:t>
      </w:r>
    </w:p>
    <w:p w:rsidR="0062149F" w:rsidRPr="0062149F" w:rsidRDefault="0062149F" w:rsidP="0062149F">
      <w:pPr>
        <w:pStyle w:val="ListParagraph"/>
        <w:spacing w:line="276" w:lineRule="auto"/>
        <w:ind w:left="0" w:firstLine="720"/>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 xml:space="preserve">Мета дисципліни полягає у формуванні у студентів комплексного розуміння процесів виникнення, розвитку та наслідків надзвичайних ситуацій, а також методів їх аналізу та оцінки. Завдання курсу включають ознайомлення з теоретичними основами аналізу ризиків, вивчення </w:t>
      </w:r>
      <w:proofErr w:type="spellStart"/>
      <w:r w:rsidRPr="0062149F">
        <w:rPr>
          <w:rFonts w:ascii="Times New Roman" w:hAnsi="Times New Roman" w:cs="Times New Roman"/>
          <w:sz w:val="28"/>
          <w:szCs w:val="28"/>
          <w:lang w:val="uk-UA"/>
        </w:rPr>
        <w:t>методологій</w:t>
      </w:r>
      <w:proofErr w:type="spellEnd"/>
      <w:r w:rsidRPr="0062149F">
        <w:rPr>
          <w:rFonts w:ascii="Times New Roman" w:hAnsi="Times New Roman" w:cs="Times New Roman"/>
          <w:sz w:val="28"/>
          <w:szCs w:val="28"/>
          <w:lang w:val="uk-UA"/>
        </w:rPr>
        <w:t xml:space="preserve"> оцінки надзвичайних ситуацій, розвиток навичок прогнозування та моделювання кризових явищ, а також вироблення стратегій мінімізації їх негативного впливу.</w:t>
      </w:r>
    </w:p>
    <w:p w:rsidR="00F10A28" w:rsidRDefault="0062149F" w:rsidP="0062149F">
      <w:pPr>
        <w:pStyle w:val="ListParagraph"/>
        <w:spacing w:line="276" w:lineRule="auto"/>
        <w:ind w:left="0" w:firstLine="720"/>
        <w:jc w:val="both"/>
        <w:rPr>
          <w:rFonts w:ascii="Times New Roman" w:hAnsi="Times New Roman" w:cs="Times New Roman"/>
          <w:sz w:val="28"/>
          <w:szCs w:val="28"/>
          <w:lang w:val="uk-UA"/>
        </w:rPr>
      </w:pPr>
      <w:r w:rsidRPr="00F10A28">
        <w:rPr>
          <w:rFonts w:ascii="Times New Roman" w:hAnsi="Times New Roman" w:cs="Times New Roman"/>
          <w:b/>
          <w:bCs/>
          <w:sz w:val="28"/>
          <w:szCs w:val="28"/>
          <w:lang w:val="uk-UA"/>
        </w:rPr>
        <w:t>Актуальність вивчення цієї дисципліни обумовлена низкою факторів.</w:t>
      </w:r>
      <w:r w:rsidRPr="0062149F">
        <w:rPr>
          <w:rFonts w:ascii="Times New Roman" w:hAnsi="Times New Roman" w:cs="Times New Roman"/>
          <w:sz w:val="28"/>
          <w:szCs w:val="28"/>
          <w:lang w:val="uk-UA"/>
        </w:rPr>
        <w:t xml:space="preserve"> </w:t>
      </w:r>
    </w:p>
    <w:p w:rsidR="0062149F" w:rsidRPr="0062149F" w:rsidRDefault="0062149F" w:rsidP="0062149F">
      <w:pPr>
        <w:pStyle w:val="ListParagraph"/>
        <w:spacing w:line="276" w:lineRule="auto"/>
        <w:ind w:left="0" w:firstLine="720"/>
        <w:jc w:val="both"/>
        <w:rPr>
          <w:rFonts w:ascii="Times New Roman" w:hAnsi="Times New Roman" w:cs="Times New Roman"/>
          <w:sz w:val="28"/>
          <w:szCs w:val="28"/>
          <w:lang w:val="uk-UA"/>
        </w:rPr>
      </w:pPr>
      <w:r w:rsidRPr="00F10A28">
        <w:rPr>
          <w:rFonts w:ascii="Times New Roman" w:hAnsi="Times New Roman" w:cs="Times New Roman"/>
          <w:b/>
          <w:bCs/>
          <w:sz w:val="28"/>
          <w:szCs w:val="28"/>
          <w:lang w:val="uk-UA"/>
        </w:rPr>
        <w:t>По-перше,</w:t>
      </w:r>
      <w:r w:rsidRPr="0062149F">
        <w:rPr>
          <w:rFonts w:ascii="Times New Roman" w:hAnsi="Times New Roman" w:cs="Times New Roman"/>
          <w:sz w:val="28"/>
          <w:szCs w:val="28"/>
          <w:lang w:val="uk-UA"/>
        </w:rPr>
        <w:t xml:space="preserve"> зміна клімату та інтенсифікація використання природних ресурсів призводять до збільшення частоти та масштабів природних катастроф, таких як повені, посухи, зсуви ґрунту. Ці явища безпосередньо впливають на стан земельних та водних ресурсів, вимагаючи від фахівців галузі глибокого розуміння механізмів їх виникнення та розвитку.</w:t>
      </w:r>
    </w:p>
    <w:p w:rsidR="0062149F" w:rsidRPr="0062149F" w:rsidRDefault="0062149F" w:rsidP="0062149F">
      <w:pPr>
        <w:pStyle w:val="ListParagraph"/>
        <w:spacing w:line="276" w:lineRule="auto"/>
        <w:ind w:left="0" w:firstLine="720"/>
        <w:jc w:val="both"/>
        <w:rPr>
          <w:rFonts w:ascii="Times New Roman" w:hAnsi="Times New Roman" w:cs="Times New Roman"/>
          <w:sz w:val="28"/>
          <w:szCs w:val="28"/>
          <w:lang w:val="uk-UA"/>
        </w:rPr>
      </w:pPr>
      <w:r w:rsidRPr="00F10A28">
        <w:rPr>
          <w:rFonts w:ascii="Times New Roman" w:hAnsi="Times New Roman" w:cs="Times New Roman"/>
          <w:b/>
          <w:bCs/>
          <w:sz w:val="28"/>
          <w:szCs w:val="28"/>
          <w:lang w:val="uk-UA"/>
        </w:rPr>
        <w:t>По-друге,</w:t>
      </w:r>
      <w:r w:rsidRPr="0062149F">
        <w:rPr>
          <w:rFonts w:ascii="Times New Roman" w:hAnsi="Times New Roman" w:cs="Times New Roman"/>
          <w:sz w:val="28"/>
          <w:szCs w:val="28"/>
          <w:lang w:val="uk-UA"/>
        </w:rPr>
        <w:t xml:space="preserve"> зростаюча антропогенна діяльність підвищує ризики техногенних катастроф, які можуть мати катастрофічні наслідки для екосистем та населення. Вміння аналізувати потенційні загрози та оцінювати їх наслідки стає критично важливим для запобігання та мінімізації шкоди.</w:t>
      </w:r>
    </w:p>
    <w:p w:rsidR="0062149F" w:rsidRPr="0062149F" w:rsidRDefault="0062149F" w:rsidP="0062149F">
      <w:pPr>
        <w:pStyle w:val="ListParagraph"/>
        <w:spacing w:line="276" w:lineRule="auto"/>
        <w:ind w:left="0" w:firstLine="720"/>
        <w:jc w:val="both"/>
        <w:rPr>
          <w:rFonts w:ascii="Times New Roman" w:hAnsi="Times New Roman" w:cs="Times New Roman"/>
          <w:sz w:val="28"/>
          <w:szCs w:val="28"/>
          <w:lang w:val="uk-UA"/>
        </w:rPr>
      </w:pPr>
      <w:r w:rsidRPr="00F10A28">
        <w:rPr>
          <w:rFonts w:ascii="Times New Roman" w:hAnsi="Times New Roman" w:cs="Times New Roman"/>
          <w:b/>
          <w:bCs/>
          <w:sz w:val="28"/>
          <w:szCs w:val="28"/>
          <w:lang w:val="uk-UA"/>
        </w:rPr>
        <w:t>По-третє,</w:t>
      </w:r>
      <w:r w:rsidRPr="0062149F">
        <w:rPr>
          <w:rFonts w:ascii="Times New Roman" w:hAnsi="Times New Roman" w:cs="Times New Roman"/>
          <w:sz w:val="28"/>
          <w:szCs w:val="28"/>
          <w:lang w:val="uk-UA"/>
        </w:rPr>
        <w:t xml:space="preserve"> глобалізація та взаємозалежність економік робить локальні кризи потенційно небезпечними в глобальному масштабі. Розуміння цих взаємозв'язків та вміння оцінювати каскадні ефекти надзвичайних ситуацій є необхідним для розробки ефективних стратегій управління ризиками.</w:t>
      </w:r>
    </w:p>
    <w:p w:rsidR="0062149F" w:rsidRPr="0062149F" w:rsidRDefault="0062149F" w:rsidP="0062149F">
      <w:pPr>
        <w:pStyle w:val="ListParagraph"/>
        <w:spacing w:line="276" w:lineRule="auto"/>
        <w:ind w:left="0" w:firstLine="720"/>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Крім того, вивчення аналізу та оцінки надзвичайних ситуацій сприяє розвитку критичного мислення, аналітичних здібностей та навичок прийняття рішень в умовах невизначеності. Ці компетенції є цінними не лише в контексті управління кризами, але й у повсякденній професійній діяльності фахівців з управління земельними та водними ресурсами.</w:t>
      </w:r>
    </w:p>
    <w:p w:rsidR="0062149F" w:rsidRPr="0062149F" w:rsidRDefault="0062149F" w:rsidP="0062149F">
      <w:pPr>
        <w:pStyle w:val="ListParagraph"/>
        <w:spacing w:line="276" w:lineRule="auto"/>
        <w:ind w:left="0" w:firstLine="720"/>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Важливо відзначити, що ця дисципліна має міждисциплінарний характер, інтегруючи знання з екології, гідрології, метеорології, геології, а також соціальних та економічних наук. Такий підхід дозволяє формувати цілісне бачення проблем та розробляти комплексні рішення для їх подолання.</w:t>
      </w:r>
    </w:p>
    <w:p w:rsidR="0062149F" w:rsidRPr="0062149F" w:rsidRDefault="0062149F" w:rsidP="0062149F">
      <w:pPr>
        <w:pStyle w:val="ListParagraph"/>
        <w:spacing w:line="276" w:lineRule="auto"/>
        <w:ind w:left="0" w:firstLine="720"/>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 xml:space="preserve">У контексті управління земельними та водними ресурсами, вміння аналізувати та оцінювати надзвичайні ситуації є ключовим для </w:t>
      </w:r>
      <w:r w:rsidRPr="0062149F">
        <w:rPr>
          <w:rFonts w:ascii="Times New Roman" w:hAnsi="Times New Roman" w:cs="Times New Roman"/>
          <w:sz w:val="28"/>
          <w:szCs w:val="28"/>
          <w:lang w:val="uk-UA"/>
        </w:rPr>
        <w:lastRenderedPageBreak/>
        <w:t>забезпечення стійкого розвитку територій, збереження біорізноманіття та захисту населення. Це особливо актуально в умовах України, де проблеми раціонального використання природних ресурсів та адаптації до змін клімату стоять особливо гостро.</w:t>
      </w:r>
    </w:p>
    <w:p w:rsidR="0062149F" w:rsidRDefault="0062149F" w:rsidP="0062149F">
      <w:pPr>
        <w:pStyle w:val="ListParagraph"/>
        <w:spacing w:line="276" w:lineRule="auto"/>
        <w:ind w:left="0" w:firstLine="720"/>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Таким чином, вивчення аналізу та оцінки надзвичайних ситуацій є не просто академічною вправою, а необхідною умовою формування компетентних фахівців, здатних ефективно управляти ресурсами в умовах зростаючих глобальних викликів та локальних загроз. Ця дисципліна закладає фундамент для розвитку культури безпеки та стійкості, що є критично важливим для сталого розвитку суспільства в цілому.</w:t>
      </w:r>
    </w:p>
    <w:p w:rsidR="0062149F" w:rsidRDefault="0062149F" w:rsidP="0062149F">
      <w:pPr>
        <w:pStyle w:val="ListParagraph"/>
        <w:spacing w:line="276" w:lineRule="auto"/>
        <w:ind w:left="0" w:firstLine="720"/>
        <w:jc w:val="both"/>
        <w:rPr>
          <w:rFonts w:ascii="Times New Roman" w:hAnsi="Times New Roman" w:cs="Times New Roman"/>
          <w:sz w:val="28"/>
          <w:szCs w:val="28"/>
          <w:lang w:val="uk-UA"/>
        </w:rPr>
      </w:pPr>
    </w:p>
    <w:p w:rsidR="0062149F" w:rsidRPr="0062149F" w:rsidRDefault="0062149F" w:rsidP="0062149F">
      <w:pPr>
        <w:pStyle w:val="ListParagraph"/>
        <w:spacing w:line="276" w:lineRule="auto"/>
        <w:ind w:left="142"/>
        <w:jc w:val="both"/>
        <w:rPr>
          <w:rFonts w:ascii="Times New Roman" w:hAnsi="Times New Roman" w:cs="Times New Roman"/>
          <w:b/>
          <w:bCs/>
          <w:sz w:val="28"/>
          <w:szCs w:val="28"/>
          <w:lang w:val="uk-UA"/>
        </w:rPr>
      </w:pPr>
      <w:r w:rsidRPr="0062149F">
        <w:rPr>
          <w:rFonts w:ascii="Times New Roman" w:hAnsi="Times New Roman" w:cs="Times New Roman"/>
          <w:b/>
          <w:bCs/>
          <w:sz w:val="28"/>
          <w:szCs w:val="28"/>
          <w:lang w:val="uk-UA"/>
        </w:rPr>
        <w:t>Поняття надзвичайної ситуації: визначення та класифікація</w:t>
      </w:r>
      <w:r>
        <w:rPr>
          <w:rFonts w:ascii="Times New Roman" w:hAnsi="Times New Roman" w:cs="Times New Roman"/>
          <w:b/>
          <w:bCs/>
          <w:sz w:val="28"/>
          <w:szCs w:val="28"/>
          <w:lang w:val="uk-UA"/>
        </w:rPr>
        <w:t>.</w:t>
      </w:r>
    </w:p>
    <w:p w:rsidR="0062149F" w:rsidRPr="0062149F" w:rsidRDefault="0062149F" w:rsidP="0062149F">
      <w:pPr>
        <w:pStyle w:val="ListParagraph"/>
        <w:spacing w:line="276" w:lineRule="auto"/>
        <w:ind w:left="142"/>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У світі, де динамічні зміни стали нормою, а не винятком, розуміння концепції надзвичайної ситуації набуває особливого значення для фахівців у галузі управління земельними та водними ресурсами. Надзвичайна ситуація – це не просто абстрактне поняття з підручника, а реальність, з якою ми можемо зіткнутися у будь-який момент, особливо працюючи з природними ресурсами.</w:t>
      </w:r>
    </w:p>
    <w:p w:rsidR="0062149F" w:rsidRPr="0062149F" w:rsidRDefault="0062149F" w:rsidP="0062149F">
      <w:pPr>
        <w:pStyle w:val="ListParagraph"/>
        <w:spacing w:line="276" w:lineRule="auto"/>
        <w:ind w:left="142" w:firstLine="578"/>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 xml:space="preserve">Визначення надзвичайної ситуації може здатися простим на перший погляд, але воно охоплює широкий спектр подій та умов. </w:t>
      </w:r>
      <w:r w:rsidRPr="0062149F">
        <w:rPr>
          <w:rFonts w:ascii="Times New Roman" w:hAnsi="Times New Roman" w:cs="Times New Roman"/>
          <w:b/>
          <w:bCs/>
          <w:sz w:val="28"/>
          <w:szCs w:val="28"/>
          <w:lang w:val="uk-UA"/>
        </w:rPr>
        <w:t>У найзагальнішому розумінні, надзвичайна ситуація</w:t>
      </w:r>
      <w:r w:rsidRPr="0062149F">
        <w:rPr>
          <w:rFonts w:ascii="Times New Roman" w:hAnsi="Times New Roman" w:cs="Times New Roman"/>
          <w:sz w:val="28"/>
          <w:szCs w:val="28"/>
          <w:lang w:val="uk-UA"/>
        </w:rPr>
        <w:t xml:space="preserve"> – це порушення нормальних умов життя і діяльності людей на окремій території чи об'єкті, спричинене аварією, катастрофою, стихійним лихом або іншою небезпечною подією, яка призвела (може призвести) до неможливості проживання населення на території чи об'єкті, ведення там господарської діяльності, загибелі людей та/або значних матеріальних втрат.</w:t>
      </w:r>
    </w:p>
    <w:p w:rsidR="0062149F" w:rsidRPr="002B3539" w:rsidRDefault="0062149F" w:rsidP="002B3539">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Для фахівців з управління земельними та водними ресурсами це визначення набуває особливого значення. Уявіть собі раптову повінь, яка затоплює сільськогосподарські угіддя, або тривалу посуху, що виснажує водні ресурси регіону. Ці ситуації не просто відповідають академічному визначенню надзвичайної ситуації – вони є прямим викликом для нашої професійної діяльності та вимагають негайного і компетентного реагування.</w:t>
      </w:r>
    </w:p>
    <w:p w:rsidR="0062149F" w:rsidRPr="002B3539" w:rsidRDefault="0062149F" w:rsidP="002B3539">
      <w:pPr>
        <w:pStyle w:val="ListParagraph"/>
        <w:spacing w:line="276" w:lineRule="auto"/>
        <w:ind w:left="142" w:firstLine="578"/>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 xml:space="preserve">Класифікація надзвичайних ситуацій є не менш важливою для розуміння їх природи та розробки ефективних стратегій управління. Традиційно надзвичайні ситуації поділяють на </w:t>
      </w:r>
      <w:r w:rsidRPr="002B3539">
        <w:rPr>
          <w:rFonts w:ascii="Times New Roman" w:hAnsi="Times New Roman" w:cs="Times New Roman"/>
          <w:b/>
          <w:bCs/>
          <w:sz w:val="28"/>
          <w:szCs w:val="28"/>
          <w:lang w:val="uk-UA"/>
        </w:rPr>
        <w:t>чотири основні категорії:</w:t>
      </w:r>
    </w:p>
    <w:p w:rsidR="0062149F" w:rsidRPr="002B3539" w:rsidRDefault="0062149F" w:rsidP="002B3539">
      <w:pPr>
        <w:pStyle w:val="ListParagraph"/>
        <w:spacing w:line="276" w:lineRule="auto"/>
        <w:ind w:left="142"/>
        <w:jc w:val="both"/>
        <w:rPr>
          <w:rFonts w:ascii="Times New Roman" w:hAnsi="Times New Roman" w:cs="Times New Roman"/>
          <w:sz w:val="28"/>
          <w:szCs w:val="28"/>
          <w:lang w:val="uk-UA"/>
        </w:rPr>
      </w:pPr>
      <w:r w:rsidRPr="002B3539">
        <w:rPr>
          <w:rFonts w:ascii="Times New Roman" w:hAnsi="Times New Roman" w:cs="Times New Roman"/>
          <w:b/>
          <w:bCs/>
          <w:sz w:val="28"/>
          <w:szCs w:val="28"/>
          <w:lang w:val="uk-UA"/>
        </w:rPr>
        <w:lastRenderedPageBreak/>
        <w:t>1. Природні</w:t>
      </w:r>
      <w:r w:rsidRPr="0062149F">
        <w:rPr>
          <w:rFonts w:ascii="Times New Roman" w:hAnsi="Times New Roman" w:cs="Times New Roman"/>
          <w:sz w:val="28"/>
          <w:szCs w:val="28"/>
          <w:lang w:val="uk-UA"/>
        </w:rPr>
        <w:t xml:space="preserve"> – пов'язані з небезпечними геофізичними, гідрологічними, метеорологічними або біологічними явищами. Для нас, як фахівців з управління земельними та водними ресурсами, ця категорія особливо релевантна. Повені, зсуви, посухи, лісові пожежі – всі ці явища безпосередньо впливають на об'єкти нашого управління.</w:t>
      </w:r>
    </w:p>
    <w:p w:rsidR="0062149F" w:rsidRPr="002B3539" w:rsidRDefault="0062149F" w:rsidP="002B3539">
      <w:pPr>
        <w:pStyle w:val="ListParagraph"/>
        <w:spacing w:line="276" w:lineRule="auto"/>
        <w:ind w:left="142"/>
        <w:jc w:val="both"/>
        <w:rPr>
          <w:rFonts w:ascii="Times New Roman" w:hAnsi="Times New Roman" w:cs="Times New Roman"/>
          <w:sz w:val="28"/>
          <w:szCs w:val="28"/>
          <w:lang w:val="uk-UA"/>
        </w:rPr>
      </w:pPr>
      <w:r w:rsidRPr="002B3539">
        <w:rPr>
          <w:rFonts w:ascii="Times New Roman" w:hAnsi="Times New Roman" w:cs="Times New Roman"/>
          <w:b/>
          <w:bCs/>
          <w:sz w:val="28"/>
          <w:szCs w:val="28"/>
          <w:lang w:val="uk-UA"/>
        </w:rPr>
        <w:t>2. Техногенні</w:t>
      </w:r>
      <w:r w:rsidRPr="0062149F">
        <w:rPr>
          <w:rFonts w:ascii="Times New Roman" w:hAnsi="Times New Roman" w:cs="Times New Roman"/>
          <w:sz w:val="28"/>
          <w:szCs w:val="28"/>
          <w:lang w:val="uk-UA"/>
        </w:rPr>
        <w:t xml:space="preserve"> – спричинені аваріями на промислових об'єктах, транспорті, в енергетичних системах тощо. Хоча ці ситуації можуть здаватися менш пов'язаними з нашою сферою, вони часто мають серйозні наслідки для земельних та водних ресурсів. Згадаймо, наприклад, про наслідки аварій на нафтопроводах для ґрунтів та водойм.</w:t>
      </w:r>
    </w:p>
    <w:p w:rsidR="0062149F" w:rsidRPr="002B3539" w:rsidRDefault="0062149F" w:rsidP="002B3539">
      <w:pPr>
        <w:pStyle w:val="ListParagraph"/>
        <w:spacing w:line="276" w:lineRule="auto"/>
        <w:ind w:left="142"/>
        <w:jc w:val="both"/>
        <w:rPr>
          <w:rFonts w:ascii="Times New Roman" w:hAnsi="Times New Roman" w:cs="Times New Roman"/>
          <w:sz w:val="28"/>
          <w:szCs w:val="28"/>
          <w:lang w:val="uk-UA"/>
        </w:rPr>
      </w:pPr>
      <w:r w:rsidRPr="002B3539">
        <w:rPr>
          <w:rFonts w:ascii="Times New Roman" w:hAnsi="Times New Roman" w:cs="Times New Roman"/>
          <w:b/>
          <w:bCs/>
          <w:sz w:val="28"/>
          <w:szCs w:val="28"/>
          <w:lang w:val="uk-UA"/>
        </w:rPr>
        <w:t>3. Соціальні</w:t>
      </w:r>
      <w:r w:rsidRPr="0062149F">
        <w:rPr>
          <w:rFonts w:ascii="Times New Roman" w:hAnsi="Times New Roman" w:cs="Times New Roman"/>
          <w:sz w:val="28"/>
          <w:szCs w:val="28"/>
          <w:lang w:val="uk-UA"/>
        </w:rPr>
        <w:t xml:space="preserve"> – пов'язані з протиправними діями терористичного і антиконституційного спрямування, або спричинені соціальними конфліктами. Ці ситуації можуть здаватися далекими від нашої професійної сфери, але вони можуть суттєво впливати на управління ресурсами, наприклад, через зміни в землекористуванні або доступі до водних ресурсів у зонах конфлікту.</w:t>
      </w:r>
    </w:p>
    <w:p w:rsidR="0062149F" w:rsidRPr="002B3539" w:rsidRDefault="0062149F" w:rsidP="002B3539">
      <w:pPr>
        <w:pStyle w:val="ListParagraph"/>
        <w:spacing w:line="276" w:lineRule="auto"/>
        <w:ind w:left="142"/>
        <w:jc w:val="both"/>
        <w:rPr>
          <w:rFonts w:ascii="Times New Roman" w:hAnsi="Times New Roman" w:cs="Times New Roman"/>
          <w:sz w:val="28"/>
          <w:szCs w:val="28"/>
          <w:lang w:val="uk-UA"/>
        </w:rPr>
      </w:pPr>
      <w:r w:rsidRPr="002B3539">
        <w:rPr>
          <w:rFonts w:ascii="Times New Roman" w:hAnsi="Times New Roman" w:cs="Times New Roman"/>
          <w:b/>
          <w:bCs/>
          <w:sz w:val="28"/>
          <w:szCs w:val="28"/>
          <w:lang w:val="uk-UA"/>
        </w:rPr>
        <w:t>4. Військові</w:t>
      </w:r>
      <w:r w:rsidRPr="0062149F">
        <w:rPr>
          <w:rFonts w:ascii="Times New Roman" w:hAnsi="Times New Roman" w:cs="Times New Roman"/>
          <w:sz w:val="28"/>
          <w:szCs w:val="28"/>
          <w:lang w:val="uk-UA"/>
        </w:rPr>
        <w:t xml:space="preserve"> – пов'язані з наслідками застосування зброї масового ураження або звичайних засобів ураження. В контексті управління земельними та водними ресурсами ці ситуації можуть призводити до масштабного забруднення територій та водних об'єктів, зміни ландшафтів, знищення екосистем.</w:t>
      </w:r>
    </w:p>
    <w:p w:rsidR="0062149F" w:rsidRPr="0062149F" w:rsidRDefault="0062149F" w:rsidP="002B3539">
      <w:pPr>
        <w:pStyle w:val="ListParagraph"/>
        <w:spacing w:line="276" w:lineRule="auto"/>
        <w:ind w:left="142" w:firstLine="578"/>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 xml:space="preserve">Крім того, надзвичайні ситуації </w:t>
      </w:r>
      <w:r w:rsidRPr="00F10A28">
        <w:rPr>
          <w:rFonts w:ascii="Times New Roman" w:hAnsi="Times New Roman" w:cs="Times New Roman"/>
          <w:b/>
          <w:bCs/>
          <w:sz w:val="28"/>
          <w:szCs w:val="28"/>
          <w:lang w:val="uk-UA"/>
        </w:rPr>
        <w:t>класифікують за масштабом:</w:t>
      </w:r>
      <w:r w:rsidRPr="0062149F">
        <w:rPr>
          <w:rFonts w:ascii="Times New Roman" w:hAnsi="Times New Roman" w:cs="Times New Roman"/>
          <w:sz w:val="28"/>
          <w:szCs w:val="28"/>
          <w:lang w:val="uk-UA"/>
        </w:rPr>
        <w:t xml:space="preserve"> державного, регіонального, місцевого та об'єктового рівня. Ця класифікація важлива для розуміння масштабу необхідного реагування та залучення відповідних ресурсів.</w:t>
      </w:r>
    </w:p>
    <w:p w:rsidR="0062149F" w:rsidRPr="002B3539" w:rsidRDefault="002B3539" w:rsidP="002B3539">
      <w:pPr>
        <w:spacing w:line="276"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62149F" w:rsidRPr="002B3539">
        <w:rPr>
          <w:rFonts w:ascii="Times New Roman" w:hAnsi="Times New Roman" w:cs="Times New Roman"/>
          <w:sz w:val="28"/>
          <w:szCs w:val="28"/>
          <w:lang w:val="uk-UA"/>
        </w:rPr>
        <w:t>озуміння цих класифікацій є критично важливим. Воно дозволяє нам не тільки правильно ідентифікувати тип надзвичайної ситуації, але й передбачити її потенційні наслідки для ресурсів, якими ми управляємо. Наприклад, розуміння того, що посуха класифікується як природна надзвичайна ситуація, допоможе нам розробити відповідні стратегії управління водними ресурсами в посушливих регіонах.</w:t>
      </w:r>
    </w:p>
    <w:p w:rsidR="0062149F" w:rsidRPr="0062149F" w:rsidRDefault="0062149F" w:rsidP="002B3539">
      <w:pPr>
        <w:pStyle w:val="ListParagraph"/>
        <w:spacing w:line="276" w:lineRule="auto"/>
        <w:ind w:left="142" w:firstLine="578"/>
        <w:jc w:val="both"/>
        <w:rPr>
          <w:rFonts w:ascii="Times New Roman" w:hAnsi="Times New Roman" w:cs="Times New Roman"/>
          <w:sz w:val="28"/>
          <w:szCs w:val="28"/>
          <w:lang w:val="uk-UA"/>
        </w:rPr>
      </w:pPr>
      <w:r w:rsidRPr="0062149F">
        <w:rPr>
          <w:rFonts w:ascii="Times New Roman" w:hAnsi="Times New Roman" w:cs="Times New Roman"/>
          <w:sz w:val="28"/>
          <w:szCs w:val="28"/>
          <w:lang w:val="uk-UA"/>
        </w:rPr>
        <w:t>Більше того, ця класифікація допомагає нам зрозуміти взаємозв'язки між різними типами надзвичайних ситуацій. Наприклад, як техногенна аварія може призвести до екологічної катастрофи, або як соціальний конфлікт може вплинути на управління земельними ресурсами.</w:t>
      </w:r>
    </w:p>
    <w:p w:rsidR="0062149F" w:rsidRDefault="0062149F" w:rsidP="002B3539">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 xml:space="preserve">У підсумку, поняття надзвичайної ситуації та її класифікація – це не просто теоретичні конструкції. </w:t>
      </w:r>
      <w:r w:rsidR="002B3539">
        <w:rPr>
          <w:rFonts w:ascii="Times New Roman" w:hAnsi="Times New Roman" w:cs="Times New Roman"/>
          <w:sz w:val="28"/>
          <w:szCs w:val="28"/>
          <w:lang w:val="uk-UA"/>
        </w:rPr>
        <w:t>Ц</w:t>
      </w:r>
      <w:r w:rsidRPr="002B3539">
        <w:rPr>
          <w:rFonts w:ascii="Times New Roman" w:hAnsi="Times New Roman" w:cs="Times New Roman"/>
          <w:sz w:val="28"/>
          <w:szCs w:val="28"/>
          <w:lang w:val="uk-UA"/>
        </w:rPr>
        <w:t xml:space="preserve">е фундаментальні знання, які дозволяють </w:t>
      </w:r>
      <w:r w:rsidRPr="002B3539">
        <w:rPr>
          <w:rFonts w:ascii="Times New Roman" w:hAnsi="Times New Roman" w:cs="Times New Roman"/>
          <w:sz w:val="28"/>
          <w:szCs w:val="28"/>
          <w:lang w:val="uk-UA"/>
        </w:rPr>
        <w:lastRenderedPageBreak/>
        <w:t>нам ефективно аналізувати ризики, розробляти стратегії пом'якшення наслідків та планувати стійке управління ресурсами в умовах зростаючої невизначеності та ризиків. Розуміння цих концепцій є ключовим для нашої здатності захищати та раціонально використовувати природні ресурси, забезпечуючи їх збереження для майбутніх поколінь.</w:t>
      </w:r>
    </w:p>
    <w:p w:rsidR="002B3539" w:rsidRDefault="002B3539" w:rsidP="002B3539">
      <w:pPr>
        <w:spacing w:line="276" w:lineRule="auto"/>
        <w:ind w:firstLine="720"/>
        <w:jc w:val="both"/>
        <w:rPr>
          <w:rFonts w:ascii="Times New Roman" w:hAnsi="Times New Roman" w:cs="Times New Roman"/>
          <w:sz w:val="28"/>
          <w:szCs w:val="28"/>
          <w:lang w:val="uk-UA"/>
        </w:rPr>
      </w:pPr>
    </w:p>
    <w:p w:rsidR="002B3539" w:rsidRPr="002B3539" w:rsidRDefault="002B3539" w:rsidP="002B3539">
      <w:pPr>
        <w:spacing w:line="276" w:lineRule="auto"/>
        <w:ind w:firstLine="720"/>
        <w:jc w:val="both"/>
        <w:rPr>
          <w:rFonts w:ascii="Times New Roman" w:hAnsi="Times New Roman" w:cs="Times New Roman"/>
          <w:b/>
          <w:bCs/>
          <w:sz w:val="28"/>
          <w:szCs w:val="28"/>
          <w:lang w:val="uk-UA"/>
        </w:rPr>
      </w:pPr>
      <w:r w:rsidRPr="002B3539">
        <w:rPr>
          <w:rFonts w:ascii="Times New Roman" w:hAnsi="Times New Roman" w:cs="Times New Roman"/>
          <w:b/>
          <w:bCs/>
          <w:sz w:val="28"/>
          <w:szCs w:val="28"/>
          <w:lang w:val="uk-UA"/>
        </w:rPr>
        <w:t>Основні терміни та поняття: Небезпека, Ризик, Уразливість, Стійкість</w:t>
      </w:r>
      <w:r>
        <w:rPr>
          <w:rFonts w:ascii="Times New Roman" w:hAnsi="Times New Roman" w:cs="Times New Roman"/>
          <w:b/>
          <w:bCs/>
          <w:sz w:val="28"/>
          <w:szCs w:val="28"/>
          <w:lang w:val="uk-UA"/>
        </w:rPr>
        <w:t>.</w:t>
      </w:r>
    </w:p>
    <w:p w:rsidR="002B3539" w:rsidRPr="002B3539" w:rsidRDefault="002B3539" w:rsidP="002B3539">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 xml:space="preserve">У сфері управління земельними та водними ресурсами, як і в багатьох інших галузях, пов'язаних з природокористуванням та екологічною безпекою, ключову роль відіграє розуміння основних термінів та понять, що описують взаємодію людини з навколишнім середовищем в контексті надзвичайних ситуацій. </w:t>
      </w:r>
      <w:r w:rsidRPr="00F10A28">
        <w:rPr>
          <w:rFonts w:ascii="Times New Roman" w:hAnsi="Times New Roman" w:cs="Times New Roman"/>
          <w:b/>
          <w:bCs/>
          <w:sz w:val="28"/>
          <w:szCs w:val="28"/>
          <w:lang w:val="uk-UA"/>
        </w:rPr>
        <w:t>Чотири фундаментальні концепції</w:t>
      </w:r>
      <w:r w:rsidRPr="002B3539">
        <w:rPr>
          <w:rFonts w:ascii="Times New Roman" w:hAnsi="Times New Roman" w:cs="Times New Roman"/>
          <w:sz w:val="28"/>
          <w:szCs w:val="28"/>
          <w:lang w:val="uk-UA"/>
        </w:rPr>
        <w:t xml:space="preserve"> – небезпека, ризик, уразливість та стійкість – формують основу для аналізу та оцінки надзвичайних ситуацій, а також для розробки стратегій управління ними.</w:t>
      </w:r>
    </w:p>
    <w:p w:rsidR="002B3539" w:rsidRPr="002B3539" w:rsidRDefault="002B3539" w:rsidP="002B3539">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b/>
          <w:bCs/>
          <w:sz w:val="28"/>
          <w:szCs w:val="28"/>
          <w:lang w:val="uk-UA"/>
        </w:rPr>
        <w:t>Небезпека</w:t>
      </w:r>
      <w:r w:rsidRPr="002B3539">
        <w:rPr>
          <w:rFonts w:ascii="Times New Roman" w:hAnsi="Times New Roman" w:cs="Times New Roman"/>
          <w:sz w:val="28"/>
          <w:szCs w:val="28"/>
          <w:lang w:val="uk-UA"/>
        </w:rPr>
        <w:t xml:space="preserve"> є першим і, можливо, найбільш інтуїтивно зрозумілим поняттям з цього переліку. У контексті управління земельними та водними ресурсами </w:t>
      </w:r>
      <w:r w:rsidRPr="00F10A28">
        <w:rPr>
          <w:rFonts w:ascii="Times New Roman" w:hAnsi="Times New Roman" w:cs="Times New Roman"/>
          <w:b/>
          <w:bCs/>
          <w:sz w:val="28"/>
          <w:szCs w:val="28"/>
          <w:lang w:val="uk-UA"/>
        </w:rPr>
        <w:t>небезпека може бути визначена</w:t>
      </w:r>
      <w:r w:rsidRPr="002B3539">
        <w:rPr>
          <w:rFonts w:ascii="Times New Roman" w:hAnsi="Times New Roman" w:cs="Times New Roman"/>
          <w:sz w:val="28"/>
          <w:szCs w:val="28"/>
          <w:lang w:val="uk-UA"/>
        </w:rPr>
        <w:t xml:space="preserve"> як потенційно шкідливе фізичне явище, подія або діяльність людини, які можуть призвести до втрати життя, травм, пошкодження майна, соціальних та економічних порушень або деградації навколишнього середовища. Для нашої сфери це можуть бути як природні явища (повені, посухи, зсуви), так і антропогенні фактори (забруднення, надмірна експлуатація ресурсів).</w:t>
      </w:r>
    </w:p>
    <w:p w:rsidR="002B3539" w:rsidRPr="002B3539" w:rsidRDefault="002B3539" w:rsidP="002B3539">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Розуміння концепції небезпеки є критично важливим для фахівців з управління земельними та водними ресурсами, оскільки воно дозволяє ідентифікувати потенційні загрози для екосистем та людських спільнот. Наприклад, знання про потенційну небезпеку повені в певному регіоні може вплинути на рішення щодо землекористування та розвитку інфраструктури.</w:t>
      </w:r>
    </w:p>
    <w:p w:rsidR="002B3539" w:rsidRPr="00F10A28" w:rsidRDefault="002B3539" w:rsidP="002B3539">
      <w:pPr>
        <w:spacing w:line="276" w:lineRule="auto"/>
        <w:ind w:firstLine="720"/>
        <w:jc w:val="both"/>
        <w:rPr>
          <w:rFonts w:ascii="Times New Roman" w:hAnsi="Times New Roman" w:cs="Times New Roman"/>
          <w:b/>
          <w:bCs/>
          <w:sz w:val="28"/>
          <w:szCs w:val="28"/>
          <w:lang w:val="uk-UA"/>
        </w:rPr>
      </w:pPr>
      <w:r w:rsidRPr="002B3539">
        <w:rPr>
          <w:rFonts w:ascii="Times New Roman" w:hAnsi="Times New Roman" w:cs="Times New Roman"/>
          <w:b/>
          <w:bCs/>
          <w:sz w:val="28"/>
          <w:szCs w:val="28"/>
          <w:lang w:val="uk-UA"/>
        </w:rPr>
        <w:t>Ризик,</w:t>
      </w:r>
      <w:r w:rsidRPr="002B3539">
        <w:rPr>
          <w:rFonts w:ascii="Times New Roman" w:hAnsi="Times New Roman" w:cs="Times New Roman"/>
          <w:sz w:val="28"/>
          <w:szCs w:val="28"/>
          <w:lang w:val="uk-UA"/>
        </w:rPr>
        <w:t xml:space="preserve"> у свою чергу, є більш комплексним поняттям, яке можна визначити як ймовірність виникнення негативних наслідків або очікуваних втрат (людських життів, пошкодження майна, економічних збитків, порушення екологічного балансу) в результаті взаємодії між природними або антропогенними небезпеками та уразливими умовами. У контексті управління ресурсами, ризик часто виражається формулою: </w:t>
      </w:r>
      <w:r w:rsidRPr="00F10A28">
        <w:rPr>
          <w:rFonts w:ascii="Times New Roman" w:hAnsi="Times New Roman" w:cs="Times New Roman"/>
          <w:b/>
          <w:bCs/>
          <w:sz w:val="28"/>
          <w:szCs w:val="28"/>
          <w:lang w:val="uk-UA"/>
        </w:rPr>
        <w:t>Ризик = Небезпека х Уразливість.</w:t>
      </w:r>
    </w:p>
    <w:p w:rsidR="002B3539" w:rsidRPr="002B3539" w:rsidRDefault="002B3539" w:rsidP="002B3539">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 xml:space="preserve">Для фахівців нашої галузі розуміння ризику є ключовим для прийняття обґрунтованих рішень. Наприклад, оцінка ризику засолення </w:t>
      </w:r>
      <w:r w:rsidRPr="002B3539">
        <w:rPr>
          <w:rFonts w:ascii="Times New Roman" w:hAnsi="Times New Roman" w:cs="Times New Roman"/>
          <w:sz w:val="28"/>
          <w:szCs w:val="28"/>
          <w:lang w:val="uk-UA"/>
        </w:rPr>
        <w:lastRenderedPageBreak/>
        <w:t>ґрунтів при інтенсивному зрошенні дозволяє розробити відповідні стратегії управління водними ресурсами та землекористуванням.</w:t>
      </w:r>
    </w:p>
    <w:p w:rsidR="002B3539" w:rsidRPr="002B3539" w:rsidRDefault="002B3539" w:rsidP="002B3539">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b/>
          <w:bCs/>
          <w:sz w:val="28"/>
          <w:szCs w:val="28"/>
          <w:lang w:val="uk-UA"/>
        </w:rPr>
        <w:t xml:space="preserve">Уразливість </w:t>
      </w:r>
      <w:r w:rsidRPr="002B3539">
        <w:rPr>
          <w:rFonts w:ascii="Times New Roman" w:hAnsi="Times New Roman" w:cs="Times New Roman"/>
          <w:sz w:val="28"/>
          <w:szCs w:val="28"/>
          <w:lang w:val="uk-UA"/>
        </w:rPr>
        <w:t xml:space="preserve">є третім важливим компонентом у цій системі понять. Вона визначається як характеристики та обставини спільноти, системи чи активу, що роблять їх сприйнятливими до руйнівного впливу небезпеки. У контексті земельних та водних ресурсів </w:t>
      </w:r>
      <w:r w:rsidRPr="00F10A28">
        <w:rPr>
          <w:rFonts w:ascii="Times New Roman" w:hAnsi="Times New Roman" w:cs="Times New Roman"/>
          <w:b/>
          <w:bCs/>
          <w:sz w:val="28"/>
          <w:szCs w:val="28"/>
          <w:lang w:val="uk-UA"/>
        </w:rPr>
        <w:t>уразливість може проявлятися у різних формах:</w:t>
      </w:r>
      <w:r w:rsidRPr="002B3539">
        <w:rPr>
          <w:rFonts w:ascii="Times New Roman" w:hAnsi="Times New Roman" w:cs="Times New Roman"/>
          <w:sz w:val="28"/>
          <w:szCs w:val="28"/>
          <w:lang w:val="uk-UA"/>
        </w:rPr>
        <w:t xml:space="preserve"> фізична уразливість екосистем, економічна уразливість залежних від ресурсів громад, інституційна уразливість систем управління ресурсами.</w:t>
      </w:r>
    </w:p>
    <w:p w:rsidR="002B3539" w:rsidRPr="002B3539" w:rsidRDefault="002B3539" w:rsidP="002B3539">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Розуміння уразливості дозволяє нам ідентифікувати слабкі місця в системах управління ресурсами та розробляти цілеспрямовані стратегії для їх посилення. Наприклад, визнання уразливості прибережних екосистем до підвищення рівня моря може призвести до розробки адаптаційних стратегій землекористування.</w:t>
      </w:r>
    </w:p>
    <w:p w:rsidR="002B3539" w:rsidRPr="002B3539" w:rsidRDefault="002B3539" w:rsidP="00E142E4">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 xml:space="preserve">Нарешті, </w:t>
      </w:r>
      <w:r w:rsidRPr="002B3539">
        <w:rPr>
          <w:rFonts w:ascii="Times New Roman" w:hAnsi="Times New Roman" w:cs="Times New Roman"/>
          <w:b/>
          <w:bCs/>
          <w:sz w:val="28"/>
          <w:szCs w:val="28"/>
          <w:lang w:val="uk-UA"/>
        </w:rPr>
        <w:t xml:space="preserve">стійкість </w:t>
      </w:r>
      <w:r w:rsidRPr="002B3539">
        <w:rPr>
          <w:rFonts w:ascii="Times New Roman" w:hAnsi="Times New Roman" w:cs="Times New Roman"/>
          <w:sz w:val="28"/>
          <w:szCs w:val="28"/>
          <w:lang w:val="uk-UA"/>
        </w:rPr>
        <w:t>є концепцією, яка набуває все більшого значення у сучасному дискурсі про управління ресурсами та надзвичайні ситуації. Стійкість можна визначити як здатність системи, спільноти чи суспільства, що піддаються небезпекам, протистояти, поглинати, пристосовуватися до наслідків небезпеки та відновлюватися від них своєчасно та ефективно, включаючи збереження та відновлення її основних структур та функцій.</w:t>
      </w:r>
    </w:p>
    <w:p w:rsidR="002B3539" w:rsidRPr="002B3539" w:rsidRDefault="002B3539" w:rsidP="00E142E4">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 xml:space="preserve">У контексті управління земельними та водними ресурсами, </w:t>
      </w:r>
      <w:r w:rsidRPr="00B80ACA">
        <w:rPr>
          <w:rFonts w:ascii="Times New Roman" w:hAnsi="Times New Roman" w:cs="Times New Roman"/>
          <w:b/>
          <w:bCs/>
          <w:sz w:val="28"/>
          <w:szCs w:val="28"/>
          <w:lang w:val="uk-UA"/>
        </w:rPr>
        <w:t>стійкість може проявлятися у різних формах:</w:t>
      </w:r>
      <w:r w:rsidRPr="002B3539">
        <w:rPr>
          <w:rFonts w:ascii="Times New Roman" w:hAnsi="Times New Roman" w:cs="Times New Roman"/>
          <w:sz w:val="28"/>
          <w:szCs w:val="28"/>
          <w:lang w:val="uk-UA"/>
        </w:rPr>
        <w:t xml:space="preserve"> екологічна стійкість екосистем, економічна стійкість громад, залежних від ресурсів, інституційна стійкість систем управління. Розуміння та посилення стійкості є ключовим для забезпечення довгострокового сталого управління ресурсами в умовах зростаючих глобальних викликів.</w:t>
      </w:r>
    </w:p>
    <w:p w:rsidR="002B3539" w:rsidRPr="002B3539" w:rsidRDefault="002B3539" w:rsidP="002B3539">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 xml:space="preserve">Важливо підкреслити, що ці чотири поняття – </w:t>
      </w:r>
      <w:r w:rsidRPr="00E32B87">
        <w:rPr>
          <w:rFonts w:ascii="Times New Roman" w:hAnsi="Times New Roman" w:cs="Times New Roman"/>
          <w:b/>
          <w:bCs/>
          <w:sz w:val="28"/>
          <w:szCs w:val="28"/>
          <w:lang w:val="uk-UA"/>
        </w:rPr>
        <w:t>небезпека, ризик, уразливість і стійкість – не є ізольованими концепціями,</w:t>
      </w:r>
      <w:r w:rsidRPr="002B3539">
        <w:rPr>
          <w:rFonts w:ascii="Times New Roman" w:hAnsi="Times New Roman" w:cs="Times New Roman"/>
          <w:sz w:val="28"/>
          <w:szCs w:val="28"/>
          <w:lang w:val="uk-UA"/>
        </w:rPr>
        <w:t xml:space="preserve"> а тісно взаємопов'язані та взаємодіють між собою. Наприклад, зменшення уразливості або підвищення стійкості може призвести до зниження ризику навіть при незмінному рівні небезпеки.</w:t>
      </w:r>
    </w:p>
    <w:p w:rsidR="002B3539" w:rsidRPr="002B3539" w:rsidRDefault="002B3539" w:rsidP="002B3539">
      <w:pPr>
        <w:spacing w:line="276" w:lineRule="auto"/>
        <w:ind w:firstLine="720"/>
        <w:jc w:val="both"/>
        <w:rPr>
          <w:rFonts w:ascii="Times New Roman" w:hAnsi="Times New Roman" w:cs="Times New Roman"/>
          <w:sz w:val="28"/>
          <w:szCs w:val="28"/>
          <w:lang w:val="uk-UA"/>
        </w:rPr>
      </w:pPr>
    </w:p>
    <w:p w:rsidR="002B3539" w:rsidRPr="002B3539" w:rsidRDefault="002B3539" w:rsidP="00E142E4">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Для фахівців з управління земельними та водними ресурсами, глибоке розуміння цих понять та їх взаємозв'язків є не просто академічною вправою, а необхідною умовою для ефективного управління ресурсами в умовах зростаючої невизначеності та ризиків. Це розуміння дозволяє нам:</w:t>
      </w:r>
    </w:p>
    <w:p w:rsidR="002B3539" w:rsidRPr="002B3539" w:rsidRDefault="002B3539" w:rsidP="00E142E4">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lastRenderedPageBreak/>
        <w:t>1. Проводити комплексні оцінки ризиків для земельних та водних ресурсів, враховуючи як природні, так і антропогенні фактори.</w:t>
      </w:r>
    </w:p>
    <w:p w:rsidR="002B3539" w:rsidRPr="002B3539" w:rsidRDefault="002B3539" w:rsidP="00E142E4">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2. Розробляти стратегії зменшення уразливості екосистем та громад, залежних від цих ресурсів.</w:t>
      </w:r>
    </w:p>
    <w:p w:rsidR="002B3539" w:rsidRPr="002B3539" w:rsidRDefault="002B3539" w:rsidP="00E142E4">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3. Впроваджувати заходи з підвищення стійкості систем управління ресурсами до різних типів небезпек.</w:t>
      </w:r>
    </w:p>
    <w:p w:rsidR="002B3539" w:rsidRPr="002B3539" w:rsidRDefault="002B3539" w:rsidP="00E142E4">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4. Приймати обґрунтовані рішення щодо розподілу ресурсів та інвестицій у заходи з пом'якшення ризиків та адаптації до змін.</w:t>
      </w:r>
    </w:p>
    <w:p w:rsidR="002B3539" w:rsidRPr="002B3539" w:rsidRDefault="002B3539" w:rsidP="00E142E4">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 xml:space="preserve">5. Ефективно </w:t>
      </w:r>
      <w:proofErr w:type="spellStart"/>
      <w:r w:rsidRPr="002B3539">
        <w:rPr>
          <w:rFonts w:ascii="Times New Roman" w:hAnsi="Times New Roman" w:cs="Times New Roman"/>
          <w:sz w:val="28"/>
          <w:szCs w:val="28"/>
          <w:lang w:val="uk-UA"/>
        </w:rPr>
        <w:t>комунікувати</w:t>
      </w:r>
      <w:proofErr w:type="spellEnd"/>
      <w:r w:rsidRPr="002B3539">
        <w:rPr>
          <w:rFonts w:ascii="Times New Roman" w:hAnsi="Times New Roman" w:cs="Times New Roman"/>
          <w:sz w:val="28"/>
          <w:szCs w:val="28"/>
          <w:lang w:val="uk-UA"/>
        </w:rPr>
        <w:t xml:space="preserve"> з різними зацікавленими сторонами щодо потенційних ризиків та необхідних дій.</w:t>
      </w:r>
    </w:p>
    <w:p w:rsidR="002B3539" w:rsidRPr="002B3539" w:rsidRDefault="002B3539" w:rsidP="002B3539">
      <w:pPr>
        <w:spacing w:line="276" w:lineRule="auto"/>
        <w:ind w:firstLine="720"/>
        <w:jc w:val="both"/>
        <w:rPr>
          <w:rFonts w:ascii="Times New Roman" w:hAnsi="Times New Roman" w:cs="Times New Roman"/>
          <w:sz w:val="28"/>
          <w:szCs w:val="28"/>
          <w:lang w:val="uk-UA"/>
        </w:rPr>
      </w:pPr>
      <w:r w:rsidRPr="002B3539">
        <w:rPr>
          <w:rFonts w:ascii="Times New Roman" w:hAnsi="Times New Roman" w:cs="Times New Roman"/>
          <w:sz w:val="28"/>
          <w:szCs w:val="28"/>
          <w:lang w:val="uk-UA"/>
        </w:rPr>
        <w:t xml:space="preserve">У світі, де зміна клімату, зростання населення та інтенсифікація використання ресурсів створюють нові виклики для управління земельними та водними ресурсами, здатність оперувати цими поняттями стає критично важливою компетенцією. Вона дозволяє нам не просто реагувати на надзвичайні ситуації, а </w:t>
      </w:r>
      <w:proofErr w:type="spellStart"/>
      <w:r w:rsidRPr="002B3539">
        <w:rPr>
          <w:rFonts w:ascii="Times New Roman" w:hAnsi="Times New Roman" w:cs="Times New Roman"/>
          <w:sz w:val="28"/>
          <w:szCs w:val="28"/>
          <w:lang w:val="uk-UA"/>
        </w:rPr>
        <w:t>проактивно</w:t>
      </w:r>
      <w:proofErr w:type="spellEnd"/>
      <w:r w:rsidRPr="002B3539">
        <w:rPr>
          <w:rFonts w:ascii="Times New Roman" w:hAnsi="Times New Roman" w:cs="Times New Roman"/>
          <w:sz w:val="28"/>
          <w:szCs w:val="28"/>
          <w:lang w:val="uk-UA"/>
        </w:rPr>
        <w:t xml:space="preserve"> формувати стійкі та адаптивні системи управління ресурсами.</w:t>
      </w:r>
    </w:p>
    <w:p w:rsidR="00E142E4" w:rsidRDefault="00E142E4" w:rsidP="00E142E4">
      <w:pPr>
        <w:spacing w:line="276" w:lineRule="auto"/>
        <w:ind w:firstLine="720"/>
        <w:jc w:val="both"/>
        <w:rPr>
          <w:rFonts w:ascii="Times New Roman" w:hAnsi="Times New Roman" w:cs="Times New Roman"/>
          <w:sz w:val="28"/>
          <w:szCs w:val="28"/>
          <w:lang w:val="uk-UA"/>
        </w:rPr>
      </w:pPr>
    </w:p>
    <w:p w:rsidR="00E142E4" w:rsidRPr="00E142E4" w:rsidRDefault="00E142E4" w:rsidP="00E142E4">
      <w:pPr>
        <w:spacing w:line="276" w:lineRule="auto"/>
        <w:ind w:firstLine="720"/>
        <w:jc w:val="both"/>
        <w:rPr>
          <w:rFonts w:ascii="Times New Roman" w:hAnsi="Times New Roman" w:cs="Times New Roman"/>
          <w:b/>
          <w:bCs/>
          <w:sz w:val="28"/>
          <w:szCs w:val="28"/>
          <w:lang w:val="uk-UA"/>
        </w:rPr>
      </w:pPr>
      <w:r w:rsidRPr="00E142E4">
        <w:rPr>
          <w:rFonts w:ascii="Times New Roman" w:hAnsi="Times New Roman" w:cs="Times New Roman"/>
          <w:b/>
          <w:bCs/>
          <w:sz w:val="28"/>
          <w:szCs w:val="28"/>
          <w:lang w:val="uk-UA"/>
        </w:rPr>
        <w:t>Джерела надзвичайних ситуацій: природні, техногенні та соціальні.</w:t>
      </w:r>
    </w:p>
    <w:p w:rsidR="00E142E4" w:rsidRPr="00E142E4" w:rsidRDefault="00E142E4" w:rsidP="00E142E4">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У сфері управління земельними та водними ресурсами розуміння джерел надзвичайних ситуацій є ключовим для ефективного планування, попередження та реагування на потенційні загрози. Ці джерела можна розділити на три основні категорії: природні, техногенні та соціальні. Кожна з цих категорій має свої особливості та вимагає специфічних підходів до управління ризиками.</w:t>
      </w:r>
    </w:p>
    <w:p w:rsidR="00E142E4" w:rsidRPr="00E142E4" w:rsidRDefault="00E142E4" w:rsidP="00E142E4">
      <w:pPr>
        <w:spacing w:line="276" w:lineRule="auto"/>
        <w:ind w:firstLine="720"/>
        <w:jc w:val="both"/>
        <w:rPr>
          <w:rFonts w:ascii="Times New Roman" w:hAnsi="Times New Roman" w:cs="Times New Roman"/>
          <w:b/>
          <w:bCs/>
          <w:sz w:val="28"/>
          <w:szCs w:val="28"/>
          <w:lang w:val="uk-UA"/>
        </w:rPr>
      </w:pPr>
      <w:r w:rsidRPr="00E142E4">
        <w:rPr>
          <w:rFonts w:ascii="Times New Roman" w:hAnsi="Times New Roman" w:cs="Times New Roman"/>
          <w:b/>
          <w:bCs/>
          <w:sz w:val="28"/>
          <w:szCs w:val="28"/>
          <w:lang w:val="uk-UA"/>
        </w:rPr>
        <w:t>Природні джерела надзвичайних ситуацій.</w:t>
      </w:r>
    </w:p>
    <w:p w:rsidR="00E142E4" w:rsidRPr="00E142E4" w:rsidRDefault="00E142E4" w:rsidP="00E142E4">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Природні джерела надзвичайних ситуацій є результатом процесів, що відбуваються в навколишньому середовищі без прямого втручання людини. Для фахівців з управління земельними та водними ресурсами ця категорія є особливо важливою, оскільки вона безпосередньо впливає на об'єкти нашого управління.</w:t>
      </w:r>
    </w:p>
    <w:p w:rsidR="00E142E4" w:rsidRPr="00E142E4" w:rsidRDefault="00E142E4" w:rsidP="00E142E4">
      <w:pPr>
        <w:spacing w:line="276" w:lineRule="auto"/>
        <w:ind w:firstLine="720"/>
        <w:jc w:val="both"/>
        <w:rPr>
          <w:rFonts w:ascii="Times New Roman" w:hAnsi="Times New Roman" w:cs="Times New Roman"/>
          <w:sz w:val="28"/>
          <w:szCs w:val="28"/>
          <w:lang w:val="uk-UA"/>
        </w:rPr>
      </w:pPr>
    </w:p>
    <w:p w:rsidR="00E142E4" w:rsidRPr="00E142E4" w:rsidRDefault="00E142E4" w:rsidP="00E142E4">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b/>
          <w:bCs/>
          <w:sz w:val="28"/>
          <w:szCs w:val="28"/>
          <w:lang w:val="uk-UA"/>
        </w:rPr>
        <w:t>Гідрометеорологічні явища</w:t>
      </w:r>
      <w:r w:rsidRPr="00E142E4">
        <w:rPr>
          <w:rFonts w:ascii="Times New Roman" w:hAnsi="Times New Roman" w:cs="Times New Roman"/>
          <w:sz w:val="28"/>
          <w:szCs w:val="28"/>
          <w:lang w:val="uk-UA"/>
        </w:rPr>
        <w:t xml:space="preserve">, такі як повені, посухи, урагани та сильні снігопади, є одними з найпоширеніших природних джерел надзвичайних ситуацій. Вони можуть призвести до значних змін у водному балансі територій, ерозії ґрунтів, знищення сільськогосподарських угідь та порушення екосистем. Наприклад, тривала посуха може призвести до </w:t>
      </w:r>
      <w:r w:rsidRPr="00E142E4">
        <w:rPr>
          <w:rFonts w:ascii="Times New Roman" w:hAnsi="Times New Roman" w:cs="Times New Roman"/>
          <w:sz w:val="28"/>
          <w:szCs w:val="28"/>
          <w:lang w:val="uk-UA"/>
        </w:rPr>
        <w:lastRenderedPageBreak/>
        <w:t>виснаження водних ресурсів, деградації ґрунтів та загибелі рослинності, що матиме довгострокові наслідки для землекористування.</w:t>
      </w:r>
    </w:p>
    <w:p w:rsidR="00E142E4" w:rsidRPr="00E142E4" w:rsidRDefault="00E142E4" w:rsidP="00E142E4">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b/>
          <w:bCs/>
          <w:sz w:val="28"/>
          <w:szCs w:val="28"/>
          <w:lang w:val="uk-UA"/>
        </w:rPr>
        <w:t>Геологічні процеси,</w:t>
      </w:r>
      <w:r w:rsidRPr="00E142E4">
        <w:rPr>
          <w:rFonts w:ascii="Times New Roman" w:hAnsi="Times New Roman" w:cs="Times New Roman"/>
          <w:sz w:val="28"/>
          <w:szCs w:val="28"/>
          <w:lang w:val="uk-UA"/>
        </w:rPr>
        <w:t xml:space="preserve"> такі як землетруси, вулканічні виверження та зсуви, також є значними природними джерелами надзвичайних ситуацій. Вони можуть призвести до раптових змін ландшафту, руйнування інфраструктури та забруднення водних ресурсів. Зсуви, зокрема, є особливо актуальними для управління земельними ресурсами, оскільки вони можуть призвести до втрати родючого шару ґрунту та зміни топографії місцевості.</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b/>
          <w:bCs/>
          <w:sz w:val="28"/>
          <w:szCs w:val="28"/>
          <w:lang w:val="uk-UA"/>
        </w:rPr>
        <w:t>Біологічні явища,</w:t>
      </w:r>
      <w:r w:rsidRPr="00E142E4">
        <w:rPr>
          <w:rFonts w:ascii="Times New Roman" w:hAnsi="Times New Roman" w:cs="Times New Roman"/>
          <w:sz w:val="28"/>
          <w:szCs w:val="28"/>
          <w:lang w:val="uk-UA"/>
        </w:rPr>
        <w:t xml:space="preserve"> такі як епідемії та масові розмноження шкідників, також можуть бути джерелами надзвичайних ситуацій. Вони можуть мати серйозні наслідки для сільського та лісового господарства, впливаючи на продуктивність земель та якість водних ресурсів.</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Розуміння природних джерел надзвичайних ситуацій дозволяє нам розробляти стратегії адаптації та пом'якшення їх наслідків. Наприклад, впровадження систем раннього попередження про повені, розробка посухостійких сільськогосподарських практик або планування землекористування з урахуванням геологічних ризиків.</w:t>
      </w:r>
    </w:p>
    <w:p w:rsidR="00B80ACA" w:rsidRDefault="00B80ACA" w:rsidP="000B41CE">
      <w:pPr>
        <w:spacing w:line="276" w:lineRule="auto"/>
        <w:ind w:firstLine="720"/>
        <w:jc w:val="both"/>
        <w:rPr>
          <w:rFonts w:ascii="Times New Roman" w:hAnsi="Times New Roman" w:cs="Times New Roman"/>
          <w:b/>
          <w:bCs/>
          <w:sz w:val="28"/>
          <w:szCs w:val="28"/>
          <w:lang w:val="uk-UA"/>
        </w:rPr>
      </w:pPr>
    </w:p>
    <w:p w:rsidR="00E142E4" w:rsidRPr="000B41CE" w:rsidRDefault="00E142E4" w:rsidP="000B41CE">
      <w:pPr>
        <w:spacing w:line="276" w:lineRule="auto"/>
        <w:ind w:firstLine="720"/>
        <w:jc w:val="both"/>
        <w:rPr>
          <w:rFonts w:ascii="Times New Roman" w:hAnsi="Times New Roman" w:cs="Times New Roman"/>
          <w:b/>
          <w:bCs/>
          <w:sz w:val="28"/>
          <w:szCs w:val="28"/>
          <w:lang w:val="uk-UA"/>
        </w:rPr>
      </w:pPr>
      <w:r w:rsidRPr="000B41CE">
        <w:rPr>
          <w:rFonts w:ascii="Times New Roman" w:hAnsi="Times New Roman" w:cs="Times New Roman"/>
          <w:b/>
          <w:bCs/>
          <w:sz w:val="28"/>
          <w:szCs w:val="28"/>
          <w:lang w:val="uk-UA"/>
        </w:rPr>
        <w:t>Техногенні джерела надзвичайних ситуацій</w:t>
      </w:r>
      <w:r w:rsidR="000B41CE" w:rsidRPr="000B41CE">
        <w:rPr>
          <w:rFonts w:ascii="Times New Roman" w:hAnsi="Times New Roman" w:cs="Times New Roman"/>
          <w:b/>
          <w:bCs/>
          <w:sz w:val="28"/>
          <w:szCs w:val="28"/>
          <w:lang w:val="uk-UA"/>
        </w:rPr>
        <w:t>.</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Техногенні джерела надзвичайних ситуацій пов'язані з діяльністю людини та технологічними процесами. Хоча вони можуть здаватися менш релевантними для управління земельними та водними ресурсами, їх вплив на ці ресурси може бути значним та довготривалим.</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b/>
          <w:bCs/>
          <w:sz w:val="28"/>
          <w:szCs w:val="28"/>
          <w:lang w:val="uk-UA"/>
        </w:rPr>
        <w:t>Промислові аварії,</w:t>
      </w:r>
      <w:r w:rsidRPr="00E142E4">
        <w:rPr>
          <w:rFonts w:ascii="Times New Roman" w:hAnsi="Times New Roman" w:cs="Times New Roman"/>
          <w:sz w:val="28"/>
          <w:szCs w:val="28"/>
          <w:lang w:val="uk-UA"/>
        </w:rPr>
        <w:t xml:space="preserve"> такі як викиди токсичних речовин, вибухи на підприємствах або аварії на нафтопроводах, можуть призвести до масштабного забруднення ґрунтів та водних об'єктів. Це може мати серйозні наслідки для екосистем, сільського господарства та здоров'я населення. Наприклад, розлив нафти може призвести до забруднення великих територій, роблячи їх непридатними для сільськогосподарського використання на тривалий час.</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b/>
          <w:bCs/>
          <w:sz w:val="28"/>
          <w:szCs w:val="28"/>
          <w:lang w:val="uk-UA"/>
        </w:rPr>
        <w:t>Транспортні аварії,</w:t>
      </w:r>
      <w:r w:rsidRPr="00E142E4">
        <w:rPr>
          <w:rFonts w:ascii="Times New Roman" w:hAnsi="Times New Roman" w:cs="Times New Roman"/>
          <w:sz w:val="28"/>
          <w:szCs w:val="28"/>
          <w:lang w:val="uk-UA"/>
        </w:rPr>
        <w:t xml:space="preserve"> особливо ті, що пов'язані з перевезенням небезпечних вантажів, також можуть бути джерелом надзвичайних ситуацій, що впливають на земельні та водні ресурси. Аварії на залізничному або автомобільному транспорті можуть призвести до локального забруднення ґрунтів та водойм.</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b/>
          <w:bCs/>
          <w:sz w:val="28"/>
          <w:szCs w:val="28"/>
          <w:lang w:val="uk-UA"/>
        </w:rPr>
        <w:lastRenderedPageBreak/>
        <w:t>Аварії на об'єктах житлово-комунального господарства,</w:t>
      </w:r>
      <w:r w:rsidRPr="00E142E4">
        <w:rPr>
          <w:rFonts w:ascii="Times New Roman" w:hAnsi="Times New Roman" w:cs="Times New Roman"/>
          <w:sz w:val="28"/>
          <w:szCs w:val="28"/>
          <w:lang w:val="uk-UA"/>
        </w:rPr>
        <w:t xml:space="preserve"> такі як прориви каналізаційних систем або аварії на водоочисних спорудах, можуть призвести до забруднення водних ресурсів та прилеглих територій.</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Для фахівців з управління земельними та водними ресурсами розуміння техногенних джерел надзвичайних ситуацій є важливим для розробки планів реагування та відновлення. Це включає розробку систем моніторингу якості води та ґрунту, планування землекористування з урахуванням потенційних техногенних ризиків, а також розробку стратегій відновлення забруднених територій.</w:t>
      </w:r>
    </w:p>
    <w:p w:rsidR="00B80ACA" w:rsidRDefault="00B80ACA" w:rsidP="000B41CE">
      <w:pPr>
        <w:spacing w:line="276" w:lineRule="auto"/>
        <w:ind w:firstLine="720"/>
        <w:jc w:val="both"/>
        <w:rPr>
          <w:rFonts w:ascii="Times New Roman" w:hAnsi="Times New Roman" w:cs="Times New Roman"/>
          <w:b/>
          <w:bCs/>
          <w:sz w:val="28"/>
          <w:szCs w:val="28"/>
          <w:lang w:val="uk-UA"/>
        </w:rPr>
      </w:pPr>
    </w:p>
    <w:p w:rsidR="00E142E4" w:rsidRPr="000B41CE" w:rsidRDefault="00E142E4" w:rsidP="000B41CE">
      <w:pPr>
        <w:spacing w:line="276" w:lineRule="auto"/>
        <w:ind w:firstLine="720"/>
        <w:jc w:val="both"/>
        <w:rPr>
          <w:rFonts w:ascii="Times New Roman" w:hAnsi="Times New Roman" w:cs="Times New Roman"/>
          <w:b/>
          <w:bCs/>
          <w:sz w:val="28"/>
          <w:szCs w:val="28"/>
          <w:lang w:val="uk-UA"/>
        </w:rPr>
      </w:pPr>
      <w:r w:rsidRPr="000B41CE">
        <w:rPr>
          <w:rFonts w:ascii="Times New Roman" w:hAnsi="Times New Roman" w:cs="Times New Roman"/>
          <w:b/>
          <w:bCs/>
          <w:sz w:val="28"/>
          <w:szCs w:val="28"/>
          <w:lang w:val="uk-UA"/>
        </w:rPr>
        <w:t>Соціальні джерела надзвичайних ситуацій</w:t>
      </w:r>
      <w:r w:rsidR="000B41CE" w:rsidRPr="000B41CE">
        <w:rPr>
          <w:rFonts w:ascii="Times New Roman" w:hAnsi="Times New Roman" w:cs="Times New Roman"/>
          <w:b/>
          <w:bCs/>
          <w:sz w:val="28"/>
          <w:szCs w:val="28"/>
          <w:lang w:val="uk-UA"/>
        </w:rPr>
        <w:t>.</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Соціальні джерела надзвичайних ситуацій пов'язані з діяльністю людей та соціальними процесами. Хоча вони можуть здаватися найменш пов'язаними з управлінням земельними та водними ресурсами, їх вплив може бути значним та довготривалим.</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Збройні конфлікти та терористичні акти можуть призвести до масштабних порушень у землекористуванні, забруднення водних ресурсів та руйнування інфраструктури управління ресурсами. Наприклад, використання мін та інших вибухових пристроїв може зробити великі території непридатними для сільськогосподарського використання на тривалий час.</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Масові заворушення та соціальні конфлікти можуть призвести до пошкодження інфраструктури, що впливає на управління ресурсами, або до неконтрольованого використання ресурсів. Наприклад, незаконна вирубка лісів або нерегульоване водокористування в періоди соціальної нестабільності.</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Економічні кризи можуть призвести до зменшення інвестицій у управління ресурсами, що може мати довгострокові наслідки для стану земельних та водних ресурсів. Наприклад, скорочення фінансування програм збереження ґрунтів або очищення водойм.</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Міграційні процеси, особливо масові та неконтрольовані, можуть призвести до надмірного навантаження на ресурси певних територій, що може спричинити їх деградацію.</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 xml:space="preserve">Для фахівців з управління земельними та водними ресурсами розуміння соціальних джерел надзвичайних ситуацій є важливим для розробки стійких та адаптивних стратегій управління. Це включає розробку планів управління ресурсами з урахуванням потенційних соціальних </w:t>
      </w:r>
      <w:r w:rsidRPr="00E142E4">
        <w:rPr>
          <w:rFonts w:ascii="Times New Roman" w:hAnsi="Times New Roman" w:cs="Times New Roman"/>
          <w:sz w:val="28"/>
          <w:szCs w:val="28"/>
          <w:lang w:val="uk-UA"/>
        </w:rPr>
        <w:lastRenderedPageBreak/>
        <w:t>ризиків, впровадження механізмів вирішення конфліктів навколо ресурсів, а також розробку стратегій відновлення ресурсів після соціальних конфліктів.</w:t>
      </w:r>
    </w:p>
    <w:p w:rsidR="00E142E4" w:rsidRPr="000B41CE" w:rsidRDefault="00E142E4" w:rsidP="000B41CE">
      <w:pPr>
        <w:spacing w:line="276" w:lineRule="auto"/>
        <w:ind w:firstLine="720"/>
        <w:jc w:val="both"/>
        <w:rPr>
          <w:rFonts w:ascii="Times New Roman" w:hAnsi="Times New Roman" w:cs="Times New Roman"/>
          <w:b/>
          <w:bCs/>
          <w:sz w:val="28"/>
          <w:szCs w:val="28"/>
          <w:lang w:val="uk-UA"/>
        </w:rPr>
      </w:pPr>
      <w:r w:rsidRPr="000B41CE">
        <w:rPr>
          <w:rFonts w:ascii="Times New Roman" w:hAnsi="Times New Roman" w:cs="Times New Roman"/>
          <w:b/>
          <w:bCs/>
          <w:sz w:val="28"/>
          <w:szCs w:val="28"/>
          <w:lang w:val="uk-UA"/>
        </w:rPr>
        <w:t>Висновок</w:t>
      </w:r>
      <w:r w:rsidR="000B41CE" w:rsidRPr="000B41CE">
        <w:rPr>
          <w:rFonts w:ascii="Times New Roman" w:hAnsi="Times New Roman" w:cs="Times New Roman"/>
          <w:b/>
          <w:bCs/>
          <w:sz w:val="28"/>
          <w:szCs w:val="28"/>
          <w:lang w:val="uk-UA"/>
        </w:rPr>
        <w:t>.</w:t>
      </w:r>
    </w:p>
    <w:p w:rsidR="00E142E4" w:rsidRPr="00E142E4" w:rsidRDefault="00E142E4" w:rsidP="000B41CE">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Розуміння різних джерел надзвичайних ситуацій - природних, техногенних та соціальних - є критично важливим для ефективного управління земельними та водними ресурсами. Воно дозволяє нам:</w:t>
      </w:r>
    </w:p>
    <w:p w:rsidR="00E142E4" w:rsidRPr="00E142E4" w:rsidRDefault="00E142E4" w:rsidP="00E142E4">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1. Розробляти комплексні стратегії управління ризиками, що враховують різноманітні потенційні загрози.</w:t>
      </w:r>
    </w:p>
    <w:p w:rsidR="00E142E4" w:rsidRPr="00E142E4" w:rsidRDefault="00E142E4" w:rsidP="00E142E4">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2. Впроваджувати системи раннього попередження та моніторингу, здатні виявляти ознаки наближення надзвичайних ситуацій різного походження.</w:t>
      </w:r>
    </w:p>
    <w:p w:rsidR="00E142E4" w:rsidRPr="00E142E4" w:rsidRDefault="00E142E4" w:rsidP="00E142E4">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3. Планувати землекористування та водокористування з урахуванням потенційних ризиків від різних джерел.</w:t>
      </w:r>
    </w:p>
    <w:p w:rsidR="00E142E4" w:rsidRPr="00E142E4" w:rsidRDefault="00E142E4" w:rsidP="00E142E4">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4. Розробляти плани реагування та відновлення, адаптовані до специфіки різних типів надзвичайних ситуацій.</w:t>
      </w:r>
    </w:p>
    <w:p w:rsidR="00E142E4" w:rsidRPr="00E142E4" w:rsidRDefault="00E142E4" w:rsidP="00E142E4">
      <w:pPr>
        <w:spacing w:line="276" w:lineRule="auto"/>
        <w:ind w:firstLine="720"/>
        <w:jc w:val="both"/>
        <w:rPr>
          <w:rFonts w:ascii="Times New Roman" w:hAnsi="Times New Roman" w:cs="Times New Roman"/>
          <w:sz w:val="28"/>
          <w:szCs w:val="28"/>
          <w:lang w:val="uk-UA"/>
        </w:rPr>
      </w:pPr>
      <w:r w:rsidRPr="00E142E4">
        <w:rPr>
          <w:rFonts w:ascii="Times New Roman" w:hAnsi="Times New Roman" w:cs="Times New Roman"/>
          <w:sz w:val="28"/>
          <w:szCs w:val="28"/>
          <w:lang w:val="uk-UA"/>
        </w:rPr>
        <w:t>5. Підвищувати стійкість систем управління ресурсами до широкого спектру потенційних загроз.</w:t>
      </w:r>
    </w:p>
    <w:p w:rsidR="00E142E4" w:rsidRPr="00E142E4" w:rsidRDefault="00E142E4" w:rsidP="00E142E4">
      <w:pPr>
        <w:spacing w:line="276" w:lineRule="auto"/>
        <w:ind w:firstLine="720"/>
        <w:jc w:val="both"/>
        <w:rPr>
          <w:rFonts w:ascii="Times New Roman" w:hAnsi="Times New Roman" w:cs="Times New Roman"/>
          <w:sz w:val="28"/>
          <w:szCs w:val="28"/>
          <w:lang w:val="uk-UA"/>
        </w:rPr>
      </w:pPr>
    </w:p>
    <w:p w:rsidR="000B41CE" w:rsidRPr="000B41CE" w:rsidRDefault="000B41CE" w:rsidP="000B41CE">
      <w:pPr>
        <w:spacing w:line="276" w:lineRule="auto"/>
        <w:ind w:firstLine="720"/>
        <w:jc w:val="both"/>
        <w:rPr>
          <w:rFonts w:ascii="Times New Roman" w:hAnsi="Times New Roman" w:cs="Times New Roman"/>
          <w:b/>
          <w:bCs/>
          <w:sz w:val="28"/>
          <w:szCs w:val="28"/>
          <w:lang w:val="uk-UA"/>
        </w:rPr>
      </w:pPr>
      <w:r w:rsidRPr="000B41CE">
        <w:rPr>
          <w:rFonts w:ascii="Times New Roman" w:hAnsi="Times New Roman" w:cs="Times New Roman"/>
          <w:b/>
          <w:bCs/>
          <w:sz w:val="28"/>
          <w:szCs w:val="28"/>
          <w:lang w:val="uk-UA"/>
        </w:rPr>
        <w:t>Фази розвитку надзвичайної ситуації: від передкризового стану до відновлення.</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Кожна надзвичайна ситуація, незалежно від її природи чи масштабу, проходить через три основні фази: передкризову, кризову та посткризову. Розглянемо кожну з цих фаз детальніше, акцентуючи увагу на їх значенні для управління земельними та водними ресурсами.</w:t>
      </w:r>
    </w:p>
    <w:p w:rsidR="000B41CE" w:rsidRPr="000B41CE" w:rsidRDefault="000B41CE" w:rsidP="000B41CE">
      <w:pPr>
        <w:spacing w:line="276" w:lineRule="auto"/>
        <w:ind w:firstLine="720"/>
        <w:jc w:val="both"/>
        <w:rPr>
          <w:rFonts w:ascii="Times New Roman" w:hAnsi="Times New Roman" w:cs="Times New Roman"/>
          <w:b/>
          <w:bCs/>
          <w:sz w:val="28"/>
          <w:szCs w:val="28"/>
          <w:lang w:val="uk-UA"/>
        </w:rPr>
      </w:pPr>
      <w:r w:rsidRPr="000B41CE">
        <w:rPr>
          <w:rFonts w:ascii="Times New Roman" w:hAnsi="Times New Roman" w:cs="Times New Roman"/>
          <w:b/>
          <w:bCs/>
          <w:sz w:val="28"/>
          <w:szCs w:val="28"/>
          <w:lang w:val="uk-UA"/>
        </w:rPr>
        <w:t>Передкризова фаза.</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b/>
          <w:bCs/>
          <w:sz w:val="28"/>
          <w:szCs w:val="28"/>
          <w:lang w:val="uk-UA"/>
        </w:rPr>
        <w:t>Передкризова фаза</w:t>
      </w:r>
      <w:r w:rsidRPr="000B41CE">
        <w:rPr>
          <w:rFonts w:ascii="Times New Roman" w:hAnsi="Times New Roman" w:cs="Times New Roman"/>
          <w:sz w:val="28"/>
          <w:szCs w:val="28"/>
          <w:lang w:val="uk-UA"/>
        </w:rPr>
        <w:t xml:space="preserve"> - це період, який передує безпосередньому виникненню надзвичайної ситуації. Ця фаза характеризується наявністю передумов для виникнення кризи, які можуть бути як очевидними, так і прихованими.</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Для фахівців з управління земельними та водними ресурсами ця фаза є критично важливою з кількох причин:</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1. Моніторинг та раннє попередження: У цей період ми маємо можливість виявити ранні ознаки потенційної кризи. Наприклад, тривалий період посухи може сигналізувати про майбутню водну кризу, а зміни у структурі ґрунту можуть вказувати на ризик зсувів.</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lastRenderedPageBreak/>
        <w:t xml:space="preserve">2. Превентивні заходи: Маючи інформацію про потенційні загрози, ми можемо вжити превентивних заходів. Це може включати впровадження </w:t>
      </w:r>
      <w:proofErr w:type="spellStart"/>
      <w:r w:rsidRPr="000B41CE">
        <w:rPr>
          <w:rFonts w:ascii="Times New Roman" w:hAnsi="Times New Roman" w:cs="Times New Roman"/>
          <w:sz w:val="28"/>
          <w:szCs w:val="28"/>
          <w:lang w:val="uk-UA"/>
        </w:rPr>
        <w:t>водозберігаючих</w:t>
      </w:r>
      <w:proofErr w:type="spellEnd"/>
      <w:r w:rsidRPr="000B41CE">
        <w:rPr>
          <w:rFonts w:ascii="Times New Roman" w:hAnsi="Times New Roman" w:cs="Times New Roman"/>
          <w:sz w:val="28"/>
          <w:szCs w:val="28"/>
          <w:lang w:val="uk-UA"/>
        </w:rPr>
        <w:t xml:space="preserve"> технологій в очікуванні посухи, зміцнення берегів річок перед сезоном паводків, або адаптацію сільськогосподарських практик до змін клімату.</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3. Планування та підготовка: Передкризова фаза - це час для розробки та оновлення планів реагування на надзвичайні ситуації, проведення навчань та тренувань, а також накопичення необхідних ресурсів.</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4. Підвищення обізнаності: Важливо використовувати цей час для інформування громад та зацікавлених сторін про потенційні ризики та необхідні дії у разі виникнення кризи.</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Ефективне управління в передкризовій фазі може значно зменшити масштаб та наслідки потенційної надзвичайної ситуації.</w:t>
      </w:r>
    </w:p>
    <w:p w:rsidR="000B41CE" w:rsidRPr="000B41CE" w:rsidRDefault="000B41CE" w:rsidP="000B41CE">
      <w:pPr>
        <w:spacing w:line="276" w:lineRule="auto"/>
        <w:ind w:firstLine="720"/>
        <w:jc w:val="both"/>
        <w:rPr>
          <w:rFonts w:ascii="Times New Roman" w:hAnsi="Times New Roman" w:cs="Times New Roman"/>
          <w:b/>
          <w:bCs/>
          <w:sz w:val="28"/>
          <w:szCs w:val="28"/>
          <w:lang w:val="uk-UA"/>
        </w:rPr>
      </w:pPr>
      <w:r w:rsidRPr="000B41CE">
        <w:rPr>
          <w:rFonts w:ascii="Times New Roman" w:hAnsi="Times New Roman" w:cs="Times New Roman"/>
          <w:b/>
          <w:bCs/>
          <w:sz w:val="28"/>
          <w:szCs w:val="28"/>
          <w:lang w:val="uk-UA"/>
        </w:rPr>
        <w:t>Кризова фаза.</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b/>
          <w:bCs/>
          <w:sz w:val="28"/>
          <w:szCs w:val="28"/>
          <w:lang w:val="uk-UA"/>
        </w:rPr>
        <w:t>Кризова фаза</w:t>
      </w:r>
      <w:r w:rsidRPr="000B41CE">
        <w:rPr>
          <w:rFonts w:ascii="Times New Roman" w:hAnsi="Times New Roman" w:cs="Times New Roman"/>
          <w:sz w:val="28"/>
          <w:szCs w:val="28"/>
          <w:lang w:val="uk-UA"/>
        </w:rPr>
        <w:t xml:space="preserve"> - це період, коли надзвичайна ситуація безпосередньо відбувається. Вона характеризується інтенсивним впливом на земельні та водні ресурси, а також на пов'язані з ними екосистеми та громади.</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Для управління земельними та водними ресурсами ця фаза вимагає:</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 xml:space="preserve">1. Швидкого реагування: Необхідно </w:t>
      </w:r>
      <w:proofErr w:type="spellStart"/>
      <w:r w:rsidRPr="000B41CE">
        <w:rPr>
          <w:rFonts w:ascii="Times New Roman" w:hAnsi="Times New Roman" w:cs="Times New Roman"/>
          <w:sz w:val="28"/>
          <w:szCs w:val="28"/>
          <w:lang w:val="uk-UA"/>
        </w:rPr>
        <w:t>оперативно</w:t>
      </w:r>
      <w:proofErr w:type="spellEnd"/>
      <w:r w:rsidRPr="000B41CE">
        <w:rPr>
          <w:rFonts w:ascii="Times New Roman" w:hAnsi="Times New Roman" w:cs="Times New Roman"/>
          <w:sz w:val="28"/>
          <w:szCs w:val="28"/>
          <w:lang w:val="uk-UA"/>
        </w:rPr>
        <w:t xml:space="preserve"> впроваджувати заздалегідь розроблені плани реагування. Це може включати евакуацію населення з зон затоплення, перерозподіл водних ресурсів в умовах посухи, або локалізацію забруднення при техногенних аваріях.</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2. Оцінки ситуації в реальному часі: Постійний моніторинг та оцінка ситуації є критично важливими для адаптації стратегій реагування. Наприклад, відстеження поширення лісових пожеж або моніторинг рівня води під час повені.</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3. Координації дій: Ефективна співпраця між різними відомствами, експертами та громадами є ключовою для мінімізації наслідків кризи.</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4. Захисту критичної інфраструктури: Важливо зосередити зусилля на захисті ключових об'єктів інфраструктури управління земельними та водними ресурсами, таких як дамби, системи водопостачання, очисні споруди тощо.</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5. Комунікації: Необхідно забезпечити ефективну комунікацію з громадськістю та зацікавленими сторонами, надаючи актуальну інформацію та інструкції.</w:t>
      </w:r>
    </w:p>
    <w:p w:rsidR="000B41CE" w:rsidRPr="000B41CE" w:rsidRDefault="000B41CE" w:rsidP="000B41CE">
      <w:pPr>
        <w:spacing w:line="276" w:lineRule="auto"/>
        <w:ind w:firstLine="720"/>
        <w:jc w:val="both"/>
        <w:rPr>
          <w:rFonts w:ascii="Times New Roman" w:hAnsi="Times New Roman" w:cs="Times New Roman"/>
          <w:sz w:val="28"/>
          <w:szCs w:val="28"/>
          <w:lang w:val="uk-UA"/>
        </w:rPr>
      </w:pP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lastRenderedPageBreak/>
        <w:t>Ефективне управління в кризовій фазі може значно зменшити негативні наслідки надзвичайної ситуації для земельних та водних ресурсів, а також для залежних від них громад та екосистем.</w:t>
      </w:r>
    </w:p>
    <w:p w:rsidR="000B41CE" w:rsidRPr="000B41CE" w:rsidRDefault="000B41CE" w:rsidP="000B41CE">
      <w:pPr>
        <w:spacing w:line="276" w:lineRule="auto"/>
        <w:ind w:firstLine="720"/>
        <w:jc w:val="both"/>
        <w:rPr>
          <w:rFonts w:ascii="Times New Roman" w:hAnsi="Times New Roman" w:cs="Times New Roman"/>
          <w:b/>
          <w:bCs/>
          <w:sz w:val="28"/>
          <w:szCs w:val="28"/>
          <w:lang w:val="uk-UA"/>
        </w:rPr>
      </w:pPr>
      <w:r w:rsidRPr="000B41CE">
        <w:rPr>
          <w:rFonts w:ascii="Times New Roman" w:hAnsi="Times New Roman" w:cs="Times New Roman"/>
          <w:b/>
          <w:bCs/>
          <w:sz w:val="28"/>
          <w:szCs w:val="28"/>
          <w:lang w:val="uk-UA"/>
        </w:rPr>
        <w:t>Посткризова фаза.</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Посткризова фаза починається після того, як безпосередня загроза минула. Ця фаза фокусується на відновленні та реабілітації постраждалих територій та ресурсів, а також на вивченні уроків з метою підвищення готовності до майбутніх криз.</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Для управління земельними та водними ресурсами ця фаза включає:</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1. Оцінку збитків: Необхідно провести детальну оцінку впливу надзвичайної ситуації на земельні та водні ресурси, екосистеми та інфраструктуру.</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2. Розробку плану відновлення: На основі оцінки збитків розробляється комплексний план відновлення, який може включати рекультивацію земель, очищення водойм, відновлення екосистем тощо.</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3. Впровадження заходів з відновлення: Реалізація плану відновлення, яка може тривати місяці або навіть роки, залежно від масштабу кризи.</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4. Аналіз та вивчення уроків: Важливо проаналізувати ефективність реагування на кризу та виявити області для вдосконалення.</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5. Оновлення планів та стратегій: На основі отриманого досвіду необхідно оновити плани реагування на надзвичайні ситуації та стратегії управління ресурсами.</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6. Підвищення стійкості: Впровадження заходів для підвищення стійкості земельних та водних ресурсів до майбутніх криз.</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Ефективне управління в посткризовій фазі не тільки забезпечує відновлення постраждалих ресурсів, але й створює основу для більш стійкого та адаптивного управління в майбутньому.</w:t>
      </w:r>
    </w:p>
    <w:p w:rsidR="000B41CE" w:rsidRPr="000B41CE" w:rsidRDefault="000B41CE" w:rsidP="000B41CE">
      <w:pPr>
        <w:spacing w:line="276" w:lineRule="auto"/>
        <w:ind w:firstLine="720"/>
        <w:jc w:val="both"/>
        <w:rPr>
          <w:rFonts w:ascii="Times New Roman" w:hAnsi="Times New Roman" w:cs="Times New Roman"/>
          <w:b/>
          <w:bCs/>
          <w:sz w:val="28"/>
          <w:szCs w:val="28"/>
          <w:lang w:val="uk-UA"/>
        </w:rPr>
      </w:pPr>
      <w:r w:rsidRPr="000B41CE">
        <w:rPr>
          <w:rFonts w:ascii="Times New Roman" w:hAnsi="Times New Roman" w:cs="Times New Roman"/>
          <w:b/>
          <w:bCs/>
          <w:sz w:val="28"/>
          <w:szCs w:val="28"/>
          <w:lang w:val="uk-UA"/>
        </w:rPr>
        <w:t>Висновок.</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Розуміння фаз розвитку надзвичайної ситуації - передкризової, кризової та посткризової - є фундаментальним для ефективного управління земельними та водними ресурсами в контексті надзвичайних ситуацій. Кожна фаза вимагає специфічних підходів та дій, але всі вони взаємопов'язані та формують цілісний цикл управління кризами.</w:t>
      </w:r>
    </w:p>
    <w:p w:rsidR="000B41CE" w:rsidRPr="000B41CE" w:rsidRDefault="000B41CE" w:rsidP="000B41CE">
      <w:pPr>
        <w:spacing w:line="276" w:lineRule="auto"/>
        <w:ind w:firstLine="720"/>
        <w:jc w:val="both"/>
        <w:rPr>
          <w:rFonts w:ascii="Times New Roman" w:hAnsi="Times New Roman" w:cs="Times New Roman"/>
          <w:sz w:val="28"/>
          <w:szCs w:val="28"/>
          <w:lang w:val="uk-UA"/>
        </w:rPr>
      </w:pPr>
      <w:r w:rsidRPr="000B41CE">
        <w:rPr>
          <w:rFonts w:ascii="Times New Roman" w:hAnsi="Times New Roman" w:cs="Times New Roman"/>
          <w:sz w:val="28"/>
          <w:szCs w:val="28"/>
          <w:lang w:val="uk-UA"/>
        </w:rPr>
        <w:t xml:space="preserve">Для фахівців з управління земельними та водними ресурсами, здатність ефективно діяти на кожній з цих фаз є ключовою компетенцією. Це дозволяє не тільки мінімізувати негативні наслідки надзвичайних ситуацій, але й використовувати їх як можливість для вдосконалення систем </w:t>
      </w:r>
      <w:r w:rsidRPr="000B41CE">
        <w:rPr>
          <w:rFonts w:ascii="Times New Roman" w:hAnsi="Times New Roman" w:cs="Times New Roman"/>
          <w:sz w:val="28"/>
          <w:szCs w:val="28"/>
          <w:lang w:val="uk-UA"/>
        </w:rPr>
        <w:lastRenderedPageBreak/>
        <w:t>управління, підвищення стійкості ресурсів та адаптації до мінливих умов навколишнього середовища.</w:t>
      </w:r>
    </w:p>
    <w:p w:rsidR="000B41CE" w:rsidRDefault="000B41CE" w:rsidP="00E142E4">
      <w:pPr>
        <w:spacing w:line="276" w:lineRule="auto"/>
        <w:ind w:firstLine="720"/>
        <w:jc w:val="both"/>
        <w:rPr>
          <w:rFonts w:ascii="Times New Roman" w:hAnsi="Times New Roman" w:cs="Times New Roman"/>
          <w:sz w:val="28"/>
          <w:szCs w:val="28"/>
          <w:lang w:val="uk-UA"/>
        </w:rPr>
      </w:pPr>
    </w:p>
    <w:p w:rsidR="00A773FB" w:rsidRPr="00A773FB" w:rsidRDefault="00A773FB" w:rsidP="00A773FB">
      <w:pPr>
        <w:spacing w:line="276" w:lineRule="auto"/>
        <w:ind w:firstLine="720"/>
        <w:jc w:val="both"/>
        <w:rPr>
          <w:rFonts w:ascii="Times New Roman" w:hAnsi="Times New Roman" w:cs="Times New Roman"/>
          <w:b/>
          <w:bCs/>
          <w:sz w:val="28"/>
          <w:szCs w:val="28"/>
          <w:lang w:val="uk-UA"/>
        </w:rPr>
      </w:pPr>
      <w:r w:rsidRPr="00A773FB">
        <w:rPr>
          <w:rFonts w:ascii="Times New Roman" w:hAnsi="Times New Roman" w:cs="Times New Roman"/>
          <w:b/>
          <w:bCs/>
          <w:sz w:val="28"/>
          <w:szCs w:val="28"/>
          <w:lang w:val="uk-UA"/>
        </w:rPr>
        <w:t>Основи аналізу надзвичайних ситуацій: цілі, методи збору даних та етапи.</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Аналіз надзвичайних ситуацій є ключовим компонентом ефективного управління земельними та водними ресурсами в умовах кризи. Він дозволяє нам не лише розуміти природу та масштаби поточних проблем, але й передбачати потенційні загрози та розробляти стратегії їх попередження та пом'якшення. Розглянемо детальніше цілі аналізу, методи збору даних та основні етапи цього процесу.</w:t>
      </w:r>
    </w:p>
    <w:p w:rsidR="00A773FB" w:rsidRPr="00A773FB" w:rsidRDefault="00A773FB" w:rsidP="00A773FB">
      <w:pPr>
        <w:spacing w:line="276" w:lineRule="auto"/>
        <w:ind w:firstLine="720"/>
        <w:jc w:val="both"/>
        <w:rPr>
          <w:rFonts w:ascii="Times New Roman" w:hAnsi="Times New Roman" w:cs="Times New Roman"/>
          <w:b/>
          <w:bCs/>
          <w:sz w:val="28"/>
          <w:szCs w:val="28"/>
          <w:lang w:val="uk-UA"/>
        </w:rPr>
      </w:pPr>
      <w:r w:rsidRPr="00A773FB">
        <w:rPr>
          <w:rFonts w:ascii="Times New Roman" w:hAnsi="Times New Roman" w:cs="Times New Roman"/>
          <w:b/>
          <w:bCs/>
          <w:sz w:val="28"/>
          <w:szCs w:val="28"/>
          <w:lang w:val="uk-UA"/>
        </w:rPr>
        <w:t>Цілі аналізу надзвичайних ситуацій</w:t>
      </w:r>
      <w:r>
        <w:rPr>
          <w:rFonts w:ascii="Times New Roman" w:hAnsi="Times New Roman" w:cs="Times New Roman"/>
          <w:b/>
          <w:bCs/>
          <w:sz w:val="28"/>
          <w:szCs w:val="28"/>
          <w:lang w:val="uk-UA"/>
        </w:rPr>
        <w:t>.</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Аналіз надзвичайних ситуацій переслідує кілька ключових цілей:</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1. </w:t>
      </w:r>
      <w:r w:rsidRPr="00A773FB">
        <w:rPr>
          <w:rFonts w:ascii="Times New Roman" w:hAnsi="Times New Roman" w:cs="Times New Roman"/>
          <w:b/>
          <w:bCs/>
          <w:sz w:val="28"/>
          <w:szCs w:val="28"/>
          <w:lang w:val="uk-UA"/>
        </w:rPr>
        <w:t>Ідентифікація загроз:</w:t>
      </w:r>
      <w:r w:rsidRPr="00A773FB">
        <w:rPr>
          <w:rFonts w:ascii="Times New Roman" w:hAnsi="Times New Roman" w:cs="Times New Roman"/>
          <w:sz w:val="28"/>
          <w:szCs w:val="28"/>
          <w:lang w:val="uk-UA"/>
        </w:rPr>
        <w:t xml:space="preserve"> Першочерговою метою є виявлення потенційних джерел небезпеки для земельних та водних ресурсів. Це можуть бути природні явища (повені, посухи, зсуви), техногенні фактори (забруднення, надмірна експлуатація) або соціально-економічні процеси (зміни в землекористуванні, конфлікти за ресурси).</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2. </w:t>
      </w:r>
      <w:r w:rsidRPr="00A773FB">
        <w:rPr>
          <w:rFonts w:ascii="Times New Roman" w:hAnsi="Times New Roman" w:cs="Times New Roman"/>
          <w:b/>
          <w:bCs/>
          <w:sz w:val="28"/>
          <w:szCs w:val="28"/>
          <w:lang w:val="uk-UA"/>
        </w:rPr>
        <w:t>Оцінка вразливості:</w:t>
      </w:r>
      <w:r w:rsidRPr="00A773FB">
        <w:rPr>
          <w:rFonts w:ascii="Times New Roman" w:hAnsi="Times New Roman" w:cs="Times New Roman"/>
          <w:sz w:val="28"/>
          <w:szCs w:val="28"/>
          <w:lang w:val="uk-UA"/>
        </w:rPr>
        <w:t xml:space="preserve"> Аналіз дозволяє визначити, які компоненти системи управління ресурсами є найбільш вразливими до різних типів загроз. Наприклад, ми можемо виявити, що певні сільськогосподарські райони особливо чутливі до </w:t>
      </w:r>
      <w:proofErr w:type="spellStart"/>
      <w:r w:rsidRPr="00A773FB">
        <w:rPr>
          <w:rFonts w:ascii="Times New Roman" w:hAnsi="Times New Roman" w:cs="Times New Roman"/>
          <w:sz w:val="28"/>
          <w:szCs w:val="28"/>
          <w:lang w:val="uk-UA"/>
        </w:rPr>
        <w:t>посух</w:t>
      </w:r>
      <w:proofErr w:type="spellEnd"/>
      <w:r w:rsidRPr="00A773FB">
        <w:rPr>
          <w:rFonts w:ascii="Times New Roman" w:hAnsi="Times New Roman" w:cs="Times New Roman"/>
          <w:sz w:val="28"/>
          <w:szCs w:val="28"/>
          <w:lang w:val="uk-UA"/>
        </w:rPr>
        <w:t>, або що деякі водні об'єкти знаходяться під загрозою забруднення.</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3. </w:t>
      </w:r>
      <w:r w:rsidRPr="00A773FB">
        <w:rPr>
          <w:rFonts w:ascii="Times New Roman" w:hAnsi="Times New Roman" w:cs="Times New Roman"/>
          <w:b/>
          <w:bCs/>
          <w:sz w:val="28"/>
          <w:szCs w:val="28"/>
          <w:lang w:val="uk-UA"/>
        </w:rPr>
        <w:t>Прогнозування наслідків:</w:t>
      </w:r>
      <w:r w:rsidRPr="00A773FB">
        <w:rPr>
          <w:rFonts w:ascii="Times New Roman" w:hAnsi="Times New Roman" w:cs="Times New Roman"/>
          <w:sz w:val="28"/>
          <w:szCs w:val="28"/>
          <w:lang w:val="uk-UA"/>
        </w:rPr>
        <w:t xml:space="preserve"> На основі аналізу ми можемо передбачити потенційні наслідки різних сценаріїв надзвичайних ситуацій для земельних та водних ресурсів, а також для залежних від них екосистем та громад.</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4. </w:t>
      </w:r>
      <w:r w:rsidRPr="00A773FB">
        <w:rPr>
          <w:rFonts w:ascii="Times New Roman" w:hAnsi="Times New Roman" w:cs="Times New Roman"/>
          <w:b/>
          <w:bCs/>
          <w:sz w:val="28"/>
          <w:szCs w:val="28"/>
          <w:lang w:val="uk-UA"/>
        </w:rPr>
        <w:t>Розробка стратегій пом'якшення:</w:t>
      </w:r>
      <w:r w:rsidRPr="00A773FB">
        <w:rPr>
          <w:rFonts w:ascii="Times New Roman" w:hAnsi="Times New Roman" w:cs="Times New Roman"/>
          <w:sz w:val="28"/>
          <w:szCs w:val="28"/>
          <w:lang w:val="uk-UA"/>
        </w:rPr>
        <w:t xml:space="preserve"> Аналіз надає основу для розробки ефективних стратегій зменшення ризиків та пом'якшення наслідків надзвичайних ситуацій.</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5. </w:t>
      </w:r>
      <w:r w:rsidRPr="00A773FB">
        <w:rPr>
          <w:rFonts w:ascii="Times New Roman" w:hAnsi="Times New Roman" w:cs="Times New Roman"/>
          <w:b/>
          <w:bCs/>
          <w:sz w:val="28"/>
          <w:szCs w:val="28"/>
          <w:lang w:val="uk-UA"/>
        </w:rPr>
        <w:t>Підтримка прийняття рішень:</w:t>
      </w:r>
      <w:r w:rsidRPr="00A773FB">
        <w:rPr>
          <w:rFonts w:ascii="Times New Roman" w:hAnsi="Times New Roman" w:cs="Times New Roman"/>
          <w:sz w:val="28"/>
          <w:szCs w:val="28"/>
          <w:lang w:val="uk-UA"/>
        </w:rPr>
        <w:t xml:space="preserve"> Результати аналізу служать важливим інструментом для осіб, що приймають рішення, дозволяючи їм робити обґрунтований вибір щодо розподілу ресурсів та пріоритетів управління.</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6. </w:t>
      </w:r>
      <w:r w:rsidRPr="00A773FB">
        <w:rPr>
          <w:rFonts w:ascii="Times New Roman" w:hAnsi="Times New Roman" w:cs="Times New Roman"/>
          <w:b/>
          <w:bCs/>
          <w:sz w:val="28"/>
          <w:szCs w:val="28"/>
          <w:lang w:val="uk-UA"/>
        </w:rPr>
        <w:t>Підвищення готовності:</w:t>
      </w:r>
      <w:r w:rsidRPr="00A773FB">
        <w:rPr>
          <w:rFonts w:ascii="Times New Roman" w:hAnsi="Times New Roman" w:cs="Times New Roman"/>
          <w:sz w:val="28"/>
          <w:szCs w:val="28"/>
          <w:lang w:val="uk-UA"/>
        </w:rPr>
        <w:t xml:space="preserve"> Аналіз допомагає виявити прогалини в існуючих системах реагування та планування, сприяючи підвищенню загальної готовності до надзвичайних ситуацій.</w:t>
      </w:r>
    </w:p>
    <w:p w:rsidR="00A773FB" w:rsidRPr="00A773FB" w:rsidRDefault="00A773FB" w:rsidP="00A773FB">
      <w:pPr>
        <w:spacing w:line="276" w:lineRule="auto"/>
        <w:ind w:firstLine="720"/>
        <w:jc w:val="both"/>
        <w:rPr>
          <w:rFonts w:ascii="Times New Roman" w:hAnsi="Times New Roman" w:cs="Times New Roman"/>
          <w:b/>
          <w:bCs/>
          <w:sz w:val="28"/>
          <w:szCs w:val="28"/>
          <w:lang w:val="uk-UA"/>
        </w:rPr>
      </w:pPr>
      <w:r w:rsidRPr="00A773FB">
        <w:rPr>
          <w:rFonts w:ascii="Times New Roman" w:hAnsi="Times New Roman" w:cs="Times New Roman"/>
          <w:b/>
          <w:bCs/>
          <w:sz w:val="28"/>
          <w:szCs w:val="28"/>
          <w:lang w:val="uk-UA"/>
        </w:rPr>
        <w:lastRenderedPageBreak/>
        <w:t>Методи збору даних.</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Ефективний аналіз надзвичайних ситуацій спирається на широкий спектр методів збору даних:</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1. </w:t>
      </w:r>
      <w:r w:rsidRPr="00A773FB">
        <w:rPr>
          <w:rFonts w:ascii="Times New Roman" w:hAnsi="Times New Roman" w:cs="Times New Roman"/>
          <w:b/>
          <w:bCs/>
          <w:sz w:val="28"/>
          <w:szCs w:val="28"/>
          <w:lang w:val="uk-UA"/>
        </w:rPr>
        <w:t>Дистанційне зондування:</w:t>
      </w:r>
      <w:r w:rsidRPr="00A773FB">
        <w:rPr>
          <w:rFonts w:ascii="Times New Roman" w:hAnsi="Times New Roman" w:cs="Times New Roman"/>
          <w:sz w:val="28"/>
          <w:szCs w:val="28"/>
          <w:lang w:val="uk-UA"/>
        </w:rPr>
        <w:t xml:space="preserve"> Використання супутникових знімків та аерофотозйомки дозволяє отримати актуальну інформацію про стан земельних та водних ресурсів на великих територіях. Це особливо корисно для моніторингу змін у землекористуванні, оцінки масштабів повеней або відстеження поширення пожеж.</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2. </w:t>
      </w:r>
      <w:r w:rsidRPr="00A773FB">
        <w:rPr>
          <w:rFonts w:ascii="Times New Roman" w:hAnsi="Times New Roman" w:cs="Times New Roman"/>
          <w:b/>
          <w:bCs/>
          <w:sz w:val="28"/>
          <w:szCs w:val="28"/>
          <w:lang w:val="uk-UA"/>
        </w:rPr>
        <w:t>Наземні спостереження:</w:t>
      </w:r>
      <w:r w:rsidRPr="00A773FB">
        <w:rPr>
          <w:rFonts w:ascii="Times New Roman" w:hAnsi="Times New Roman" w:cs="Times New Roman"/>
          <w:sz w:val="28"/>
          <w:szCs w:val="28"/>
          <w:lang w:val="uk-UA"/>
        </w:rPr>
        <w:t xml:space="preserve"> Польові дослідження та регулярний моніторинг на місцях забезпечують детальні дані про стан ґрунтів, якість води, біорізноманіття тощо.</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3. </w:t>
      </w:r>
      <w:r w:rsidRPr="00A773FB">
        <w:rPr>
          <w:rFonts w:ascii="Times New Roman" w:hAnsi="Times New Roman" w:cs="Times New Roman"/>
          <w:b/>
          <w:bCs/>
          <w:sz w:val="28"/>
          <w:szCs w:val="28"/>
          <w:lang w:val="uk-UA"/>
        </w:rPr>
        <w:t>Автоматизовані системи моніторингу:</w:t>
      </w:r>
      <w:r w:rsidRPr="00A773FB">
        <w:rPr>
          <w:rFonts w:ascii="Times New Roman" w:hAnsi="Times New Roman" w:cs="Times New Roman"/>
          <w:sz w:val="28"/>
          <w:szCs w:val="28"/>
          <w:lang w:val="uk-UA"/>
        </w:rPr>
        <w:t xml:space="preserve"> Встановлення датчиків та автоматичних станцій моніторингу дозволяє отримувати дані в режимі реального часу про рівень води, якість повітря, сейсмічну активність тощо.</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4. </w:t>
      </w:r>
      <w:r w:rsidRPr="00A773FB">
        <w:rPr>
          <w:rFonts w:ascii="Times New Roman" w:hAnsi="Times New Roman" w:cs="Times New Roman"/>
          <w:b/>
          <w:bCs/>
          <w:sz w:val="28"/>
          <w:szCs w:val="28"/>
          <w:lang w:val="uk-UA"/>
        </w:rPr>
        <w:t>Аналіз історичних даних:</w:t>
      </w:r>
      <w:r w:rsidRPr="00A773FB">
        <w:rPr>
          <w:rFonts w:ascii="Times New Roman" w:hAnsi="Times New Roman" w:cs="Times New Roman"/>
          <w:sz w:val="28"/>
          <w:szCs w:val="28"/>
          <w:lang w:val="uk-UA"/>
        </w:rPr>
        <w:t xml:space="preserve"> Вивчення архівних записів про попередні надзвичайні ситуації допомагає виявити тенденції та закономірності.</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5. </w:t>
      </w:r>
      <w:r w:rsidRPr="00A773FB">
        <w:rPr>
          <w:rFonts w:ascii="Times New Roman" w:hAnsi="Times New Roman" w:cs="Times New Roman"/>
          <w:b/>
          <w:bCs/>
          <w:sz w:val="28"/>
          <w:szCs w:val="28"/>
          <w:lang w:val="uk-UA"/>
        </w:rPr>
        <w:t>Опитування та інтерв'ю:</w:t>
      </w:r>
      <w:r w:rsidRPr="00A773FB">
        <w:rPr>
          <w:rFonts w:ascii="Times New Roman" w:hAnsi="Times New Roman" w:cs="Times New Roman"/>
          <w:sz w:val="28"/>
          <w:szCs w:val="28"/>
          <w:lang w:val="uk-UA"/>
        </w:rPr>
        <w:t xml:space="preserve"> Збір інформації від місцевих жителів, експертів та зацікавлених сторін може надати важливі якісні дані та локальні знання.</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6. </w:t>
      </w:r>
      <w:r w:rsidRPr="00A773FB">
        <w:rPr>
          <w:rFonts w:ascii="Times New Roman" w:hAnsi="Times New Roman" w:cs="Times New Roman"/>
          <w:b/>
          <w:bCs/>
          <w:sz w:val="28"/>
          <w:szCs w:val="28"/>
          <w:lang w:val="uk-UA"/>
        </w:rPr>
        <w:t>Моделювання та симуляції:</w:t>
      </w:r>
      <w:r w:rsidRPr="00A773FB">
        <w:rPr>
          <w:rFonts w:ascii="Times New Roman" w:hAnsi="Times New Roman" w:cs="Times New Roman"/>
          <w:sz w:val="28"/>
          <w:szCs w:val="28"/>
          <w:lang w:val="uk-UA"/>
        </w:rPr>
        <w:t xml:space="preserve"> Використання комп'ютерних моделей дозволяє симулювати різні сценарії розвитку надзвичайних ситуацій та їх вплив на ресурси.</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7. </w:t>
      </w:r>
      <w:r w:rsidRPr="00A773FB">
        <w:rPr>
          <w:rFonts w:ascii="Times New Roman" w:hAnsi="Times New Roman" w:cs="Times New Roman"/>
          <w:b/>
          <w:bCs/>
          <w:sz w:val="28"/>
          <w:szCs w:val="28"/>
          <w:lang w:val="uk-UA"/>
        </w:rPr>
        <w:t>Аналіз соціальних медіа:</w:t>
      </w:r>
      <w:r w:rsidRPr="00A773FB">
        <w:rPr>
          <w:rFonts w:ascii="Times New Roman" w:hAnsi="Times New Roman" w:cs="Times New Roman"/>
          <w:sz w:val="28"/>
          <w:szCs w:val="28"/>
          <w:lang w:val="uk-UA"/>
        </w:rPr>
        <w:t xml:space="preserve"> В сучасну епоху соціальні мережі можуть бути цінним джерелом інформації про розвиток надзвичайних ситуацій в реальному часі.</w:t>
      </w:r>
    </w:p>
    <w:p w:rsidR="00A773FB" w:rsidRPr="00A773FB" w:rsidRDefault="00A773FB" w:rsidP="00A773FB">
      <w:pPr>
        <w:spacing w:line="276" w:lineRule="auto"/>
        <w:ind w:firstLine="720"/>
        <w:jc w:val="both"/>
        <w:rPr>
          <w:rFonts w:ascii="Times New Roman" w:hAnsi="Times New Roman" w:cs="Times New Roman"/>
          <w:b/>
          <w:bCs/>
          <w:sz w:val="28"/>
          <w:szCs w:val="28"/>
          <w:lang w:val="uk-UA"/>
        </w:rPr>
      </w:pPr>
      <w:r w:rsidRPr="00A773FB">
        <w:rPr>
          <w:rFonts w:ascii="Times New Roman" w:hAnsi="Times New Roman" w:cs="Times New Roman"/>
          <w:b/>
          <w:bCs/>
          <w:sz w:val="28"/>
          <w:szCs w:val="28"/>
          <w:lang w:val="uk-UA"/>
        </w:rPr>
        <w:t>Основні етапи аналізу.</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Процес аналізу надзвичайних ситуацій зазвичай включає наступні етапи:</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1. Визначення сфери аналізу: На цьому етапі визначаються конкретні цілі аналізу, географічний масштаб, часові рамки та ключові параметри, які будуть досліджуватися.</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2. Збір даних: Використовуючи вищезгадані методи, проводиться збір всієї релевантної інформації.</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3. Обробка та систематизація даних: Зібрані дані обробляються, перевіряються на достовірність та організовуються у форматі, придатному для аналізу.</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lastRenderedPageBreak/>
        <w:t>4. Аналіз даних: На цьому етапі застосовуються різні аналітичні методи - від статистичного аналізу до ГІС-моделювання - для виявлення закономірностей, тенденцій та взаємозв'язків у даних.</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5. Інтерпретація результатів: Результати аналізу інтерпретуються в контексті управління земельними та водними ресурсами, з урахуванням місцевих умов та специфіки.</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6. Формулювання висновків та рекомендацій: На основі інтерпретації результатів </w:t>
      </w:r>
      <w:proofErr w:type="spellStart"/>
      <w:r w:rsidRPr="00A773FB">
        <w:rPr>
          <w:rFonts w:ascii="Times New Roman" w:hAnsi="Times New Roman" w:cs="Times New Roman"/>
          <w:sz w:val="28"/>
          <w:szCs w:val="28"/>
          <w:lang w:val="uk-UA"/>
        </w:rPr>
        <w:t>формулюються</w:t>
      </w:r>
      <w:proofErr w:type="spellEnd"/>
      <w:r w:rsidRPr="00A773FB">
        <w:rPr>
          <w:rFonts w:ascii="Times New Roman" w:hAnsi="Times New Roman" w:cs="Times New Roman"/>
          <w:sz w:val="28"/>
          <w:szCs w:val="28"/>
          <w:lang w:val="uk-UA"/>
        </w:rPr>
        <w:t xml:space="preserve"> конкретні висновки та рекомендації щодо управління ризиками та реагування на надзвичайні ситуації.</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7. Комунікація результатів: Результати аналізу представляються у форматі, доступному для різних зацікавлених сторін - від осіб, що приймають рішення, до місцевих громад.</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8. Моніторинг та оновлення: Аналіз не є одноразовим процесом. Важливо регулярно оновлювати дані та переглядати висновки у світлі нової інформації та змінних умов.</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Отже, а</w:t>
      </w:r>
      <w:r w:rsidRPr="00A773FB">
        <w:rPr>
          <w:rFonts w:ascii="Times New Roman" w:hAnsi="Times New Roman" w:cs="Times New Roman"/>
          <w:sz w:val="28"/>
          <w:szCs w:val="28"/>
          <w:lang w:val="uk-UA"/>
        </w:rPr>
        <w:t>наліз надзвичайних ситуацій є складним, але критично важливим процесом для ефективного управління земельними та водними ресурсами в умовах зростаючих глобальних викликів. Він вимагає інтеграції різноманітних джерел даних, застосування передових аналітичних методів та глибокого розуміння взаємозв'язків між природними, техногенними та соціальними системами.</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Для фахівців з управління земельними та водними ресурсами, здатність проводити комплексний аналіз надзвичайних ситуацій є ключовою компетенцією. Це дозволяє не тільки ефективно реагувати на поточні кризи, але й розробляти </w:t>
      </w:r>
      <w:proofErr w:type="spellStart"/>
      <w:r w:rsidRPr="00A773FB">
        <w:rPr>
          <w:rFonts w:ascii="Times New Roman" w:hAnsi="Times New Roman" w:cs="Times New Roman"/>
          <w:sz w:val="28"/>
          <w:szCs w:val="28"/>
          <w:lang w:val="uk-UA"/>
        </w:rPr>
        <w:t>проактивні</w:t>
      </w:r>
      <w:proofErr w:type="spellEnd"/>
      <w:r w:rsidRPr="00A773FB">
        <w:rPr>
          <w:rFonts w:ascii="Times New Roman" w:hAnsi="Times New Roman" w:cs="Times New Roman"/>
          <w:sz w:val="28"/>
          <w:szCs w:val="28"/>
          <w:lang w:val="uk-UA"/>
        </w:rPr>
        <w:t xml:space="preserve"> стратегії управління, які підвищують стійкість ресурсів та систем до майбутніх викликів.</w:t>
      </w:r>
    </w:p>
    <w:p w:rsidR="00A773FB" w:rsidRDefault="00A773FB" w:rsidP="00A773FB">
      <w:pPr>
        <w:spacing w:line="276" w:lineRule="auto"/>
        <w:ind w:firstLine="720"/>
        <w:jc w:val="both"/>
        <w:rPr>
          <w:rFonts w:ascii="Times New Roman" w:hAnsi="Times New Roman" w:cs="Times New Roman"/>
          <w:sz w:val="28"/>
          <w:szCs w:val="28"/>
          <w:lang w:val="uk-UA"/>
        </w:rPr>
      </w:pPr>
    </w:p>
    <w:p w:rsidR="00A773FB" w:rsidRPr="00827FB7" w:rsidRDefault="00A773FB" w:rsidP="00827FB7">
      <w:pPr>
        <w:spacing w:line="276" w:lineRule="auto"/>
        <w:ind w:firstLine="720"/>
        <w:jc w:val="both"/>
        <w:rPr>
          <w:rFonts w:ascii="Times New Roman" w:hAnsi="Times New Roman" w:cs="Times New Roman"/>
          <w:b/>
          <w:bCs/>
          <w:sz w:val="28"/>
          <w:szCs w:val="28"/>
          <w:lang w:val="uk-UA"/>
        </w:rPr>
      </w:pPr>
      <w:r w:rsidRPr="00827FB7">
        <w:rPr>
          <w:rFonts w:ascii="Times New Roman" w:hAnsi="Times New Roman" w:cs="Times New Roman"/>
          <w:b/>
          <w:bCs/>
          <w:sz w:val="28"/>
          <w:szCs w:val="28"/>
          <w:lang w:val="uk-UA"/>
        </w:rPr>
        <w:t>Оцінка надзвичайних ситуацій: критерії, методи та їх значення для управління ризиками</w:t>
      </w:r>
      <w:r w:rsidR="00827FB7" w:rsidRPr="00827FB7">
        <w:rPr>
          <w:rFonts w:ascii="Times New Roman" w:hAnsi="Times New Roman" w:cs="Times New Roman"/>
          <w:b/>
          <w:bCs/>
          <w:sz w:val="28"/>
          <w:szCs w:val="28"/>
          <w:lang w:val="uk-UA"/>
        </w:rPr>
        <w:t>.</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В контексті управління земельними та водними ресурсами оцінка надзвичайних ситуацій є ключовим етапом, який дозволяє не лише зрозуміти масштаб та характер проблеми, але й розробити ефективні стратегії реагування та відновлення. Розглянемо детальніше критерії оцінки, методи її проведення та значення цього процесу для управління ризиками.</w:t>
      </w:r>
    </w:p>
    <w:p w:rsidR="00A773FB" w:rsidRPr="00827FB7" w:rsidRDefault="00A773FB" w:rsidP="00827FB7">
      <w:pPr>
        <w:spacing w:line="276" w:lineRule="auto"/>
        <w:ind w:firstLine="720"/>
        <w:jc w:val="both"/>
        <w:rPr>
          <w:rFonts w:ascii="Times New Roman" w:hAnsi="Times New Roman" w:cs="Times New Roman"/>
          <w:b/>
          <w:bCs/>
          <w:sz w:val="28"/>
          <w:szCs w:val="28"/>
          <w:lang w:val="uk-UA"/>
        </w:rPr>
      </w:pPr>
      <w:r w:rsidRPr="00827FB7">
        <w:rPr>
          <w:rFonts w:ascii="Times New Roman" w:hAnsi="Times New Roman" w:cs="Times New Roman"/>
          <w:b/>
          <w:bCs/>
          <w:sz w:val="28"/>
          <w:szCs w:val="28"/>
          <w:lang w:val="uk-UA"/>
        </w:rPr>
        <w:t>Критерії оцінки надзвичайних ситуацій</w:t>
      </w:r>
      <w:r w:rsidR="00827FB7" w:rsidRPr="00827FB7">
        <w:rPr>
          <w:rFonts w:ascii="Times New Roman" w:hAnsi="Times New Roman" w:cs="Times New Roman"/>
          <w:b/>
          <w:bCs/>
          <w:sz w:val="28"/>
          <w:szCs w:val="28"/>
          <w:lang w:val="uk-UA"/>
        </w:rPr>
        <w:t>.</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lastRenderedPageBreak/>
        <w:t>Оцінка надзвичайних ситуацій базується на ряді критеріїв, які дозволяють всебічно охарактеризувати ситуацію та її наслідки:</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1. </w:t>
      </w:r>
      <w:r w:rsidRPr="00827FB7">
        <w:rPr>
          <w:rFonts w:ascii="Times New Roman" w:hAnsi="Times New Roman" w:cs="Times New Roman"/>
          <w:b/>
          <w:bCs/>
          <w:sz w:val="28"/>
          <w:szCs w:val="28"/>
          <w:lang w:val="uk-UA"/>
        </w:rPr>
        <w:t>Масштаб впливу:</w:t>
      </w:r>
      <w:r w:rsidRPr="00A773FB">
        <w:rPr>
          <w:rFonts w:ascii="Times New Roman" w:hAnsi="Times New Roman" w:cs="Times New Roman"/>
          <w:sz w:val="28"/>
          <w:szCs w:val="28"/>
          <w:lang w:val="uk-UA"/>
        </w:rPr>
        <w:t xml:space="preserve"> Оцінюється територія, яка зазнала впливу надзвичайної ситуації. Для земельних та водних ресурсів це може включати площу затоплення, розмір забрудненої території, або обсяг втрачених сільськогосподарських угідь.</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2. </w:t>
      </w:r>
      <w:r w:rsidRPr="00827FB7">
        <w:rPr>
          <w:rFonts w:ascii="Times New Roman" w:hAnsi="Times New Roman" w:cs="Times New Roman"/>
          <w:b/>
          <w:bCs/>
          <w:sz w:val="28"/>
          <w:szCs w:val="28"/>
          <w:lang w:val="uk-UA"/>
        </w:rPr>
        <w:t>Інтенсивність впливу:</w:t>
      </w:r>
      <w:r w:rsidRPr="00A773FB">
        <w:rPr>
          <w:rFonts w:ascii="Times New Roman" w:hAnsi="Times New Roman" w:cs="Times New Roman"/>
          <w:sz w:val="28"/>
          <w:szCs w:val="28"/>
          <w:lang w:val="uk-UA"/>
        </w:rPr>
        <w:t xml:space="preserve"> Визначається ступінь пошкодження або зміни ресурсів. Наприклад, глибина ерозії ґрунту, концентрація забруднюючих речовин у воді, або ступінь деградації екосистем.</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3. </w:t>
      </w:r>
      <w:r w:rsidRPr="00827FB7">
        <w:rPr>
          <w:rFonts w:ascii="Times New Roman" w:hAnsi="Times New Roman" w:cs="Times New Roman"/>
          <w:b/>
          <w:bCs/>
          <w:sz w:val="28"/>
          <w:szCs w:val="28"/>
          <w:lang w:val="uk-UA"/>
        </w:rPr>
        <w:t>Тривалість впливу:</w:t>
      </w:r>
      <w:r w:rsidRPr="00A773FB">
        <w:rPr>
          <w:rFonts w:ascii="Times New Roman" w:hAnsi="Times New Roman" w:cs="Times New Roman"/>
          <w:sz w:val="28"/>
          <w:szCs w:val="28"/>
          <w:lang w:val="uk-UA"/>
        </w:rPr>
        <w:t xml:space="preserve"> Оцінюється, як довго триватимуть наслідки надзвичайної ситуації. Деякі впливи можуть бути короткостроковими (наприклад, тимчасове затоплення), інші - довготривалими (забруднення ґрунтів важкими металами).</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4. </w:t>
      </w:r>
      <w:r w:rsidRPr="00827FB7">
        <w:rPr>
          <w:rFonts w:ascii="Times New Roman" w:hAnsi="Times New Roman" w:cs="Times New Roman"/>
          <w:b/>
          <w:bCs/>
          <w:sz w:val="28"/>
          <w:szCs w:val="28"/>
          <w:lang w:val="uk-UA"/>
        </w:rPr>
        <w:t>Економічні втрати:</w:t>
      </w:r>
      <w:r w:rsidRPr="00A773FB">
        <w:rPr>
          <w:rFonts w:ascii="Times New Roman" w:hAnsi="Times New Roman" w:cs="Times New Roman"/>
          <w:sz w:val="28"/>
          <w:szCs w:val="28"/>
          <w:lang w:val="uk-UA"/>
        </w:rPr>
        <w:t xml:space="preserve"> Розраховуються прямі та непрямі економічні збитки, пов'язані з пошкодженням ресурсів, втратою врожаю, зниженням продуктивності земель тощо.</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5. </w:t>
      </w:r>
      <w:r w:rsidRPr="00827FB7">
        <w:rPr>
          <w:rFonts w:ascii="Times New Roman" w:hAnsi="Times New Roman" w:cs="Times New Roman"/>
          <w:b/>
          <w:bCs/>
          <w:sz w:val="28"/>
          <w:szCs w:val="28"/>
          <w:lang w:val="uk-UA"/>
        </w:rPr>
        <w:t>Соціальний вплив:</w:t>
      </w:r>
      <w:r w:rsidRPr="00A773FB">
        <w:rPr>
          <w:rFonts w:ascii="Times New Roman" w:hAnsi="Times New Roman" w:cs="Times New Roman"/>
          <w:sz w:val="28"/>
          <w:szCs w:val="28"/>
          <w:lang w:val="uk-UA"/>
        </w:rPr>
        <w:t xml:space="preserve"> Оцінюється вплив на населення, включаючи втрату засобів до існування, переміщення людей, зміни в традиційних практиках землекористування.</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6. </w:t>
      </w:r>
      <w:r w:rsidRPr="00827FB7">
        <w:rPr>
          <w:rFonts w:ascii="Times New Roman" w:hAnsi="Times New Roman" w:cs="Times New Roman"/>
          <w:b/>
          <w:bCs/>
          <w:sz w:val="28"/>
          <w:szCs w:val="28"/>
          <w:lang w:val="uk-UA"/>
        </w:rPr>
        <w:t>Екологічні наслідки:</w:t>
      </w:r>
      <w:r w:rsidRPr="00A773FB">
        <w:rPr>
          <w:rFonts w:ascii="Times New Roman" w:hAnsi="Times New Roman" w:cs="Times New Roman"/>
          <w:sz w:val="28"/>
          <w:szCs w:val="28"/>
          <w:lang w:val="uk-UA"/>
        </w:rPr>
        <w:t xml:space="preserve"> Аналізується вплив на біорізноманіття, </w:t>
      </w:r>
      <w:proofErr w:type="spellStart"/>
      <w:r w:rsidRPr="00A773FB">
        <w:rPr>
          <w:rFonts w:ascii="Times New Roman" w:hAnsi="Times New Roman" w:cs="Times New Roman"/>
          <w:sz w:val="28"/>
          <w:szCs w:val="28"/>
          <w:lang w:val="uk-UA"/>
        </w:rPr>
        <w:t>екосистемні</w:t>
      </w:r>
      <w:proofErr w:type="spellEnd"/>
      <w:r w:rsidRPr="00A773FB">
        <w:rPr>
          <w:rFonts w:ascii="Times New Roman" w:hAnsi="Times New Roman" w:cs="Times New Roman"/>
          <w:sz w:val="28"/>
          <w:szCs w:val="28"/>
          <w:lang w:val="uk-UA"/>
        </w:rPr>
        <w:t xml:space="preserve"> послуги, якість води та повітря.</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7. </w:t>
      </w:r>
      <w:r w:rsidRPr="00827FB7">
        <w:rPr>
          <w:rFonts w:ascii="Times New Roman" w:hAnsi="Times New Roman" w:cs="Times New Roman"/>
          <w:b/>
          <w:bCs/>
          <w:sz w:val="28"/>
          <w:szCs w:val="28"/>
          <w:lang w:val="uk-UA"/>
        </w:rPr>
        <w:t>Здатність до відновлення:</w:t>
      </w:r>
      <w:r w:rsidRPr="00A773FB">
        <w:rPr>
          <w:rFonts w:ascii="Times New Roman" w:hAnsi="Times New Roman" w:cs="Times New Roman"/>
          <w:sz w:val="28"/>
          <w:szCs w:val="28"/>
          <w:lang w:val="uk-UA"/>
        </w:rPr>
        <w:t xml:space="preserve"> Оцінюється, наскільки швидко та повно ресурси можуть відновитися після впливу надзвичайної ситуації.</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8. </w:t>
      </w:r>
      <w:r w:rsidRPr="00827FB7">
        <w:rPr>
          <w:rFonts w:ascii="Times New Roman" w:hAnsi="Times New Roman" w:cs="Times New Roman"/>
          <w:b/>
          <w:bCs/>
          <w:sz w:val="28"/>
          <w:szCs w:val="28"/>
          <w:lang w:val="uk-UA"/>
        </w:rPr>
        <w:t>Каскадні ефекти:</w:t>
      </w:r>
      <w:r w:rsidRPr="00A773FB">
        <w:rPr>
          <w:rFonts w:ascii="Times New Roman" w:hAnsi="Times New Roman" w:cs="Times New Roman"/>
          <w:sz w:val="28"/>
          <w:szCs w:val="28"/>
          <w:lang w:val="uk-UA"/>
        </w:rPr>
        <w:t xml:space="preserve"> Розглядаються потенційні вторинні та третинні наслідки надзвичайної ситуації, які можуть виникнути з часом.</w:t>
      </w:r>
    </w:p>
    <w:p w:rsidR="00A773FB" w:rsidRPr="00827FB7" w:rsidRDefault="00A773FB" w:rsidP="00827FB7">
      <w:pPr>
        <w:spacing w:line="276" w:lineRule="auto"/>
        <w:ind w:firstLine="720"/>
        <w:jc w:val="both"/>
        <w:rPr>
          <w:rFonts w:ascii="Times New Roman" w:hAnsi="Times New Roman" w:cs="Times New Roman"/>
          <w:b/>
          <w:bCs/>
          <w:sz w:val="28"/>
          <w:szCs w:val="28"/>
          <w:lang w:val="uk-UA"/>
        </w:rPr>
      </w:pPr>
      <w:r w:rsidRPr="00827FB7">
        <w:rPr>
          <w:rFonts w:ascii="Times New Roman" w:hAnsi="Times New Roman" w:cs="Times New Roman"/>
          <w:b/>
          <w:bCs/>
          <w:sz w:val="28"/>
          <w:szCs w:val="28"/>
          <w:lang w:val="uk-UA"/>
        </w:rPr>
        <w:t>Методи оцінки надзвичайних ситуацій</w:t>
      </w:r>
      <w:r w:rsidR="00827FB7" w:rsidRPr="00827FB7">
        <w:rPr>
          <w:rFonts w:ascii="Times New Roman" w:hAnsi="Times New Roman" w:cs="Times New Roman"/>
          <w:b/>
          <w:bCs/>
          <w:sz w:val="28"/>
          <w:szCs w:val="28"/>
          <w:lang w:val="uk-UA"/>
        </w:rPr>
        <w:t>.</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Для проведення всебічної оцінки надзвичайних ситуацій використовується ряд методів:</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1. Польові дослідження: Безпосереднє обстеження постраждалих територій дозволяє отримати детальну інформацію про стан земельних та водних ресурсів. Це може включати відбір проб ґрунту та води, оцінку стану рослинності, вимірювання ерозії тощо.</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2. Дистанційне зондування: Використання супутникових знімків та аерофотозйомки дозволяє швидко оцінити масштаб впливу на великих територіях. Це особливо корисно для моніторингу змін у землекористуванні, оцінки масштабів повеней або відстеження поширення пожеж.</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lastRenderedPageBreak/>
        <w:t>3. ГІС-аналіз: Географічні інформаційні системи дозволяють інтегрувати різні типи даних та проводити просторовий аналіз впливу надзвичайних ситуацій.</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4. Моделювання: Використання комп'ютерних моделей дозволяє симулювати розвиток надзвичайної ситуації та її наслідки, а також прогнозувати довгострокові ефекти.</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5. Економічний аналіз: Оцінка економічних втрат та витрат на відновлення проводиться з використанням методів економічного моделювання та аналізу витрат і </w:t>
      </w:r>
      <w:proofErr w:type="spellStart"/>
      <w:r w:rsidRPr="00A773FB">
        <w:rPr>
          <w:rFonts w:ascii="Times New Roman" w:hAnsi="Times New Roman" w:cs="Times New Roman"/>
          <w:sz w:val="28"/>
          <w:szCs w:val="28"/>
          <w:lang w:val="uk-UA"/>
        </w:rPr>
        <w:t>вигод</w:t>
      </w:r>
      <w:proofErr w:type="spellEnd"/>
      <w:r w:rsidRPr="00A773FB">
        <w:rPr>
          <w:rFonts w:ascii="Times New Roman" w:hAnsi="Times New Roman" w:cs="Times New Roman"/>
          <w:sz w:val="28"/>
          <w:szCs w:val="28"/>
          <w:lang w:val="uk-UA"/>
        </w:rPr>
        <w:t>.</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6. Соціологічні дослідження: Опитування та інтерв'ю з місцевими жителями та зацікавленими сторонами дозволяють оцінити соціальний вплив надзвичайної ситуації.</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7. Експертна оцінка: Залучення експертів з різних галузей (гідрологів, агрономів, екологів тощо) дозволяє отримати комплексну оцінку ситуації.</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8. Аналіз історичних даних: Порівняння з попередніми надзвичайними ситуаціями допомагає оцінити унікальність та серйозність поточної ситуації.</w:t>
      </w:r>
    </w:p>
    <w:p w:rsidR="00A773FB" w:rsidRPr="00827FB7" w:rsidRDefault="00A773FB" w:rsidP="00827FB7">
      <w:pPr>
        <w:spacing w:line="276" w:lineRule="auto"/>
        <w:ind w:firstLine="720"/>
        <w:jc w:val="both"/>
        <w:rPr>
          <w:rFonts w:ascii="Times New Roman" w:hAnsi="Times New Roman" w:cs="Times New Roman"/>
          <w:b/>
          <w:bCs/>
          <w:sz w:val="28"/>
          <w:szCs w:val="28"/>
          <w:lang w:val="uk-UA"/>
        </w:rPr>
      </w:pPr>
      <w:r w:rsidRPr="00827FB7">
        <w:rPr>
          <w:rFonts w:ascii="Times New Roman" w:hAnsi="Times New Roman" w:cs="Times New Roman"/>
          <w:b/>
          <w:bCs/>
          <w:sz w:val="28"/>
          <w:szCs w:val="28"/>
          <w:lang w:val="uk-UA"/>
        </w:rPr>
        <w:t>Значення оцінки для управління ризиками</w:t>
      </w:r>
      <w:r w:rsidR="00827FB7" w:rsidRPr="00827FB7">
        <w:rPr>
          <w:rFonts w:ascii="Times New Roman" w:hAnsi="Times New Roman" w:cs="Times New Roman"/>
          <w:b/>
          <w:bCs/>
          <w:sz w:val="28"/>
          <w:szCs w:val="28"/>
          <w:lang w:val="uk-UA"/>
        </w:rPr>
        <w:t>.</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Оцінка надзвичайних ситуацій має критичне значення для ефективного управління ризиками у сфері земельних та водних ресурсів:</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1. Інформаційна основа для прийняття рішень: Результати оцінки надають особам, що приймають рішення, необхідну інформацію для розробки стратегій реагування та відновлення.</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 xml:space="preserve">2. </w:t>
      </w:r>
      <w:proofErr w:type="spellStart"/>
      <w:r w:rsidRPr="00A773FB">
        <w:rPr>
          <w:rFonts w:ascii="Times New Roman" w:hAnsi="Times New Roman" w:cs="Times New Roman"/>
          <w:sz w:val="28"/>
          <w:szCs w:val="28"/>
          <w:lang w:val="uk-UA"/>
        </w:rPr>
        <w:t>Пріоритизація</w:t>
      </w:r>
      <w:proofErr w:type="spellEnd"/>
      <w:r w:rsidRPr="00A773FB">
        <w:rPr>
          <w:rFonts w:ascii="Times New Roman" w:hAnsi="Times New Roman" w:cs="Times New Roman"/>
          <w:sz w:val="28"/>
          <w:szCs w:val="28"/>
          <w:lang w:val="uk-UA"/>
        </w:rPr>
        <w:t xml:space="preserve"> заходів: Оцінка дозволяє визначити найбільш критичні області та ресурси, які потребують негайного втручання.</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3. Розробка превентивних заходів: Аналіз причин та наслідків надзвичайних ситуацій допомагає розробити ефективні заходи для запобігання подібним ситуаціям у майбутньому.</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4. Оптимізація ресурсів: Точна оцінка дозволяє ефективно розподілити обмежені ресурси для максимального ефекту.</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5. Підвищення готовності: Оцінка допомагає виявити слабкі місця в існуючих системах управління ризиками та підвищити загальну готовність до майбутніх надзвичайних ситуацій.</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6. Комунікація з зацікавленими сторонами: Результати оцінки є важливим інструментом для інформування громадськості, донорів та інших зацікавлених сторін про ситуацію та необхідні дії.</w:t>
      </w:r>
    </w:p>
    <w:p w:rsidR="00A773FB" w:rsidRPr="00A773FB" w:rsidRDefault="00A773FB" w:rsidP="00827FB7">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lastRenderedPageBreak/>
        <w:t>7. Моніторинг відновлення: Початкова оцінка служить базовою лінією для моніторингу прогресу відновлення та ефективності впроваджених заходів.</w:t>
      </w:r>
    </w:p>
    <w:p w:rsidR="00A773FB" w:rsidRPr="00A773FB" w:rsidRDefault="00A773FB" w:rsidP="00A773FB">
      <w:pPr>
        <w:spacing w:line="276" w:lineRule="auto"/>
        <w:ind w:firstLine="720"/>
        <w:jc w:val="both"/>
        <w:rPr>
          <w:rFonts w:ascii="Times New Roman" w:hAnsi="Times New Roman" w:cs="Times New Roman"/>
          <w:sz w:val="28"/>
          <w:szCs w:val="28"/>
          <w:lang w:val="uk-UA"/>
        </w:rPr>
      </w:pPr>
      <w:r w:rsidRPr="00A773FB">
        <w:rPr>
          <w:rFonts w:ascii="Times New Roman" w:hAnsi="Times New Roman" w:cs="Times New Roman"/>
          <w:sz w:val="28"/>
          <w:szCs w:val="28"/>
          <w:lang w:val="uk-UA"/>
        </w:rPr>
        <w:t>8. Удосконалення моделей прогнозування: Аналіз реальних надзвичайних ситуацій допомагає покращити існуючі моделі прогнозування та оцінки ризиків.</w:t>
      </w:r>
    </w:p>
    <w:p w:rsidR="00A773FB" w:rsidRDefault="00A773FB" w:rsidP="00A773FB">
      <w:pPr>
        <w:spacing w:line="276" w:lineRule="auto"/>
        <w:ind w:firstLine="720"/>
        <w:jc w:val="both"/>
        <w:rPr>
          <w:rFonts w:ascii="Times New Roman" w:hAnsi="Times New Roman" w:cs="Times New Roman"/>
          <w:sz w:val="28"/>
          <w:szCs w:val="28"/>
          <w:lang w:val="uk-UA"/>
        </w:rPr>
      </w:pP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Аналіз та оцінка надзвичайних ситуацій у сфері управління земельними та водними ресурсами є критично важливим аспектом для фахівців цієї галузі. Ця тема охоплює широкий спектр проблем, які можуть мати серйозні наслідки для навколишнього середовища та суспільства в цілому.</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Специфічні ризики в управлінні земельними та водними ресурсами різноманітні та складні. Вони включають природні катастрофи, такі як повені, посухи та зсуви ґрунту, а також антропогенні фактори, як-от забруднення води та ґрунту, надмірна експлуатація ресурсів та нераціональне землекористування.</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Повені, наприклад, можуть призвести до ерозії ґрунту, руйнування інфраструктури та забруднення водних джерел. Посухи, з іншого боку, можуть спричинити виснаження водних ресурсів, деградацію земель та втрату біорізноманіття. Зсуви ґрунту можуть знищити родючі землі та загрожувати життю людей.</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Антропогенні ризики не менш серйозні. Забруднення води промисловими відходами або пестицидами може зробити її непридатною для вживання та зрошення, що призведе до кризи водопостачання та сільськогосподарського виробництва. Надмірна експлуатація підземних вод може призвести до просідання ґрунту та засолення водоносних горизонтів.</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Вплив цих надзвичайних ситуацій на землекористування та водні ресурси може бути катастрофічним. Зміни в землекористуванні можуть включати втрату сільськогосподарських угідь, зміну структури ґрунту та порушення екосистем. Це може призвести до зниження продуктивності земель, втрати біорізноманіття та змін у місцевому кліматі.</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Щодо водних ресурсів, наслідки можуть бути не менш серйозними. Забруднення водойм може призвести до загибелі водних організмів, порушення екологічного балансу та обмеження доступу до чистої води для населення та сільського господарства. Зміни в гідрологічному режимі можуть вплинути на навігацію, гідроенергетику та рибне господарство.</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lastRenderedPageBreak/>
        <w:t>Для ефективного управління цими ризиками необхідно застосовувати комплексний підхід. Це включає:</w:t>
      </w:r>
    </w:p>
    <w:p w:rsidR="00F60632" w:rsidRPr="00F60632" w:rsidRDefault="00F60632" w:rsidP="00F60632">
      <w:pPr>
        <w:spacing w:line="276" w:lineRule="auto"/>
        <w:ind w:firstLine="720"/>
        <w:jc w:val="both"/>
        <w:rPr>
          <w:rFonts w:ascii="Times New Roman" w:hAnsi="Times New Roman" w:cs="Times New Roman"/>
          <w:sz w:val="28"/>
          <w:szCs w:val="28"/>
          <w:lang w:val="uk-UA"/>
        </w:rPr>
      </w:pP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1. Постійний моніторинг стану земельних та водних ресурсів.</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2. Розробку та впровадження систем раннього попередження про надзвичайні ситуації.</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3. Створення та оновлення планів реагування на різні типи катастроф.</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4. Впровадження сталих практик землекористування та водокористування.</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5. Інвестування в інфраструктуру для захисту від повеней та ерозії.</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6. Освіту та підвищення обізнаності населення щодо важливості збереження ресурсів.</w:t>
      </w:r>
    </w:p>
    <w:p w:rsidR="00F60632" w:rsidRP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Фахівці з управління земельними та водними ресурсами повинні бути готові до швидкої оцінки ситуації та прийняття рішень в умовах невизначеності. Вони мають володіти навичками аналізу даних, моделювання сценаріїв та розробки стратегій пом'якшення наслідків надзвичайних ситуацій.</w:t>
      </w:r>
    </w:p>
    <w:p w:rsidR="00F60632" w:rsidRDefault="00F60632" w:rsidP="00F60632">
      <w:pPr>
        <w:spacing w:line="276" w:lineRule="auto"/>
        <w:ind w:firstLine="720"/>
        <w:jc w:val="both"/>
        <w:rPr>
          <w:rFonts w:ascii="Times New Roman" w:hAnsi="Times New Roman" w:cs="Times New Roman"/>
          <w:sz w:val="28"/>
          <w:szCs w:val="28"/>
          <w:lang w:val="uk-UA"/>
        </w:rPr>
      </w:pPr>
      <w:r w:rsidRPr="00F60632">
        <w:rPr>
          <w:rFonts w:ascii="Times New Roman" w:hAnsi="Times New Roman" w:cs="Times New Roman"/>
          <w:sz w:val="28"/>
          <w:szCs w:val="28"/>
          <w:lang w:val="uk-UA"/>
        </w:rPr>
        <w:t>У висновку, аналіз та оцінка надзвичайних ситуацій у сфері управління земельними та водними ресурсами вимагає глибокого розуміння взаємозв'язків між різними компонентами екосистеми. Ефективне управління ризиками та мінімізація негативного впливу на землекористування та водні ресурси є ключовим для забезпечення сталого розвитку та збереження природних ресурсів для майбутніх поколінь.</w:t>
      </w:r>
    </w:p>
    <w:p w:rsidR="00F60632" w:rsidRDefault="00F60632" w:rsidP="00A773FB">
      <w:pPr>
        <w:spacing w:line="276" w:lineRule="auto"/>
        <w:ind w:firstLine="720"/>
        <w:jc w:val="both"/>
        <w:rPr>
          <w:rFonts w:ascii="Times New Roman" w:hAnsi="Times New Roman" w:cs="Times New Roman"/>
          <w:sz w:val="28"/>
          <w:szCs w:val="28"/>
          <w:lang w:val="uk-UA"/>
        </w:rPr>
      </w:pPr>
    </w:p>
    <w:p w:rsidR="005434C6" w:rsidRPr="00BD3608" w:rsidRDefault="005434C6" w:rsidP="005434C6">
      <w:pPr>
        <w:spacing w:line="276" w:lineRule="auto"/>
        <w:jc w:val="center"/>
        <w:rPr>
          <w:rFonts w:ascii="Times New Roman" w:hAnsi="Times New Roman" w:cs="Times New Roman"/>
          <w:b/>
          <w:bCs/>
          <w:sz w:val="28"/>
          <w:szCs w:val="28"/>
          <w:lang w:val="uk-UA"/>
        </w:rPr>
      </w:pPr>
      <w:r w:rsidRPr="00BD3608">
        <w:rPr>
          <w:rFonts w:ascii="Times New Roman" w:hAnsi="Times New Roman" w:cs="Times New Roman"/>
          <w:b/>
          <w:bCs/>
          <w:sz w:val="28"/>
          <w:szCs w:val="28"/>
          <w:lang w:val="uk-UA"/>
        </w:rPr>
        <w:t>Приклад створення класифікації НС</w:t>
      </w:r>
      <w:r>
        <w:rPr>
          <w:rFonts w:ascii="Times New Roman" w:hAnsi="Times New Roman" w:cs="Times New Roman"/>
          <w:b/>
          <w:bCs/>
          <w:sz w:val="28"/>
          <w:szCs w:val="28"/>
          <w:lang w:val="uk-UA"/>
        </w:rPr>
        <w:t xml:space="preserve"> для фахівця з управління земельними та водними ресурсами</w:t>
      </w:r>
      <w:r w:rsidRPr="00BD3608">
        <w:rPr>
          <w:rFonts w:ascii="Times New Roman" w:hAnsi="Times New Roman" w:cs="Times New Roman"/>
          <w:b/>
          <w:bCs/>
          <w:sz w:val="28"/>
          <w:szCs w:val="28"/>
          <w:lang w:val="uk-UA"/>
        </w:rPr>
        <w:t>:</w:t>
      </w:r>
    </w:p>
    <w:p w:rsidR="005434C6" w:rsidRDefault="005434C6" w:rsidP="005434C6">
      <w:pPr>
        <w:spacing w:line="276" w:lineRule="auto"/>
        <w:jc w:val="both"/>
        <w:rPr>
          <w:rFonts w:ascii="Times New Roman" w:hAnsi="Times New Roman" w:cs="Times New Roman"/>
          <w:sz w:val="28"/>
          <w:szCs w:val="28"/>
          <w:lang w:val="uk-UA"/>
        </w:rPr>
      </w:pPr>
    </w:p>
    <w:p w:rsidR="005434C6" w:rsidRPr="00BD3608" w:rsidRDefault="005434C6" w:rsidP="005434C6">
      <w:pPr>
        <w:spacing w:line="276" w:lineRule="auto"/>
        <w:jc w:val="center"/>
        <w:rPr>
          <w:rFonts w:ascii="Times New Roman" w:hAnsi="Times New Roman" w:cs="Times New Roman"/>
          <w:b/>
          <w:bCs/>
          <w:sz w:val="28"/>
          <w:szCs w:val="28"/>
          <w:lang w:val="uk-UA"/>
        </w:rPr>
      </w:pPr>
      <w:r w:rsidRPr="00BD3608">
        <w:rPr>
          <w:rFonts w:ascii="Times New Roman" w:hAnsi="Times New Roman" w:cs="Times New Roman"/>
          <w:b/>
          <w:bCs/>
          <w:sz w:val="28"/>
          <w:szCs w:val="28"/>
          <w:lang w:val="uk-UA"/>
        </w:rPr>
        <w:t>Класифікація надзвичайних ситуацій за їх впливом на земельні та водні ресурси</w:t>
      </w:r>
    </w:p>
    <w:p w:rsidR="005434C6" w:rsidRPr="00BD3608" w:rsidRDefault="005434C6" w:rsidP="005434C6">
      <w:pPr>
        <w:spacing w:line="276" w:lineRule="auto"/>
        <w:jc w:val="both"/>
        <w:rPr>
          <w:rFonts w:ascii="Times New Roman" w:hAnsi="Times New Roman" w:cs="Times New Roman"/>
          <w:b/>
          <w:bCs/>
          <w:sz w:val="28"/>
          <w:szCs w:val="28"/>
          <w:lang w:val="uk-UA"/>
        </w:rPr>
      </w:pPr>
      <w:r w:rsidRPr="00BD3608">
        <w:rPr>
          <w:rFonts w:ascii="Times New Roman" w:hAnsi="Times New Roman" w:cs="Times New Roman"/>
          <w:b/>
          <w:bCs/>
          <w:sz w:val="28"/>
          <w:szCs w:val="28"/>
          <w:lang w:val="uk-UA"/>
        </w:rPr>
        <w:t>I. За типом впливу</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1. Механічний вплив</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Ерозія ґрунтів</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Зсуви та обвали</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Затоплення територій</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2. Хімічний вплив</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Забруднення ґрунтів</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Забруднення поверхневих вод</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lastRenderedPageBreak/>
        <w:t xml:space="preserve">   - Забруднення підземних вод</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3. Термічний вплив</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Пожежі</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Замерзання/відтавання</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4. Біологічний вплив</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Епідемії та епізоотії</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Інвазії шкідників</w:t>
      </w:r>
    </w:p>
    <w:p w:rsidR="005434C6" w:rsidRPr="003E534F" w:rsidRDefault="005434C6" w:rsidP="005434C6">
      <w:pPr>
        <w:spacing w:line="276" w:lineRule="auto"/>
        <w:jc w:val="both"/>
        <w:rPr>
          <w:rFonts w:ascii="Times New Roman" w:hAnsi="Times New Roman" w:cs="Times New Roman"/>
          <w:sz w:val="28"/>
          <w:szCs w:val="28"/>
          <w:lang w:val="uk-UA"/>
        </w:rPr>
      </w:pPr>
    </w:p>
    <w:p w:rsidR="005434C6" w:rsidRPr="00BD3608" w:rsidRDefault="005434C6" w:rsidP="005434C6">
      <w:pPr>
        <w:spacing w:line="276" w:lineRule="auto"/>
        <w:jc w:val="both"/>
        <w:rPr>
          <w:rFonts w:ascii="Times New Roman" w:hAnsi="Times New Roman" w:cs="Times New Roman"/>
          <w:b/>
          <w:bCs/>
          <w:sz w:val="28"/>
          <w:szCs w:val="28"/>
          <w:lang w:val="uk-UA"/>
        </w:rPr>
      </w:pPr>
      <w:r w:rsidRPr="00BD3608">
        <w:rPr>
          <w:rFonts w:ascii="Times New Roman" w:hAnsi="Times New Roman" w:cs="Times New Roman"/>
          <w:b/>
          <w:bCs/>
          <w:sz w:val="28"/>
          <w:szCs w:val="28"/>
          <w:lang w:val="uk-UA"/>
        </w:rPr>
        <w:t>II. За масштабом впливу</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1. Локальний (до 10 га)</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2. Місцевий (10-100 га)</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3. Регіональний (100-1000 га)</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4. Національний (понад 1000 га)</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5. Транскордонний</w:t>
      </w:r>
    </w:p>
    <w:p w:rsidR="005434C6" w:rsidRPr="003E534F" w:rsidRDefault="005434C6" w:rsidP="005434C6">
      <w:pPr>
        <w:spacing w:line="276" w:lineRule="auto"/>
        <w:jc w:val="both"/>
        <w:rPr>
          <w:rFonts w:ascii="Times New Roman" w:hAnsi="Times New Roman" w:cs="Times New Roman"/>
          <w:sz w:val="28"/>
          <w:szCs w:val="28"/>
          <w:lang w:val="uk-UA"/>
        </w:rPr>
      </w:pPr>
    </w:p>
    <w:p w:rsidR="005434C6" w:rsidRPr="00BD3608" w:rsidRDefault="005434C6" w:rsidP="005434C6">
      <w:pPr>
        <w:spacing w:line="276" w:lineRule="auto"/>
        <w:jc w:val="both"/>
        <w:rPr>
          <w:rFonts w:ascii="Times New Roman" w:hAnsi="Times New Roman" w:cs="Times New Roman"/>
          <w:b/>
          <w:bCs/>
          <w:sz w:val="28"/>
          <w:szCs w:val="28"/>
          <w:lang w:val="uk-UA"/>
        </w:rPr>
      </w:pPr>
      <w:r w:rsidRPr="00BD3608">
        <w:rPr>
          <w:rFonts w:ascii="Times New Roman" w:hAnsi="Times New Roman" w:cs="Times New Roman"/>
          <w:b/>
          <w:bCs/>
          <w:sz w:val="28"/>
          <w:szCs w:val="28"/>
          <w:lang w:val="uk-UA"/>
        </w:rPr>
        <w:t>III. За тривалістю впливу</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1. Короткостроковий (до 1 місяця)</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2. Середньостроковий (1-12 місяців)</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3. Довгостроковий (1-10 років)</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4. Постійний (понад 10 років)</w:t>
      </w:r>
    </w:p>
    <w:p w:rsidR="005434C6" w:rsidRPr="003E534F" w:rsidRDefault="005434C6" w:rsidP="005434C6">
      <w:pPr>
        <w:spacing w:line="276" w:lineRule="auto"/>
        <w:jc w:val="both"/>
        <w:rPr>
          <w:rFonts w:ascii="Times New Roman" w:hAnsi="Times New Roman" w:cs="Times New Roman"/>
          <w:sz w:val="28"/>
          <w:szCs w:val="28"/>
          <w:lang w:val="uk-UA"/>
        </w:rPr>
      </w:pPr>
    </w:p>
    <w:p w:rsidR="005434C6" w:rsidRPr="00BD3608" w:rsidRDefault="005434C6" w:rsidP="005434C6">
      <w:pPr>
        <w:spacing w:line="276" w:lineRule="auto"/>
        <w:jc w:val="both"/>
        <w:rPr>
          <w:rFonts w:ascii="Times New Roman" w:hAnsi="Times New Roman" w:cs="Times New Roman"/>
          <w:b/>
          <w:bCs/>
          <w:sz w:val="28"/>
          <w:szCs w:val="28"/>
          <w:lang w:val="uk-UA"/>
        </w:rPr>
      </w:pPr>
      <w:r w:rsidRPr="00BD3608">
        <w:rPr>
          <w:rFonts w:ascii="Times New Roman" w:hAnsi="Times New Roman" w:cs="Times New Roman"/>
          <w:b/>
          <w:bCs/>
          <w:sz w:val="28"/>
          <w:szCs w:val="28"/>
          <w:lang w:val="uk-UA"/>
        </w:rPr>
        <w:t>IV. За походженням</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1. Природні</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Гідрологічні (повені, посухи)</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Геологічні (землетруси, вулкани)</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Метеорологічні (урагани, екстремальні температури)</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2. Техногенні</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Промислові аварії</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Транспортні катастрофи</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Аварії на об'єктах критичної інфраструктури</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3. Біолого-соціальні</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Епідемії</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Масове розмноження шкідників</w:t>
      </w:r>
    </w:p>
    <w:p w:rsidR="005434C6" w:rsidRPr="003E534F" w:rsidRDefault="005434C6" w:rsidP="005434C6">
      <w:pPr>
        <w:spacing w:line="276" w:lineRule="auto"/>
        <w:jc w:val="both"/>
        <w:rPr>
          <w:rFonts w:ascii="Times New Roman" w:hAnsi="Times New Roman" w:cs="Times New Roman"/>
          <w:sz w:val="28"/>
          <w:szCs w:val="28"/>
          <w:lang w:val="uk-UA"/>
        </w:rPr>
      </w:pPr>
    </w:p>
    <w:p w:rsidR="005434C6" w:rsidRPr="00BD3608" w:rsidRDefault="005434C6" w:rsidP="005434C6">
      <w:pPr>
        <w:spacing w:line="276" w:lineRule="auto"/>
        <w:jc w:val="both"/>
        <w:rPr>
          <w:rFonts w:ascii="Times New Roman" w:hAnsi="Times New Roman" w:cs="Times New Roman"/>
          <w:b/>
          <w:bCs/>
          <w:sz w:val="28"/>
          <w:szCs w:val="28"/>
          <w:lang w:val="uk-UA"/>
        </w:rPr>
      </w:pPr>
      <w:r w:rsidRPr="00BD3608">
        <w:rPr>
          <w:rFonts w:ascii="Times New Roman" w:hAnsi="Times New Roman" w:cs="Times New Roman"/>
          <w:b/>
          <w:bCs/>
          <w:sz w:val="28"/>
          <w:szCs w:val="28"/>
          <w:lang w:val="uk-UA"/>
        </w:rPr>
        <w:t>V. За характером впливу на ресурси</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1. Вплив на земельні ресурси</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Деградація ґрунтів</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lastRenderedPageBreak/>
        <w:t xml:space="preserve">   - Зміна ландшафту</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Забруднення земель</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2. Вплив на водні ресурси</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Зміна гідрологічного режиму</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Забруднення водойм</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 xml:space="preserve">   - Виснаження водних ресурсів</w:t>
      </w:r>
    </w:p>
    <w:p w:rsidR="005434C6" w:rsidRPr="003E534F" w:rsidRDefault="005434C6" w:rsidP="005434C6">
      <w:pPr>
        <w:spacing w:line="276" w:lineRule="auto"/>
        <w:jc w:val="both"/>
        <w:rPr>
          <w:rFonts w:ascii="Times New Roman" w:hAnsi="Times New Roman" w:cs="Times New Roman"/>
          <w:sz w:val="28"/>
          <w:szCs w:val="28"/>
          <w:lang w:val="uk-UA"/>
        </w:rPr>
      </w:pPr>
    </w:p>
    <w:p w:rsidR="005434C6" w:rsidRPr="00BD3608" w:rsidRDefault="005434C6" w:rsidP="005434C6">
      <w:pPr>
        <w:spacing w:line="276" w:lineRule="auto"/>
        <w:jc w:val="both"/>
        <w:rPr>
          <w:rFonts w:ascii="Times New Roman" w:hAnsi="Times New Roman" w:cs="Times New Roman"/>
          <w:b/>
          <w:bCs/>
          <w:sz w:val="28"/>
          <w:szCs w:val="28"/>
          <w:lang w:val="uk-UA"/>
        </w:rPr>
      </w:pPr>
      <w:r w:rsidRPr="00BD3608">
        <w:rPr>
          <w:rFonts w:ascii="Times New Roman" w:hAnsi="Times New Roman" w:cs="Times New Roman"/>
          <w:b/>
          <w:bCs/>
          <w:sz w:val="28"/>
          <w:szCs w:val="28"/>
          <w:lang w:val="uk-UA"/>
        </w:rPr>
        <w:t>VI. За можливістю попередження</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1. Прогнозовані</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2. Непрогнозовані</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3. Циклічні</w:t>
      </w:r>
    </w:p>
    <w:p w:rsidR="005434C6" w:rsidRPr="003E534F" w:rsidRDefault="005434C6" w:rsidP="005434C6">
      <w:pPr>
        <w:spacing w:line="276" w:lineRule="auto"/>
        <w:jc w:val="both"/>
        <w:rPr>
          <w:rFonts w:ascii="Times New Roman" w:hAnsi="Times New Roman" w:cs="Times New Roman"/>
          <w:sz w:val="28"/>
          <w:szCs w:val="28"/>
          <w:lang w:val="uk-UA"/>
        </w:rPr>
      </w:pPr>
    </w:p>
    <w:p w:rsidR="005434C6" w:rsidRPr="00BD3608" w:rsidRDefault="005434C6" w:rsidP="005434C6">
      <w:pPr>
        <w:spacing w:line="276" w:lineRule="auto"/>
        <w:jc w:val="both"/>
        <w:rPr>
          <w:rFonts w:ascii="Times New Roman" w:hAnsi="Times New Roman" w:cs="Times New Roman"/>
          <w:b/>
          <w:bCs/>
          <w:sz w:val="28"/>
          <w:szCs w:val="28"/>
          <w:lang w:val="uk-UA"/>
        </w:rPr>
      </w:pPr>
      <w:r w:rsidRPr="00BD3608">
        <w:rPr>
          <w:rFonts w:ascii="Times New Roman" w:hAnsi="Times New Roman" w:cs="Times New Roman"/>
          <w:b/>
          <w:bCs/>
          <w:sz w:val="28"/>
          <w:szCs w:val="28"/>
          <w:lang w:val="uk-UA"/>
        </w:rPr>
        <w:t>VII. За швидкістю розвитку</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1. Миттєві (вибухи, землетруси)</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2. Швидкі (пожежі, повені)</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3. Помірні (засухи, ерозія)</w:t>
      </w:r>
    </w:p>
    <w:p w:rsidR="005434C6" w:rsidRPr="003E534F" w:rsidRDefault="005434C6" w:rsidP="005434C6">
      <w:pPr>
        <w:spacing w:line="276" w:lineRule="auto"/>
        <w:jc w:val="both"/>
        <w:rPr>
          <w:rFonts w:ascii="Times New Roman" w:hAnsi="Times New Roman" w:cs="Times New Roman"/>
          <w:sz w:val="28"/>
          <w:szCs w:val="28"/>
          <w:lang w:val="uk-UA"/>
        </w:rPr>
      </w:pPr>
      <w:r w:rsidRPr="003E534F">
        <w:rPr>
          <w:rFonts w:ascii="Times New Roman" w:hAnsi="Times New Roman" w:cs="Times New Roman"/>
          <w:sz w:val="28"/>
          <w:szCs w:val="28"/>
          <w:lang w:val="uk-UA"/>
        </w:rPr>
        <w:t>4. Повільні (</w:t>
      </w:r>
      <w:proofErr w:type="spellStart"/>
      <w:r w:rsidRPr="003E534F">
        <w:rPr>
          <w:rFonts w:ascii="Times New Roman" w:hAnsi="Times New Roman" w:cs="Times New Roman"/>
          <w:sz w:val="28"/>
          <w:szCs w:val="28"/>
          <w:lang w:val="uk-UA"/>
        </w:rPr>
        <w:t>опустелювання</w:t>
      </w:r>
      <w:proofErr w:type="spellEnd"/>
      <w:r w:rsidRPr="003E534F">
        <w:rPr>
          <w:rFonts w:ascii="Times New Roman" w:hAnsi="Times New Roman" w:cs="Times New Roman"/>
          <w:sz w:val="28"/>
          <w:szCs w:val="28"/>
          <w:lang w:val="uk-UA"/>
        </w:rPr>
        <w:t>, підтоплення)</w:t>
      </w:r>
    </w:p>
    <w:p w:rsidR="005434C6" w:rsidRPr="002B3539" w:rsidRDefault="005434C6" w:rsidP="00A773FB">
      <w:pPr>
        <w:spacing w:line="276" w:lineRule="auto"/>
        <w:ind w:firstLine="720"/>
        <w:jc w:val="both"/>
        <w:rPr>
          <w:rFonts w:ascii="Times New Roman" w:hAnsi="Times New Roman" w:cs="Times New Roman"/>
          <w:sz w:val="28"/>
          <w:szCs w:val="28"/>
          <w:lang w:val="uk-UA"/>
        </w:rPr>
      </w:pPr>
    </w:p>
    <w:sectPr w:rsidR="005434C6" w:rsidRPr="002B35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E3E89"/>
    <w:multiLevelType w:val="hybridMultilevel"/>
    <w:tmpl w:val="74F09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3134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9F"/>
    <w:rsid w:val="000B41CE"/>
    <w:rsid w:val="002B3539"/>
    <w:rsid w:val="005434C6"/>
    <w:rsid w:val="0062149F"/>
    <w:rsid w:val="0068247A"/>
    <w:rsid w:val="00827FB7"/>
    <w:rsid w:val="00A773FB"/>
    <w:rsid w:val="00B80ACA"/>
    <w:rsid w:val="00E142E4"/>
    <w:rsid w:val="00E32B87"/>
    <w:rsid w:val="00F10A28"/>
    <w:rsid w:val="00F60632"/>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7FD3DA32"/>
  <w15:chartTrackingRefBased/>
  <w15:docId w15:val="{9956031E-03A7-1F4A-B581-C1124CCD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21</Pages>
  <Words>5942</Words>
  <Characters>33871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2024-08-18T08:36:00Z</dcterms:created>
  <dcterms:modified xsi:type="dcterms:W3CDTF">2024-09-04T19:41:00Z</dcterms:modified>
</cp:coreProperties>
</file>