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4811" w14:textId="0CDB69CE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23056">
        <w:rPr>
          <w:rFonts w:ascii="Times New Roman" w:hAnsi="Times New Roman" w:cs="Times New Roman"/>
          <w:b/>
          <w:bCs/>
          <w:sz w:val="28"/>
          <w:szCs w:val="28"/>
        </w:rPr>
        <w:t>Практична робота №</w:t>
      </w:r>
      <w:r w:rsidR="0041797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D500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A08A95E" w14:textId="05627CE5" w:rsidR="00D23056" w:rsidRPr="00D23056" w:rsidRDefault="00D23056" w:rsidP="00D23056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05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1D5001" w:rsidRPr="001D5001">
        <w:rPr>
          <w:rFonts w:ascii="Times New Roman" w:hAnsi="Times New Roman" w:cs="Times New Roman"/>
          <w:i/>
          <w:iCs/>
          <w:sz w:val="28"/>
          <w:szCs w:val="28"/>
        </w:rPr>
        <w:t>Оцінка впливу тваринницьких комплексів як дифузних джерел забруднення: розрахунок навантаження на водні об'єкти</w:t>
      </w:r>
      <w:r w:rsidRPr="00D2305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6B545FDD" w14:textId="2759B467" w:rsidR="005A6089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Мета:</w:t>
      </w:r>
      <w:r w:rsidRPr="00D23056">
        <w:rPr>
          <w:rFonts w:ascii="Times New Roman" w:hAnsi="Times New Roman" w:cs="Times New Roman"/>
          <w:sz w:val="28"/>
          <w:szCs w:val="28"/>
        </w:rPr>
        <w:t xml:space="preserve"> </w:t>
      </w:r>
      <w:r w:rsidR="001D5001" w:rsidRPr="001D5001">
        <w:rPr>
          <w:rFonts w:ascii="Times New Roman" w:hAnsi="Times New Roman" w:cs="Times New Roman"/>
          <w:sz w:val="28"/>
          <w:szCs w:val="28"/>
        </w:rPr>
        <w:t>Освоїти методику оцінки впливу тваринницьких комплексів як дифузних джерел забруднення на водні об'єкти та навчитися розраховувати навантаження забруднюючих речовин від тваринницьких комплексів на водні об'єкти.</w:t>
      </w:r>
    </w:p>
    <w:p w14:paraId="4B1196BB" w14:textId="7B89AA3A" w:rsidR="00D23056" w:rsidRPr="00D23056" w:rsidRDefault="00D23056" w:rsidP="00157E9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Задачі на розрахунок:</w:t>
      </w:r>
    </w:p>
    <w:p w14:paraId="0FA19440" w14:textId="77777777" w:rsidR="001D5001" w:rsidRPr="001D5001" w:rsidRDefault="001D5001" w:rsidP="001D500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01">
        <w:rPr>
          <w:rFonts w:ascii="Times New Roman" w:hAnsi="Times New Roman" w:cs="Times New Roman"/>
          <w:sz w:val="28"/>
          <w:szCs w:val="28"/>
        </w:rPr>
        <w:t>Розрахувати річне навантаження на річку від свиноферми на 10 000 голів за показниками БСК5, азоту амонійного та фосфатів, якщо питомий винос забруднюючих речовин на 1 голову складає відповідно 50 г/добу, 30 г/добу та 15 г/добу.</w:t>
      </w:r>
    </w:p>
    <w:p w14:paraId="44C12774" w14:textId="77777777" w:rsidR="001D5001" w:rsidRPr="001D5001" w:rsidRDefault="001D5001" w:rsidP="001D500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01">
        <w:rPr>
          <w:rFonts w:ascii="Times New Roman" w:hAnsi="Times New Roman" w:cs="Times New Roman"/>
          <w:sz w:val="28"/>
          <w:szCs w:val="28"/>
        </w:rPr>
        <w:t>Визначити концентрацію азоту нітратного у річці внаслідок впливу птахоферми на 500 000 голів, якщо річний стік річки складає 50 млн м3, а річне навантаження азоту нітратного від птахоферми - 100 т.</w:t>
      </w:r>
    </w:p>
    <w:p w14:paraId="1ED2EED6" w14:textId="77777777" w:rsidR="001D5001" w:rsidRPr="001D5001" w:rsidRDefault="001D5001" w:rsidP="001D500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01">
        <w:rPr>
          <w:rFonts w:ascii="Times New Roman" w:hAnsi="Times New Roman" w:cs="Times New Roman"/>
          <w:sz w:val="28"/>
          <w:szCs w:val="28"/>
        </w:rPr>
        <w:t xml:space="preserve">Розрахувати зміну </w:t>
      </w:r>
      <w:proofErr w:type="spellStart"/>
      <w:r w:rsidRPr="001D5001">
        <w:rPr>
          <w:rFonts w:ascii="Times New Roman" w:hAnsi="Times New Roman" w:cs="Times New Roman"/>
          <w:sz w:val="28"/>
          <w:szCs w:val="28"/>
        </w:rPr>
        <w:t>сапробності</w:t>
      </w:r>
      <w:proofErr w:type="spellEnd"/>
      <w:r w:rsidRPr="001D5001">
        <w:rPr>
          <w:rFonts w:ascii="Times New Roman" w:hAnsi="Times New Roman" w:cs="Times New Roman"/>
          <w:sz w:val="28"/>
          <w:szCs w:val="28"/>
        </w:rPr>
        <w:t xml:space="preserve"> води у струмку після скиду стічних вод від молочної ферми на 1000 голів, якщо витрата води у струмку складає 0,5 м3/с, концентрація БСК5 у стічних водах - 1500 мг/дм3, а у струмку вище скиду - 2 мг/дм3.</w:t>
      </w:r>
    </w:p>
    <w:p w14:paraId="062D2467" w14:textId="77777777" w:rsidR="001D5001" w:rsidRPr="001D5001" w:rsidRDefault="001D5001" w:rsidP="001D500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01">
        <w:rPr>
          <w:rFonts w:ascii="Times New Roman" w:hAnsi="Times New Roman" w:cs="Times New Roman"/>
          <w:sz w:val="28"/>
          <w:szCs w:val="28"/>
        </w:rPr>
        <w:t>Створити схематичний рисунок, який ілюструє шляхи надходження забруднюючих речовин від тваринницького комплексу до водного об'єкту (поверхневий стік, інфільтрація в ґрунт, аварійні скиди тощо).</w:t>
      </w:r>
    </w:p>
    <w:p w14:paraId="0CDA4881" w14:textId="36C1D8E8" w:rsidR="001D5001" w:rsidRPr="001D5001" w:rsidRDefault="001D5001" w:rsidP="001D500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01">
        <w:rPr>
          <w:rFonts w:ascii="Times New Roman" w:hAnsi="Times New Roman" w:cs="Times New Roman"/>
          <w:sz w:val="28"/>
          <w:szCs w:val="28"/>
        </w:rPr>
        <w:t>Проаналізувати ефективність різних методів очистки та утилізації стічних вод і відходів тваринницьких комплексів для зменшення їх впливу на водні об'єкти, використовуючи дані з наукових публікацій або інтернет-джерел.</w:t>
      </w:r>
    </w:p>
    <w:p w14:paraId="7A5E6B17" w14:textId="45AB161F" w:rsidR="001D5001" w:rsidRDefault="001D5001" w:rsidP="001D5001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D5001">
        <w:rPr>
          <w:rFonts w:ascii="Times New Roman" w:hAnsi="Times New Roman" w:cs="Times New Roman"/>
          <w:sz w:val="28"/>
          <w:szCs w:val="28"/>
        </w:rPr>
        <w:t xml:space="preserve">Запропонувати комплекс заходів щодо мінімізації впливу тваринницьких комплексів на водні об'єкти (удосконалення системи очистки стічних вод, </w:t>
      </w:r>
      <w:r w:rsidRPr="001D5001">
        <w:rPr>
          <w:rFonts w:ascii="Times New Roman" w:hAnsi="Times New Roman" w:cs="Times New Roman"/>
          <w:sz w:val="28"/>
          <w:szCs w:val="28"/>
        </w:rPr>
        <w:lastRenderedPageBreak/>
        <w:t>впровадження безвідходних технологій, створення захисних зон навколо водних об'єктів тощо).</w:t>
      </w:r>
    </w:p>
    <w:p w14:paraId="4F17929B" w14:textId="105079D4" w:rsidR="00D23056" w:rsidRPr="005A6089" w:rsidRDefault="00D23056" w:rsidP="0041797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089">
        <w:rPr>
          <w:rFonts w:ascii="Times New Roman" w:hAnsi="Times New Roman" w:cs="Times New Roman"/>
          <w:b/>
          <w:bCs/>
          <w:sz w:val="28"/>
          <w:szCs w:val="28"/>
          <w:u w:val="single"/>
        </w:rPr>
        <w:t>Висновок:</w:t>
      </w:r>
    </w:p>
    <w:p w14:paraId="3D593D86" w14:textId="1062826C" w:rsid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40A04" w14:textId="77777777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2A8B3" w14:textId="6FC11FC6" w:rsidR="00D23056" w:rsidRPr="00D23056" w:rsidRDefault="00D23056" w:rsidP="00D2305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305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Контрольні запитання:</w:t>
      </w:r>
    </w:p>
    <w:p w14:paraId="1AB3516D" w14:textId="77777777" w:rsidR="001D5001" w:rsidRPr="001D5001" w:rsidRDefault="001D5001" w:rsidP="001D50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01">
        <w:rPr>
          <w:rFonts w:ascii="Times New Roman" w:hAnsi="Times New Roman" w:cs="Times New Roman"/>
          <w:sz w:val="28"/>
          <w:szCs w:val="28"/>
        </w:rPr>
        <w:t>Які основні забруднюючі речовини надходять до водних об'єктів від тваринницьких комплексів?</w:t>
      </w:r>
    </w:p>
    <w:p w14:paraId="6C4790AC" w14:textId="77777777" w:rsidR="001D5001" w:rsidRPr="001D5001" w:rsidRDefault="001D5001" w:rsidP="001D50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01">
        <w:rPr>
          <w:rFonts w:ascii="Times New Roman" w:hAnsi="Times New Roman" w:cs="Times New Roman"/>
          <w:sz w:val="28"/>
          <w:szCs w:val="28"/>
        </w:rPr>
        <w:t>Як тип та потужність тваринницьких комплексів впливають на рівень забруднення водних об'єктів?</w:t>
      </w:r>
    </w:p>
    <w:p w14:paraId="1085FAAB" w14:textId="77777777" w:rsidR="001D5001" w:rsidRPr="001D5001" w:rsidRDefault="001D5001" w:rsidP="001D50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01">
        <w:rPr>
          <w:rFonts w:ascii="Times New Roman" w:hAnsi="Times New Roman" w:cs="Times New Roman"/>
          <w:sz w:val="28"/>
          <w:szCs w:val="28"/>
        </w:rPr>
        <w:t>Які методи використовуються для оцінки навантаження на водні об'єкти від тваринницьких комплексів?</w:t>
      </w:r>
    </w:p>
    <w:p w14:paraId="7B7DACAB" w14:textId="7EEE200C" w:rsidR="009E66C8" w:rsidRPr="00D23056" w:rsidRDefault="001D5001" w:rsidP="001D500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001">
        <w:rPr>
          <w:rFonts w:ascii="Times New Roman" w:hAnsi="Times New Roman" w:cs="Times New Roman"/>
          <w:sz w:val="28"/>
          <w:szCs w:val="28"/>
        </w:rPr>
        <w:t>Які заходи можуть бути застосовані для зменшення впливу тваринницьких комплексів на якість води у водних об'єктах?</w:t>
      </w:r>
    </w:p>
    <w:sectPr w:rsidR="009E66C8" w:rsidRPr="00D23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9005D"/>
    <w:multiLevelType w:val="hybridMultilevel"/>
    <w:tmpl w:val="5030CD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5821F8"/>
    <w:multiLevelType w:val="hybridMultilevel"/>
    <w:tmpl w:val="A1B2B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5138E"/>
    <w:multiLevelType w:val="hybridMultilevel"/>
    <w:tmpl w:val="DF16134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B0105"/>
    <w:multiLevelType w:val="hybridMultilevel"/>
    <w:tmpl w:val="BAC8079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01962"/>
    <w:multiLevelType w:val="hybridMultilevel"/>
    <w:tmpl w:val="0BA0547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2E131F"/>
    <w:multiLevelType w:val="hybridMultilevel"/>
    <w:tmpl w:val="8EACDC6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93BB7"/>
    <w:multiLevelType w:val="hybridMultilevel"/>
    <w:tmpl w:val="3DA0A19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16FF3"/>
    <w:multiLevelType w:val="hybridMultilevel"/>
    <w:tmpl w:val="09A2C9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E2DC5"/>
    <w:multiLevelType w:val="hybridMultilevel"/>
    <w:tmpl w:val="4902593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C02398"/>
    <w:multiLevelType w:val="hybridMultilevel"/>
    <w:tmpl w:val="BBCC35D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A4563"/>
    <w:multiLevelType w:val="hybridMultilevel"/>
    <w:tmpl w:val="5600D21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C33D00"/>
    <w:multiLevelType w:val="hybridMultilevel"/>
    <w:tmpl w:val="F4CA7C3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47506"/>
    <w:multiLevelType w:val="hybridMultilevel"/>
    <w:tmpl w:val="7A64DCA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A87B03"/>
    <w:multiLevelType w:val="hybridMultilevel"/>
    <w:tmpl w:val="EF960A2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23D03"/>
    <w:multiLevelType w:val="hybridMultilevel"/>
    <w:tmpl w:val="CA081C8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126041"/>
    <w:multiLevelType w:val="hybridMultilevel"/>
    <w:tmpl w:val="E3A02F0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2062A"/>
    <w:multiLevelType w:val="hybridMultilevel"/>
    <w:tmpl w:val="4140CA2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C"/>
    <w:rsid w:val="00157E91"/>
    <w:rsid w:val="001A044F"/>
    <w:rsid w:val="001D5001"/>
    <w:rsid w:val="002A3EF4"/>
    <w:rsid w:val="00417977"/>
    <w:rsid w:val="004B7F51"/>
    <w:rsid w:val="00527BC5"/>
    <w:rsid w:val="005544FC"/>
    <w:rsid w:val="005A6089"/>
    <w:rsid w:val="00621A10"/>
    <w:rsid w:val="006A2076"/>
    <w:rsid w:val="00703961"/>
    <w:rsid w:val="007905BB"/>
    <w:rsid w:val="00837667"/>
    <w:rsid w:val="009B047A"/>
    <w:rsid w:val="009B317C"/>
    <w:rsid w:val="00A25731"/>
    <w:rsid w:val="00BD50DF"/>
    <w:rsid w:val="00D23056"/>
    <w:rsid w:val="00D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124E"/>
  <w15:chartTrackingRefBased/>
  <w15:docId w15:val="{BE1DC178-49E7-4C09-80CF-477DC9D2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056"/>
    <w:pPr>
      <w:ind w:left="720"/>
      <w:contextualSpacing/>
    </w:pPr>
  </w:style>
  <w:style w:type="table" w:styleId="a4">
    <w:name w:val="Table Grid"/>
    <w:basedOn w:val="a1"/>
    <w:uiPriority w:val="39"/>
    <w:rsid w:val="005A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2025-01-12T19:40:00Z</dcterms:created>
  <dcterms:modified xsi:type="dcterms:W3CDTF">2025-01-12T19:40:00Z</dcterms:modified>
</cp:coreProperties>
</file>