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B5" w:rsidRPr="002611B5" w:rsidRDefault="002611B5" w:rsidP="002611B5">
      <w:pPr>
        <w:pStyle w:val="2"/>
        <w:spacing w:before="0" w:after="0"/>
        <w:ind w:firstLine="284"/>
        <w:jc w:val="center"/>
        <w:rPr>
          <w:rFonts w:ascii="Times New Roman" w:hAnsi="Times New Roman"/>
          <w:color w:val="000000" w:themeColor="text1"/>
          <w:u w:val="single"/>
        </w:rPr>
      </w:pPr>
      <w:r w:rsidRPr="002611B5">
        <w:rPr>
          <w:rFonts w:ascii="Times New Roman" w:hAnsi="Times New Roman"/>
          <w:color w:val="000000" w:themeColor="text1"/>
          <w:u w:val="single"/>
        </w:rPr>
        <w:t>ЛАБОРАТОРНЕ ЗАНЯТТЯ № 3</w:t>
      </w:r>
    </w:p>
    <w:p w:rsidR="002611B5" w:rsidRPr="002611B5" w:rsidRDefault="002611B5" w:rsidP="002611B5">
      <w:pPr>
        <w:ind w:firstLine="284"/>
        <w:jc w:val="center"/>
        <w:rPr>
          <w:b/>
          <w:color w:val="000000" w:themeColor="text1"/>
          <w:sz w:val="28"/>
          <w:szCs w:val="28"/>
        </w:rPr>
      </w:pPr>
      <w:r w:rsidRPr="002611B5">
        <w:rPr>
          <w:b/>
          <w:color w:val="000000" w:themeColor="text1"/>
          <w:sz w:val="28"/>
          <w:szCs w:val="28"/>
        </w:rPr>
        <w:t>ТЕМА: Розмноження. Мітоз і мейоз.</w:t>
      </w:r>
    </w:p>
    <w:p w:rsidR="002611B5" w:rsidRPr="002611B5" w:rsidRDefault="002611B5" w:rsidP="002611B5">
      <w:pPr>
        <w:ind w:firstLine="284"/>
        <w:jc w:val="center"/>
        <w:rPr>
          <w:b/>
          <w:color w:val="000000" w:themeColor="text1"/>
          <w:sz w:val="28"/>
          <w:szCs w:val="28"/>
        </w:rPr>
      </w:pPr>
      <w:r w:rsidRPr="002611B5">
        <w:rPr>
          <w:b/>
          <w:color w:val="000000" w:themeColor="text1"/>
          <w:sz w:val="28"/>
          <w:szCs w:val="28"/>
        </w:rPr>
        <w:t xml:space="preserve">Теоретичні питання </w:t>
      </w:r>
    </w:p>
    <w:p w:rsidR="002611B5" w:rsidRPr="002611B5" w:rsidRDefault="002611B5" w:rsidP="002611B5">
      <w:pPr>
        <w:pStyle w:val="a3"/>
        <w:numPr>
          <w:ilvl w:val="0"/>
          <w:numId w:val="2"/>
        </w:numPr>
        <w:tabs>
          <w:tab w:val="left" w:pos="840"/>
        </w:tabs>
        <w:ind w:left="0" w:firstLine="284"/>
        <w:rPr>
          <w:rStyle w:val="FontStyle12"/>
          <w:i/>
          <w:color w:val="000000" w:themeColor="text1"/>
          <w:sz w:val="28"/>
          <w:szCs w:val="28"/>
          <w:u w:val="single"/>
        </w:rPr>
      </w:pPr>
      <w:r w:rsidRPr="002611B5">
        <w:rPr>
          <w:rStyle w:val="FontStyle12"/>
          <w:color w:val="000000" w:themeColor="text1"/>
          <w:sz w:val="28"/>
          <w:szCs w:val="28"/>
          <w:lang w:eastAsia="uk-UA"/>
        </w:rPr>
        <w:t>Статеве і нестатеве розмноження.</w:t>
      </w:r>
    </w:p>
    <w:p w:rsidR="002611B5" w:rsidRPr="002611B5" w:rsidRDefault="002611B5" w:rsidP="002611B5">
      <w:pPr>
        <w:pStyle w:val="a3"/>
        <w:numPr>
          <w:ilvl w:val="0"/>
          <w:numId w:val="2"/>
        </w:numPr>
        <w:tabs>
          <w:tab w:val="left" w:pos="840"/>
        </w:tabs>
        <w:ind w:left="0" w:firstLine="284"/>
        <w:rPr>
          <w:rStyle w:val="FontStyle12"/>
          <w:i/>
          <w:color w:val="000000" w:themeColor="text1"/>
          <w:sz w:val="28"/>
          <w:szCs w:val="28"/>
          <w:u w:val="single"/>
        </w:rPr>
      </w:pPr>
      <w:r w:rsidRPr="002611B5">
        <w:rPr>
          <w:rStyle w:val="FontStyle12"/>
          <w:color w:val="000000" w:themeColor="text1"/>
          <w:sz w:val="28"/>
          <w:szCs w:val="28"/>
          <w:lang w:eastAsia="uk-UA"/>
        </w:rPr>
        <w:t>Будова хромосом. Каріотип.</w:t>
      </w:r>
    </w:p>
    <w:p w:rsidR="002611B5" w:rsidRPr="002611B5" w:rsidRDefault="002611B5" w:rsidP="002611B5">
      <w:pPr>
        <w:pStyle w:val="a3"/>
        <w:numPr>
          <w:ilvl w:val="0"/>
          <w:numId w:val="2"/>
        </w:numPr>
        <w:tabs>
          <w:tab w:val="left" w:pos="840"/>
        </w:tabs>
        <w:ind w:left="0" w:firstLine="284"/>
        <w:rPr>
          <w:rStyle w:val="FontStyle12"/>
          <w:i/>
          <w:color w:val="000000" w:themeColor="text1"/>
          <w:sz w:val="28"/>
          <w:szCs w:val="28"/>
          <w:u w:val="single"/>
        </w:rPr>
      </w:pPr>
      <w:r w:rsidRPr="002611B5">
        <w:rPr>
          <w:rStyle w:val="FontStyle12"/>
          <w:color w:val="000000" w:themeColor="text1"/>
          <w:sz w:val="28"/>
          <w:szCs w:val="28"/>
          <w:lang w:eastAsia="uk-UA"/>
        </w:rPr>
        <w:t>Клітинний цикл. Амітоз, мітоз, мейоз. Їх стадії та біологічне значення.</w:t>
      </w:r>
    </w:p>
    <w:p w:rsidR="002611B5" w:rsidRPr="002611B5" w:rsidRDefault="002611B5" w:rsidP="002611B5">
      <w:pPr>
        <w:pStyle w:val="a3"/>
        <w:numPr>
          <w:ilvl w:val="0"/>
          <w:numId w:val="2"/>
        </w:numPr>
        <w:tabs>
          <w:tab w:val="left" w:pos="840"/>
        </w:tabs>
        <w:ind w:left="0" w:firstLine="284"/>
        <w:rPr>
          <w:rStyle w:val="FontStyle12"/>
          <w:color w:val="000000" w:themeColor="text1"/>
          <w:sz w:val="28"/>
          <w:szCs w:val="28"/>
          <w:lang w:eastAsia="uk-UA"/>
        </w:rPr>
      </w:pPr>
      <w:r w:rsidRPr="002611B5">
        <w:rPr>
          <w:rStyle w:val="FontStyle12"/>
          <w:color w:val="000000" w:themeColor="text1"/>
          <w:sz w:val="28"/>
          <w:szCs w:val="28"/>
          <w:lang w:eastAsia="uk-UA"/>
        </w:rPr>
        <w:t>Гаметогенез в тваринних організмах.</w:t>
      </w:r>
    </w:p>
    <w:p w:rsidR="002611B5" w:rsidRPr="002611B5" w:rsidRDefault="002611B5" w:rsidP="002611B5">
      <w:pPr>
        <w:pStyle w:val="a3"/>
        <w:numPr>
          <w:ilvl w:val="0"/>
          <w:numId w:val="2"/>
        </w:numPr>
        <w:tabs>
          <w:tab w:val="left" w:pos="840"/>
        </w:tabs>
        <w:ind w:left="0" w:firstLine="284"/>
        <w:rPr>
          <w:rStyle w:val="FontStyle12"/>
          <w:color w:val="000000" w:themeColor="text1"/>
          <w:sz w:val="28"/>
          <w:szCs w:val="28"/>
          <w:lang w:eastAsia="uk-UA"/>
        </w:rPr>
      </w:pPr>
      <w:proofErr w:type="spellStart"/>
      <w:r w:rsidRPr="002611B5">
        <w:rPr>
          <w:rStyle w:val="FontStyle12"/>
          <w:color w:val="000000" w:themeColor="text1"/>
          <w:sz w:val="28"/>
          <w:szCs w:val="28"/>
          <w:lang w:eastAsia="uk-UA"/>
        </w:rPr>
        <w:t>Мікроспорогенез</w:t>
      </w:r>
      <w:proofErr w:type="spellEnd"/>
      <w:r w:rsidRPr="002611B5">
        <w:rPr>
          <w:rStyle w:val="FontStyle12"/>
          <w:color w:val="000000" w:themeColor="text1"/>
          <w:sz w:val="28"/>
          <w:szCs w:val="28"/>
          <w:lang w:eastAsia="uk-UA"/>
        </w:rPr>
        <w:t xml:space="preserve"> і </w:t>
      </w:r>
      <w:proofErr w:type="spellStart"/>
      <w:r w:rsidRPr="002611B5">
        <w:rPr>
          <w:rStyle w:val="FontStyle12"/>
          <w:color w:val="000000" w:themeColor="text1"/>
          <w:sz w:val="28"/>
          <w:szCs w:val="28"/>
          <w:lang w:eastAsia="uk-UA"/>
        </w:rPr>
        <w:t>макроспорогенез</w:t>
      </w:r>
      <w:proofErr w:type="spellEnd"/>
      <w:r w:rsidRPr="002611B5">
        <w:rPr>
          <w:rStyle w:val="FontStyle12"/>
          <w:color w:val="000000" w:themeColor="text1"/>
          <w:sz w:val="28"/>
          <w:szCs w:val="28"/>
          <w:lang w:eastAsia="uk-UA"/>
        </w:rPr>
        <w:t xml:space="preserve">. </w:t>
      </w:r>
      <w:proofErr w:type="spellStart"/>
      <w:r w:rsidRPr="002611B5">
        <w:rPr>
          <w:rStyle w:val="FontStyle12"/>
          <w:color w:val="000000" w:themeColor="text1"/>
          <w:sz w:val="28"/>
          <w:szCs w:val="28"/>
          <w:lang w:eastAsia="uk-UA"/>
        </w:rPr>
        <w:t>Мікрогаметогенез</w:t>
      </w:r>
      <w:proofErr w:type="spellEnd"/>
      <w:r w:rsidRPr="002611B5">
        <w:rPr>
          <w:rStyle w:val="FontStyle12"/>
          <w:color w:val="000000" w:themeColor="text1"/>
          <w:sz w:val="28"/>
          <w:szCs w:val="28"/>
          <w:lang w:eastAsia="uk-UA"/>
        </w:rPr>
        <w:t xml:space="preserve"> і </w:t>
      </w:r>
      <w:proofErr w:type="spellStart"/>
      <w:r w:rsidRPr="002611B5">
        <w:rPr>
          <w:rStyle w:val="FontStyle12"/>
          <w:color w:val="000000" w:themeColor="text1"/>
          <w:sz w:val="28"/>
          <w:szCs w:val="28"/>
          <w:lang w:eastAsia="uk-UA"/>
        </w:rPr>
        <w:t>макрогаметогенез</w:t>
      </w:r>
      <w:proofErr w:type="spellEnd"/>
      <w:r w:rsidRPr="002611B5">
        <w:rPr>
          <w:rStyle w:val="FontStyle12"/>
          <w:color w:val="000000" w:themeColor="text1"/>
          <w:sz w:val="28"/>
          <w:szCs w:val="28"/>
          <w:lang w:eastAsia="uk-UA"/>
        </w:rPr>
        <w:t xml:space="preserve"> у рослин. Подвійне запліднення.</w:t>
      </w:r>
    </w:p>
    <w:p w:rsidR="002611B5" w:rsidRPr="002611B5" w:rsidRDefault="002611B5" w:rsidP="002611B5">
      <w:pPr>
        <w:pStyle w:val="a3"/>
        <w:numPr>
          <w:ilvl w:val="0"/>
          <w:numId w:val="2"/>
        </w:numPr>
        <w:tabs>
          <w:tab w:val="left" w:pos="840"/>
        </w:tabs>
        <w:ind w:left="0" w:firstLine="284"/>
        <w:rPr>
          <w:rStyle w:val="FontStyle12"/>
          <w:color w:val="000000" w:themeColor="text1"/>
          <w:sz w:val="28"/>
          <w:szCs w:val="28"/>
          <w:lang w:eastAsia="uk-UA"/>
        </w:rPr>
      </w:pPr>
      <w:r w:rsidRPr="002611B5">
        <w:rPr>
          <w:rStyle w:val="FontStyle12"/>
          <w:color w:val="000000" w:themeColor="text1"/>
          <w:sz w:val="28"/>
          <w:szCs w:val="28"/>
          <w:lang w:eastAsia="uk-UA"/>
        </w:rPr>
        <w:t>Онтогенез організмів в різних екологі</w:t>
      </w:r>
      <w:r w:rsidRPr="002611B5">
        <w:rPr>
          <w:rStyle w:val="FontStyle12"/>
          <w:color w:val="000000" w:themeColor="text1"/>
          <w:sz w:val="28"/>
          <w:szCs w:val="28"/>
          <w:lang w:eastAsia="uk-UA"/>
        </w:rPr>
        <w:softHyphen/>
        <w:t>чних умовах.</w:t>
      </w:r>
    </w:p>
    <w:p w:rsidR="002611B5" w:rsidRPr="002611B5" w:rsidRDefault="002611B5" w:rsidP="002611B5">
      <w:pPr>
        <w:ind w:firstLine="284"/>
        <w:jc w:val="center"/>
        <w:rPr>
          <w:b/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b/>
          <w:bCs/>
          <w:color w:val="000000" w:themeColor="text1"/>
          <w:sz w:val="28"/>
          <w:szCs w:val="28"/>
        </w:rPr>
      </w:pPr>
      <w:r w:rsidRPr="002611B5">
        <w:rPr>
          <w:b/>
          <w:bCs/>
          <w:color w:val="000000" w:themeColor="text1"/>
          <w:sz w:val="28"/>
          <w:szCs w:val="28"/>
        </w:rPr>
        <w:t>ЛІТЕРАТУРА</w:t>
      </w:r>
    </w:p>
    <w:p w:rsidR="002611B5" w:rsidRPr="002611B5" w:rsidRDefault="002611B5" w:rsidP="002611B5">
      <w:pPr>
        <w:pStyle w:val="a3"/>
        <w:numPr>
          <w:ilvl w:val="0"/>
          <w:numId w:val="7"/>
        </w:numPr>
        <w:jc w:val="both"/>
        <w:rPr>
          <w:rStyle w:val="a8"/>
          <w:bCs/>
          <w:i w:val="0"/>
          <w:color w:val="000000" w:themeColor="text1"/>
          <w:sz w:val="28"/>
          <w:szCs w:val="28"/>
          <w:shd w:val="clear" w:color="auto" w:fill="FFFFFF"/>
        </w:rPr>
      </w:pPr>
      <w:r w:rsidRPr="002611B5">
        <w:rPr>
          <w:rStyle w:val="a8"/>
          <w:bCs/>
          <w:color w:val="000000" w:themeColor="text1"/>
          <w:sz w:val="28"/>
          <w:szCs w:val="28"/>
          <w:shd w:val="clear" w:color="auto" w:fill="FFFFFF"/>
        </w:rPr>
        <w:t xml:space="preserve">Біологія. Навчальний посібник / за редакцією проф. Ю.І. </w:t>
      </w:r>
      <w:proofErr w:type="spellStart"/>
      <w:r w:rsidRPr="002611B5">
        <w:rPr>
          <w:rStyle w:val="a8"/>
          <w:bCs/>
          <w:color w:val="000000" w:themeColor="text1"/>
          <w:sz w:val="28"/>
          <w:szCs w:val="28"/>
          <w:shd w:val="clear" w:color="auto" w:fill="FFFFFF"/>
        </w:rPr>
        <w:t>Бажори</w:t>
      </w:r>
      <w:proofErr w:type="spellEnd"/>
      <w:r w:rsidRPr="002611B5">
        <w:rPr>
          <w:rStyle w:val="a8"/>
          <w:bCs/>
          <w:color w:val="000000" w:themeColor="text1"/>
          <w:sz w:val="28"/>
          <w:szCs w:val="28"/>
          <w:shd w:val="clear" w:color="auto" w:fill="FFFFFF"/>
        </w:rPr>
        <w:t xml:space="preserve">. Одеса: Прес-кур’єр. 2012.  272 с. </w:t>
      </w:r>
    </w:p>
    <w:p w:rsidR="002611B5" w:rsidRPr="002611B5" w:rsidRDefault="002611B5" w:rsidP="002611B5">
      <w:pPr>
        <w:pStyle w:val="a3"/>
        <w:numPr>
          <w:ilvl w:val="0"/>
          <w:numId w:val="7"/>
        </w:numPr>
        <w:shd w:val="clear" w:color="auto" w:fill="FFFFFF"/>
        <w:textAlignment w:val="baseline"/>
        <w:outlineLvl w:val="0"/>
        <w:rPr>
          <w:color w:val="000000" w:themeColor="text1"/>
          <w:kern w:val="36"/>
          <w:sz w:val="28"/>
          <w:szCs w:val="28"/>
          <w:lang w:eastAsia="uk-UA"/>
        </w:rPr>
      </w:pPr>
      <w:r w:rsidRPr="002611B5">
        <w:rPr>
          <w:color w:val="000000" w:themeColor="text1"/>
          <w:kern w:val="36"/>
          <w:sz w:val="28"/>
          <w:szCs w:val="28"/>
          <w:lang w:eastAsia="uk-UA"/>
        </w:rPr>
        <w:t xml:space="preserve">Шелест З.М., </w:t>
      </w:r>
      <w:proofErr w:type="spellStart"/>
      <w:r w:rsidRPr="002611B5">
        <w:rPr>
          <w:color w:val="000000" w:themeColor="text1"/>
          <w:kern w:val="36"/>
          <w:sz w:val="28"/>
          <w:szCs w:val="28"/>
          <w:lang w:eastAsia="uk-UA"/>
        </w:rPr>
        <w:t>Войціцький</w:t>
      </w:r>
      <w:proofErr w:type="spellEnd"/>
      <w:r w:rsidRPr="002611B5">
        <w:rPr>
          <w:color w:val="000000" w:themeColor="text1"/>
          <w:kern w:val="36"/>
          <w:sz w:val="28"/>
          <w:szCs w:val="28"/>
          <w:lang w:eastAsia="uk-UA"/>
        </w:rPr>
        <w:t xml:space="preserve"> В.М., </w:t>
      </w:r>
      <w:proofErr w:type="spellStart"/>
      <w:r w:rsidRPr="002611B5">
        <w:rPr>
          <w:color w:val="000000" w:themeColor="text1"/>
          <w:kern w:val="36"/>
          <w:sz w:val="28"/>
          <w:szCs w:val="28"/>
          <w:lang w:eastAsia="uk-UA"/>
        </w:rPr>
        <w:t>Гайченко</w:t>
      </w:r>
      <w:proofErr w:type="spellEnd"/>
      <w:r w:rsidRPr="002611B5">
        <w:rPr>
          <w:color w:val="000000" w:themeColor="text1"/>
          <w:kern w:val="36"/>
          <w:sz w:val="28"/>
          <w:szCs w:val="28"/>
          <w:lang w:eastAsia="uk-UA"/>
        </w:rPr>
        <w:t xml:space="preserve"> В.А., Байрак О.М. Біологія: </w:t>
      </w:r>
      <w:r w:rsidRPr="002611B5">
        <w:rPr>
          <w:color w:val="000000" w:themeColor="text1"/>
          <w:sz w:val="28"/>
          <w:szCs w:val="28"/>
          <w:shd w:val="clear" w:color="auto" w:fill="FFFFFF"/>
        </w:rPr>
        <w:t xml:space="preserve">Підручник для студентів ВНЗ.  2-ге вид., </w:t>
      </w:r>
      <w:proofErr w:type="spellStart"/>
      <w:r w:rsidRPr="002611B5">
        <w:rPr>
          <w:color w:val="000000" w:themeColor="text1"/>
          <w:sz w:val="28"/>
          <w:szCs w:val="28"/>
          <w:shd w:val="clear" w:color="auto" w:fill="FFFFFF"/>
        </w:rPr>
        <w:t>доповн</w:t>
      </w:r>
      <w:proofErr w:type="spellEnd"/>
      <w:r w:rsidRPr="002611B5">
        <w:rPr>
          <w:color w:val="000000" w:themeColor="text1"/>
          <w:sz w:val="28"/>
          <w:szCs w:val="28"/>
          <w:shd w:val="clear" w:color="auto" w:fill="FFFFFF"/>
        </w:rPr>
        <w:t xml:space="preserve">. і </w:t>
      </w:r>
      <w:proofErr w:type="spellStart"/>
      <w:r w:rsidRPr="002611B5">
        <w:rPr>
          <w:color w:val="000000" w:themeColor="text1"/>
          <w:sz w:val="28"/>
          <w:szCs w:val="28"/>
          <w:shd w:val="clear" w:color="auto" w:fill="FFFFFF"/>
        </w:rPr>
        <w:t>переробл</w:t>
      </w:r>
      <w:proofErr w:type="spellEnd"/>
      <w:r w:rsidRPr="002611B5">
        <w:rPr>
          <w:color w:val="000000" w:themeColor="text1"/>
          <w:sz w:val="28"/>
          <w:szCs w:val="28"/>
          <w:shd w:val="clear" w:color="auto" w:fill="FFFFFF"/>
        </w:rPr>
        <w:t>.  Київ: Кондор, 2007.  760 с.</w:t>
      </w:r>
    </w:p>
    <w:p w:rsidR="002611B5" w:rsidRPr="002611B5" w:rsidRDefault="002611B5" w:rsidP="002611B5">
      <w:pPr>
        <w:pStyle w:val="a6"/>
        <w:tabs>
          <w:tab w:val="left" w:pos="840"/>
        </w:tabs>
        <w:spacing w:after="0"/>
        <w:ind w:firstLine="284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2611B5" w:rsidRPr="002611B5" w:rsidRDefault="002611B5" w:rsidP="002611B5">
      <w:pPr>
        <w:pStyle w:val="a6"/>
        <w:tabs>
          <w:tab w:val="left" w:pos="840"/>
        </w:tabs>
        <w:spacing w:after="0"/>
        <w:ind w:firstLine="284"/>
        <w:jc w:val="center"/>
        <w:rPr>
          <w:b/>
          <w:color w:val="000000" w:themeColor="text1"/>
          <w:sz w:val="28"/>
          <w:szCs w:val="28"/>
          <w:lang w:val="uk-UA"/>
        </w:rPr>
      </w:pPr>
      <w:r w:rsidRPr="002611B5">
        <w:rPr>
          <w:b/>
          <w:color w:val="000000" w:themeColor="text1"/>
          <w:sz w:val="28"/>
          <w:szCs w:val="28"/>
          <w:lang w:val="uk-UA"/>
        </w:rPr>
        <w:t>Хід роботи:</w:t>
      </w:r>
    </w:p>
    <w:p w:rsidR="002611B5" w:rsidRPr="002611B5" w:rsidRDefault="002611B5" w:rsidP="002611B5">
      <w:pPr>
        <w:tabs>
          <w:tab w:val="left" w:pos="284"/>
        </w:tabs>
        <w:jc w:val="both"/>
        <w:rPr>
          <w:i/>
          <w:color w:val="000000" w:themeColor="text1"/>
          <w:sz w:val="28"/>
          <w:szCs w:val="28"/>
        </w:rPr>
      </w:pPr>
    </w:p>
    <w:p w:rsidR="002611B5" w:rsidRPr="00036753" w:rsidRDefault="002611B5" w:rsidP="00036753">
      <w:pPr>
        <w:pStyle w:val="a3"/>
        <w:numPr>
          <w:ilvl w:val="0"/>
          <w:numId w:val="9"/>
        </w:numPr>
        <w:tabs>
          <w:tab w:val="left" w:pos="426"/>
        </w:tabs>
        <w:jc w:val="both"/>
        <w:rPr>
          <w:i/>
          <w:color w:val="000000" w:themeColor="text1"/>
          <w:sz w:val="28"/>
          <w:szCs w:val="28"/>
        </w:rPr>
      </w:pPr>
      <w:r w:rsidRPr="00036753">
        <w:rPr>
          <w:i/>
          <w:color w:val="000000" w:themeColor="text1"/>
          <w:sz w:val="28"/>
          <w:szCs w:val="28"/>
        </w:rPr>
        <w:t>Заповнити таблицю "Порівняння мітозу і мейозу"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65"/>
        <w:gridCol w:w="4196"/>
        <w:gridCol w:w="3081"/>
      </w:tblGrid>
      <w:tr w:rsidR="002611B5" w:rsidRPr="002611B5" w:rsidTr="00B378BE">
        <w:tc>
          <w:tcPr>
            <w:tcW w:w="1063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11B5">
              <w:rPr>
                <w:b/>
                <w:color w:val="000000" w:themeColor="text1"/>
                <w:sz w:val="28"/>
                <w:szCs w:val="28"/>
              </w:rPr>
              <w:t>Фаза</w:t>
            </w:r>
          </w:p>
        </w:tc>
        <w:tc>
          <w:tcPr>
            <w:tcW w:w="2270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11B5">
              <w:rPr>
                <w:b/>
                <w:color w:val="000000" w:themeColor="text1"/>
                <w:sz w:val="28"/>
                <w:szCs w:val="28"/>
              </w:rPr>
              <w:t>Мітоз</w:t>
            </w:r>
          </w:p>
        </w:tc>
        <w:tc>
          <w:tcPr>
            <w:tcW w:w="1667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11B5">
              <w:rPr>
                <w:b/>
                <w:color w:val="000000" w:themeColor="text1"/>
                <w:sz w:val="28"/>
                <w:szCs w:val="28"/>
              </w:rPr>
              <w:t>1-й поділ мейозу</w:t>
            </w:r>
          </w:p>
        </w:tc>
      </w:tr>
      <w:tr w:rsidR="002611B5" w:rsidRPr="002611B5" w:rsidTr="00B378BE">
        <w:tc>
          <w:tcPr>
            <w:tcW w:w="1063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>Профаза</w:t>
            </w:r>
          </w:p>
        </w:tc>
        <w:tc>
          <w:tcPr>
            <w:tcW w:w="2270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7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611B5" w:rsidRPr="002611B5" w:rsidTr="00B378BE">
        <w:tc>
          <w:tcPr>
            <w:tcW w:w="1063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>Метафаза</w:t>
            </w:r>
          </w:p>
        </w:tc>
        <w:tc>
          <w:tcPr>
            <w:tcW w:w="2270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7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611B5" w:rsidRPr="002611B5" w:rsidTr="00B378BE">
        <w:tc>
          <w:tcPr>
            <w:tcW w:w="1063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>Анафаза</w:t>
            </w:r>
          </w:p>
        </w:tc>
        <w:tc>
          <w:tcPr>
            <w:tcW w:w="2270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7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611B5" w:rsidRPr="002611B5" w:rsidTr="00B378BE">
        <w:tc>
          <w:tcPr>
            <w:tcW w:w="1063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>Телофаза</w:t>
            </w:r>
          </w:p>
        </w:tc>
        <w:tc>
          <w:tcPr>
            <w:tcW w:w="2270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7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611B5" w:rsidRPr="002611B5" w:rsidTr="00B378BE">
        <w:tc>
          <w:tcPr>
            <w:tcW w:w="1063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11B5">
              <w:rPr>
                <w:b/>
                <w:color w:val="000000" w:themeColor="text1"/>
                <w:sz w:val="28"/>
                <w:szCs w:val="28"/>
              </w:rPr>
              <w:t>Фаза</w:t>
            </w:r>
          </w:p>
        </w:tc>
        <w:tc>
          <w:tcPr>
            <w:tcW w:w="2270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11B5">
              <w:rPr>
                <w:b/>
                <w:color w:val="000000" w:themeColor="text1"/>
                <w:sz w:val="28"/>
                <w:szCs w:val="28"/>
              </w:rPr>
              <w:t>Мітоз</w:t>
            </w:r>
          </w:p>
        </w:tc>
        <w:tc>
          <w:tcPr>
            <w:tcW w:w="1667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611B5">
              <w:rPr>
                <w:b/>
                <w:color w:val="000000" w:themeColor="text1"/>
                <w:sz w:val="28"/>
                <w:szCs w:val="28"/>
              </w:rPr>
              <w:t>2-й поділ мейозу</w:t>
            </w:r>
          </w:p>
        </w:tc>
      </w:tr>
      <w:tr w:rsidR="002611B5" w:rsidRPr="002611B5" w:rsidTr="00B378BE">
        <w:tc>
          <w:tcPr>
            <w:tcW w:w="1063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>Профаза</w:t>
            </w:r>
          </w:p>
        </w:tc>
        <w:tc>
          <w:tcPr>
            <w:tcW w:w="2270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7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611B5" w:rsidRPr="002611B5" w:rsidTr="00B378BE">
        <w:tc>
          <w:tcPr>
            <w:tcW w:w="1063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>Метафаза</w:t>
            </w:r>
          </w:p>
        </w:tc>
        <w:tc>
          <w:tcPr>
            <w:tcW w:w="2270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7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611B5" w:rsidRPr="002611B5" w:rsidTr="00B378BE">
        <w:tc>
          <w:tcPr>
            <w:tcW w:w="1063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>Анафаза</w:t>
            </w:r>
          </w:p>
        </w:tc>
        <w:tc>
          <w:tcPr>
            <w:tcW w:w="2270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67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611B5" w:rsidRPr="002611B5" w:rsidTr="00B378BE">
        <w:tc>
          <w:tcPr>
            <w:tcW w:w="1063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lastRenderedPageBreak/>
              <w:t>Телофаза</w:t>
            </w:r>
          </w:p>
        </w:tc>
        <w:tc>
          <w:tcPr>
            <w:tcW w:w="2270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667" w:type="pct"/>
          </w:tcPr>
          <w:p w:rsidR="002611B5" w:rsidRPr="002611B5" w:rsidRDefault="002611B5" w:rsidP="00B378BE">
            <w:pPr>
              <w:tabs>
                <w:tab w:val="left" w:pos="840"/>
              </w:tabs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611B5" w:rsidRPr="002611B5" w:rsidRDefault="00036753" w:rsidP="002611B5">
      <w:pPr>
        <w:tabs>
          <w:tab w:val="left" w:pos="284"/>
        </w:tabs>
        <w:ind w:hanging="284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2</w:t>
      </w:r>
      <w:bookmarkStart w:id="0" w:name="_GoBack"/>
      <w:bookmarkEnd w:id="0"/>
      <w:r w:rsidR="002611B5" w:rsidRPr="002611B5">
        <w:rPr>
          <w:i/>
          <w:color w:val="000000" w:themeColor="text1"/>
          <w:sz w:val="28"/>
          <w:szCs w:val="28"/>
        </w:rPr>
        <w:t>. На постійному мікропрепараті "Мітоз в корінцях цибулі" знайти і замалювати всі фази мітотичного циклу.</w:t>
      </w:r>
    </w:p>
    <w:p w:rsidR="002611B5" w:rsidRPr="002611B5" w:rsidRDefault="002611B5" w:rsidP="002611B5">
      <w:pPr>
        <w:tabs>
          <w:tab w:val="left" w:pos="284"/>
        </w:tabs>
        <w:ind w:hanging="284"/>
        <w:jc w:val="both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ab/>
      </w:r>
    </w:p>
    <w:p w:rsidR="002611B5" w:rsidRPr="002611B5" w:rsidRDefault="002611B5" w:rsidP="002611B5">
      <w:pPr>
        <w:tabs>
          <w:tab w:val="left" w:pos="284"/>
        </w:tabs>
        <w:ind w:hanging="284"/>
        <w:jc w:val="both"/>
        <w:rPr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tabs>
          <w:tab w:val="left" w:pos="284"/>
        </w:tabs>
        <w:ind w:hanging="284"/>
        <w:jc w:val="both"/>
        <w:rPr>
          <w:color w:val="000000" w:themeColor="text1"/>
          <w:sz w:val="28"/>
          <w:szCs w:val="28"/>
        </w:rPr>
      </w:pPr>
      <w:r w:rsidRPr="002611B5">
        <w:rPr>
          <w:noProof/>
          <w:color w:val="000000" w:themeColor="text1"/>
          <w:sz w:val="28"/>
          <w:szCs w:val="28"/>
          <w:lang w:eastAsia="uk-UA"/>
        </w:rPr>
        <w:drawing>
          <wp:inline distT="0" distB="0" distL="0" distR="0" wp14:anchorId="4B760A12" wp14:editId="0A6D2398">
            <wp:extent cx="6120765" cy="6984583"/>
            <wp:effectExtent l="19050" t="0" r="0" b="0"/>
            <wp:docPr id="6" name="Рисунок 1" descr="Картинки по запросу Мітоз в корінцях цибул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ітоз в корінцях цибулі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984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1B5" w:rsidRPr="002611B5" w:rsidRDefault="002611B5" w:rsidP="002611B5">
      <w:pPr>
        <w:tabs>
          <w:tab w:val="left" w:pos="284"/>
        </w:tabs>
        <w:ind w:hanging="284"/>
        <w:jc w:val="both"/>
        <w:rPr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tabs>
          <w:tab w:val="left" w:pos="284"/>
        </w:tabs>
        <w:ind w:hanging="284"/>
        <w:jc w:val="center"/>
        <w:rPr>
          <w:color w:val="000000" w:themeColor="text1"/>
          <w:sz w:val="28"/>
          <w:szCs w:val="28"/>
        </w:rPr>
      </w:pPr>
      <w:r w:rsidRPr="002611B5">
        <w:rPr>
          <w:b/>
          <w:color w:val="000000" w:themeColor="text1"/>
          <w:sz w:val="28"/>
          <w:szCs w:val="28"/>
        </w:rPr>
        <w:t>Рис. Мітоз в корінцях цибулі</w:t>
      </w:r>
    </w:p>
    <w:p w:rsidR="002611B5" w:rsidRPr="002611B5" w:rsidRDefault="002611B5" w:rsidP="002611B5">
      <w:pPr>
        <w:tabs>
          <w:tab w:val="left" w:pos="284"/>
        </w:tabs>
        <w:ind w:hanging="284"/>
        <w:jc w:val="both"/>
        <w:rPr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rPr>
          <w:color w:val="000000" w:themeColor="text1"/>
          <w:sz w:val="28"/>
          <w:szCs w:val="28"/>
        </w:rPr>
      </w:pPr>
      <w:r w:rsidRPr="002611B5">
        <w:rPr>
          <w:i/>
          <w:noProof/>
          <w:color w:val="000000" w:themeColor="text1"/>
          <w:sz w:val="28"/>
          <w:szCs w:val="28"/>
          <w:u w:val="single"/>
          <w:lang w:eastAsia="uk-UA"/>
        </w:rPr>
        <w:drawing>
          <wp:inline distT="0" distB="0" distL="0" distR="0" wp14:anchorId="17FB2389" wp14:editId="188F03C8">
            <wp:extent cx="6120765" cy="4541546"/>
            <wp:effectExtent l="19050" t="0" r="0" b="0"/>
            <wp:docPr id="7" name="Рисунок 13" descr="Картинки по запросу Мітоз в корінцях цибул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Мітоз в корінцях цибулі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41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1B5" w:rsidRPr="002611B5" w:rsidRDefault="002611B5" w:rsidP="002611B5">
      <w:pPr>
        <w:rPr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rPr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jc w:val="center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Рис. Мейоз</w:t>
      </w:r>
    </w:p>
    <w:p w:rsidR="002611B5" w:rsidRPr="002611B5" w:rsidRDefault="002611B5" w:rsidP="002611B5">
      <w:pPr>
        <w:rPr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rPr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rPr>
          <w:color w:val="000000" w:themeColor="text1"/>
          <w:sz w:val="28"/>
          <w:szCs w:val="28"/>
        </w:rPr>
      </w:pPr>
    </w:p>
    <w:p w:rsidR="002611B5" w:rsidRDefault="002611B5" w:rsidP="002611B5">
      <w:pPr>
        <w:rPr>
          <w:color w:val="000000" w:themeColor="text1"/>
          <w:sz w:val="28"/>
          <w:szCs w:val="28"/>
        </w:rPr>
      </w:pPr>
    </w:p>
    <w:p w:rsidR="002611B5" w:rsidRDefault="002611B5" w:rsidP="002611B5">
      <w:pPr>
        <w:rPr>
          <w:color w:val="000000" w:themeColor="text1"/>
          <w:sz w:val="28"/>
          <w:szCs w:val="28"/>
        </w:rPr>
      </w:pPr>
    </w:p>
    <w:p w:rsidR="002611B5" w:rsidRDefault="002611B5" w:rsidP="002611B5">
      <w:pPr>
        <w:rPr>
          <w:color w:val="000000" w:themeColor="text1"/>
          <w:sz w:val="28"/>
          <w:szCs w:val="28"/>
        </w:rPr>
      </w:pPr>
    </w:p>
    <w:p w:rsidR="002611B5" w:rsidRDefault="002611B5" w:rsidP="002611B5">
      <w:pPr>
        <w:rPr>
          <w:color w:val="000000" w:themeColor="text1"/>
          <w:sz w:val="28"/>
          <w:szCs w:val="28"/>
        </w:rPr>
      </w:pPr>
    </w:p>
    <w:p w:rsidR="002611B5" w:rsidRDefault="002611B5" w:rsidP="002611B5">
      <w:pPr>
        <w:rPr>
          <w:color w:val="000000" w:themeColor="text1"/>
          <w:sz w:val="28"/>
          <w:szCs w:val="28"/>
        </w:rPr>
      </w:pPr>
    </w:p>
    <w:p w:rsidR="002611B5" w:rsidRDefault="002611B5" w:rsidP="002611B5">
      <w:pPr>
        <w:rPr>
          <w:color w:val="000000" w:themeColor="text1"/>
          <w:sz w:val="28"/>
          <w:szCs w:val="28"/>
        </w:rPr>
      </w:pPr>
    </w:p>
    <w:p w:rsidR="002611B5" w:rsidRDefault="002611B5" w:rsidP="002611B5">
      <w:pPr>
        <w:rPr>
          <w:color w:val="000000" w:themeColor="text1"/>
          <w:sz w:val="28"/>
          <w:szCs w:val="28"/>
        </w:rPr>
      </w:pPr>
    </w:p>
    <w:p w:rsidR="002611B5" w:rsidRDefault="002611B5" w:rsidP="002611B5">
      <w:pPr>
        <w:rPr>
          <w:color w:val="000000" w:themeColor="text1"/>
          <w:sz w:val="28"/>
          <w:szCs w:val="28"/>
        </w:rPr>
      </w:pPr>
    </w:p>
    <w:p w:rsidR="002611B5" w:rsidRDefault="002611B5" w:rsidP="002611B5">
      <w:pPr>
        <w:rPr>
          <w:color w:val="000000" w:themeColor="text1"/>
          <w:sz w:val="28"/>
          <w:szCs w:val="28"/>
        </w:rPr>
      </w:pPr>
    </w:p>
    <w:p w:rsidR="002611B5" w:rsidRDefault="002611B5" w:rsidP="002611B5">
      <w:pPr>
        <w:rPr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rPr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ind w:firstLine="708"/>
        <w:rPr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rPr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pStyle w:val="2"/>
        <w:spacing w:before="0" w:after="0"/>
        <w:jc w:val="center"/>
        <w:rPr>
          <w:rFonts w:ascii="Times New Roman" w:hAnsi="Times New Roman"/>
          <w:color w:val="000000" w:themeColor="text1"/>
          <w:u w:val="single"/>
        </w:rPr>
      </w:pPr>
      <w:r w:rsidRPr="002611B5">
        <w:rPr>
          <w:rFonts w:ascii="Times New Roman" w:hAnsi="Times New Roman"/>
          <w:color w:val="000000" w:themeColor="text1"/>
          <w:u w:val="single"/>
        </w:rPr>
        <w:t>ЛАБОРАТОРНЕ ЗАНЯТТЯ № 4</w:t>
      </w:r>
    </w:p>
    <w:p w:rsidR="002611B5" w:rsidRPr="002611B5" w:rsidRDefault="002611B5" w:rsidP="002611B5">
      <w:pPr>
        <w:jc w:val="center"/>
        <w:rPr>
          <w:color w:val="000000" w:themeColor="text1"/>
          <w:sz w:val="28"/>
          <w:szCs w:val="28"/>
        </w:rPr>
      </w:pPr>
      <w:r w:rsidRPr="002611B5">
        <w:rPr>
          <w:b/>
          <w:color w:val="000000" w:themeColor="text1"/>
          <w:sz w:val="28"/>
          <w:szCs w:val="28"/>
        </w:rPr>
        <w:t>ТЕМА:</w:t>
      </w:r>
      <w:r w:rsidRPr="002611B5">
        <w:rPr>
          <w:color w:val="000000" w:themeColor="text1"/>
          <w:sz w:val="28"/>
          <w:szCs w:val="28"/>
        </w:rPr>
        <w:t xml:space="preserve"> </w:t>
      </w:r>
      <w:r w:rsidRPr="002611B5">
        <w:rPr>
          <w:b/>
          <w:color w:val="000000" w:themeColor="text1"/>
          <w:sz w:val="28"/>
          <w:szCs w:val="28"/>
        </w:rPr>
        <w:t>Закони класичної (</w:t>
      </w:r>
      <w:proofErr w:type="spellStart"/>
      <w:r w:rsidRPr="002611B5">
        <w:rPr>
          <w:b/>
          <w:color w:val="000000" w:themeColor="text1"/>
          <w:sz w:val="28"/>
          <w:szCs w:val="28"/>
        </w:rPr>
        <w:t>менделівської</w:t>
      </w:r>
      <w:proofErr w:type="spellEnd"/>
      <w:r w:rsidRPr="002611B5">
        <w:rPr>
          <w:b/>
          <w:color w:val="000000" w:themeColor="text1"/>
          <w:sz w:val="28"/>
          <w:szCs w:val="28"/>
        </w:rPr>
        <w:t>) генетики</w:t>
      </w:r>
    </w:p>
    <w:p w:rsidR="002611B5" w:rsidRPr="002611B5" w:rsidRDefault="002611B5" w:rsidP="002611B5">
      <w:pPr>
        <w:jc w:val="center"/>
        <w:rPr>
          <w:b/>
          <w:color w:val="000000" w:themeColor="text1"/>
          <w:sz w:val="28"/>
          <w:szCs w:val="28"/>
        </w:rPr>
      </w:pPr>
      <w:r w:rsidRPr="002611B5">
        <w:rPr>
          <w:b/>
          <w:color w:val="000000" w:themeColor="text1"/>
          <w:sz w:val="28"/>
          <w:szCs w:val="28"/>
        </w:rPr>
        <w:t xml:space="preserve">Теоретичні питання </w:t>
      </w:r>
    </w:p>
    <w:p w:rsidR="002611B5" w:rsidRPr="002611B5" w:rsidRDefault="002611B5" w:rsidP="002611B5">
      <w:pPr>
        <w:numPr>
          <w:ilvl w:val="0"/>
          <w:numId w:val="4"/>
        </w:numPr>
        <w:tabs>
          <w:tab w:val="left" w:pos="840"/>
        </w:tabs>
        <w:ind w:left="0" w:firstLine="0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 xml:space="preserve">Спадковість і мінливість. </w:t>
      </w:r>
      <w:proofErr w:type="spellStart"/>
      <w:r w:rsidRPr="002611B5">
        <w:rPr>
          <w:color w:val="000000" w:themeColor="text1"/>
          <w:sz w:val="28"/>
          <w:szCs w:val="28"/>
        </w:rPr>
        <w:t>Гомозиготи</w:t>
      </w:r>
      <w:proofErr w:type="spellEnd"/>
      <w:r w:rsidRPr="002611B5">
        <w:rPr>
          <w:color w:val="000000" w:themeColor="text1"/>
          <w:sz w:val="28"/>
          <w:szCs w:val="28"/>
        </w:rPr>
        <w:t xml:space="preserve"> і гетерозиготи. Генотип і фенотип.</w:t>
      </w:r>
    </w:p>
    <w:p w:rsidR="002611B5" w:rsidRPr="002611B5" w:rsidRDefault="002611B5" w:rsidP="002611B5">
      <w:pPr>
        <w:numPr>
          <w:ilvl w:val="0"/>
          <w:numId w:val="3"/>
        </w:numPr>
        <w:tabs>
          <w:tab w:val="left" w:pos="840"/>
        </w:tabs>
        <w:ind w:left="0" w:firstLine="0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Гібридологічний метод.</w:t>
      </w:r>
    </w:p>
    <w:p w:rsidR="002611B5" w:rsidRPr="002611B5" w:rsidRDefault="002611B5" w:rsidP="002611B5">
      <w:pPr>
        <w:numPr>
          <w:ilvl w:val="0"/>
          <w:numId w:val="3"/>
        </w:numPr>
        <w:tabs>
          <w:tab w:val="left" w:pos="840"/>
        </w:tabs>
        <w:ind w:left="0" w:firstLine="0"/>
        <w:rPr>
          <w:color w:val="000000" w:themeColor="text1"/>
          <w:sz w:val="28"/>
          <w:szCs w:val="28"/>
        </w:rPr>
      </w:pPr>
      <w:proofErr w:type="spellStart"/>
      <w:r w:rsidRPr="002611B5">
        <w:rPr>
          <w:color w:val="000000" w:themeColor="text1"/>
          <w:sz w:val="28"/>
          <w:szCs w:val="28"/>
        </w:rPr>
        <w:t>Моногібридне</w:t>
      </w:r>
      <w:proofErr w:type="spellEnd"/>
      <w:r w:rsidRPr="002611B5">
        <w:rPr>
          <w:color w:val="000000" w:themeColor="text1"/>
          <w:sz w:val="28"/>
          <w:szCs w:val="28"/>
        </w:rPr>
        <w:t xml:space="preserve"> схрещування. Перший закон Менделя.</w:t>
      </w:r>
    </w:p>
    <w:p w:rsidR="002611B5" w:rsidRPr="002611B5" w:rsidRDefault="002611B5" w:rsidP="002611B5">
      <w:pPr>
        <w:numPr>
          <w:ilvl w:val="0"/>
          <w:numId w:val="3"/>
        </w:numPr>
        <w:tabs>
          <w:tab w:val="left" w:pos="840"/>
        </w:tabs>
        <w:ind w:left="0" w:firstLine="0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Другий закон Менделя. Правило чистоти гамет.</w:t>
      </w:r>
    </w:p>
    <w:p w:rsidR="002611B5" w:rsidRPr="002611B5" w:rsidRDefault="002611B5" w:rsidP="002611B5">
      <w:pPr>
        <w:numPr>
          <w:ilvl w:val="0"/>
          <w:numId w:val="3"/>
        </w:numPr>
        <w:tabs>
          <w:tab w:val="left" w:pos="840"/>
        </w:tabs>
        <w:ind w:left="0" w:firstLine="0"/>
        <w:rPr>
          <w:color w:val="000000" w:themeColor="text1"/>
          <w:sz w:val="28"/>
          <w:szCs w:val="28"/>
        </w:rPr>
      </w:pPr>
      <w:proofErr w:type="spellStart"/>
      <w:r w:rsidRPr="002611B5">
        <w:rPr>
          <w:color w:val="000000" w:themeColor="text1"/>
          <w:sz w:val="28"/>
          <w:szCs w:val="28"/>
        </w:rPr>
        <w:t>Аналізуюче</w:t>
      </w:r>
      <w:proofErr w:type="spellEnd"/>
      <w:r w:rsidRPr="002611B5">
        <w:rPr>
          <w:color w:val="000000" w:themeColor="text1"/>
          <w:sz w:val="28"/>
          <w:szCs w:val="28"/>
        </w:rPr>
        <w:t xml:space="preserve"> схрещування.</w:t>
      </w:r>
    </w:p>
    <w:p w:rsidR="002611B5" w:rsidRPr="002611B5" w:rsidRDefault="002611B5" w:rsidP="002611B5">
      <w:pPr>
        <w:numPr>
          <w:ilvl w:val="0"/>
          <w:numId w:val="3"/>
        </w:numPr>
        <w:tabs>
          <w:tab w:val="left" w:pos="840"/>
        </w:tabs>
        <w:ind w:left="0" w:firstLine="0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Проміжний характер успадкування.</w:t>
      </w:r>
    </w:p>
    <w:p w:rsidR="002611B5" w:rsidRPr="002611B5" w:rsidRDefault="002611B5" w:rsidP="002611B5">
      <w:pPr>
        <w:jc w:val="center"/>
        <w:rPr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2611B5">
        <w:rPr>
          <w:b/>
          <w:bCs/>
          <w:color w:val="000000" w:themeColor="text1"/>
          <w:sz w:val="28"/>
          <w:szCs w:val="28"/>
        </w:rPr>
        <w:t>ЛІТЕРАТУРА</w:t>
      </w:r>
    </w:p>
    <w:p w:rsidR="002611B5" w:rsidRPr="002611B5" w:rsidRDefault="002611B5" w:rsidP="002611B5">
      <w:pPr>
        <w:pStyle w:val="a3"/>
        <w:numPr>
          <w:ilvl w:val="0"/>
          <w:numId w:val="8"/>
        </w:numPr>
        <w:jc w:val="both"/>
        <w:rPr>
          <w:rStyle w:val="a8"/>
          <w:bCs/>
          <w:i w:val="0"/>
          <w:color w:val="000000" w:themeColor="text1"/>
          <w:sz w:val="28"/>
          <w:szCs w:val="28"/>
          <w:shd w:val="clear" w:color="auto" w:fill="FFFFFF"/>
        </w:rPr>
      </w:pPr>
      <w:r w:rsidRPr="002611B5">
        <w:rPr>
          <w:rStyle w:val="a8"/>
          <w:bCs/>
          <w:color w:val="000000" w:themeColor="text1"/>
          <w:sz w:val="28"/>
          <w:szCs w:val="28"/>
          <w:shd w:val="clear" w:color="auto" w:fill="FFFFFF"/>
        </w:rPr>
        <w:t xml:space="preserve">Біологія. Навчальний посібник / за редакцією проф. Ю.І. </w:t>
      </w:r>
      <w:proofErr w:type="spellStart"/>
      <w:r w:rsidRPr="002611B5">
        <w:rPr>
          <w:rStyle w:val="a8"/>
          <w:bCs/>
          <w:color w:val="000000" w:themeColor="text1"/>
          <w:sz w:val="28"/>
          <w:szCs w:val="28"/>
          <w:shd w:val="clear" w:color="auto" w:fill="FFFFFF"/>
        </w:rPr>
        <w:t>Бажори</w:t>
      </w:r>
      <w:proofErr w:type="spellEnd"/>
      <w:r w:rsidRPr="002611B5">
        <w:rPr>
          <w:rStyle w:val="a8"/>
          <w:bCs/>
          <w:color w:val="000000" w:themeColor="text1"/>
          <w:sz w:val="28"/>
          <w:szCs w:val="28"/>
          <w:shd w:val="clear" w:color="auto" w:fill="FFFFFF"/>
        </w:rPr>
        <w:t xml:space="preserve">. Одеса: Прес-кур’єр. 2012.  272 с. </w:t>
      </w:r>
    </w:p>
    <w:p w:rsidR="002611B5" w:rsidRPr="002611B5" w:rsidRDefault="002611B5" w:rsidP="002611B5">
      <w:pPr>
        <w:pStyle w:val="a3"/>
        <w:numPr>
          <w:ilvl w:val="0"/>
          <w:numId w:val="8"/>
        </w:numPr>
        <w:shd w:val="clear" w:color="auto" w:fill="FFFFFF"/>
        <w:textAlignment w:val="baseline"/>
        <w:outlineLvl w:val="0"/>
        <w:rPr>
          <w:color w:val="000000" w:themeColor="text1"/>
          <w:kern w:val="36"/>
          <w:sz w:val="28"/>
          <w:szCs w:val="28"/>
          <w:lang w:eastAsia="uk-UA"/>
        </w:rPr>
      </w:pPr>
      <w:r w:rsidRPr="002611B5">
        <w:rPr>
          <w:color w:val="000000" w:themeColor="text1"/>
          <w:kern w:val="36"/>
          <w:sz w:val="28"/>
          <w:szCs w:val="28"/>
          <w:lang w:eastAsia="uk-UA"/>
        </w:rPr>
        <w:t xml:space="preserve">Шелест З.М., </w:t>
      </w:r>
      <w:proofErr w:type="spellStart"/>
      <w:r w:rsidRPr="002611B5">
        <w:rPr>
          <w:color w:val="000000" w:themeColor="text1"/>
          <w:kern w:val="36"/>
          <w:sz w:val="28"/>
          <w:szCs w:val="28"/>
          <w:lang w:eastAsia="uk-UA"/>
        </w:rPr>
        <w:t>Войціцький</w:t>
      </w:r>
      <w:proofErr w:type="spellEnd"/>
      <w:r w:rsidRPr="002611B5">
        <w:rPr>
          <w:color w:val="000000" w:themeColor="text1"/>
          <w:kern w:val="36"/>
          <w:sz w:val="28"/>
          <w:szCs w:val="28"/>
          <w:lang w:eastAsia="uk-UA"/>
        </w:rPr>
        <w:t xml:space="preserve"> В.М., </w:t>
      </w:r>
      <w:proofErr w:type="spellStart"/>
      <w:r w:rsidRPr="002611B5">
        <w:rPr>
          <w:color w:val="000000" w:themeColor="text1"/>
          <w:kern w:val="36"/>
          <w:sz w:val="28"/>
          <w:szCs w:val="28"/>
          <w:lang w:eastAsia="uk-UA"/>
        </w:rPr>
        <w:t>Гайченко</w:t>
      </w:r>
      <w:proofErr w:type="spellEnd"/>
      <w:r w:rsidRPr="002611B5">
        <w:rPr>
          <w:color w:val="000000" w:themeColor="text1"/>
          <w:kern w:val="36"/>
          <w:sz w:val="28"/>
          <w:szCs w:val="28"/>
          <w:lang w:eastAsia="uk-UA"/>
        </w:rPr>
        <w:t xml:space="preserve"> В.А., Байрак О.М. Біологія: </w:t>
      </w:r>
      <w:r w:rsidRPr="002611B5">
        <w:rPr>
          <w:color w:val="000000" w:themeColor="text1"/>
          <w:sz w:val="28"/>
          <w:szCs w:val="28"/>
          <w:shd w:val="clear" w:color="auto" w:fill="FFFFFF"/>
        </w:rPr>
        <w:t xml:space="preserve">Підручник для студентів ВНЗ.  2-ге вид., </w:t>
      </w:r>
      <w:proofErr w:type="spellStart"/>
      <w:r w:rsidRPr="002611B5">
        <w:rPr>
          <w:color w:val="000000" w:themeColor="text1"/>
          <w:sz w:val="28"/>
          <w:szCs w:val="28"/>
          <w:shd w:val="clear" w:color="auto" w:fill="FFFFFF"/>
        </w:rPr>
        <w:t>доповн</w:t>
      </w:r>
      <w:proofErr w:type="spellEnd"/>
      <w:r w:rsidRPr="002611B5">
        <w:rPr>
          <w:color w:val="000000" w:themeColor="text1"/>
          <w:sz w:val="28"/>
          <w:szCs w:val="28"/>
          <w:shd w:val="clear" w:color="auto" w:fill="FFFFFF"/>
        </w:rPr>
        <w:t xml:space="preserve">. і </w:t>
      </w:r>
      <w:proofErr w:type="spellStart"/>
      <w:r w:rsidRPr="002611B5">
        <w:rPr>
          <w:color w:val="000000" w:themeColor="text1"/>
          <w:sz w:val="28"/>
          <w:szCs w:val="28"/>
          <w:shd w:val="clear" w:color="auto" w:fill="FFFFFF"/>
        </w:rPr>
        <w:t>переробл</w:t>
      </w:r>
      <w:proofErr w:type="spellEnd"/>
      <w:r w:rsidRPr="002611B5">
        <w:rPr>
          <w:color w:val="000000" w:themeColor="text1"/>
          <w:sz w:val="28"/>
          <w:szCs w:val="28"/>
          <w:shd w:val="clear" w:color="auto" w:fill="FFFFFF"/>
        </w:rPr>
        <w:t>.  Київ: Кондор, 2007.  760 с.</w:t>
      </w:r>
    </w:p>
    <w:p w:rsidR="002611B5" w:rsidRPr="002611B5" w:rsidRDefault="002611B5" w:rsidP="002611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tabs>
          <w:tab w:val="left" w:pos="0"/>
        </w:tabs>
        <w:jc w:val="center"/>
        <w:rPr>
          <w:i/>
          <w:color w:val="000000" w:themeColor="text1"/>
          <w:sz w:val="28"/>
          <w:szCs w:val="28"/>
          <w:u w:val="single"/>
        </w:rPr>
      </w:pPr>
      <w:r w:rsidRPr="002611B5">
        <w:rPr>
          <w:i/>
          <w:color w:val="000000" w:themeColor="text1"/>
          <w:sz w:val="28"/>
          <w:szCs w:val="28"/>
          <w:u w:val="single"/>
        </w:rPr>
        <w:t xml:space="preserve">Методика розв’язування задач </w:t>
      </w:r>
    </w:p>
    <w:p w:rsidR="002611B5" w:rsidRPr="002611B5" w:rsidRDefault="002611B5" w:rsidP="002611B5">
      <w:pPr>
        <w:tabs>
          <w:tab w:val="left" w:pos="720"/>
          <w:tab w:val="left" w:pos="840"/>
        </w:tabs>
        <w:ind w:firstLine="709"/>
        <w:jc w:val="both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 xml:space="preserve">Під час розв'язування задач треба спиратися на такі положення: </w:t>
      </w:r>
    </w:p>
    <w:p w:rsidR="002611B5" w:rsidRPr="002611B5" w:rsidRDefault="002611B5" w:rsidP="002611B5">
      <w:pPr>
        <w:numPr>
          <w:ilvl w:val="0"/>
          <w:numId w:val="5"/>
        </w:numPr>
        <w:tabs>
          <w:tab w:val="left" w:pos="720"/>
          <w:tab w:val="left" w:pos="840"/>
          <w:tab w:val="left" w:pos="96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Кожна ознака є матеріально зумовленою. Матеріальну причину певної ознаки Г. Мендель назвав спадковим фактором. Пізніше ці фактори стали називати генами.</w:t>
      </w:r>
    </w:p>
    <w:p w:rsidR="002611B5" w:rsidRPr="002611B5" w:rsidRDefault="002611B5" w:rsidP="002611B5">
      <w:pPr>
        <w:numPr>
          <w:ilvl w:val="0"/>
          <w:numId w:val="5"/>
        </w:numPr>
        <w:tabs>
          <w:tab w:val="left" w:pos="720"/>
          <w:tab w:val="left" w:pos="840"/>
          <w:tab w:val="left" w:pos="96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Диплоїдні особини мають парні (гомологічні) хромосоми і парні гени, розташовані в ідентичних ділянках гомологічних хромосом.</w:t>
      </w:r>
    </w:p>
    <w:p w:rsidR="002611B5" w:rsidRPr="002611B5" w:rsidRDefault="002611B5" w:rsidP="002611B5">
      <w:pPr>
        <w:numPr>
          <w:ilvl w:val="0"/>
          <w:numId w:val="5"/>
        </w:numPr>
        <w:tabs>
          <w:tab w:val="left" w:pos="720"/>
          <w:tab w:val="left" w:pos="840"/>
          <w:tab w:val="left" w:pos="96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 xml:space="preserve">Ген може бути, як мінімум, у двох альтернативних станах – А і а. Пара генів (наприклад </w:t>
      </w:r>
      <w:proofErr w:type="spellStart"/>
      <w:r w:rsidRPr="002611B5">
        <w:rPr>
          <w:color w:val="000000" w:themeColor="text1"/>
          <w:sz w:val="28"/>
          <w:szCs w:val="28"/>
        </w:rPr>
        <w:t>Аа</w:t>
      </w:r>
      <w:proofErr w:type="spellEnd"/>
      <w:r w:rsidRPr="002611B5">
        <w:rPr>
          <w:color w:val="000000" w:themeColor="text1"/>
          <w:sz w:val="28"/>
          <w:szCs w:val="28"/>
        </w:rPr>
        <w:t xml:space="preserve">; </w:t>
      </w:r>
      <w:proofErr w:type="spellStart"/>
      <w:r w:rsidRPr="002611B5">
        <w:rPr>
          <w:color w:val="000000" w:themeColor="text1"/>
          <w:sz w:val="28"/>
          <w:szCs w:val="28"/>
        </w:rPr>
        <w:t>Сс</w:t>
      </w:r>
      <w:proofErr w:type="spellEnd"/>
      <w:r w:rsidRPr="002611B5">
        <w:rPr>
          <w:color w:val="000000" w:themeColor="text1"/>
          <w:sz w:val="28"/>
          <w:szCs w:val="28"/>
        </w:rPr>
        <w:t xml:space="preserve">), які визначають розвиток альтернативних ознак, називається </w:t>
      </w:r>
      <w:proofErr w:type="spellStart"/>
      <w:r w:rsidRPr="002611B5">
        <w:rPr>
          <w:color w:val="000000" w:themeColor="text1"/>
          <w:sz w:val="28"/>
          <w:szCs w:val="28"/>
        </w:rPr>
        <w:t>алельною</w:t>
      </w:r>
      <w:proofErr w:type="spellEnd"/>
      <w:r w:rsidRPr="002611B5">
        <w:rPr>
          <w:color w:val="000000" w:themeColor="text1"/>
          <w:sz w:val="28"/>
          <w:szCs w:val="28"/>
        </w:rPr>
        <w:t xml:space="preserve"> парою, а кожен з цих генів називається алелем.</w:t>
      </w:r>
    </w:p>
    <w:p w:rsidR="002611B5" w:rsidRPr="002611B5" w:rsidRDefault="002611B5" w:rsidP="002611B5">
      <w:pPr>
        <w:numPr>
          <w:ilvl w:val="0"/>
          <w:numId w:val="5"/>
        </w:numPr>
        <w:tabs>
          <w:tab w:val="left" w:pos="720"/>
          <w:tab w:val="left" w:pos="840"/>
          <w:tab w:val="left" w:pos="96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Один ген з певної пари нащадок одержує по материнській (від яйцеклітини), а інший – по батьківській (від сперматозоїда) лінії. Отже, спадкову інформацію нащадкам передають обидва батьки, причому внесок кожного однаковий.</w:t>
      </w:r>
    </w:p>
    <w:p w:rsidR="002611B5" w:rsidRPr="002611B5" w:rsidRDefault="002611B5" w:rsidP="002611B5">
      <w:pPr>
        <w:numPr>
          <w:ilvl w:val="0"/>
          <w:numId w:val="5"/>
        </w:numPr>
        <w:tabs>
          <w:tab w:val="left" w:pos="720"/>
          <w:tab w:val="left" w:pos="840"/>
          <w:tab w:val="left" w:pos="96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 xml:space="preserve">У клітинах гетерозиготи </w:t>
      </w:r>
      <w:proofErr w:type="spellStart"/>
      <w:r w:rsidRPr="002611B5">
        <w:rPr>
          <w:color w:val="000000" w:themeColor="text1"/>
          <w:sz w:val="28"/>
          <w:szCs w:val="28"/>
        </w:rPr>
        <w:t>Аа</w:t>
      </w:r>
      <w:proofErr w:type="spellEnd"/>
      <w:r w:rsidRPr="002611B5">
        <w:rPr>
          <w:color w:val="000000" w:themeColor="text1"/>
          <w:sz w:val="28"/>
          <w:szCs w:val="28"/>
        </w:rPr>
        <w:t xml:space="preserve"> </w:t>
      </w:r>
      <w:proofErr w:type="spellStart"/>
      <w:r w:rsidRPr="002611B5">
        <w:rPr>
          <w:color w:val="000000" w:themeColor="text1"/>
          <w:sz w:val="28"/>
          <w:szCs w:val="28"/>
        </w:rPr>
        <w:t>алельні</w:t>
      </w:r>
      <w:proofErr w:type="spellEnd"/>
      <w:r w:rsidRPr="002611B5">
        <w:rPr>
          <w:color w:val="000000" w:themeColor="text1"/>
          <w:sz w:val="28"/>
          <w:szCs w:val="28"/>
        </w:rPr>
        <w:t xml:space="preserve"> гени не змішуються, не втрачають своєї індивідуальності і закономірно розходяться у процесі мейозу.</w:t>
      </w:r>
    </w:p>
    <w:p w:rsidR="002611B5" w:rsidRPr="002611B5" w:rsidRDefault="002611B5" w:rsidP="002611B5">
      <w:pPr>
        <w:numPr>
          <w:ilvl w:val="0"/>
          <w:numId w:val="5"/>
        </w:numPr>
        <w:tabs>
          <w:tab w:val="left" w:pos="720"/>
          <w:tab w:val="left" w:pos="840"/>
          <w:tab w:val="left" w:pos="96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 xml:space="preserve">З кожної пари генів у статеву клітину потрапляє лише один. Він може вільно поєднуватися з будь-яким геном іншої </w:t>
      </w:r>
      <w:proofErr w:type="spellStart"/>
      <w:r w:rsidRPr="002611B5">
        <w:rPr>
          <w:color w:val="000000" w:themeColor="text1"/>
          <w:sz w:val="28"/>
          <w:szCs w:val="28"/>
        </w:rPr>
        <w:t>алельної</w:t>
      </w:r>
      <w:proofErr w:type="spellEnd"/>
      <w:r w:rsidRPr="002611B5">
        <w:rPr>
          <w:color w:val="000000" w:themeColor="text1"/>
          <w:sz w:val="28"/>
          <w:szCs w:val="28"/>
        </w:rPr>
        <w:t xml:space="preserve"> пари (за умови, що ці гени локалізовані в різних парах хромосом).</w:t>
      </w:r>
    </w:p>
    <w:p w:rsidR="002611B5" w:rsidRPr="002611B5" w:rsidRDefault="002611B5" w:rsidP="002611B5">
      <w:pPr>
        <w:numPr>
          <w:ilvl w:val="0"/>
          <w:numId w:val="5"/>
        </w:numPr>
        <w:tabs>
          <w:tab w:val="left" w:pos="720"/>
          <w:tab w:val="left" w:pos="840"/>
          <w:tab w:val="left" w:pos="96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 xml:space="preserve">Під час запліднення гамети з’єднуються у випадкових комбінаціях. Рівно ймовірне злиття гамет різних типів відбиває решітка </w:t>
      </w:r>
      <w:proofErr w:type="spellStart"/>
      <w:r w:rsidRPr="002611B5">
        <w:rPr>
          <w:color w:val="000000" w:themeColor="text1"/>
          <w:sz w:val="28"/>
          <w:szCs w:val="28"/>
        </w:rPr>
        <w:t>Пеннета</w:t>
      </w:r>
      <w:proofErr w:type="spellEnd"/>
      <w:r w:rsidRPr="002611B5">
        <w:rPr>
          <w:color w:val="000000" w:themeColor="text1"/>
          <w:sz w:val="28"/>
          <w:szCs w:val="28"/>
        </w:rPr>
        <w:t>.</w:t>
      </w:r>
    </w:p>
    <w:p w:rsidR="002611B5" w:rsidRPr="002611B5" w:rsidRDefault="002611B5" w:rsidP="002611B5">
      <w:pPr>
        <w:tabs>
          <w:tab w:val="left" w:pos="720"/>
          <w:tab w:val="left" w:pos="840"/>
        </w:tabs>
        <w:jc w:val="both"/>
        <w:rPr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tabs>
          <w:tab w:val="left" w:pos="0"/>
        </w:tabs>
        <w:jc w:val="center"/>
        <w:rPr>
          <w:i/>
          <w:color w:val="000000" w:themeColor="text1"/>
          <w:sz w:val="28"/>
          <w:szCs w:val="28"/>
          <w:u w:val="single"/>
        </w:rPr>
      </w:pPr>
      <w:r w:rsidRPr="002611B5">
        <w:rPr>
          <w:color w:val="000000" w:themeColor="text1"/>
          <w:sz w:val="28"/>
          <w:szCs w:val="28"/>
        </w:rPr>
        <w:lastRenderedPageBreak/>
        <w:t xml:space="preserve">Під час розв'язування генетичних задач використовують спеціальні </w:t>
      </w:r>
      <w:r w:rsidRPr="002611B5">
        <w:rPr>
          <w:b/>
          <w:color w:val="000000" w:themeColor="text1"/>
          <w:sz w:val="28"/>
          <w:szCs w:val="28"/>
        </w:rPr>
        <w:t>символьні позначення</w:t>
      </w:r>
      <w:r w:rsidRPr="002611B5">
        <w:rPr>
          <w:color w:val="000000" w:themeColor="text1"/>
          <w:sz w:val="28"/>
          <w:szCs w:val="28"/>
        </w:rPr>
        <w:t>:</w:t>
      </w: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1.А, В, Е, … - домінантні гени</w:t>
      </w: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2.а, в, е, … - рецесивні гени</w:t>
      </w: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3.Р – батьківські організми, взяті для схрещування (від лат. «</w:t>
      </w:r>
      <w:proofErr w:type="spellStart"/>
      <w:r w:rsidRPr="002611B5">
        <w:rPr>
          <w:color w:val="000000" w:themeColor="text1"/>
          <w:sz w:val="28"/>
          <w:szCs w:val="28"/>
        </w:rPr>
        <w:t>Parentes</w:t>
      </w:r>
      <w:proofErr w:type="spellEnd"/>
      <w:r w:rsidRPr="002611B5">
        <w:rPr>
          <w:color w:val="000000" w:themeColor="text1"/>
          <w:sz w:val="28"/>
          <w:szCs w:val="28"/>
        </w:rPr>
        <w:t>»)</w:t>
      </w: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4.   х – схрещування організмів</w:t>
      </w: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5. ♂ - особа чоловічої статі (алхімічний знак Марса – щит та спис)</w:t>
      </w: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6. ♀ - особа жіночої статі (алхімічний знак Венери – люстерко з ручкою)</w:t>
      </w: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7. F – гібридні покоління</w:t>
      </w: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8.  Р (F1) – батьки, які взяті з числа нащадків першого покоління</w:t>
      </w:r>
    </w:p>
    <w:p w:rsidR="002611B5" w:rsidRPr="002611B5" w:rsidRDefault="002611B5" w:rsidP="002611B5">
      <w:pPr>
        <w:tabs>
          <w:tab w:val="left" w:pos="0"/>
        </w:tabs>
        <w:jc w:val="center"/>
        <w:rPr>
          <w:i/>
          <w:color w:val="000000" w:themeColor="text1"/>
          <w:sz w:val="28"/>
          <w:szCs w:val="28"/>
          <w:u w:val="single"/>
        </w:rPr>
      </w:pPr>
    </w:p>
    <w:p w:rsidR="002611B5" w:rsidRPr="002611B5" w:rsidRDefault="002611B5" w:rsidP="002611B5">
      <w:pPr>
        <w:pStyle w:val="font8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2611B5">
        <w:rPr>
          <w:b/>
          <w:color w:val="000000" w:themeColor="text1"/>
          <w:sz w:val="28"/>
          <w:szCs w:val="28"/>
          <w:u w:val="single"/>
        </w:rPr>
        <w:t xml:space="preserve">Приклади розв’язку задач на </w:t>
      </w:r>
      <w:proofErr w:type="spellStart"/>
      <w:r w:rsidRPr="002611B5">
        <w:rPr>
          <w:b/>
          <w:color w:val="000000" w:themeColor="text1"/>
          <w:sz w:val="28"/>
          <w:szCs w:val="28"/>
          <w:u w:val="single"/>
        </w:rPr>
        <w:t>моногібридне</w:t>
      </w:r>
      <w:proofErr w:type="spellEnd"/>
      <w:r w:rsidRPr="002611B5">
        <w:rPr>
          <w:b/>
          <w:color w:val="000000" w:themeColor="text1"/>
          <w:sz w:val="28"/>
          <w:szCs w:val="28"/>
          <w:u w:val="single"/>
        </w:rPr>
        <w:t xml:space="preserve"> схрещування.</w:t>
      </w: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b/>
          <w:color w:val="000000" w:themeColor="text1"/>
          <w:sz w:val="28"/>
          <w:szCs w:val="28"/>
        </w:rPr>
        <w:t>Задача 1.</w:t>
      </w:r>
      <w:r w:rsidRPr="002611B5">
        <w:rPr>
          <w:color w:val="000000" w:themeColor="text1"/>
          <w:sz w:val="28"/>
          <w:szCs w:val="28"/>
        </w:rPr>
        <w:t xml:space="preserve"> Блакитноокий чоловік, батьки якого мали карі очі, одружився з кароокою жінкою, у батька якої очі були блакитними, а в матері — карими. Якого потомства можна очікувати в цьому шлюбі, якщо відомо, що ген карих очей домінує над геном блакитних?</w:t>
      </w:r>
    </w:p>
    <w:p w:rsidR="002611B5" w:rsidRPr="002611B5" w:rsidRDefault="002611B5" w:rsidP="002611B5">
      <w:pPr>
        <w:pStyle w:val="a4"/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Дано:</w:t>
      </w:r>
    </w:p>
    <w:p w:rsidR="002611B5" w:rsidRPr="002611B5" w:rsidRDefault="002611B5" w:rsidP="002611B5">
      <w:pPr>
        <w:pStyle w:val="a4"/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А — ген, що детермінує карий колір очей;</w:t>
      </w:r>
    </w:p>
    <w:p w:rsidR="002611B5" w:rsidRPr="002611B5" w:rsidRDefault="002611B5" w:rsidP="002611B5">
      <w:pPr>
        <w:pStyle w:val="a4"/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а — ген, що детермінує блакитний колір очей;</w:t>
      </w:r>
    </w:p>
    <w:p w:rsidR="002611B5" w:rsidRPr="002611B5" w:rsidRDefault="002611B5" w:rsidP="002611B5">
      <w:pPr>
        <w:pStyle w:val="a4"/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АА — карі очі;</w:t>
      </w:r>
    </w:p>
    <w:p w:rsidR="002611B5" w:rsidRPr="002611B5" w:rsidRDefault="002611B5" w:rsidP="002611B5">
      <w:pPr>
        <w:pStyle w:val="a4"/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proofErr w:type="spellStart"/>
      <w:r w:rsidRPr="002611B5">
        <w:rPr>
          <w:color w:val="000000" w:themeColor="text1"/>
          <w:sz w:val="28"/>
          <w:szCs w:val="28"/>
        </w:rPr>
        <w:t>Аа</w:t>
      </w:r>
      <w:proofErr w:type="spellEnd"/>
      <w:r w:rsidRPr="002611B5">
        <w:rPr>
          <w:color w:val="000000" w:themeColor="text1"/>
          <w:sz w:val="28"/>
          <w:szCs w:val="28"/>
        </w:rPr>
        <w:t xml:space="preserve"> — карі очі;</w:t>
      </w:r>
    </w:p>
    <w:p w:rsidR="002611B5" w:rsidRPr="002611B5" w:rsidRDefault="002611B5" w:rsidP="002611B5">
      <w:pPr>
        <w:pStyle w:val="a4"/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proofErr w:type="spellStart"/>
      <w:r w:rsidRPr="002611B5">
        <w:rPr>
          <w:color w:val="000000" w:themeColor="text1"/>
          <w:sz w:val="28"/>
          <w:szCs w:val="28"/>
        </w:rPr>
        <w:t>аа</w:t>
      </w:r>
      <w:proofErr w:type="spellEnd"/>
      <w:r w:rsidRPr="002611B5">
        <w:rPr>
          <w:color w:val="000000" w:themeColor="text1"/>
          <w:sz w:val="28"/>
          <w:szCs w:val="28"/>
        </w:rPr>
        <w:t xml:space="preserve"> — блакитні очі.</w:t>
      </w:r>
    </w:p>
    <w:p w:rsidR="002611B5" w:rsidRPr="002611B5" w:rsidRDefault="002611B5" w:rsidP="002611B5">
      <w:pPr>
        <w:pStyle w:val="a4"/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F 1 (фенотипи дітей) — ?</w:t>
      </w:r>
    </w:p>
    <w:p w:rsidR="002611B5" w:rsidRPr="002611B5" w:rsidRDefault="002611B5" w:rsidP="002611B5">
      <w:pPr>
        <w:pStyle w:val="a4"/>
        <w:shd w:val="clear" w:color="auto" w:fill="FFFFFF"/>
        <w:spacing w:before="0" w:beforeAutospacing="0" w:after="0" w:afterAutospacing="0"/>
        <w:ind w:left="0"/>
        <w:jc w:val="center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Розв’язання</w:t>
      </w:r>
    </w:p>
    <w:p w:rsidR="002611B5" w:rsidRPr="002611B5" w:rsidRDefault="002611B5" w:rsidP="002611B5">
      <w:pPr>
        <w:pStyle w:val="a4"/>
        <w:shd w:val="clear" w:color="auto" w:fill="FFFFFF"/>
        <w:spacing w:before="0" w:beforeAutospacing="0" w:after="0" w:afterAutospacing="0"/>
        <w:ind w:left="0"/>
        <w:jc w:val="center"/>
        <w:rPr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pStyle w:val="a4"/>
        <w:shd w:val="clear" w:color="auto" w:fill="FFFFFF"/>
        <w:spacing w:before="0" w:beforeAutospacing="0" w:after="0" w:afterAutospacing="0"/>
        <w:ind w:left="0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2611B5">
        <w:rPr>
          <w:noProof/>
          <w:color w:val="000000" w:themeColor="text1"/>
          <w:sz w:val="28"/>
          <w:szCs w:val="28"/>
          <w:shd w:val="clear" w:color="auto" w:fill="FFFFFF"/>
          <w:lang w:eastAsia="uk-UA"/>
        </w:rPr>
        <w:drawing>
          <wp:inline distT="0" distB="0" distL="0" distR="0" wp14:anchorId="4190CE4C" wp14:editId="6B470DC0">
            <wp:extent cx="2743200" cy="1442720"/>
            <wp:effectExtent l="19050" t="0" r="0" b="0"/>
            <wp:docPr id="8" name="Рисунок 8" descr="D:\Уваєва\288x151ximage387.jpg.pagespeed.ic.v_5vcD_26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Уваєва\288x151ximage387.jpg.pagespeed.ic.v_5vcD_26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11B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611B5" w:rsidRPr="002611B5" w:rsidRDefault="002611B5" w:rsidP="002611B5">
      <w:pPr>
        <w:pStyle w:val="a4"/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  <w:shd w:val="clear" w:color="auto" w:fill="FFFFFF"/>
        </w:rPr>
        <w:t>Відповідь. Вірогідність народження в цьому шлюбі кароокої дитини становить 50 % і блакитноокої - 50 %.</w:t>
      </w:r>
    </w:p>
    <w:p w:rsidR="002611B5" w:rsidRPr="002611B5" w:rsidRDefault="002611B5" w:rsidP="002611B5">
      <w:pPr>
        <w:tabs>
          <w:tab w:val="left" w:pos="0"/>
        </w:tabs>
        <w:jc w:val="center"/>
        <w:rPr>
          <w:i/>
          <w:color w:val="000000" w:themeColor="text1"/>
          <w:sz w:val="28"/>
          <w:szCs w:val="28"/>
          <w:u w:val="single"/>
        </w:rPr>
      </w:pP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b/>
          <w:color w:val="000000" w:themeColor="text1"/>
          <w:sz w:val="28"/>
          <w:szCs w:val="28"/>
        </w:rPr>
        <w:t>Задача 2.</w:t>
      </w:r>
      <w:r w:rsidRPr="002611B5">
        <w:rPr>
          <w:color w:val="000000" w:themeColor="text1"/>
          <w:sz w:val="28"/>
          <w:szCs w:val="28"/>
        </w:rPr>
        <w:t> Який колір квітів буде у гібридів першого покоління білих та рожевих троянд по генотипу та по фенотипу, якщо білий колір - рецесивна ознака? (Схрещували гомозиготні особини).</w:t>
      </w:r>
      <w:r w:rsidRPr="002611B5">
        <w:rPr>
          <w:color w:val="000000" w:themeColor="text1"/>
          <w:sz w:val="28"/>
          <w:szCs w:val="28"/>
        </w:rPr>
        <w:br/>
        <w:t>Дано:                                                                               Розв’язок. </w:t>
      </w: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 xml:space="preserve">А – рожевий колір;                                                    Р ♀ </w:t>
      </w:r>
      <w:proofErr w:type="spellStart"/>
      <w:r w:rsidRPr="002611B5">
        <w:rPr>
          <w:color w:val="000000" w:themeColor="text1"/>
          <w:sz w:val="28"/>
          <w:szCs w:val="28"/>
        </w:rPr>
        <w:t>аа</w:t>
      </w:r>
      <w:proofErr w:type="spellEnd"/>
      <w:r w:rsidRPr="002611B5">
        <w:rPr>
          <w:color w:val="000000" w:themeColor="text1"/>
          <w:sz w:val="28"/>
          <w:szCs w:val="28"/>
        </w:rPr>
        <w:t xml:space="preserve"> х ♂ АА</w:t>
      </w: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а – білий колір;                                                          G:     а          </w:t>
      </w:r>
      <w:proofErr w:type="spellStart"/>
      <w:r w:rsidRPr="002611B5">
        <w:rPr>
          <w:color w:val="000000" w:themeColor="text1"/>
          <w:sz w:val="28"/>
          <w:szCs w:val="28"/>
        </w:rPr>
        <w:t>А</w:t>
      </w:r>
      <w:proofErr w:type="spellEnd"/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lastRenderedPageBreak/>
        <w:t>♂ АА                                                                          F1            </w:t>
      </w:r>
      <w:proofErr w:type="spellStart"/>
      <w:r w:rsidRPr="002611B5">
        <w:rPr>
          <w:color w:val="000000" w:themeColor="text1"/>
          <w:sz w:val="28"/>
          <w:szCs w:val="28"/>
        </w:rPr>
        <w:t>Аа</w:t>
      </w:r>
      <w:proofErr w:type="spellEnd"/>
      <w:r w:rsidRPr="002611B5">
        <w:rPr>
          <w:color w:val="000000" w:themeColor="text1"/>
          <w:sz w:val="28"/>
          <w:szCs w:val="28"/>
        </w:rPr>
        <w:t xml:space="preserve"> (рожеві) – 100%</w:t>
      </w: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 xml:space="preserve">♀ </w:t>
      </w:r>
      <w:proofErr w:type="spellStart"/>
      <w:r w:rsidRPr="002611B5">
        <w:rPr>
          <w:color w:val="000000" w:themeColor="text1"/>
          <w:sz w:val="28"/>
          <w:szCs w:val="28"/>
        </w:rPr>
        <w:t>аа</w:t>
      </w:r>
      <w:proofErr w:type="spellEnd"/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F 1 - ?</w:t>
      </w: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Відповідь: колір квітів буде рожевим  100%.</w:t>
      </w:r>
    </w:p>
    <w:p w:rsidR="002611B5" w:rsidRPr="002611B5" w:rsidRDefault="002611B5" w:rsidP="002611B5">
      <w:pPr>
        <w:tabs>
          <w:tab w:val="left" w:pos="0"/>
        </w:tabs>
        <w:jc w:val="center"/>
        <w:rPr>
          <w:i/>
          <w:color w:val="000000" w:themeColor="text1"/>
          <w:sz w:val="28"/>
          <w:szCs w:val="28"/>
          <w:u w:val="single"/>
        </w:rPr>
      </w:pP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b/>
          <w:color w:val="000000" w:themeColor="text1"/>
          <w:sz w:val="28"/>
          <w:szCs w:val="28"/>
        </w:rPr>
        <w:t>Задача 3.</w:t>
      </w:r>
      <w:r w:rsidRPr="002611B5">
        <w:rPr>
          <w:color w:val="000000" w:themeColor="text1"/>
          <w:sz w:val="28"/>
          <w:szCs w:val="28"/>
        </w:rPr>
        <w:t> Чоловік, хворий на гемофілію, одружується зі здоровою жінкою, батько якої потерпав від гемофілії. Визначте ймовірність народження в цій родині здорових дітей.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14"/>
        <w:gridCol w:w="5928"/>
      </w:tblGrid>
      <w:tr w:rsidR="002611B5" w:rsidRPr="002611B5" w:rsidTr="00B378BE">
        <w:tc>
          <w:tcPr>
            <w:tcW w:w="3510" w:type="dxa"/>
          </w:tcPr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>Дано: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>H – нормальне зсідання крові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>h – гемофілія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 xml:space="preserve">♀ </w:t>
            </w:r>
            <w:proofErr w:type="spellStart"/>
            <w:r w:rsidRPr="002611B5">
              <w:rPr>
                <w:color w:val="000000" w:themeColor="text1"/>
                <w:sz w:val="28"/>
                <w:szCs w:val="28"/>
              </w:rPr>
              <w:t>Х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H</w:t>
            </w:r>
            <w:r w:rsidRPr="002611B5">
              <w:rPr>
                <w:color w:val="000000" w:themeColor="text1"/>
                <w:sz w:val="28"/>
                <w:szCs w:val="28"/>
              </w:rPr>
              <w:t>Х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h</w:t>
            </w:r>
            <w:proofErr w:type="spellEnd"/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>♂ </w:t>
            </w:r>
            <w:proofErr w:type="spellStart"/>
            <w:r w:rsidRPr="002611B5">
              <w:rPr>
                <w:color w:val="000000" w:themeColor="text1"/>
                <w:sz w:val="28"/>
                <w:szCs w:val="28"/>
              </w:rPr>
              <w:t>X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h</w:t>
            </w:r>
            <w:r w:rsidRPr="002611B5">
              <w:rPr>
                <w:color w:val="000000" w:themeColor="text1"/>
                <w:sz w:val="28"/>
                <w:szCs w:val="28"/>
              </w:rPr>
              <w:t>Y</w:t>
            </w:r>
            <w:proofErr w:type="spellEnd"/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>Х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H</w:t>
            </w:r>
            <w:r w:rsidRPr="002611B5">
              <w:rPr>
                <w:color w:val="000000" w:themeColor="text1"/>
                <w:sz w:val="28"/>
                <w:szCs w:val="28"/>
              </w:rPr>
              <w:t>Х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H</w:t>
            </w:r>
            <w:r w:rsidRPr="002611B5">
              <w:rPr>
                <w:color w:val="000000" w:themeColor="text1"/>
                <w:sz w:val="28"/>
                <w:szCs w:val="28"/>
              </w:rPr>
              <w:t xml:space="preserve"> – здорова жінка;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611B5">
              <w:rPr>
                <w:color w:val="000000" w:themeColor="text1"/>
                <w:sz w:val="28"/>
                <w:szCs w:val="28"/>
              </w:rPr>
              <w:t>Х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H</w:t>
            </w:r>
            <w:r w:rsidRPr="002611B5">
              <w:rPr>
                <w:color w:val="000000" w:themeColor="text1"/>
                <w:sz w:val="28"/>
                <w:szCs w:val="28"/>
              </w:rPr>
              <w:t>Х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h</w:t>
            </w:r>
            <w:proofErr w:type="spellEnd"/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 w:rsidRPr="002611B5">
              <w:rPr>
                <w:color w:val="000000" w:themeColor="text1"/>
                <w:sz w:val="28"/>
                <w:szCs w:val="28"/>
              </w:rPr>
              <w:t xml:space="preserve"> − жінка – носій гену гемофілії;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611B5">
              <w:rPr>
                <w:color w:val="000000" w:themeColor="text1"/>
                <w:sz w:val="28"/>
                <w:szCs w:val="28"/>
              </w:rPr>
              <w:t>Х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h</w:t>
            </w:r>
            <w:r w:rsidRPr="002611B5">
              <w:rPr>
                <w:color w:val="000000" w:themeColor="text1"/>
                <w:sz w:val="28"/>
                <w:szCs w:val="28"/>
              </w:rPr>
              <w:t>Х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h</w:t>
            </w:r>
            <w:proofErr w:type="spellEnd"/>
            <w:r w:rsidRPr="002611B5">
              <w:rPr>
                <w:color w:val="000000" w:themeColor="text1"/>
                <w:sz w:val="28"/>
                <w:szCs w:val="28"/>
              </w:rPr>
              <w:t xml:space="preserve"> – хвора жінка;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>Х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H</w:t>
            </w:r>
            <w:r w:rsidRPr="002611B5">
              <w:rPr>
                <w:color w:val="000000" w:themeColor="text1"/>
                <w:sz w:val="28"/>
                <w:szCs w:val="28"/>
              </w:rPr>
              <w:t>Y – здоровий чоловік;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611B5">
              <w:rPr>
                <w:color w:val="000000" w:themeColor="text1"/>
                <w:sz w:val="28"/>
                <w:szCs w:val="28"/>
              </w:rPr>
              <w:t>Х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h</w:t>
            </w:r>
            <w:r w:rsidRPr="002611B5">
              <w:rPr>
                <w:color w:val="000000" w:themeColor="text1"/>
                <w:sz w:val="28"/>
                <w:szCs w:val="28"/>
              </w:rPr>
              <w:t>Y</w:t>
            </w:r>
            <w:proofErr w:type="spellEnd"/>
            <w:r w:rsidRPr="002611B5">
              <w:rPr>
                <w:color w:val="000000" w:themeColor="text1"/>
                <w:sz w:val="28"/>
                <w:szCs w:val="28"/>
              </w:rPr>
              <w:t xml:space="preserve"> – чоловік-</w:t>
            </w:r>
            <w:proofErr w:type="spellStart"/>
            <w:r w:rsidRPr="002611B5">
              <w:rPr>
                <w:color w:val="000000" w:themeColor="text1"/>
                <w:sz w:val="28"/>
                <w:szCs w:val="28"/>
              </w:rPr>
              <w:t>гемофілік</w:t>
            </w:r>
            <w:proofErr w:type="spellEnd"/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 xml:space="preserve">F1 - ? </w:t>
            </w:r>
          </w:p>
        </w:tc>
        <w:tc>
          <w:tcPr>
            <w:tcW w:w="6345" w:type="dxa"/>
          </w:tcPr>
          <w:p w:rsidR="002611B5" w:rsidRPr="002611B5" w:rsidRDefault="002611B5" w:rsidP="00B378BE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>Розв’язок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 xml:space="preserve">Р ♂ </w:t>
            </w:r>
            <w:proofErr w:type="spellStart"/>
            <w:r w:rsidRPr="002611B5">
              <w:rPr>
                <w:color w:val="000000" w:themeColor="text1"/>
                <w:sz w:val="28"/>
                <w:szCs w:val="28"/>
              </w:rPr>
              <w:t>Х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h</w:t>
            </w:r>
            <w:r w:rsidRPr="002611B5">
              <w:rPr>
                <w:color w:val="000000" w:themeColor="text1"/>
                <w:sz w:val="28"/>
                <w:szCs w:val="28"/>
              </w:rPr>
              <w:t>Y</w:t>
            </w:r>
            <w:proofErr w:type="spellEnd"/>
            <w:r w:rsidRPr="002611B5">
              <w:rPr>
                <w:color w:val="000000" w:themeColor="text1"/>
                <w:sz w:val="28"/>
                <w:szCs w:val="28"/>
              </w:rPr>
              <w:t>  x  ♀ </w:t>
            </w:r>
            <w:proofErr w:type="spellStart"/>
            <w:r w:rsidRPr="002611B5">
              <w:rPr>
                <w:color w:val="000000" w:themeColor="text1"/>
                <w:sz w:val="28"/>
                <w:szCs w:val="28"/>
              </w:rPr>
              <w:t>X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H</w:t>
            </w:r>
            <w:r w:rsidRPr="002611B5">
              <w:rPr>
                <w:color w:val="000000" w:themeColor="text1"/>
                <w:sz w:val="28"/>
                <w:szCs w:val="28"/>
              </w:rPr>
              <w:t>X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h</w:t>
            </w:r>
            <w:proofErr w:type="spellEnd"/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> 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 xml:space="preserve">                           G:  </w:t>
            </w:r>
            <w:proofErr w:type="spellStart"/>
            <w:r w:rsidRPr="002611B5">
              <w:rPr>
                <w:color w:val="000000" w:themeColor="text1"/>
                <w:sz w:val="28"/>
                <w:szCs w:val="28"/>
              </w:rPr>
              <w:t>Х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h</w:t>
            </w:r>
            <w:proofErr w:type="spellEnd"/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 xml:space="preserve">        </w:t>
            </w:r>
            <w:r w:rsidRPr="002611B5">
              <w:rPr>
                <w:color w:val="000000" w:themeColor="text1"/>
                <w:sz w:val="28"/>
                <w:szCs w:val="28"/>
              </w:rPr>
              <w:t>Y            Х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 xml:space="preserve">H   </w:t>
            </w:r>
            <w:proofErr w:type="spellStart"/>
            <w:r w:rsidRPr="002611B5">
              <w:rPr>
                <w:color w:val="000000" w:themeColor="text1"/>
                <w:sz w:val="28"/>
                <w:szCs w:val="28"/>
              </w:rPr>
              <w:t>Х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h</w:t>
            </w:r>
            <w:proofErr w:type="spellEnd"/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>F1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611B5">
              <w:rPr>
                <w:color w:val="000000" w:themeColor="text1"/>
                <w:sz w:val="28"/>
                <w:szCs w:val="28"/>
              </w:rPr>
              <w:t>X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H</w:t>
            </w:r>
            <w:r w:rsidRPr="002611B5">
              <w:rPr>
                <w:color w:val="000000" w:themeColor="text1"/>
                <w:sz w:val="28"/>
                <w:szCs w:val="28"/>
              </w:rPr>
              <w:t>X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h</w:t>
            </w:r>
            <w:proofErr w:type="spellEnd"/>
            <w:r w:rsidRPr="002611B5">
              <w:rPr>
                <w:color w:val="000000" w:themeColor="text1"/>
                <w:sz w:val="28"/>
                <w:szCs w:val="28"/>
              </w:rPr>
              <w:t>  − жінка-носій (25%)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611B5">
              <w:rPr>
                <w:color w:val="000000" w:themeColor="text1"/>
                <w:sz w:val="28"/>
                <w:szCs w:val="28"/>
              </w:rPr>
              <w:t>X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h</w:t>
            </w:r>
            <w:r w:rsidRPr="002611B5">
              <w:rPr>
                <w:color w:val="000000" w:themeColor="text1"/>
                <w:sz w:val="28"/>
                <w:szCs w:val="28"/>
              </w:rPr>
              <w:t>X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h</w:t>
            </w:r>
            <w:proofErr w:type="spellEnd"/>
            <w:r w:rsidRPr="002611B5">
              <w:rPr>
                <w:color w:val="000000" w:themeColor="text1"/>
                <w:sz w:val="28"/>
                <w:szCs w:val="28"/>
              </w:rPr>
              <w:t>  − жінка-</w:t>
            </w:r>
            <w:proofErr w:type="spellStart"/>
            <w:r w:rsidRPr="002611B5">
              <w:rPr>
                <w:color w:val="000000" w:themeColor="text1"/>
                <w:sz w:val="28"/>
                <w:szCs w:val="28"/>
              </w:rPr>
              <w:t>гемофілік</w:t>
            </w:r>
            <w:proofErr w:type="spellEnd"/>
            <w:r w:rsidRPr="002611B5">
              <w:rPr>
                <w:color w:val="000000" w:themeColor="text1"/>
                <w:sz w:val="28"/>
                <w:szCs w:val="28"/>
              </w:rPr>
              <w:t xml:space="preserve"> (25%)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>Х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H</w:t>
            </w:r>
            <w:r w:rsidRPr="002611B5">
              <w:rPr>
                <w:color w:val="000000" w:themeColor="text1"/>
                <w:sz w:val="28"/>
                <w:szCs w:val="28"/>
              </w:rPr>
              <w:t> Y − здоровий чоловік (25%)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611B5">
              <w:rPr>
                <w:color w:val="000000" w:themeColor="text1"/>
                <w:sz w:val="28"/>
                <w:szCs w:val="28"/>
              </w:rPr>
              <w:t>ХhY</w:t>
            </w:r>
            <w:proofErr w:type="spellEnd"/>
            <w:r w:rsidRPr="002611B5">
              <w:rPr>
                <w:color w:val="000000" w:themeColor="text1"/>
                <w:sz w:val="28"/>
                <w:szCs w:val="28"/>
              </w:rPr>
              <w:t> – чоловік-</w:t>
            </w:r>
            <w:proofErr w:type="spellStart"/>
            <w:r w:rsidRPr="002611B5">
              <w:rPr>
                <w:color w:val="000000" w:themeColor="text1"/>
                <w:sz w:val="28"/>
                <w:szCs w:val="28"/>
              </w:rPr>
              <w:t>гемофілік</w:t>
            </w:r>
            <w:proofErr w:type="spellEnd"/>
            <w:r w:rsidRPr="002611B5">
              <w:rPr>
                <w:color w:val="000000" w:themeColor="text1"/>
                <w:sz w:val="28"/>
                <w:szCs w:val="28"/>
              </w:rPr>
              <w:t xml:space="preserve"> (25%)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 </w:t>
      </w: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Відповідь: 50 % того, що у цієї сімейної пари будуть діти страждати на гемофілію.</w:t>
      </w:r>
    </w:p>
    <w:p w:rsidR="002611B5" w:rsidRPr="002611B5" w:rsidRDefault="002611B5" w:rsidP="002611B5">
      <w:pPr>
        <w:tabs>
          <w:tab w:val="left" w:pos="0"/>
        </w:tabs>
        <w:jc w:val="center"/>
        <w:rPr>
          <w:i/>
          <w:color w:val="000000" w:themeColor="text1"/>
          <w:sz w:val="28"/>
          <w:szCs w:val="28"/>
          <w:u w:val="single"/>
        </w:rPr>
      </w:pPr>
    </w:p>
    <w:p w:rsidR="002611B5" w:rsidRPr="002611B5" w:rsidRDefault="002611B5" w:rsidP="002611B5">
      <w:pPr>
        <w:jc w:val="both"/>
        <w:rPr>
          <w:color w:val="000000" w:themeColor="text1"/>
          <w:sz w:val="28"/>
          <w:szCs w:val="28"/>
        </w:rPr>
      </w:pPr>
      <w:r w:rsidRPr="002611B5">
        <w:rPr>
          <w:b/>
          <w:color w:val="000000" w:themeColor="text1"/>
          <w:sz w:val="28"/>
          <w:szCs w:val="28"/>
        </w:rPr>
        <w:t>Задача 4.</w:t>
      </w:r>
      <w:r w:rsidRPr="002611B5">
        <w:rPr>
          <w:color w:val="000000" w:themeColor="text1"/>
          <w:sz w:val="28"/>
          <w:szCs w:val="28"/>
        </w:rPr>
        <w:t xml:space="preserve"> У 85% людей на поверхні еритроцитів є такий антиген (білок) як і в макаки-резус. Цих людей називають резус-позитивними. 15% людей не мають такого білка, і їх називають резус-негативними. Наявність </w:t>
      </w:r>
      <w:proofErr w:type="spellStart"/>
      <w:r w:rsidRPr="002611B5">
        <w:rPr>
          <w:color w:val="000000" w:themeColor="text1"/>
          <w:sz w:val="28"/>
          <w:szCs w:val="28"/>
        </w:rPr>
        <w:t>резусного</w:t>
      </w:r>
      <w:proofErr w:type="spellEnd"/>
      <w:r w:rsidRPr="002611B5">
        <w:rPr>
          <w:color w:val="000000" w:themeColor="text1"/>
          <w:sz w:val="28"/>
          <w:szCs w:val="28"/>
        </w:rPr>
        <w:t xml:space="preserve"> білка контролюється домінантним геном </w:t>
      </w:r>
      <w:proofErr w:type="spellStart"/>
      <w:r w:rsidRPr="002611B5">
        <w:rPr>
          <w:color w:val="000000" w:themeColor="text1"/>
          <w:sz w:val="28"/>
          <w:szCs w:val="28"/>
        </w:rPr>
        <w:t>Rh</w:t>
      </w:r>
      <w:proofErr w:type="spellEnd"/>
      <w:r w:rsidRPr="002611B5">
        <w:rPr>
          <w:color w:val="000000" w:themeColor="text1"/>
          <w:sz w:val="28"/>
          <w:szCs w:val="28"/>
        </w:rPr>
        <w:t xml:space="preserve">, а його відсутність – </w:t>
      </w:r>
      <w:proofErr w:type="spellStart"/>
      <w:r w:rsidRPr="002611B5">
        <w:rPr>
          <w:color w:val="000000" w:themeColor="text1"/>
          <w:sz w:val="28"/>
          <w:szCs w:val="28"/>
        </w:rPr>
        <w:t>рецесивом</w:t>
      </w:r>
      <w:proofErr w:type="spellEnd"/>
      <w:r w:rsidRPr="002611B5">
        <w:rPr>
          <w:color w:val="000000" w:themeColor="text1"/>
          <w:sz w:val="28"/>
          <w:szCs w:val="28"/>
        </w:rPr>
        <w:t xml:space="preserve"> </w:t>
      </w:r>
      <w:proofErr w:type="spellStart"/>
      <w:r w:rsidRPr="002611B5">
        <w:rPr>
          <w:color w:val="000000" w:themeColor="text1"/>
          <w:sz w:val="28"/>
          <w:szCs w:val="28"/>
        </w:rPr>
        <w:t>rh</w:t>
      </w:r>
      <w:proofErr w:type="spellEnd"/>
      <w:r w:rsidRPr="002611B5">
        <w:rPr>
          <w:color w:val="000000" w:themeColor="text1"/>
          <w:sz w:val="28"/>
          <w:szCs w:val="28"/>
        </w:rPr>
        <w:t>. У випадку, коли плід резус-позитивний а мати резус-негативна, виникає резус-конфлікт, який здебільшого не проявляється за першої вагітності, а тільки за наступних. Резус-негативна жінка виходить заміж за гетерозиготного резус-позитивного чоловіка. Яка ймовірність резус-конфлікту між організмами матері та плоду за другої вагітності?</w:t>
      </w:r>
    </w:p>
    <w:p w:rsidR="002611B5" w:rsidRPr="002611B5" w:rsidRDefault="002611B5" w:rsidP="002611B5">
      <w:pPr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3"/>
        <w:gridCol w:w="4599"/>
      </w:tblGrid>
      <w:tr w:rsidR="002611B5" w:rsidRPr="002611B5" w:rsidTr="00B378BE">
        <w:tc>
          <w:tcPr>
            <w:tcW w:w="4927" w:type="dxa"/>
          </w:tcPr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>Дано: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611B5">
              <w:rPr>
                <w:color w:val="000000" w:themeColor="text1"/>
                <w:sz w:val="28"/>
                <w:szCs w:val="28"/>
              </w:rPr>
              <w:t>Rh</w:t>
            </w:r>
            <w:proofErr w:type="spellEnd"/>
            <w:r w:rsidRPr="002611B5">
              <w:rPr>
                <w:color w:val="000000" w:themeColor="text1"/>
                <w:sz w:val="28"/>
                <w:szCs w:val="28"/>
              </w:rPr>
              <w:t xml:space="preserve"> – наявність резус-фактора;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611B5">
              <w:rPr>
                <w:color w:val="000000" w:themeColor="text1"/>
                <w:sz w:val="28"/>
                <w:szCs w:val="28"/>
              </w:rPr>
              <w:t>rh</w:t>
            </w:r>
            <w:proofErr w:type="spellEnd"/>
            <w:r w:rsidRPr="002611B5">
              <w:rPr>
                <w:color w:val="000000" w:themeColor="text1"/>
                <w:sz w:val="28"/>
                <w:szCs w:val="28"/>
              </w:rPr>
              <w:t xml:space="preserve"> – відсутність;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 xml:space="preserve">♂ </w:t>
            </w:r>
            <w:proofErr w:type="spellStart"/>
            <w:r w:rsidRPr="002611B5">
              <w:rPr>
                <w:color w:val="000000" w:themeColor="text1"/>
                <w:sz w:val="28"/>
                <w:szCs w:val="28"/>
              </w:rPr>
              <w:t>Rhrh</w:t>
            </w:r>
            <w:proofErr w:type="spellEnd"/>
            <w:r w:rsidRPr="002611B5">
              <w:rPr>
                <w:color w:val="000000" w:themeColor="text1"/>
                <w:sz w:val="28"/>
                <w:szCs w:val="28"/>
              </w:rPr>
              <w:t xml:space="preserve">   −  гетерозиготний резус-позитивний чоловік;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lastRenderedPageBreak/>
              <w:t>♀ </w:t>
            </w:r>
            <w:proofErr w:type="spellStart"/>
            <w:r w:rsidRPr="002611B5">
              <w:rPr>
                <w:color w:val="000000" w:themeColor="text1"/>
                <w:sz w:val="28"/>
                <w:szCs w:val="28"/>
              </w:rPr>
              <w:t>rhrh</w:t>
            </w:r>
            <w:proofErr w:type="spellEnd"/>
            <w:r w:rsidRPr="002611B5">
              <w:rPr>
                <w:color w:val="000000" w:themeColor="text1"/>
                <w:sz w:val="28"/>
                <w:szCs w:val="28"/>
              </w:rPr>
              <w:t xml:space="preserve"> − резус-негативна жінка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2611B5" w:rsidRPr="002611B5" w:rsidRDefault="002611B5" w:rsidP="00B378BE">
            <w:pPr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>F1 - ?</w:t>
            </w:r>
          </w:p>
        </w:tc>
        <w:tc>
          <w:tcPr>
            <w:tcW w:w="4928" w:type="dxa"/>
          </w:tcPr>
          <w:p w:rsidR="002611B5" w:rsidRPr="002611B5" w:rsidRDefault="002611B5" w:rsidP="00B378BE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lastRenderedPageBreak/>
              <w:t>Розв’язок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 xml:space="preserve">Р ♂ </w:t>
            </w:r>
            <w:proofErr w:type="spellStart"/>
            <w:r w:rsidRPr="002611B5">
              <w:rPr>
                <w:color w:val="000000" w:themeColor="text1"/>
                <w:sz w:val="28"/>
                <w:szCs w:val="28"/>
              </w:rPr>
              <w:t>Rhrh</w:t>
            </w:r>
            <w:proofErr w:type="spellEnd"/>
            <w:r w:rsidRPr="002611B5">
              <w:rPr>
                <w:color w:val="000000" w:themeColor="text1"/>
                <w:sz w:val="28"/>
                <w:szCs w:val="28"/>
              </w:rPr>
              <w:t xml:space="preserve">    x  ♀ </w:t>
            </w:r>
            <w:proofErr w:type="spellStart"/>
            <w:r w:rsidRPr="002611B5">
              <w:rPr>
                <w:color w:val="000000" w:themeColor="text1"/>
                <w:sz w:val="28"/>
                <w:szCs w:val="28"/>
              </w:rPr>
              <w:t>rhrh</w:t>
            </w:r>
            <w:proofErr w:type="spellEnd"/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 xml:space="preserve">                 G:  </w:t>
            </w:r>
            <w:proofErr w:type="spellStart"/>
            <w:r w:rsidRPr="002611B5">
              <w:rPr>
                <w:color w:val="000000" w:themeColor="text1"/>
                <w:sz w:val="28"/>
                <w:szCs w:val="28"/>
              </w:rPr>
              <w:t>Rh</w:t>
            </w:r>
            <w:proofErr w:type="spellEnd"/>
            <w:r w:rsidRPr="002611B5">
              <w:rPr>
                <w:color w:val="000000" w:themeColor="text1"/>
                <w:sz w:val="28"/>
                <w:szCs w:val="28"/>
              </w:rPr>
              <w:t xml:space="preserve">    </w:t>
            </w:r>
            <w:proofErr w:type="spellStart"/>
            <w:r w:rsidRPr="002611B5">
              <w:rPr>
                <w:color w:val="000000" w:themeColor="text1"/>
                <w:sz w:val="28"/>
                <w:szCs w:val="28"/>
              </w:rPr>
              <w:t>rh</w:t>
            </w:r>
            <w:proofErr w:type="spellEnd"/>
            <w:r w:rsidRPr="002611B5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proofErr w:type="spellStart"/>
            <w:r w:rsidRPr="002611B5">
              <w:rPr>
                <w:color w:val="000000" w:themeColor="text1"/>
                <w:sz w:val="28"/>
                <w:szCs w:val="28"/>
              </w:rPr>
              <w:t>rh</w:t>
            </w:r>
            <w:proofErr w:type="spellEnd"/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>F1: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611B5">
              <w:rPr>
                <w:color w:val="000000" w:themeColor="text1"/>
                <w:sz w:val="28"/>
                <w:szCs w:val="28"/>
              </w:rPr>
              <w:t>Rhrh</w:t>
            </w:r>
            <w:proofErr w:type="spellEnd"/>
            <w:r w:rsidRPr="002611B5">
              <w:rPr>
                <w:color w:val="000000" w:themeColor="text1"/>
                <w:sz w:val="28"/>
                <w:szCs w:val="28"/>
              </w:rPr>
              <w:t xml:space="preserve"> − резус-позитивний (50%);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611B5">
              <w:rPr>
                <w:color w:val="000000" w:themeColor="text1"/>
                <w:sz w:val="28"/>
                <w:szCs w:val="28"/>
              </w:rPr>
              <w:t>rhrh</w:t>
            </w:r>
            <w:proofErr w:type="spellEnd"/>
            <w:r w:rsidRPr="002611B5">
              <w:rPr>
                <w:color w:val="000000" w:themeColor="text1"/>
                <w:sz w:val="28"/>
                <w:szCs w:val="28"/>
              </w:rPr>
              <w:t xml:space="preserve">  − резус негативний (50%).</w:t>
            </w:r>
          </w:p>
        </w:tc>
      </w:tr>
    </w:tbl>
    <w:p w:rsidR="002611B5" w:rsidRPr="002611B5" w:rsidRDefault="002611B5" w:rsidP="002611B5">
      <w:pPr>
        <w:rPr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Відповідь: ймовірність резус-конфлікту – 50%.</w:t>
      </w:r>
    </w:p>
    <w:p w:rsidR="002611B5" w:rsidRPr="002611B5" w:rsidRDefault="002611B5" w:rsidP="002611B5">
      <w:pPr>
        <w:tabs>
          <w:tab w:val="left" w:pos="0"/>
        </w:tabs>
        <w:jc w:val="center"/>
        <w:rPr>
          <w:i/>
          <w:color w:val="000000" w:themeColor="text1"/>
          <w:sz w:val="28"/>
          <w:szCs w:val="28"/>
          <w:u w:val="single"/>
        </w:rPr>
      </w:pP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b/>
          <w:color w:val="000000" w:themeColor="text1"/>
          <w:sz w:val="28"/>
          <w:szCs w:val="28"/>
          <w:u w:val="single"/>
        </w:rPr>
      </w:pPr>
      <w:r w:rsidRPr="002611B5">
        <w:rPr>
          <w:b/>
          <w:color w:val="000000" w:themeColor="text1"/>
          <w:sz w:val="28"/>
          <w:szCs w:val="28"/>
          <w:u w:val="single"/>
        </w:rPr>
        <w:t>Приклади розв’язку задач на групи крові.</w:t>
      </w: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Групи крові у людини визначаються одним геном, який має три алелі — і</w:t>
      </w:r>
      <w:r w:rsidRPr="002611B5">
        <w:rPr>
          <w:color w:val="000000" w:themeColor="text1"/>
          <w:sz w:val="28"/>
          <w:szCs w:val="28"/>
          <w:vertAlign w:val="superscript"/>
        </w:rPr>
        <w:t>0</w:t>
      </w:r>
      <w:r w:rsidRPr="002611B5">
        <w:rPr>
          <w:color w:val="000000" w:themeColor="text1"/>
          <w:sz w:val="28"/>
          <w:szCs w:val="28"/>
        </w:rPr>
        <w:t>, І</w:t>
      </w:r>
      <w:r w:rsidRPr="002611B5">
        <w:rPr>
          <w:color w:val="000000" w:themeColor="text1"/>
          <w:sz w:val="28"/>
          <w:szCs w:val="28"/>
          <w:vertAlign w:val="superscript"/>
        </w:rPr>
        <w:t>А</w:t>
      </w:r>
      <w:r w:rsidRPr="002611B5">
        <w:rPr>
          <w:color w:val="000000" w:themeColor="text1"/>
          <w:sz w:val="28"/>
          <w:szCs w:val="28"/>
        </w:rPr>
        <w:t xml:space="preserve"> , І</w:t>
      </w:r>
      <w:r w:rsidRPr="002611B5">
        <w:rPr>
          <w:color w:val="000000" w:themeColor="text1"/>
          <w:sz w:val="28"/>
          <w:szCs w:val="28"/>
          <w:vertAlign w:val="superscript"/>
        </w:rPr>
        <w:t>В</w:t>
      </w:r>
      <w:r w:rsidRPr="002611B5">
        <w:rPr>
          <w:color w:val="000000" w:themeColor="text1"/>
          <w:sz w:val="28"/>
          <w:szCs w:val="28"/>
        </w:rPr>
        <w:t xml:space="preserve"> . Алелі І</w:t>
      </w:r>
      <w:r w:rsidRPr="002611B5">
        <w:rPr>
          <w:color w:val="000000" w:themeColor="text1"/>
          <w:sz w:val="28"/>
          <w:szCs w:val="28"/>
          <w:vertAlign w:val="superscript"/>
        </w:rPr>
        <w:t>А</w:t>
      </w:r>
      <w:r w:rsidRPr="002611B5">
        <w:rPr>
          <w:color w:val="000000" w:themeColor="text1"/>
          <w:sz w:val="28"/>
          <w:szCs w:val="28"/>
        </w:rPr>
        <w:t xml:space="preserve"> , І</w:t>
      </w:r>
      <w:r w:rsidRPr="002611B5">
        <w:rPr>
          <w:color w:val="000000" w:themeColor="text1"/>
          <w:sz w:val="28"/>
          <w:szCs w:val="28"/>
          <w:vertAlign w:val="superscript"/>
        </w:rPr>
        <w:t>В</w:t>
      </w:r>
      <w:r w:rsidRPr="002611B5">
        <w:rPr>
          <w:color w:val="000000" w:themeColor="text1"/>
          <w:sz w:val="28"/>
          <w:szCs w:val="28"/>
        </w:rPr>
        <w:t xml:space="preserve"> домінують над і</w:t>
      </w:r>
      <w:r w:rsidRPr="002611B5">
        <w:rPr>
          <w:color w:val="000000" w:themeColor="text1"/>
          <w:sz w:val="28"/>
          <w:szCs w:val="28"/>
          <w:vertAlign w:val="superscript"/>
        </w:rPr>
        <w:t>0</w:t>
      </w:r>
      <w:r w:rsidRPr="002611B5">
        <w:rPr>
          <w:color w:val="000000" w:themeColor="text1"/>
          <w:sz w:val="28"/>
          <w:szCs w:val="28"/>
        </w:rPr>
        <w:t>, а в разі сумісного перебування в генотипі проявляються обидва: І</w:t>
      </w:r>
      <w:r w:rsidRPr="002611B5">
        <w:rPr>
          <w:color w:val="000000" w:themeColor="text1"/>
          <w:sz w:val="28"/>
          <w:szCs w:val="28"/>
          <w:vertAlign w:val="superscript"/>
        </w:rPr>
        <w:t>А</w:t>
      </w:r>
      <w:r w:rsidRPr="002611B5">
        <w:rPr>
          <w:color w:val="000000" w:themeColor="text1"/>
          <w:sz w:val="28"/>
          <w:szCs w:val="28"/>
        </w:rPr>
        <w:t>=І</w:t>
      </w:r>
      <w:r w:rsidRPr="002611B5">
        <w:rPr>
          <w:color w:val="000000" w:themeColor="text1"/>
          <w:sz w:val="28"/>
          <w:szCs w:val="28"/>
          <w:vertAlign w:val="superscript"/>
        </w:rPr>
        <w:t>В</w:t>
      </w:r>
      <w:r w:rsidRPr="002611B5">
        <w:rPr>
          <w:color w:val="000000" w:themeColor="text1"/>
          <w:sz w:val="28"/>
          <w:szCs w:val="28"/>
        </w:rPr>
        <w:t xml:space="preserve"> (явище </w:t>
      </w:r>
      <w:proofErr w:type="spellStart"/>
      <w:r w:rsidRPr="002611B5">
        <w:rPr>
          <w:color w:val="000000" w:themeColor="text1"/>
          <w:sz w:val="28"/>
          <w:szCs w:val="28"/>
        </w:rPr>
        <w:t>кодомінантності</w:t>
      </w:r>
      <w:proofErr w:type="spellEnd"/>
      <w:r w:rsidRPr="002611B5">
        <w:rPr>
          <w:color w:val="000000" w:themeColor="text1"/>
          <w:sz w:val="28"/>
          <w:szCs w:val="28"/>
        </w:rPr>
        <w:t xml:space="preserve">). </w:t>
      </w: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Позначення основних круп крові за системою АВО:</w:t>
      </w: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b/>
          <w:color w:val="000000" w:themeColor="text1"/>
          <w:sz w:val="28"/>
          <w:szCs w:val="28"/>
        </w:rPr>
        <w:t>І група</w:t>
      </w:r>
      <w:r w:rsidRPr="002611B5">
        <w:rPr>
          <w:color w:val="000000" w:themeColor="text1"/>
          <w:sz w:val="28"/>
          <w:szCs w:val="28"/>
        </w:rPr>
        <w:t xml:space="preserve"> крові - і</w:t>
      </w:r>
      <w:r w:rsidRPr="002611B5">
        <w:rPr>
          <w:color w:val="000000" w:themeColor="text1"/>
          <w:sz w:val="28"/>
          <w:szCs w:val="28"/>
          <w:vertAlign w:val="superscript"/>
        </w:rPr>
        <w:t>0</w:t>
      </w:r>
      <w:r w:rsidRPr="002611B5">
        <w:rPr>
          <w:color w:val="000000" w:themeColor="text1"/>
          <w:sz w:val="28"/>
          <w:szCs w:val="28"/>
        </w:rPr>
        <w:t>і</w:t>
      </w:r>
      <w:r w:rsidRPr="002611B5">
        <w:rPr>
          <w:color w:val="000000" w:themeColor="text1"/>
          <w:sz w:val="28"/>
          <w:szCs w:val="28"/>
          <w:vertAlign w:val="superscript"/>
        </w:rPr>
        <w:t>0</w:t>
      </w:r>
      <w:r w:rsidRPr="002611B5">
        <w:rPr>
          <w:color w:val="000000" w:themeColor="text1"/>
          <w:sz w:val="28"/>
          <w:szCs w:val="28"/>
        </w:rPr>
        <w:t>;</w:t>
      </w: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b/>
          <w:color w:val="000000" w:themeColor="text1"/>
          <w:sz w:val="28"/>
          <w:szCs w:val="28"/>
        </w:rPr>
        <w:t>ІІ група</w:t>
      </w:r>
      <w:r w:rsidRPr="002611B5">
        <w:rPr>
          <w:color w:val="000000" w:themeColor="text1"/>
          <w:sz w:val="28"/>
          <w:szCs w:val="28"/>
        </w:rPr>
        <w:t xml:space="preserve"> крові - І</w:t>
      </w:r>
      <w:r w:rsidRPr="002611B5">
        <w:rPr>
          <w:color w:val="000000" w:themeColor="text1"/>
          <w:sz w:val="28"/>
          <w:szCs w:val="28"/>
          <w:vertAlign w:val="superscript"/>
        </w:rPr>
        <w:t>А</w:t>
      </w:r>
      <w:r w:rsidRPr="002611B5">
        <w:rPr>
          <w:color w:val="000000" w:themeColor="text1"/>
          <w:sz w:val="28"/>
          <w:szCs w:val="28"/>
        </w:rPr>
        <w:t>І</w:t>
      </w:r>
      <w:r w:rsidRPr="002611B5">
        <w:rPr>
          <w:color w:val="000000" w:themeColor="text1"/>
          <w:sz w:val="28"/>
          <w:szCs w:val="28"/>
          <w:vertAlign w:val="superscript"/>
        </w:rPr>
        <w:t>А</w:t>
      </w:r>
      <w:r w:rsidRPr="002611B5">
        <w:rPr>
          <w:color w:val="000000" w:themeColor="text1"/>
          <w:sz w:val="28"/>
          <w:szCs w:val="28"/>
        </w:rPr>
        <w:t>; І</w:t>
      </w:r>
      <w:r w:rsidRPr="002611B5">
        <w:rPr>
          <w:color w:val="000000" w:themeColor="text1"/>
          <w:sz w:val="28"/>
          <w:szCs w:val="28"/>
          <w:vertAlign w:val="superscript"/>
        </w:rPr>
        <w:t>А</w:t>
      </w:r>
      <w:r w:rsidRPr="002611B5">
        <w:rPr>
          <w:color w:val="000000" w:themeColor="text1"/>
          <w:sz w:val="28"/>
          <w:szCs w:val="28"/>
        </w:rPr>
        <w:t>і</w:t>
      </w:r>
      <w:r w:rsidRPr="002611B5">
        <w:rPr>
          <w:color w:val="000000" w:themeColor="text1"/>
          <w:sz w:val="28"/>
          <w:szCs w:val="28"/>
          <w:vertAlign w:val="superscript"/>
        </w:rPr>
        <w:t>0</w:t>
      </w:r>
      <w:r w:rsidRPr="002611B5">
        <w:rPr>
          <w:color w:val="000000" w:themeColor="text1"/>
          <w:sz w:val="28"/>
          <w:szCs w:val="28"/>
        </w:rPr>
        <w:t>;</w:t>
      </w: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b/>
          <w:color w:val="000000" w:themeColor="text1"/>
          <w:sz w:val="28"/>
          <w:szCs w:val="28"/>
        </w:rPr>
        <w:t>ІІІ група</w:t>
      </w:r>
      <w:r w:rsidRPr="002611B5">
        <w:rPr>
          <w:color w:val="000000" w:themeColor="text1"/>
          <w:sz w:val="28"/>
          <w:szCs w:val="28"/>
        </w:rPr>
        <w:t xml:space="preserve"> крові - І</w:t>
      </w:r>
      <w:r w:rsidRPr="002611B5">
        <w:rPr>
          <w:color w:val="000000" w:themeColor="text1"/>
          <w:sz w:val="28"/>
          <w:szCs w:val="28"/>
          <w:vertAlign w:val="superscript"/>
        </w:rPr>
        <w:t>В</w:t>
      </w:r>
      <w:r w:rsidRPr="002611B5">
        <w:rPr>
          <w:color w:val="000000" w:themeColor="text1"/>
          <w:sz w:val="28"/>
          <w:szCs w:val="28"/>
        </w:rPr>
        <w:t>І</w:t>
      </w:r>
      <w:r w:rsidRPr="002611B5">
        <w:rPr>
          <w:color w:val="000000" w:themeColor="text1"/>
          <w:sz w:val="28"/>
          <w:szCs w:val="28"/>
          <w:vertAlign w:val="superscript"/>
        </w:rPr>
        <w:t>В</w:t>
      </w:r>
      <w:r w:rsidRPr="002611B5">
        <w:rPr>
          <w:color w:val="000000" w:themeColor="text1"/>
          <w:sz w:val="28"/>
          <w:szCs w:val="28"/>
        </w:rPr>
        <w:t>; І</w:t>
      </w:r>
      <w:r w:rsidRPr="002611B5">
        <w:rPr>
          <w:color w:val="000000" w:themeColor="text1"/>
          <w:sz w:val="28"/>
          <w:szCs w:val="28"/>
          <w:vertAlign w:val="superscript"/>
        </w:rPr>
        <w:t>В</w:t>
      </w:r>
      <w:r w:rsidRPr="002611B5">
        <w:rPr>
          <w:color w:val="000000" w:themeColor="text1"/>
          <w:sz w:val="28"/>
          <w:szCs w:val="28"/>
        </w:rPr>
        <w:t>і</w:t>
      </w:r>
      <w:r w:rsidRPr="002611B5">
        <w:rPr>
          <w:color w:val="000000" w:themeColor="text1"/>
          <w:sz w:val="28"/>
          <w:szCs w:val="28"/>
          <w:vertAlign w:val="superscript"/>
        </w:rPr>
        <w:t>0</w:t>
      </w:r>
      <w:r w:rsidRPr="002611B5">
        <w:rPr>
          <w:color w:val="000000" w:themeColor="text1"/>
          <w:sz w:val="28"/>
          <w:szCs w:val="28"/>
        </w:rPr>
        <w:t>;</w:t>
      </w: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b/>
          <w:color w:val="000000" w:themeColor="text1"/>
          <w:sz w:val="28"/>
          <w:szCs w:val="28"/>
        </w:rPr>
        <w:t>ІV група</w:t>
      </w:r>
      <w:r w:rsidRPr="002611B5">
        <w:rPr>
          <w:color w:val="000000" w:themeColor="text1"/>
          <w:sz w:val="28"/>
          <w:szCs w:val="28"/>
        </w:rPr>
        <w:t xml:space="preserve"> крові - І</w:t>
      </w:r>
      <w:r w:rsidRPr="002611B5">
        <w:rPr>
          <w:color w:val="000000" w:themeColor="text1"/>
          <w:sz w:val="28"/>
          <w:szCs w:val="28"/>
          <w:vertAlign w:val="superscript"/>
        </w:rPr>
        <w:t>А</w:t>
      </w:r>
      <w:r w:rsidRPr="002611B5">
        <w:rPr>
          <w:color w:val="000000" w:themeColor="text1"/>
          <w:sz w:val="28"/>
          <w:szCs w:val="28"/>
        </w:rPr>
        <w:t>І</w:t>
      </w:r>
      <w:r w:rsidRPr="002611B5">
        <w:rPr>
          <w:color w:val="000000" w:themeColor="text1"/>
          <w:sz w:val="28"/>
          <w:szCs w:val="28"/>
          <w:vertAlign w:val="superscript"/>
        </w:rPr>
        <w:t>В</w:t>
      </w:r>
      <w:r w:rsidRPr="002611B5">
        <w:rPr>
          <w:color w:val="000000" w:themeColor="text1"/>
          <w:sz w:val="28"/>
          <w:szCs w:val="28"/>
        </w:rPr>
        <w:t>.</w:t>
      </w: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pStyle w:val="font8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2611B5">
        <w:rPr>
          <w:b/>
          <w:color w:val="000000" w:themeColor="text1"/>
          <w:sz w:val="28"/>
          <w:szCs w:val="28"/>
        </w:rPr>
        <w:t>Задача</w:t>
      </w:r>
      <w:r w:rsidRPr="002611B5">
        <w:rPr>
          <w:color w:val="000000" w:themeColor="text1"/>
          <w:sz w:val="28"/>
          <w:szCs w:val="28"/>
        </w:rPr>
        <w:t>. У матері I група крові, у батька група крові III. Чи можуть діти успадкувати групу крові матері? Які генотипи матері та батька?</w:t>
      </w: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0"/>
        <w:gridCol w:w="6062"/>
      </w:tblGrid>
      <w:tr w:rsidR="002611B5" w:rsidRPr="002611B5" w:rsidTr="00B378BE">
        <w:tc>
          <w:tcPr>
            <w:tcW w:w="3369" w:type="dxa"/>
          </w:tcPr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>          Дано: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>♀  і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2611B5">
              <w:rPr>
                <w:color w:val="000000" w:themeColor="text1"/>
                <w:sz w:val="28"/>
                <w:szCs w:val="28"/>
              </w:rPr>
              <w:t>і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2611B5">
              <w:rPr>
                <w:color w:val="000000" w:themeColor="text1"/>
                <w:sz w:val="28"/>
                <w:szCs w:val="28"/>
              </w:rPr>
              <w:t xml:space="preserve"> − І група крові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>♂ І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В</w:t>
            </w:r>
            <w:r w:rsidRPr="002611B5">
              <w:rPr>
                <w:color w:val="000000" w:themeColor="text1"/>
                <w:sz w:val="28"/>
                <w:szCs w:val="28"/>
              </w:rPr>
              <w:t>І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В</w:t>
            </w:r>
            <w:r w:rsidRPr="002611B5">
              <w:rPr>
                <w:color w:val="000000" w:themeColor="text1"/>
                <w:sz w:val="28"/>
                <w:szCs w:val="28"/>
              </w:rPr>
              <w:t>; І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В</w:t>
            </w:r>
            <w:r w:rsidRPr="002611B5">
              <w:rPr>
                <w:color w:val="000000" w:themeColor="text1"/>
                <w:sz w:val="28"/>
                <w:szCs w:val="28"/>
              </w:rPr>
              <w:t>і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2611B5">
              <w:rPr>
                <w:color w:val="000000" w:themeColor="text1"/>
                <w:sz w:val="28"/>
                <w:szCs w:val="28"/>
              </w:rPr>
              <w:t xml:space="preserve"> − ІІІ група крові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>F1 - ?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486" w:type="dxa"/>
          </w:tcPr>
          <w:p w:rsidR="002611B5" w:rsidRPr="002611B5" w:rsidRDefault="002611B5" w:rsidP="00B378BE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>Розв’язок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 xml:space="preserve">           1. Р ♀ і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2611B5">
              <w:rPr>
                <w:color w:val="000000" w:themeColor="text1"/>
                <w:sz w:val="28"/>
                <w:szCs w:val="28"/>
              </w:rPr>
              <w:t>і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2611B5">
              <w:rPr>
                <w:color w:val="000000" w:themeColor="text1"/>
                <w:sz w:val="28"/>
                <w:szCs w:val="28"/>
              </w:rPr>
              <w:t> x♂ І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В</w:t>
            </w:r>
            <w:r w:rsidRPr="002611B5">
              <w:rPr>
                <w:color w:val="000000" w:themeColor="text1"/>
                <w:sz w:val="28"/>
                <w:szCs w:val="28"/>
              </w:rPr>
              <w:t>І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В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 xml:space="preserve">           G         і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2611B5">
              <w:rPr>
                <w:color w:val="000000" w:themeColor="text1"/>
                <w:sz w:val="28"/>
                <w:szCs w:val="28"/>
              </w:rPr>
              <w:t>           І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В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>F1             І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В</w:t>
            </w:r>
            <w:r w:rsidRPr="002611B5">
              <w:rPr>
                <w:color w:val="000000" w:themeColor="text1"/>
                <w:sz w:val="28"/>
                <w:szCs w:val="28"/>
              </w:rPr>
              <w:t>і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2611B5">
              <w:rPr>
                <w:color w:val="000000" w:themeColor="text1"/>
                <w:sz w:val="28"/>
                <w:szCs w:val="28"/>
              </w:rPr>
              <w:t xml:space="preserve"> − ІІІ група крові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 xml:space="preserve">               2. Р ♀ і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2611B5">
              <w:rPr>
                <w:color w:val="000000" w:themeColor="text1"/>
                <w:sz w:val="28"/>
                <w:szCs w:val="28"/>
              </w:rPr>
              <w:t>і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2611B5">
              <w:rPr>
                <w:color w:val="000000" w:themeColor="text1"/>
                <w:sz w:val="28"/>
                <w:szCs w:val="28"/>
              </w:rPr>
              <w:t>   x  ♂ І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В</w:t>
            </w:r>
            <w:r w:rsidRPr="002611B5">
              <w:rPr>
                <w:color w:val="000000" w:themeColor="text1"/>
                <w:sz w:val="28"/>
                <w:szCs w:val="28"/>
              </w:rPr>
              <w:t>і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 xml:space="preserve">                G       і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2611B5">
              <w:rPr>
                <w:color w:val="000000" w:themeColor="text1"/>
                <w:sz w:val="28"/>
                <w:szCs w:val="28"/>
              </w:rPr>
              <w:t>            І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В</w:t>
            </w:r>
            <w:r w:rsidRPr="002611B5">
              <w:rPr>
                <w:color w:val="000000" w:themeColor="text1"/>
                <w:sz w:val="28"/>
                <w:szCs w:val="28"/>
              </w:rPr>
              <w:t>   і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611B5">
              <w:rPr>
                <w:color w:val="000000" w:themeColor="text1"/>
                <w:sz w:val="28"/>
                <w:szCs w:val="28"/>
              </w:rPr>
              <w:t>F1         І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В</w:t>
            </w:r>
            <w:r w:rsidRPr="002611B5">
              <w:rPr>
                <w:color w:val="000000" w:themeColor="text1"/>
                <w:sz w:val="28"/>
                <w:szCs w:val="28"/>
              </w:rPr>
              <w:t>і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2611B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 w:rsidRPr="002611B5">
              <w:rPr>
                <w:color w:val="000000" w:themeColor="text1"/>
                <w:sz w:val="28"/>
                <w:szCs w:val="28"/>
              </w:rPr>
              <w:t>− ІІІ група крові;  і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2611B5">
              <w:rPr>
                <w:color w:val="000000" w:themeColor="text1"/>
                <w:sz w:val="28"/>
                <w:szCs w:val="28"/>
              </w:rPr>
              <w:t>і</w:t>
            </w:r>
            <w:r w:rsidRPr="002611B5">
              <w:rPr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Pr="002611B5">
              <w:rPr>
                <w:color w:val="000000" w:themeColor="text1"/>
                <w:sz w:val="28"/>
                <w:szCs w:val="28"/>
              </w:rPr>
              <w:t xml:space="preserve"> − І група крові</w:t>
            </w:r>
          </w:p>
          <w:p w:rsidR="002611B5" w:rsidRPr="002611B5" w:rsidRDefault="002611B5" w:rsidP="00B378BE">
            <w:pPr>
              <w:pStyle w:val="font8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Відповідь: Діти можуть успадкувати групу крові матері лише в тому випадку, якщо генотип батька І</w:t>
      </w:r>
      <w:r w:rsidRPr="002611B5">
        <w:rPr>
          <w:color w:val="000000" w:themeColor="text1"/>
          <w:sz w:val="28"/>
          <w:szCs w:val="28"/>
          <w:vertAlign w:val="superscript"/>
        </w:rPr>
        <w:t>В</w:t>
      </w:r>
      <w:r w:rsidRPr="002611B5">
        <w:rPr>
          <w:color w:val="000000" w:themeColor="text1"/>
          <w:sz w:val="28"/>
          <w:szCs w:val="28"/>
        </w:rPr>
        <w:t>і</w:t>
      </w:r>
      <w:r w:rsidRPr="002611B5">
        <w:rPr>
          <w:color w:val="000000" w:themeColor="text1"/>
          <w:sz w:val="28"/>
          <w:szCs w:val="28"/>
          <w:vertAlign w:val="superscript"/>
        </w:rPr>
        <w:t>0</w:t>
      </w:r>
      <w:r w:rsidRPr="002611B5">
        <w:rPr>
          <w:color w:val="000000" w:themeColor="text1"/>
          <w:sz w:val="28"/>
          <w:szCs w:val="28"/>
        </w:rPr>
        <w:t>.</w:t>
      </w:r>
    </w:p>
    <w:p w:rsidR="002611B5" w:rsidRPr="002611B5" w:rsidRDefault="002611B5" w:rsidP="002611B5">
      <w:pPr>
        <w:pStyle w:val="font8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 </w:t>
      </w:r>
    </w:p>
    <w:p w:rsidR="002611B5" w:rsidRPr="002611B5" w:rsidRDefault="002611B5" w:rsidP="002611B5">
      <w:pPr>
        <w:pStyle w:val="font8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2611B5">
        <w:rPr>
          <w:b/>
          <w:color w:val="000000" w:themeColor="text1"/>
          <w:sz w:val="28"/>
          <w:szCs w:val="28"/>
        </w:rPr>
        <w:t>Розв’яжіть задачі</w:t>
      </w:r>
    </w:p>
    <w:p w:rsidR="002611B5" w:rsidRPr="002611B5" w:rsidRDefault="002611B5" w:rsidP="002611B5">
      <w:pPr>
        <w:pStyle w:val="a3"/>
        <w:numPr>
          <w:ilvl w:val="0"/>
          <w:numId w:val="6"/>
        </w:numPr>
        <w:tabs>
          <w:tab w:val="left" w:pos="84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 xml:space="preserve">У норок коричневий колір хутра домінує над блакитно-сірим. На звірофермі, де тварин схрещували за однією схемою, одержано 247 коричневих і 236 блакитно-сірих </w:t>
      </w:r>
      <w:proofErr w:type="spellStart"/>
      <w:r w:rsidRPr="002611B5">
        <w:rPr>
          <w:color w:val="000000" w:themeColor="text1"/>
          <w:sz w:val="28"/>
          <w:szCs w:val="28"/>
        </w:rPr>
        <w:t>норченят</w:t>
      </w:r>
      <w:proofErr w:type="spellEnd"/>
      <w:r w:rsidRPr="002611B5">
        <w:rPr>
          <w:color w:val="000000" w:themeColor="text1"/>
          <w:sz w:val="28"/>
          <w:szCs w:val="28"/>
        </w:rPr>
        <w:t>. Визначте генотипи вихідних форм і напишіть схему схрещувань.</w:t>
      </w:r>
    </w:p>
    <w:p w:rsidR="002611B5" w:rsidRPr="002611B5" w:rsidRDefault="002611B5" w:rsidP="002611B5">
      <w:pPr>
        <w:pStyle w:val="a3"/>
        <w:numPr>
          <w:ilvl w:val="0"/>
          <w:numId w:val="6"/>
        </w:numPr>
        <w:tabs>
          <w:tab w:val="left" w:pos="84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lastRenderedPageBreak/>
        <w:t xml:space="preserve">У кукурудзи чорне забарвлення насіння домінує над жовтим. Бабуся придбала чистосортне жовте насіння кукурудзи і висадила його на городі. Зібравши врожай, вона виявила незвичайні качани, які, поряд із жовтими, мали кілька чорних </w:t>
      </w:r>
      <w:proofErr w:type="spellStart"/>
      <w:r w:rsidRPr="002611B5">
        <w:rPr>
          <w:color w:val="000000" w:themeColor="text1"/>
          <w:sz w:val="28"/>
          <w:szCs w:val="28"/>
        </w:rPr>
        <w:t>зерен</w:t>
      </w:r>
      <w:proofErr w:type="spellEnd"/>
      <w:r w:rsidRPr="002611B5">
        <w:rPr>
          <w:color w:val="000000" w:themeColor="text1"/>
          <w:sz w:val="28"/>
          <w:szCs w:val="28"/>
        </w:rPr>
        <w:t>. Поясніть чому так сталося? Яким буде потомство, одержане з чорного насіння, якщо його висадити на просторово-ізольованій від інших посівів кукурудзи ділянці?</w:t>
      </w:r>
    </w:p>
    <w:p w:rsidR="002611B5" w:rsidRPr="002611B5" w:rsidRDefault="002611B5" w:rsidP="002611B5">
      <w:pPr>
        <w:pStyle w:val="a3"/>
        <w:numPr>
          <w:ilvl w:val="0"/>
          <w:numId w:val="6"/>
        </w:numPr>
        <w:tabs>
          <w:tab w:val="left" w:pos="840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 xml:space="preserve">У сім’ї, де чоловік резус-негативний, а жінка резус-позитивна, є три дочки. Дві з них резус-негативні. Визначте генотипи всіх осіб, згаданих у задачі. </w:t>
      </w:r>
    </w:p>
    <w:p w:rsidR="002611B5" w:rsidRPr="002611B5" w:rsidRDefault="002611B5" w:rsidP="002611B5">
      <w:pPr>
        <w:pStyle w:val="a3"/>
        <w:numPr>
          <w:ilvl w:val="0"/>
          <w:numId w:val="6"/>
        </w:numPr>
        <w:tabs>
          <w:tab w:val="left" w:pos="840"/>
        </w:tabs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 w:rsidRPr="002611B5">
        <w:rPr>
          <w:color w:val="000000" w:themeColor="text1"/>
          <w:sz w:val="28"/>
          <w:szCs w:val="28"/>
        </w:rPr>
        <w:t>Кохінурові</w:t>
      </w:r>
      <w:proofErr w:type="spellEnd"/>
      <w:r w:rsidRPr="002611B5">
        <w:rPr>
          <w:color w:val="000000" w:themeColor="text1"/>
          <w:sz w:val="28"/>
          <w:szCs w:val="28"/>
        </w:rPr>
        <w:t xml:space="preserve"> норки, які мають біле забарвлення хутра з чорним хрестом на спині, одержують внаслідок схрещування білих норок з чорними. Яке потомство одержать від схрещування </w:t>
      </w:r>
      <w:proofErr w:type="spellStart"/>
      <w:r w:rsidRPr="002611B5">
        <w:rPr>
          <w:color w:val="000000" w:themeColor="text1"/>
          <w:sz w:val="28"/>
          <w:szCs w:val="28"/>
        </w:rPr>
        <w:t>кохінурових</w:t>
      </w:r>
      <w:proofErr w:type="spellEnd"/>
      <w:r w:rsidRPr="002611B5">
        <w:rPr>
          <w:color w:val="000000" w:themeColor="text1"/>
          <w:sz w:val="28"/>
          <w:szCs w:val="28"/>
        </w:rPr>
        <w:t xml:space="preserve"> норок з білими?</w:t>
      </w:r>
    </w:p>
    <w:p w:rsidR="002611B5" w:rsidRPr="002611B5" w:rsidRDefault="002611B5" w:rsidP="002611B5">
      <w:pPr>
        <w:pStyle w:val="font8"/>
        <w:numPr>
          <w:ilvl w:val="0"/>
          <w:numId w:val="6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>В сім’ї, де в батька ІV група крові, а у матері – ІІ група, народилося 4 дітей з І, ІІ, ІІІ, ІV групами крові. Судмедекспертиза встановила, що один з дітей позашлюбний. Встановіть генотипи батьків, та визначте, яка група крові у позашлюбної дитини.</w:t>
      </w:r>
    </w:p>
    <w:p w:rsidR="002611B5" w:rsidRPr="002611B5" w:rsidRDefault="002611B5" w:rsidP="002611B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2611B5">
        <w:rPr>
          <w:color w:val="000000" w:themeColor="text1"/>
          <w:sz w:val="28"/>
          <w:szCs w:val="28"/>
        </w:rPr>
        <w:t xml:space="preserve">В одного з батьків II група крові, у другого — III група. Установіть генотипи батьків, якщо в них народилось шестеро дітей з такими групами крові: а) в усіх — IV група; б) у трьох — IV і у трьох — III група; в) у половини — IV, у другої половини — II група; г) двоє з IV, двоє з III і двоє з І. </w:t>
      </w:r>
    </w:p>
    <w:p w:rsidR="002611B5" w:rsidRPr="002611B5" w:rsidRDefault="002611B5" w:rsidP="002611B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2611B5" w:rsidRPr="002611B5" w:rsidRDefault="002611B5" w:rsidP="002611B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14605B" w:rsidRPr="002611B5" w:rsidRDefault="0014605B">
      <w:pPr>
        <w:rPr>
          <w:sz w:val="28"/>
          <w:szCs w:val="28"/>
        </w:rPr>
      </w:pPr>
    </w:p>
    <w:sectPr w:rsidR="0014605B" w:rsidRPr="00261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9CD"/>
    <w:multiLevelType w:val="hybridMultilevel"/>
    <w:tmpl w:val="3D704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C559E"/>
    <w:multiLevelType w:val="hybridMultilevel"/>
    <w:tmpl w:val="5576F8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C4C38"/>
    <w:multiLevelType w:val="hybridMultilevel"/>
    <w:tmpl w:val="A80A0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CE23D6"/>
    <w:multiLevelType w:val="hybridMultilevel"/>
    <w:tmpl w:val="FB268782"/>
    <w:lvl w:ilvl="0" w:tplc="47726E46">
      <w:start w:val="1"/>
      <w:numFmt w:val="decimal"/>
      <w:lvlText w:val="%1."/>
      <w:lvlJc w:val="left"/>
      <w:pPr>
        <w:ind w:left="1740" w:hanging="7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28690DA1"/>
    <w:multiLevelType w:val="hybridMultilevel"/>
    <w:tmpl w:val="3D704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64328"/>
    <w:multiLevelType w:val="singleLevel"/>
    <w:tmpl w:val="E7B254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6">
    <w:nsid w:val="4FEC58A2"/>
    <w:multiLevelType w:val="hybridMultilevel"/>
    <w:tmpl w:val="96A6083E"/>
    <w:lvl w:ilvl="0" w:tplc="847887CE">
      <w:start w:val="1"/>
      <w:numFmt w:val="decimal"/>
      <w:lvlText w:val="%1."/>
      <w:lvlJc w:val="left"/>
      <w:pPr>
        <w:ind w:left="120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7">
    <w:nsid w:val="5CF73A26"/>
    <w:multiLevelType w:val="hybridMultilevel"/>
    <w:tmpl w:val="311EB014"/>
    <w:lvl w:ilvl="0" w:tplc="91C8218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</w:r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</w:rPr>
      </w:lvl>
    </w:lvlOverride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B5"/>
    <w:rsid w:val="00036753"/>
    <w:rsid w:val="0014605B"/>
    <w:rsid w:val="0026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611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611B5"/>
    <w:pPr>
      <w:ind w:left="720"/>
      <w:contextualSpacing/>
    </w:pPr>
  </w:style>
  <w:style w:type="paragraph" w:styleId="a4">
    <w:name w:val="Normal (Web)"/>
    <w:basedOn w:val="a"/>
    <w:uiPriority w:val="99"/>
    <w:rsid w:val="002611B5"/>
    <w:pPr>
      <w:spacing w:before="100" w:beforeAutospacing="1" w:after="100" w:afterAutospacing="1"/>
      <w:ind w:left="160"/>
    </w:pPr>
  </w:style>
  <w:style w:type="table" w:styleId="a5">
    <w:name w:val="Table Grid"/>
    <w:basedOn w:val="a1"/>
    <w:rsid w:val="00261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2611B5"/>
    <w:pPr>
      <w:spacing w:after="120"/>
    </w:pPr>
    <w:rPr>
      <w:lang w:val="ru-RU"/>
    </w:rPr>
  </w:style>
  <w:style w:type="character" w:customStyle="1" w:styleId="a7">
    <w:name w:val="Основной текст Знак"/>
    <w:basedOn w:val="a0"/>
    <w:link w:val="a6"/>
    <w:rsid w:val="002611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2611B5"/>
    <w:rPr>
      <w:i/>
      <w:iCs/>
    </w:rPr>
  </w:style>
  <w:style w:type="character" w:customStyle="1" w:styleId="FontStyle12">
    <w:name w:val="Font Style12"/>
    <w:basedOn w:val="a0"/>
    <w:uiPriority w:val="99"/>
    <w:rsid w:val="002611B5"/>
    <w:rPr>
      <w:rFonts w:ascii="Times New Roman" w:hAnsi="Times New Roman" w:cs="Times New Roman"/>
      <w:sz w:val="18"/>
      <w:szCs w:val="18"/>
    </w:rPr>
  </w:style>
  <w:style w:type="paragraph" w:customStyle="1" w:styleId="font8">
    <w:name w:val="font_8"/>
    <w:basedOn w:val="a"/>
    <w:rsid w:val="002611B5"/>
    <w:pPr>
      <w:spacing w:before="100" w:beforeAutospacing="1" w:after="100" w:afterAutospacing="1"/>
    </w:pPr>
    <w:rPr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2611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1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611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611B5"/>
    <w:pPr>
      <w:ind w:left="720"/>
      <w:contextualSpacing/>
    </w:pPr>
  </w:style>
  <w:style w:type="paragraph" w:styleId="a4">
    <w:name w:val="Normal (Web)"/>
    <w:basedOn w:val="a"/>
    <w:uiPriority w:val="99"/>
    <w:rsid w:val="002611B5"/>
    <w:pPr>
      <w:spacing w:before="100" w:beforeAutospacing="1" w:after="100" w:afterAutospacing="1"/>
      <w:ind w:left="160"/>
    </w:pPr>
  </w:style>
  <w:style w:type="table" w:styleId="a5">
    <w:name w:val="Table Grid"/>
    <w:basedOn w:val="a1"/>
    <w:rsid w:val="00261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2611B5"/>
    <w:pPr>
      <w:spacing w:after="120"/>
    </w:pPr>
    <w:rPr>
      <w:lang w:val="ru-RU"/>
    </w:rPr>
  </w:style>
  <w:style w:type="character" w:customStyle="1" w:styleId="a7">
    <w:name w:val="Основной текст Знак"/>
    <w:basedOn w:val="a0"/>
    <w:link w:val="a6"/>
    <w:rsid w:val="002611B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2611B5"/>
    <w:rPr>
      <w:i/>
      <w:iCs/>
    </w:rPr>
  </w:style>
  <w:style w:type="character" w:customStyle="1" w:styleId="FontStyle12">
    <w:name w:val="Font Style12"/>
    <w:basedOn w:val="a0"/>
    <w:uiPriority w:val="99"/>
    <w:rsid w:val="002611B5"/>
    <w:rPr>
      <w:rFonts w:ascii="Times New Roman" w:hAnsi="Times New Roman" w:cs="Times New Roman"/>
      <w:sz w:val="18"/>
      <w:szCs w:val="18"/>
    </w:rPr>
  </w:style>
  <w:style w:type="paragraph" w:customStyle="1" w:styleId="font8">
    <w:name w:val="font_8"/>
    <w:basedOn w:val="a"/>
    <w:rsid w:val="002611B5"/>
    <w:pPr>
      <w:spacing w:before="100" w:beforeAutospacing="1" w:after="100" w:afterAutospacing="1"/>
    </w:pPr>
    <w:rPr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2611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1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5617</Words>
  <Characters>3203</Characters>
  <Application>Microsoft Office Word</Application>
  <DocSecurity>0</DocSecurity>
  <Lines>26</Lines>
  <Paragraphs>17</Paragraphs>
  <ScaleCrop>false</ScaleCrop>
  <Company/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KNZ</dc:creator>
  <cp:lastModifiedBy>KNZ</cp:lastModifiedBy>
  <cp:revision>2</cp:revision>
  <dcterms:created xsi:type="dcterms:W3CDTF">2024-09-09T07:25:00Z</dcterms:created>
  <dcterms:modified xsi:type="dcterms:W3CDTF">2024-09-09T07:37:00Z</dcterms:modified>
</cp:coreProperties>
</file>