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B1" w:rsidRDefault="00894145" w:rsidP="000063A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 w:rsidRPr="000063AB">
        <w:rPr>
          <w:rFonts w:ascii="Times New Roman" w:hAnsi="Times New Roman" w:cs="Times New Roman"/>
          <w:b/>
          <w:sz w:val="28"/>
          <w:lang w:val="uk-UA"/>
        </w:rPr>
        <w:t>Самостійна робота № 1</w:t>
      </w:r>
    </w:p>
    <w:p w:rsidR="0071124C" w:rsidRPr="0071124C" w:rsidRDefault="0071124C" w:rsidP="000063AB">
      <w:pPr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71124C">
        <w:rPr>
          <w:rFonts w:ascii="Times New Roman" w:hAnsi="Times New Roman" w:cs="Times New Roman"/>
          <w:b/>
          <w:sz w:val="28"/>
          <w:u w:val="single"/>
          <w:lang w:val="uk-UA"/>
        </w:rPr>
        <w:t>І. Теоретичні питання</w:t>
      </w:r>
    </w:p>
    <w:p w:rsidR="00894145" w:rsidRPr="000063AB" w:rsidRDefault="00894145" w:rsidP="00EF7B59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202124"/>
          <w:sz w:val="28"/>
          <w:shd w:val="clear" w:color="auto" w:fill="F1F3F4"/>
          <w:lang w:val="uk-UA"/>
        </w:rPr>
      </w:pP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Розкрийте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роль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брендингу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в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сучасному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житті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суспільства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  <w:lang w:val="uk-UA"/>
        </w:rPr>
        <w:t>.</w:t>
      </w:r>
    </w:p>
    <w:p w:rsidR="00894145" w:rsidRPr="000063AB" w:rsidRDefault="00894145" w:rsidP="00EF7B59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202124"/>
          <w:sz w:val="28"/>
          <w:shd w:val="clear" w:color="auto" w:fill="F1F3F4"/>
          <w:lang w:val="uk-UA"/>
        </w:rPr>
      </w:pP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Розкрийте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зміст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атрибутів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бренду.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Наведіть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приклади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  <w:lang w:val="uk-UA"/>
        </w:rPr>
        <w:t>.</w:t>
      </w:r>
    </w:p>
    <w:p w:rsidR="00894145" w:rsidRPr="000063AB" w:rsidRDefault="00894145" w:rsidP="00EF7B59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202124"/>
          <w:sz w:val="28"/>
          <w:shd w:val="clear" w:color="auto" w:fill="F1F3F4"/>
          <w:lang w:val="uk-UA"/>
        </w:rPr>
      </w:pP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Назвіть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основні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характеристики бренда</w:t>
      </w:r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  <w:lang w:val="uk-UA"/>
        </w:rPr>
        <w:t>.</w:t>
      </w:r>
    </w:p>
    <w:p w:rsidR="00894145" w:rsidRPr="000063AB" w:rsidRDefault="00B36671" w:rsidP="00EF7B59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Cs/>
          <w:color w:val="202124"/>
          <w:sz w:val="28"/>
          <w:shd w:val="clear" w:color="auto" w:fill="F1F3F4"/>
          <w:lang w:val="uk-UA"/>
        </w:rPr>
      </w:pPr>
      <w:proofErr w:type="spellStart"/>
      <w:r w:rsidRPr="000063AB">
        <w:rPr>
          <w:rFonts w:ascii="Times New Roman" w:hAnsi="Times New Roman" w:cs="Times New Roman"/>
          <w:bCs/>
          <w:color w:val="202124"/>
          <w:sz w:val="28"/>
          <w:shd w:val="clear" w:color="auto" w:fill="F1F3F4"/>
        </w:rPr>
        <w:t>Розкрийте</w:t>
      </w:r>
      <w:proofErr w:type="spellEnd"/>
      <w:r w:rsidRPr="000063AB">
        <w:rPr>
          <w:rFonts w:ascii="Times New Roman" w:hAnsi="Times New Roman" w:cs="Times New Roman"/>
          <w:bCs/>
          <w:color w:val="202124"/>
          <w:sz w:val="28"/>
          <w:shd w:val="clear" w:color="auto" w:fill="F1F3F4"/>
        </w:rPr>
        <w:t xml:space="preserve"> </w:t>
      </w:r>
      <w:proofErr w:type="spellStart"/>
      <w:r w:rsidRPr="000063AB">
        <w:rPr>
          <w:rFonts w:ascii="Times New Roman" w:hAnsi="Times New Roman" w:cs="Times New Roman"/>
          <w:bCs/>
          <w:color w:val="202124"/>
          <w:sz w:val="28"/>
          <w:shd w:val="clear" w:color="auto" w:fill="F1F3F4"/>
        </w:rPr>
        <w:t>зміст</w:t>
      </w:r>
      <w:proofErr w:type="spellEnd"/>
      <w:r w:rsidRPr="000063AB">
        <w:rPr>
          <w:rFonts w:ascii="Times New Roman" w:hAnsi="Times New Roman" w:cs="Times New Roman"/>
          <w:bCs/>
          <w:color w:val="202124"/>
          <w:sz w:val="28"/>
          <w:shd w:val="clear" w:color="auto" w:fill="F1F3F4"/>
        </w:rPr>
        <w:t xml:space="preserve"> </w:t>
      </w:r>
      <w:proofErr w:type="spellStart"/>
      <w:r w:rsidRPr="000063AB">
        <w:rPr>
          <w:rFonts w:ascii="Times New Roman" w:hAnsi="Times New Roman" w:cs="Times New Roman"/>
          <w:bCs/>
          <w:color w:val="202124"/>
          <w:sz w:val="28"/>
          <w:shd w:val="clear" w:color="auto" w:fill="F1F3F4"/>
        </w:rPr>
        <w:t>питання</w:t>
      </w:r>
      <w:proofErr w:type="spellEnd"/>
      <w:r w:rsidRPr="000063AB">
        <w:rPr>
          <w:rFonts w:ascii="Times New Roman" w:hAnsi="Times New Roman" w:cs="Times New Roman"/>
          <w:bCs/>
          <w:color w:val="202124"/>
          <w:sz w:val="28"/>
          <w:shd w:val="clear" w:color="auto" w:fill="F1F3F4"/>
        </w:rPr>
        <w:t xml:space="preserve">: </w:t>
      </w:r>
      <w:proofErr w:type="spellStart"/>
      <w:r w:rsidRPr="000063AB">
        <w:rPr>
          <w:rFonts w:ascii="Times New Roman" w:hAnsi="Times New Roman" w:cs="Times New Roman"/>
          <w:bCs/>
          <w:color w:val="202124"/>
          <w:sz w:val="28"/>
          <w:shd w:val="clear" w:color="auto" w:fill="F1F3F4"/>
        </w:rPr>
        <w:t>Позиціювання</w:t>
      </w:r>
      <w:proofErr w:type="spellEnd"/>
      <w:r w:rsidRPr="000063AB">
        <w:rPr>
          <w:rFonts w:ascii="Times New Roman" w:hAnsi="Times New Roman" w:cs="Times New Roman"/>
          <w:bCs/>
          <w:color w:val="202124"/>
          <w:sz w:val="28"/>
          <w:shd w:val="clear" w:color="auto" w:fill="F1F3F4"/>
        </w:rPr>
        <w:t xml:space="preserve"> бренду як </w:t>
      </w:r>
      <w:proofErr w:type="spellStart"/>
      <w:r w:rsidRPr="000063AB">
        <w:rPr>
          <w:rFonts w:ascii="Times New Roman" w:hAnsi="Times New Roman" w:cs="Times New Roman"/>
          <w:bCs/>
          <w:color w:val="202124"/>
          <w:sz w:val="28"/>
          <w:shd w:val="clear" w:color="auto" w:fill="F1F3F4"/>
        </w:rPr>
        <w:t>унікальна</w:t>
      </w:r>
      <w:proofErr w:type="spellEnd"/>
      <w:r w:rsidRPr="000063AB">
        <w:rPr>
          <w:rFonts w:ascii="Times New Roman" w:hAnsi="Times New Roman" w:cs="Times New Roman"/>
          <w:bCs/>
          <w:color w:val="202124"/>
          <w:sz w:val="28"/>
          <w:shd w:val="clear" w:color="auto" w:fill="F1F3F4"/>
        </w:rPr>
        <w:t xml:space="preserve"> </w:t>
      </w:r>
      <w:proofErr w:type="spellStart"/>
      <w:r w:rsidRPr="000063AB">
        <w:rPr>
          <w:rFonts w:ascii="Times New Roman" w:hAnsi="Times New Roman" w:cs="Times New Roman"/>
          <w:bCs/>
          <w:color w:val="202124"/>
          <w:sz w:val="28"/>
          <w:shd w:val="clear" w:color="auto" w:fill="F1F3F4"/>
        </w:rPr>
        <w:t>торгова</w:t>
      </w:r>
      <w:proofErr w:type="spellEnd"/>
      <w:r w:rsidRPr="000063AB">
        <w:rPr>
          <w:rFonts w:ascii="Times New Roman" w:hAnsi="Times New Roman" w:cs="Times New Roman"/>
          <w:bCs/>
          <w:color w:val="202124"/>
          <w:sz w:val="28"/>
          <w:shd w:val="clear" w:color="auto" w:fill="F1F3F4"/>
        </w:rPr>
        <w:t> </w:t>
      </w:r>
      <w:proofErr w:type="spellStart"/>
      <w:r w:rsidRPr="000063AB">
        <w:rPr>
          <w:rFonts w:ascii="Times New Roman" w:hAnsi="Times New Roman" w:cs="Times New Roman"/>
          <w:bCs/>
          <w:color w:val="202124"/>
          <w:sz w:val="28"/>
          <w:shd w:val="clear" w:color="auto" w:fill="F1F3F4"/>
        </w:rPr>
        <w:t>пропозиція</w:t>
      </w:r>
      <w:proofErr w:type="spellEnd"/>
      <w:r w:rsidRPr="000063AB">
        <w:rPr>
          <w:rFonts w:ascii="Times New Roman" w:hAnsi="Times New Roman" w:cs="Times New Roman"/>
          <w:bCs/>
          <w:color w:val="202124"/>
          <w:sz w:val="28"/>
          <w:shd w:val="clear" w:color="auto" w:fill="F1F3F4"/>
          <w:lang w:val="uk-UA"/>
        </w:rPr>
        <w:t>.</w:t>
      </w:r>
    </w:p>
    <w:p w:rsidR="00B36671" w:rsidRPr="000063AB" w:rsidRDefault="00B36671" w:rsidP="00EF7B59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202124"/>
          <w:sz w:val="28"/>
          <w:shd w:val="clear" w:color="auto" w:fill="F1F3F4"/>
          <w:lang w:val="uk-UA"/>
        </w:rPr>
      </w:pP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Опишіть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основні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стратегії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позиціонування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  <w:lang w:val="uk-UA"/>
        </w:rPr>
        <w:t>.</w:t>
      </w:r>
    </w:p>
    <w:p w:rsidR="00B36671" w:rsidRPr="000063AB" w:rsidRDefault="00B36671" w:rsidP="00EF7B59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202124"/>
          <w:sz w:val="28"/>
          <w:shd w:val="clear" w:color="auto" w:fill="F1F3F4"/>
        </w:rPr>
      </w:pP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Що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таке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репозиціонування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бренду?</w:t>
      </w:r>
    </w:p>
    <w:p w:rsidR="00B36671" w:rsidRPr="000063AB" w:rsidRDefault="000063AB" w:rsidP="00EF7B59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202124"/>
          <w:sz w:val="28"/>
          <w:shd w:val="clear" w:color="auto" w:fill="F1F3F4"/>
        </w:rPr>
      </w:pP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Назвіть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основні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фактори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,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що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призводять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до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репозиціонування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бренду.</w:t>
      </w:r>
    </w:p>
    <w:p w:rsidR="000063AB" w:rsidRPr="0071124C" w:rsidRDefault="000063AB" w:rsidP="00EF7B59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lang w:val="uk-UA"/>
        </w:rPr>
      </w:pPr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Як Ви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розумієте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</w:t>
      </w:r>
      <w:proofErr w:type="spellStart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>поняття</w:t>
      </w:r>
      <w:proofErr w:type="spellEnd"/>
      <w:r w:rsidRPr="000063AB">
        <w:rPr>
          <w:rFonts w:ascii="Times New Roman" w:hAnsi="Times New Roman" w:cs="Times New Roman"/>
          <w:color w:val="202124"/>
          <w:sz w:val="28"/>
          <w:shd w:val="clear" w:color="auto" w:fill="F1F3F4"/>
        </w:rPr>
        <w:t xml:space="preserve"> " </w:t>
      </w:r>
      <w:proofErr w:type="spellStart"/>
      <w:r w:rsidR="0071124C">
        <w:rPr>
          <w:rFonts w:ascii="Times New Roman" w:hAnsi="Times New Roman" w:cs="Times New Roman"/>
          <w:bCs/>
          <w:color w:val="202124"/>
          <w:sz w:val="28"/>
          <w:shd w:val="clear" w:color="auto" w:fill="F1F3F4"/>
        </w:rPr>
        <w:t>Ідентичність</w:t>
      </w:r>
      <w:proofErr w:type="spellEnd"/>
      <w:r w:rsidR="0071124C">
        <w:rPr>
          <w:rFonts w:ascii="Times New Roman" w:hAnsi="Times New Roman" w:cs="Times New Roman"/>
          <w:bCs/>
          <w:color w:val="202124"/>
          <w:sz w:val="28"/>
          <w:shd w:val="clear" w:color="auto" w:fill="F1F3F4"/>
        </w:rPr>
        <w:t xml:space="preserve"> бренду"</w:t>
      </w:r>
      <w:r w:rsidR="0071124C">
        <w:rPr>
          <w:rFonts w:ascii="Times New Roman" w:hAnsi="Times New Roman" w:cs="Times New Roman"/>
          <w:bCs/>
          <w:color w:val="202124"/>
          <w:sz w:val="28"/>
          <w:shd w:val="clear" w:color="auto" w:fill="F1F3F4"/>
          <w:lang w:val="uk-UA"/>
        </w:rPr>
        <w:t>.</w:t>
      </w:r>
    </w:p>
    <w:p w:rsidR="0071124C" w:rsidRDefault="0071124C" w:rsidP="007112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71124C" w:rsidRPr="0071124C" w:rsidRDefault="0071124C" w:rsidP="007112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1124C">
        <w:rPr>
          <w:rFonts w:ascii="Times New Roman" w:hAnsi="Times New Roman" w:cs="Times New Roman"/>
          <w:b/>
          <w:sz w:val="28"/>
          <w:lang w:val="uk-UA"/>
        </w:rPr>
        <w:t>ІІ. Практична частина</w:t>
      </w:r>
    </w:p>
    <w:p w:rsidR="0071124C" w:rsidRDefault="0071124C" w:rsidP="007112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№ 1</w:t>
      </w:r>
    </w:p>
    <w:p w:rsidR="0071124C" w:rsidRDefault="0071124C" w:rsidP="0071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даними офіційних сайтів українських виробників макаронних виробів проаналізуйте їх торговельні марки. Оцініть досліджувані торговельні марки щодо адекватності проголошуваним конкретним цілям, місії і корпоративним цінностям. Обґрунтуйте свою відповідь. </w:t>
      </w:r>
    </w:p>
    <w:p w:rsidR="0071124C" w:rsidRDefault="0071124C" w:rsidP="007112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№ 2 </w:t>
      </w:r>
    </w:p>
    <w:p w:rsidR="0071124C" w:rsidRDefault="0071124C" w:rsidP="0071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Проведіть аналіз системи бренд-менеджменту фармацевтичних виробників. Обґрунтуйте їх підходи до управління брендами. Які фактори, на Вашу думку, є переважними при створенні та управління торговельними марками на підприємствах? Які бренди конкретного підприємства є найбільш потужними і чому</w:t>
      </w:r>
    </w:p>
    <w:p w:rsidR="0071124C" w:rsidRPr="0071124C" w:rsidRDefault="0071124C" w:rsidP="0071124C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sectPr w:rsidR="0071124C" w:rsidRPr="0071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B756C"/>
    <w:multiLevelType w:val="hybridMultilevel"/>
    <w:tmpl w:val="0792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EC"/>
    <w:rsid w:val="00001AB1"/>
    <w:rsid w:val="000063AB"/>
    <w:rsid w:val="002546A4"/>
    <w:rsid w:val="00684AEC"/>
    <w:rsid w:val="0071124C"/>
    <w:rsid w:val="00894145"/>
    <w:rsid w:val="00B36671"/>
    <w:rsid w:val="00E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3B779-5A62-4694-A8F2-5A3C61B3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Пащенко Ольга Петрівна</cp:lastModifiedBy>
  <cp:revision>2</cp:revision>
  <dcterms:created xsi:type="dcterms:W3CDTF">2024-10-04T12:07:00Z</dcterms:created>
  <dcterms:modified xsi:type="dcterms:W3CDTF">2024-10-04T12:07:00Z</dcterms:modified>
</cp:coreProperties>
</file>