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9A" w:rsidRPr="006E1586" w:rsidRDefault="00D9309A" w:rsidP="00D9309A">
      <w:pPr>
        <w:ind w:firstLine="709"/>
        <w:jc w:val="both"/>
        <w:rPr>
          <w:rFonts w:ascii="Times New Roman" w:hAnsi="Times New Roman" w:cs="Times New Roman"/>
          <w:b/>
          <w:i/>
          <w:w w:val="115"/>
          <w:sz w:val="28"/>
          <w:szCs w:val="28"/>
        </w:rPr>
      </w:pPr>
      <w:r w:rsidRPr="006E1586">
        <w:rPr>
          <w:rFonts w:ascii="Times New Roman" w:hAnsi="Times New Roman" w:cs="Times New Roman"/>
          <w:b/>
          <w:i/>
          <w:w w:val="115"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i/>
          <w:w w:val="115"/>
          <w:sz w:val="28"/>
          <w:szCs w:val="28"/>
        </w:rPr>
        <w:t>1</w:t>
      </w:r>
    </w:p>
    <w:p w:rsidR="00D9309A" w:rsidRPr="000903D8" w:rsidRDefault="00D9309A" w:rsidP="00D9309A">
      <w:pPr>
        <w:pStyle w:val="a3"/>
        <w:ind w:firstLine="566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Проаналізуйте</w:t>
      </w:r>
      <w:r w:rsidRPr="000903D8">
        <w:rPr>
          <w:rFonts w:ascii="Times New Roman" w:hAnsi="Times New Roman" w:cs="Times New Roman"/>
          <w:spacing w:val="4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запропоновані</w:t>
      </w:r>
      <w:r w:rsidRPr="000903D8">
        <w:rPr>
          <w:rFonts w:ascii="Times New Roman" w:hAnsi="Times New Roman" w:cs="Times New Roman"/>
          <w:spacing w:val="4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ситуації</w:t>
      </w:r>
      <w:r w:rsidRPr="000903D8">
        <w:rPr>
          <w:rFonts w:ascii="Times New Roman" w:hAnsi="Times New Roman" w:cs="Times New Roman"/>
          <w:spacing w:val="44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</w:t>
      </w:r>
      <w:r w:rsidRPr="000903D8">
        <w:rPr>
          <w:rFonts w:ascii="Times New Roman" w:hAnsi="Times New Roman" w:cs="Times New Roman"/>
          <w:spacing w:val="44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дайте</w:t>
      </w:r>
      <w:r w:rsidRPr="000903D8">
        <w:rPr>
          <w:rFonts w:ascii="Times New Roman" w:hAnsi="Times New Roman" w:cs="Times New Roman"/>
          <w:spacing w:val="4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відповіді</w:t>
      </w:r>
      <w:r w:rsidRPr="000903D8">
        <w:rPr>
          <w:rFonts w:ascii="Times New Roman" w:hAnsi="Times New Roman" w:cs="Times New Roman"/>
          <w:spacing w:val="44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</w:t>
      </w:r>
      <w:r w:rsidRPr="000903D8">
        <w:rPr>
          <w:rFonts w:ascii="Times New Roman" w:hAnsi="Times New Roman" w:cs="Times New Roman"/>
          <w:spacing w:val="-6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запитання.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  <w:i/>
          <w:u w:val="single"/>
        </w:rPr>
      </w:pPr>
      <w:r w:rsidRPr="000903D8">
        <w:rPr>
          <w:rFonts w:ascii="Times New Roman" w:hAnsi="Times New Roman" w:cs="Times New Roman"/>
          <w:i/>
          <w:u w:val="single"/>
        </w:rPr>
        <w:t>Ситуація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0903D8">
        <w:rPr>
          <w:rFonts w:ascii="Times New Roman" w:hAnsi="Times New Roman" w:cs="Times New Roman"/>
          <w:i/>
          <w:u w:val="single"/>
        </w:rPr>
        <w:t>1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 xml:space="preserve">Томас </w:t>
      </w:r>
      <w:proofErr w:type="spellStart"/>
      <w:r w:rsidRPr="000903D8">
        <w:rPr>
          <w:rFonts w:ascii="Times New Roman" w:hAnsi="Times New Roman" w:cs="Times New Roman"/>
          <w:w w:val="110"/>
        </w:rPr>
        <w:t>Ліптон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почав свою трудову кар'єру 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п'ятнадцять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років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продавцем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бакалії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одному</w:t>
      </w:r>
      <w:r w:rsidRPr="000903D8">
        <w:rPr>
          <w:rFonts w:ascii="Times New Roman" w:hAnsi="Times New Roman" w:cs="Times New Roman"/>
          <w:spacing w:val="2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2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універмагів</w:t>
      </w:r>
      <w:r w:rsidRPr="000903D8">
        <w:rPr>
          <w:rFonts w:ascii="Times New Roman" w:hAnsi="Times New Roman" w:cs="Times New Roman"/>
          <w:spacing w:val="2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Нью-Йорка,</w:t>
      </w:r>
      <w:r w:rsidRPr="000903D8">
        <w:rPr>
          <w:rFonts w:ascii="Times New Roman" w:hAnsi="Times New Roman" w:cs="Times New Roman"/>
          <w:spacing w:val="2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</w:t>
      </w:r>
      <w:r w:rsidRPr="000903D8">
        <w:rPr>
          <w:rFonts w:ascii="Times New Roman" w:hAnsi="Times New Roman" w:cs="Times New Roman"/>
          <w:spacing w:val="2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вже</w:t>
      </w:r>
      <w:r>
        <w:rPr>
          <w:rFonts w:ascii="Times New Roman" w:hAnsi="Times New Roman" w:cs="Times New Roman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через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п'ять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років,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повернувшись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рідного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Глазго,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сам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відкрив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мережу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продовольчих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магазинів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всій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Англії.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1898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році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він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придбав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чайні</w:t>
      </w:r>
      <w:r w:rsidRPr="000903D8">
        <w:rPr>
          <w:rFonts w:ascii="Times New Roman" w:hAnsi="Times New Roman" w:cs="Times New Roman"/>
          <w:spacing w:val="4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плантації</w:t>
      </w:r>
      <w:r w:rsidRPr="000903D8">
        <w:rPr>
          <w:rFonts w:ascii="Times New Roman" w:hAnsi="Times New Roman" w:cs="Times New Roman"/>
          <w:spacing w:val="5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</w:t>
      </w:r>
      <w:r w:rsidRPr="000903D8">
        <w:rPr>
          <w:rFonts w:ascii="Times New Roman" w:hAnsi="Times New Roman" w:cs="Times New Roman"/>
          <w:spacing w:val="4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Цейлоні</w:t>
      </w:r>
      <w:r w:rsidRPr="000903D8">
        <w:rPr>
          <w:rFonts w:ascii="Times New Roman" w:hAnsi="Times New Roman" w:cs="Times New Roman"/>
          <w:spacing w:val="4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заснував</w:t>
      </w:r>
      <w:r w:rsidRPr="000903D8">
        <w:rPr>
          <w:rFonts w:ascii="Times New Roman" w:hAnsi="Times New Roman" w:cs="Times New Roman"/>
          <w:spacing w:val="5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свою</w:t>
      </w:r>
      <w:r w:rsidRPr="000903D8">
        <w:rPr>
          <w:rFonts w:ascii="Times New Roman" w:hAnsi="Times New Roman" w:cs="Times New Roman"/>
          <w:spacing w:val="4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компанію</w:t>
      </w:r>
      <w:r>
        <w:rPr>
          <w:rFonts w:ascii="Times New Roman" w:hAnsi="Times New Roman" w:cs="Times New Roman"/>
          <w:w w:val="110"/>
        </w:rPr>
        <w:t xml:space="preserve"> </w:t>
      </w:r>
      <w:r w:rsidRPr="000903D8">
        <w:rPr>
          <w:rFonts w:ascii="Times New Roman" w:hAnsi="Times New Roman" w:cs="Times New Roman"/>
          <w:spacing w:val="-1"/>
          <w:w w:val="93"/>
        </w:rPr>
        <w:t>«</w:t>
      </w:r>
      <w:proofErr w:type="spellStart"/>
      <w:r w:rsidRPr="000903D8">
        <w:rPr>
          <w:rFonts w:ascii="Times New Roman" w:hAnsi="Times New Roman" w:cs="Times New Roman"/>
          <w:spacing w:val="-1"/>
          <w:w w:val="93"/>
        </w:rPr>
        <w:t>L</w:t>
      </w:r>
      <w:r w:rsidRPr="000903D8">
        <w:rPr>
          <w:rFonts w:ascii="Times New Roman" w:hAnsi="Times New Roman" w:cs="Times New Roman"/>
          <w:spacing w:val="-1"/>
          <w:w w:val="108"/>
        </w:rPr>
        <w:t>i</w:t>
      </w:r>
      <w:r w:rsidRPr="000903D8">
        <w:rPr>
          <w:rFonts w:ascii="Times New Roman" w:hAnsi="Times New Roman" w:cs="Times New Roman"/>
          <w:w w:val="111"/>
        </w:rPr>
        <w:t>p</w:t>
      </w:r>
      <w:r w:rsidRPr="000903D8">
        <w:rPr>
          <w:rFonts w:ascii="Times New Roman" w:hAnsi="Times New Roman" w:cs="Times New Roman"/>
          <w:spacing w:val="-2"/>
          <w:w w:val="112"/>
        </w:rPr>
        <w:t>t</w:t>
      </w:r>
      <w:r w:rsidRPr="000903D8">
        <w:rPr>
          <w:rFonts w:ascii="Times New Roman" w:hAnsi="Times New Roman" w:cs="Times New Roman"/>
          <w:w w:val="105"/>
        </w:rPr>
        <w:t>o</w:t>
      </w:r>
      <w:r w:rsidRPr="000903D8">
        <w:rPr>
          <w:rFonts w:ascii="Times New Roman" w:hAnsi="Times New Roman" w:cs="Times New Roman"/>
          <w:w w:val="118"/>
        </w:rPr>
        <w:t>n</w:t>
      </w:r>
      <w:proofErr w:type="spellEnd"/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0903D8">
        <w:rPr>
          <w:rFonts w:ascii="Times New Roman" w:hAnsi="Times New Roman" w:cs="Times New Roman"/>
          <w:spacing w:val="-2"/>
          <w:w w:val="104"/>
        </w:rPr>
        <w:t>T</w:t>
      </w:r>
      <w:r w:rsidRPr="000903D8">
        <w:rPr>
          <w:rFonts w:ascii="Times New Roman" w:hAnsi="Times New Roman" w:cs="Times New Roman"/>
          <w:spacing w:val="-1"/>
          <w:w w:val="120"/>
        </w:rPr>
        <w:t>ea</w:t>
      </w:r>
      <w:proofErr w:type="spellEnd"/>
      <w:r w:rsidRPr="000903D8">
        <w:rPr>
          <w:rFonts w:ascii="Times New Roman" w:hAnsi="Times New Roman" w:cs="Times New Roman"/>
          <w:w w:val="120"/>
        </w:rPr>
        <w:t>,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903D8">
        <w:rPr>
          <w:rFonts w:ascii="Times New Roman" w:hAnsi="Times New Roman" w:cs="Times New Roman"/>
          <w:spacing w:val="-1"/>
          <w:w w:val="112"/>
        </w:rPr>
        <w:t>L</w:t>
      </w:r>
      <w:r w:rsidRPr="000903D8">
        <w:rPr>
          <w:rFonts w:ascii="Times New Roman" w:hAnsi="Times New Roman" w:cs="Times New Roman"/>
          <w:spacing w:val="-2"/>
          <w:w w:val="112"/>
        </w:rPr>
        <w:t>t</w:t>
      </w:r>
      <w:r w:rsidRPr="000903D8">
        <w:rPr>
          <w:rFonts w:ascii="Times New Roman" w:hAnsi="Times New Roman" w:cs="Times New Roman"/>
          <w:w w:val="112"/>
        </w:rPr>
        <w:t>d</w:t>
      </w:r>
      <w:proofErr w:type="spellEnd"/>
      <w:r w:rsidRPr="000903D8">
        <w:rPr>
          <w:rFonts w:ascii="Times New Roman" w:hAnsi="Times New Roman" w:cs="Times New Roman"/>
          <w:spacing w:val="-2"/>
          <w:w w:val="156"/>
        </w:rPr>
        <w:t>.</w:t>
      </w:r>
      <w:r w:rsidRPr="000903D8">
        <w:rPr>
          <w:rFonts w:ascii="Times New Roman" w:hAnsi="Times New Roman" w:cs="Times New Roman"/>
          <w:w w:val="73"/>
        </w:rPr>
        <w:t>»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0"/>
        </w:rPr>
        <w:t xml:space="preserve"> </w:t>
      </w:r>
      <w:r w:rsidRPr="000903D8">
        <w:rPr>
          <w:rFonts w:ascii="Times New Roman" w:hAnsi="Times New Roman" w:cs="Times New Roman"/>
          <w:w w:val="105"/>
        </w:rPr>
        <w:t>з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2"/>
        </w:rPr>
        <w:t xml:space="preserve"> </w:t>
      </w:r>
      <w:r w:rsidRPr="000903D8">
        <w:rPr>
          <w:rFonts w:ascii="Times New Roman" w:hAnsi="Times New Roman" w:cs="Times New Roman"/>
          <w:spacing w:val="-3"/>
          <w:w w:val="110"/>
        </w:rPr>
        <w:t>н</w:t>
      </w:r>
      <w:r w:rsidRPr="000903D8">
        <w:rPr>
          <w:rFonts w:ascii="Times New Roman" w:hAnsi="Times New Roman" w:cs="Times New Roman"/>
          <w:spacing w:val="2"/>
          <w:w w:val="106"/>
        </w:rPr>
        <w:t>е</w:t>
      </w:r>
      <w:r w:rsidRPr="000903D8">
        <w:rPr>
          <w:rFonts w:ascii="Times New Roman" w:hAnsi="Times New Roman" w:cs="Times New Roman"/>
          <w:spacing w:val="-3"/>
          <w:w w:val="105"/>
        </w:rPr>
        <w:t>з</w:t>
      </w:r>
      <w:r w:rsidRPr="000903D8">
        <w:rPr>
          <w:rFonts w:ascii="Times New Roman" w:hAnsi="Times New Roman" w:cs="Times New Roman"/>
          <w:w w:val="110"/>
        </w:rPr>
        <w:t>мінн</w:t>
      </w:r>
      <w:r w:rsidRPr="000903D8">
        <w:rPr>
          <w:rFonts w:ascii="Times New Roman" w:hAnsi="Times New Roman" w:cs="Times New Roman"/>
          <w:spacing w:val="-3"/>
          <w:w w:val="110"/>
        </w:rPr>
        <w:t>и</w:t>
      </w:r>
      <w:r w:rsidRPr="000903D8">
        <w:rPr>
          <w:rFonts w:ascii="Times New Roman" w:hAnsi="Times New Roman" w:cs="Times New Roman"/>
          <w:w w:val="111"/>
        </w:rPr>
        <w:t>м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1"/>
        </w:rPr>
        <w:t xml:space="preserve"> </w:t>
      </w:r>
      <w:r w:rsidRPr="000903D8">
        <w:rPr>
          <w:rFonts w:ascii="Times New Roman" w:hAnsi="Times New Roman" w:cs="Times New Roman"/>
          <w:spacing w:val="-2"/>
          <w:w w:val="111"/>
        </w:rPr>
        <w:t>р</w:t>
      </w:r>
      <w:r w:rsidRPr="000903D8">
        <w:rPr>
          <w:rFonts w:ascii="Times New Roman" w:hAnsi="Times New Roman" w:cs="Times New Roman"/>
          <w:w w:val="111"/>
        </w:rPr>
        <w:t>е</w:t>
      </w:r>
      <w:r w:rsidRPr="000903D8">
        <w:rPr>
          <w:rFonts w:ascii="Times New Roman" w:hAnsi="Times New Roman" w:cs="Times New Roman"/>
          <w:spacing w:val="1"/>
          <w:w w:val="111"/>
        </w:rPr>
        <w:t>к</w:t>
      </w:r>
      <w:r w:rsidRPr="000903D8">
        <w:rPr>
          <w:rFonts w:ascii="Times New Roman" w:hAnsi="Times New Roman" w:cs="Times New Roman"/>
          <w:spacing w:val="-1"/>
          <w:w w:val="104"/>
        </w:rPr>
        <w:t>л</w:t>
      </w:r>
      <w:r w:rsidRPr="000903D8">
        <w:rPr>
          <w:rFonts w:ascii="Times New Roman" w:hAnsi="Times New Roman" w:cs="Times New Roman"/>
          <w:spacing w:val="-2"/>
          <w:w w:val="104"/>
        </w:rPr>
        <w:t>а</w:t>
      </w:r>
      <w:r w:rsidRPr="000903D8">
        <w:rPr>
          <w:rFonts w:ascii="Times New Roman" w:hAnsi="Times New Roman" w:cs="Times New Roman"/>
          <w:w w:val="111"/>
        </w:rPr>
        <w:t>мн</w:t>
      </w:r>
      <w:r w:rsidRPr="000903D8">
        <w:rPr>
          <w:rFonts w:ascii="Times New Roman" w:hAnsi="Times New Roman" w:cs="Times New Roman"/>
          <w:spacing w:val="-2"/>
          <w:w w:val="111"/>
        </w:rPr>
        <w:t>и</w:t>
      </w:r>
      <w:r w:rsidRPr="000903D8">
        <w:rPr>
          <w:rFonts w:ascii="Times New Roman" w:hAnsi="Times New Roman" w:cs="Times New Roman"/>
          <w:w w:val="111"/>
        </w:rPr>
        <w:t>м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3"/>
        </w:rPr>
        <w:t xml:space="preserve"> </w:t>
      </w:r>
      <w:r w:rsidRPr="000903D8">
        <w:rPr>
          <w:rFonts w:ascii="Times New Roman" w:hAnsi="Times New Roman" w:cs="Times New Roman"/>
          <w:spacing w:val="-4"/>
          <w:w w:val="109"/>
        </w:rPr>
        <w:t>д</w:t>
      </w:r>
      <w:r w:rsidRPr="000903D8">
        <w:rPr>
          <w:rFonts w:ascii="Times New Roman" w:hAnsi="Times New Roman" w:cs="Times New Roman"/>
          <w:spacing w:val="2"/>
          <w:w w:val="106"/>
        </w:rPr>
        <w:t>е</w:t>
      </w:r>
      <w:r w:rsidRPr="000903D8">
        <w:rPr>
          <w:rFonts w:ascii="Times New Roman" w:hAnsi="Times New Roman" w:cs="Times New Roman"/>
          <w:spacing w:val="-1"/>
          <w:w w:val="109"/>
        </w:rPr>
        <w:t>ві</w:t>
      </w:r>
      <w:r w:rsidRPr="000903D8">
        <w:rPr>
          <w:rFonts w:ascii="Times New Roman" w:hAnsi="Times New Roman" w:cs="Times New Roman"/>
          <w:spacing w:val="-4"/>
          <w:w w:val="109"/>
        </w:rPr>
        <w:t>з</w:t>
      </w:r>
      <w:r w:rsidRPr="000903D8">
        <w:rPr>
          <w:rFonts w:ascii="Times New Roman" w:hAnsi="Times New Roman" w:cs="Times New Roman"/>
          <w:spacing w:val="-2"/>
          <w:w w:val="105"/>
        </w:rPr>
        <w:t>о</w:t>
      </w:r>
      <w:r w:rsidRPr="000903D8">
        <w:rPr>
          <w:rFonts w:ascii="Times New Roman" w:hAnsi="Times New Roman" w:cs="Times New Roman"/>
          <w:w w:val="111"/>
        </w:rPr>
        <w:t>м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3"/>
        </w:rPr>
        <w:t xml:space="preserve"> </w:t>
      </w:r>
      <w:r w:rsidRPr="000903D8">
        <w:rPr>
          <w:rFonts w:ascii="Times New Roman" w:hAnsi="Times New Roman" w:cs="Times New Roman"/>
          <w:w w:val="96"/>
        </w:rPr>
        <w:t>«</w:t>
      </w:r>
      <w:r w:rsidRPr="000903D8">
        <w:rPr>
          <w:rFonts w:ascii="Times New Roman" w:hAnsi="Times New Roman" w:cs="Times New Roman"/>
          <w:spacing w:val="-4"/>
          <w:w w:val="96"/>
        </w:rPr>
        <w:t>Я</w:t>
      </w:r>
      <w:r w:rsidRPr="000903D8">
        <w:rPr>
          <w:rFonts w:ascii="Times New Roman" w:hAnsi="Times New Roman" w:cs="Times New Roman"/>
          <w:w w:val="115"/>
        </w:rPr>
        <w:t>к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1"/>
        </w:rPr>
        <w:t xml:space="preserve"> </w:t>
      </w:r>
      <w:r w:rsidRPr="000903D8">
        <w:rPr>
          <w:rFonts w:ascii="Times New Roman" w:hAnsi="Times New Roman" w:cs="Times New Roman"/>
          <w:w w:val="114"/>
        </w:rPr>
        <w:t>ма</w:t>
      </w:r>
      <w:r w:rsidRPr="000903D8">
        <w:rPr>
          <w:rFonts w:ascii="Times New Roman" w:hAnsi="Times New Roman" w:cs="Times New Roman"/>
          <w:spacing w:val="-2"/>
          <w:w w:val="91"/>
        </w:rPr>
        <w:t>л</w:t>
      </w:r>
      <w:r w:rsidRPr="000903D8">
        <w:rPr>
          <w:rFonts w:ascii="Times New Roman" w:hAnsi="Times New Roman" w:cs="Times New Roman"/>
          <w:w w:val="105"/>
        </w:rPr>
        <w:t>о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11"/>
        </w:rPr>
        <w:t xml:space="preserve"> </w:t>
      </w:r>
      <w:r w:rsidRPr="000903D8">
        <w:rPr>
          <w:rFonts w:ascii="Times New Roman" w:hAnsi="Times New Roman" w:cs="Times New Roman"/>
          <w:w w:val="108"/>
        </w:rPr>
        <w:t>т</w:t>
      </w:r>
      <w:r w:rsidRPr="000903D8">
        <w:rPr>
          <w:rFonts w:ascii="Times New Roman" w:hAnsi="Times New Roman" w:cs="Times New Roman"/>
          <w:spacing w:val="-2"/>
          <w:w w:val="108"/>
        </w:rPr>
        <w:t>р</w:t>
      </w:r>
      <w:r w:rsidRPr="000903D8">
        <w:rPr>
          <w:rFonts w:ascii="Times New Roman" w:hAnsi="Times New Roman" w:cs="Times New Roman"/>
          <w:w w:val="105"/>
        </w:rPr>
        <w:t>е</w:t>
      </w:r>
      <w:r w:rsidRPr="000903D8">
        <w:rPr>
          <w:rFonts w:ascii="Times New Roman" w:hAnsi="Times New Roman" w:cs="Times New Roman"/>
          <w:spacing w:val="-1"/>
          <w:w w:val="105"/>
        </w:rPr>
        <w:t>б</w:t>
      </w:r>
      <w:r w:rsidRPr="000903D8">
        <w:rPr>
          <w:rFonts w:ascii="Times New Roman" w:hAnsi="Times New Roman" w:cs="Times New Roman"/>
          <w:w w:val="119"/>
        </w:rPr>
        <w:t xml:space="preserve">а </w:t>
      </w:r>
      <w:r w:rsidRPr="000903D8">
        <w:rPr>
          <w:rFonts w:ascii="Times New Roman" w:hAnsi="Times New Roman" w:cs="Times New Roman"/>
          <w:w w:val="110"/>
        </w:rPr>
        <w:t>для повноти аромату ». Через два роки він став володарем звання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сера,</w:t>
      </w:r>
      <w:r w:rsidRPr="000903D8">
        <w:rPr>
          <w:rFonts w:ascii="Times New Roman" w:hAnsi="Times New Roman" w:cs="Times New Roman"/>
          <w:spacing w:val="4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</w:t>
      </w:r>
      <w:r w:rsidRPr="000903D8">
        <w:rPr>
          <w:rFonts w:ascii="Times New Roman" w:hAnsi="Times New Roman" w:cs="Times New Roman"/>
          <w:spacing w:val="4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його</w:t>
      </w:r>
      <w:r w:rsidRPr="000903D8">
        <w:rPr>
          <w:rFonts w:ascii="Times New Roman" w:hAnsi="Times New Roman" w:cs="Times New Roman"/>
          <w:spacing w:val="4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компанія</w:t>
      </w:r>
      <w:r w:rsidRPr="000903D8">
        <w:rPr>
          <w:rFonts w:ascii="Times New Roman" w:hAnsi="Times New Roman" w:cs="Times New Roman"/>
          <w:spacing w:val="4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вийшла</w:t>
      </w:r>
      <w:r w:rsidRPr="000903D8">
        <w:rPr>
          <w:rFonts w:ascii="Times New Roman" w:hAnsi="Times New Roman" w:cs="Times New Roman"/>
          <w:spacing w:val="4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</w:t>
      </w:r>
      <w:r w:rsidRPr="000903D8">
        <w:rPr>
          <w:rFonts w:ascii="Times New Roman" w:hAnsi="Times New Roman" w:cs="Times New Roman"/>
          <w:spacing w:val="3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ринок</w:t>
      </w:r>
      <w:r w:rsidRPr="000903D8">
        <w:rPr>
          <w:rFonts w:ascii="Times New Roman" w:hAnsi="Times New Roman" w:cs="Times New Roman"/>
          <w:spacing w:val="44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Америки.</w:t>
      </w:r>
      <w:r w:rsidRPr="000903D8">
        <w:rPr>
          <w:rFonts w:ascii="Times New Roman" w:hAnsi="Times New Roman" w:cs="Times New Roman"/>
          <w:spacing w:val="3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Там</w:t>
      </w:r>
      <w:r w:rsidRPr="000903D8">
        <w:rPr>
          <w:rFonts w:ascii="Times New Roman" w:hAnsi="Times New Roman" w:cs="Times New Roman"/>
          <w:spacing w:val="4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була</w:t>
      </w:r>
      <w:r w:rsidRPr="000903D8">
        <w:rPr>
          <w:rFonts w:ascii="Times New Roman" w:hAnsi="Times New Roman" w:cs="Times New Roman"/>
          <w:spacing w:val="42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відсут</w:t>
      </w:r>
      <w:proofErr w:type="spellEnd"/>
      <w:r w:rsidRPr="000903D8">
        <w:rPr>
          <w:rFonts w:ascii="Times New Roman" w:hAnsi="Times New Roman" w:cs="Times New Roman"/>
          <w:spacing w:val="-6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ня традиція китайських «чайних церемоній», з початку ХХ століття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американці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користуються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чайними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пакетиками.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Сьогодні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так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упаковано 95% чаю, що продається в Америці. Але саме з іменем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торгової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марки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«</w:t>
      </w:r>
      <w:proofErr w:type="spellStart"/>
      <w:r w:rsidRPr="000903D8">
        <w:rPr>
          <w:rFonts w:ascii="Times New Roman" w:hAnsi="Times New Roman" w:cs="Times New Roman"/>
          <w:w w:val="110"/>
        </w:rPr>
        <w:t>Lipton</w:t>
      </w:r>
      <w:proofErr w:type="spellEnd"/>
      <w:r w:rsidRPr="000903D8">
        <w:rPr>
          <w:rFonts w:ascii="Times New Roman" w:hAnsi="Times New Roman" w:cs="Times New Roman"/>
          <w:w w:val="110"/>
        </w:rPr>
        <w:t>»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всьому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світі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почали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асоціювати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такий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швидкорозчинний чай. Поєднання високої якості, зручної упаковки,</w:t>
      </w:r>
      <w:r w:rsidRPr="000903D8">
        <w:rPr>
          <w:rFonts w:ascii="Times New Roman" w:hAnsi="Times New Roman" w:cs="Times New Roman"/>
          <w:spacing w:val="1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доброго</w:t>
      </w:r>
      <w:r w:rsidRPr="000903D8">
        <w:rPr>
          <w:rFonts w:ascii="Times New Roman" w:hAnsi="Times New Roman" w:cs="Times New Roman"/>
          <w:spacing w:val="1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імені</w:t>
      </w:r>
      <w:r w:rsidRPr="000903D8">
        <w:rPr>
          <w:rFonts w:ascii="Times New Roman" w:hAnsi="Times New Roman" w:cs="Times New Roman"/>
          <w:spacing w:val="1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визначили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щасливу</w:t>
      </w:r>
      <w:r w:rsidRPr="000903D8">
        <w:rPr>
          <w:rFonts w:ascii="Times New Roman" w:hAnsi="Times New Roman" w:cs="Times New Roman"/>
          <w:spacing w:val="1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долю</w:t>
      </w:r>
      <w:r w:rsidRPr="000903D8">
        <w:rPr>
          <w:rFonts w:ascii="Times New Roman" w:hAnsi="Times New Roman" w:cs="Times New Roman"/>
          <w:spacing w:val="1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цього</w:t>
      </w:r>
      <w:r w:rsidRPr="000903D8">
        <w:rPr>
          <w:rFonts w:ascii="Times New Roman" w:hAnsi="Times New Roman" w:cs="Times New Roman"/>
          <w:spacing w:val="1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бренда.</w:t>
      </w:r>
    </w:p>
    <w:p w:rsidR="00D9309A" w:rsidRPr="000903D8" w:rsidRDefault="00D9309A" w:rsidP="00D930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3D8"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Ситуація</w:t>
      </w:r>
      <w:r w:rsidRPr="000903D8">
        <w:rPr>
          <w:rFonts w:ascii="Times New Roman" w:hAnsi="Times New Roman" w:cs="Times New Roman"/>
          <w:i/>
          <w:spacing w:val="23"/>
          <w:w w:val="115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w w:val="115"/>
          <w:sz w:val="28"/>
          <w:szCs w:val="28"/>
          <w:u w:val="single"/>
        </w:rPr>
        <w:t>2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Фірма «</w:t>
      </w:r>
      <w:proofErr w:type="spellStart"/>
      <w:r w:rsidRPr="000903D8">
        <w:rPr>
          <w:rFonts w:ascii="Times New Roman" w:hAnsi="Times New Roman" w:cs="Times New Roman"/>
          <w:w w:val="110"/>
        </w:rPr>
        <w:t>Nike</w:t>
      </w:r>
      <w:proofErr w:type="spellEnd"/>
      <w:r w:rsidRPr="000903D8">
        <w:rPr>
          <w:rFonts w:ascii="Times New Roman" w:hAnsi="Times New Roman" w:cs="Times New Roman"/>
          <w:w w:val="110"/>
        </w:rPr>
        <w:t>», відома в усьому світі, але досить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молода.</w:t>
      </w:r>
      <w:r w:rsidRPr="000903D8">
        <w:rPr>
          <w:rFonts w:ascii="Times New Roman" w:hAnsi="Times New Roman" w:cs="Times New Roman"/>
          <w:spacing w:val="5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Кросівки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пористої</w:t>
      </w:r>
      <w:r w:rsidRPr="000903D8">
        <w:rPr>
          <w:rFonts w:ascii="Times New Roman" w:hAnsi="Times New Roman" w:cs="Times New Roman"/>
          <w:spacing w:val="5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підошвою</w:t>
      </w:r>
      <w:r w:rsidRPr="000903D8">
        <w:rPr>
          <w:rFonts w:ascii="Times New Roman" w:hAnsi="Times New Roman" w:cs="Times New Roman"/>
          <w:spacing w:val="-6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</w:t>
      </w:r>
      <w:r w:rsidRPr="000903D8">
        <w:rPr>
          <w:rFonts w:ascii="Times New Roman" w:hAnsi="Times New Roman" w:cs="Times New Roman"/>
          <w:spacing w:val="1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надувною</w:t>
      </w:r>
      <w:r w:rsidRPr="000903D8">
        <w:rPr>
          <w:rFonts w:ascii="Times New Roman" w:hAnsi="Times New Roman" w:cs="Times New Roman"/>
          <w:spacing w:val="1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устілкою</w:t>
      </w:r>
      <w:r w:rsidRPr="000903D8">
        <w:rPr>
          <w:rFonts w:ascii="Times New Roman" w:hAnsi="Times New Roman" w:cs="Times New Roman"/>
          <w:spacing w:val="1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були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запатетовані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ще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80-х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роках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ХIХ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століття,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але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така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продукція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стала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найбільш популярна тільки після 1971 року, коли перший завод 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виготовлення кросівок став носити звучне ім'я «</w:t>
      </w:r>
      <w:proofErr w:type="spellStart"/>
      <w:r w:rsidRPr="000903D8">
        <w:rPr>
          <w:rFonts w:ascii="Times New Roman" w:hAnsi="Times New Roman" w:cs="Times New Roman"/>
          <w:w w:val="110"/>
        </w:rPr>
        <w:t>Nike</w:t>
      </w:r>
      <w:proofErr w:type="spellEnd"/>
      <w:r w:rsidRPr="000903D8">
        <w:rPr>
          <w:rFonts w:ascii="Times New Roman" w:hAnsi="Times New Roman" w:cs="Times New Roman"/>
          <w:w w:val="110"/>
        </w:rPr>
        <w:t>». Давньогрецька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крилата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богиня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Ніка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асоціюється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перемогою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швидким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бігом.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Успіх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компанії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приніс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багатомільйонний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рекламний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 xml:space="preserve">контракт зі знаменитим баскетболістом М. </w:t>
      </w:r>
      <w:proofErr w:type="spellStart"/>
      <w:r w:rsidRPr="000903D8">
        <w:rPr>
          <w:rFonts w:ascii="Times New Roman" w:hAnsi="Times New Roman" w:cs="Times New Roman"/>
          <w:w w:val="110"/>
        </w:rPr>
        <w:t>Джорданом</w:t>
      </w:r>
      <w:proofErr w:type="spellEnd"/>
      <w:r w:rsidRPr="000903D8">
        <w:rPr>
          <w:rFonts w:ascii="Times New Roman" w:hAnsi="Times New Roman" w:cs="Times New Roman"/>
          <w:w w:val="110"/>
        </w:rPr>
        <w:t>: з 1984 року він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</w:t>
      </w:r>
      <w:r w:rsidRPr="000903D8">
        <w:rPr>
          <w:rFonts w:ascii="Times New Roman" w:hAnsi="Times New Roman" w:cs="Times New Roman"/>
          <w:spacing w:val="-1"/>
          <w:w w:val="111"/>
        </w:rPr>
        <w:t>ви</w:t>
      </w:r>
      <w:r w:rsidRPr="000903D8">
        <w:rPr>
          <w:rFonts w:ascii="Times New Roman" w:hAnsi="Times New Roman" w:cs="Times New Roman"/>
          <w:spacing w:val="-4"/>
          <w:w w:val="111"/>
        </w:rPr>
        <w:t>н</w:t>
      </w:r>
      <w:r w:rsidRPr="000903D8">
        <w:rPr>
          <w:rFonts w:ascii="Times New Roman" w:hAnsi="Times New Roman" w:cs="Times New Roman"/>
          <w:spacing w:val="-1"/>
          <w:w w:val="108"/>
        </w:rPr>
        <w:t>е</w:t>
      </w:r>
      <w:r w:rsidRPr="000903D8">
        <w:rPr>
          <w:rFonts w:ascii="Times New Roman" w:hAnsi="Times New Roman" w:cs="Times New Roman"/>
          <w:w w:val="108"/>
        </w:rPr>
        <w:t>н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4"/>
        </w:rPr>
        <w:t xml:space="preserve"> </w:t>
      </w:r>
      <w:r w:rsidRPr="000903D8">
        <w:rPr>
          <w:rFonts w:ascii="Times New Roman" w:hAnsi="Times New Roman" w:cs="Times New Roman"/>
          <w:w w:val="103"/>
        </w:rPr>
        <w:t>б</w:t>
      </w:r>
      <w:r w:rsidRPr="000903D8">
        <w:rPr>
          <w:rFonts w:ascii="Times New Roman" w:hAnsi="Times New Roman" w:cs="Times New Roman"/>
          <w:spacing w:val="-1"/>
          <w:w w:val="111"/>
        </w:rPr>
        <w:t>у</w:t>
      </w:r>
      <w:r w:rsidRPr="000903D8">
        <w:rPr>
          <w:rFonts w:ascii="Times New Roman" w:hAnsi="Times New Roman" w:cs="Times New Roman"/>
          <w:w w:val="111"/>
        </w:rPr>
        <w:t>в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5"/>
        </w:rPr>
        <w:t xml:space="preserve"> </w:t>
      </w:r>
      <w:r w:rsidRPr="000903D8">
        <w:rPr>
          <w:rFonts w:ascii="Times New Roman" w:hAnsi="Times New Roman" w:cs="Times New Roman"/>
          <w:w w:val="103"/>
        </w:rPr>
        <w:t>б</w:t>
      </w:r>
      <w:r w:rsidRPr="000903D8">
        <w:rPr>
          <w:rFonts w:ascii="Times New Roman" w:hAnsi="Times New Roman" w:cs="Times New Roman"/>
          <w:spacing w:val="-1"/>
          <w:w w:val="105"/>
        </w:rPr>
        <w:t>у</w:t>
      </w:r>
      <w:r w:rsidRPr="000903D8">
        <w:rPr>
          <w:rFonts w:ascii="Times New Roman" w:hAnsi="Times New Roman" w:cs="Times New Roman"/>
          <w:spacing w:val="-3"/>
          <w:w w:val="105"/>
        </w:rPr>
        <w:t>т</w:t>
      </w:r>
      <w:r w:rsidRPr="000903D8">
        <w:rPr>
          <w:rFonts w:ascii="Times New Roman" w:hAnsi="Times New Roman" w:cs="Times New Roman"/>
          <w:w w:val="110"/>
        </w:rPr>
        <w:t>и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2"/>
        </w:rPr>
        <w:t xml:space="preserve"> </w:t>
      </w:r>
      <w:r w:rsidRPr="000903D8">
        <w:rPr>
          <w:rFonts w:ascii="Times New Roman" w:hAnsi="Times New Roman" w:cs="Times New Roman"/>
          <w:w w:val="114"/>
        </w:rPr>
        <w:t>на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4"/>
        </w:rPr>
        <w:t xml:space="preserve"> </w:t>
      </w:r>
      <w:r w:rsidRPr="000903D8">
        <w:rPr>
          <w:rFonts w:ascii="Times New Roman" w:hAnsi="Times New Roman" w:cs="Times New Roman"/>
          <w:w w:val="108"/>
        </w:rPr>
        <w:t>г</w:t>
      </w:r>
      <w:r w:rsidRPr="000903D8">
        <w:rPr>
          <w:rFonts w:ascii="Times New Roman" w:hAnsi="Times New Roman" w:cs="Times New Roman"/>
          <w:spacing w:val="1"/>
          <w:w w:val="108"/>
        </w:rPr>
        <w:t>р</w:t>
      </w:r>
      <w:r w:rsidRPr="000903D8">
        <w:rPr>
          <w:rFonts w:ascii="Times New Roman" w:hAnsi="Times New Roman" w:cs="Times New Roman"/>
          <w:w w:val="108"/>
        </w:rPr>
        <w:t>і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4"/>
        </w:rPr>
        <w:t xml:space="preserve"> </w:t>
      </w:r>
      <w:r w:rsidRPr="000903D8">
        <w:rPr>
          <w:rFonts w:ascii="Times New Roman" w:hAnsi="Times New Roman" w:cs="Times New Roman"/>
          <w:w w:val="99"/>
        </w:rPr>
        <w:t>ті</w:t>
      </w:r>
      <w:r w:rsidRPr="000903D8">
        <w:rPr>
          <w:rFonts w:ascii="Times New Roman" w:hAnsi="Times New Roman" w:cs="Times New Roman"/>
          <w:spacing w:val="-2"/>
          <w:w w:val="99"/>
        </w:rPr>
        <w:t>л</w:t>
      </w:r>
      <w:r w:rsidRPr="000903D8">
        <w:rPr>
          <w:rFonts w:ascii="Times New Roman" w:hAnsi="Times New Roman" w:cs="Times New Roman"/>
          <w:w w:val="109"/>
        </w:rPr>
        <w:t>ьк</w:t>
      </w:r>
      <w:r w:rsidRPr="000903D8">
        <w:rPr>
          <w:rFonts w:ascii="Times New Roman" w:hAnsi="Times New Roman" w:cs="Times New Roman"/>
          <w:w w:val="110"/>
        </w:rPr>
        <w:t>и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4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в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4"/>
        </w:rPr>
        <w:t xml:space="preserve"> </w:t>
      </w:r>
      <w:r w:rsidRPr="000903D8">
        <w:rPr>
          <w:rFonts w:ascii="Times New Roman" w:hAnsi="Times New Roman" w:cs="Times New Roman"/>
          <w:spacing w:val="-2"/>
          <w:w w:val="115"/>
        </w:rPr>
        <w:t>к</w:t>
      </w:r>
      <w:r w:rsidRPr="000903D8">
        <w:rPr>
          <w:rFonts w:ascii="Times New Roman" w:hAnsi="Times New Roman" w:cs="Times New Roman"/>
          <w:w w:val="111"/>
        </w:rPr>
        <w:t>р</w:t>
      </w:r>
      <w:r w:rsidRPr="000903D8">
        <w:rPr>
          <w:rFonts w:ascii="Times New Roman" w:hAnsi="Times New Roman" w:cs="Times New Roman"/>
          <w:spacing w:val="-2"/>
          <w:w w:val="105"/>
        </w:rPr>
        <w:t>о</w:t>
      </w:r>
      <w:r w:rsidRPr="000903D8">
        <w:rPr>
          <w:rFonts w:ascii="Times New Roman" w:hAnsi="Times New Roman" w:cs="Times New Roman"/>
          <w:w w:val="114"/>
        </w:rPr>
        <w:t>сів</w:t>
      </w:r>
      <w:r w:rsidRPr="000903D8">
        <w:rPr>
          <w:rFonts w:ascii="Times New Roman" w:hAnsi="Times New Roman" w:cs="Times New Roman"/>
          <w:spacing w:val="-2"/>
          <w:w w:val="114"/>
        </w:rPr>
        <w:t>к</w:t>
      </w:r>
      <w:r w:rsidRPr="000903D8">
        <w:rPr>
          <w:rFonts w:ascii="Times New Roman" w:hAnsi="Times New Roman" w:cs="Times New Roman"/>
          <w:spacing w:val="-1"/>
          <w:w w:val="117"/>
        </w:rPr>
        <w:t>а</w:t>
      </w:r>
      <w:r w:rsidRPr="000903D8">
        <w:rPr>
          <w:rFonts w:ascii="Times New Roman" w:hAnsi="Times New Roman" w:cs="Times New Roman"/>
          <w:w w:val="117"/>
        </w:rPr>
        <w:t>х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3"/>
        </w:rPr>
        <w:t xml:space="preserve"> </w:t>
      </w:r>
      <w:r w:rsidRPr="000903D8">
        <w:rPr>
          <w:rFonts w:ascii="Times New Roman" w:hAnsi="Times New Roman" w:cs="Times New Roman"/>
          <w:w w:val="97"/>
        </w:rPr>
        <w:t>«</w:t>
      </w:r>
      <w:proofErr w:type="spellStart"/>
      <w:r w:rsidRPr="000903D8">
        <w:rPr>
          <w:rFonts w:ascii="Times New Roman" w:hAnsi="Times New Roman" w:cs="Times New Roman"/>
          <w:w w:val="97"/>
        </w:rPr>
        <w:t>N</w:t>
      </w:r>
      <w:r w:rsidRPr="000903D8">
        <w:rPr>
          <w:rFonts w:ascii="Times New Roman" w:hAnsi="Times New Roman" w:cs="Times New Roman"/>
          <w:spacing w:val="-2"/>
          <w:w w:val="97"/>
        </w:rPr>
        <w:t>i</w:t>
      </w:r>
      <w:r w:rsidRPr="000903D8">
        <w:rPr>
          <w:rFonts w:ascii="Times New Roman" w:hAnsi="Times New Roman" w:cs="Times New Roman"/>
          <w:spacing w:val="-2"/>
          <w:w w:val="118"/>
        </w:rPr>
        <w:t>k</w:t>
      </w:r>
      <w:r w:rsidRPr="000903D8">
        <w:rPr>
          <w:rFonts w:ascii="Times New Roman" w:hAnsi="Times New Roman" w:cs="Times New Roman"/>
          <w:spacing w:val="2"/>
          <w:w w:val="106"/>
        </w:rPr>
        <w:t>e</w:t>
      </w:r>
      <w:proofErr w:type="spellEnd"/>
      <w:r w:rsidRPr="000903D8">
        <w:rPr>
          <w:rFonts w:ascii="Times New Roman" w:hAnsi="Times New Roman" w:cs="Times New Roman"/>
          <w:spacing w:val="-3"/>
          <w:w w:val="73"/>
        </w:rPr>
        <w:t>»</w:t>
      </w:r>
      <w:r w:rsidRPr="000903D8">
        <w:rPr>
          <w:rFonts w:ascii="Times New Roman" w:hAnsi="Times New Roman" w:cs="Times New Roman"/>
          <w:w w:val="156"/>
        </w:rPr>
        <w:t>,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3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са</w:t>
      </w:r>
      <w:r w:rsidRPr="000903D8">
        <w:rPr>
          <w:rFonts w:ascii="Times New Roman" w:hAnsi="Times New Roman" w:cs="Times New Roman"/>
          <w:spacing w:val="-2"/>
          <w:w w:val="115"/>
        </w:rPr>
        <w:t>м</w:t>
      </w:r>
      <w:r w:rsidRPr="000903D8">
        <w:rPr>
          <w:rFonts w:ascii="Times New Roman" w:hAnsi="Times New Roman" w:cs="Times New Roman"/>
          <w:w w:val="106"/>
        </w:rPr>
        <w:t>е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spacing w:val="-1"/>
        </w:rPr>
        <w:t xml:space="preserve"> </w:t>
      </w:r>
      <w:r w:rsidRPr="000903D8">
        <w:rPr>
          <w:rFonts w:ascii="Times New Roman" w:hAnsi="Times New Roman" w:cs="Times New Roman"/>
          <w:spacing w:val="-1"/>
          <w:w w:val="109"/>
        </w:rPr>
        <w:t>д</w:t>
      </w:r>
      <w:r w:rsidRPr="000903D8">
        <w:rPr>
          <w:rFonts w:ascii="Times New Roman" w:hAnsi="Times New Roman" w:cs="Times New Roman"/>
          <w:spacing w:val="-1"/>
          <w:w w:val="101"/>
        </w:rPr>
        <w:t>л</w:t>
      </w:r>
      <w:r w:rsidRPr="000903D8">
        <w:rPr>
          <w:rFonts w:ascii="Times New Roman" w:hAnsi="Times New Roman" w:cs="Times New Roman"/>
          <w:w w:val="101"/>
        </w:rPr>
        <w:t>я</w:t>
      </w:r>
      <w:r w:rsidRPr="000903D8"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w w:val="107"/>
        </w:rPr>
        <w:t>н</w:t>
      </w:r>
      <w:r w:rsidRPr="000903D8">
        <w:rPr>
          <w:rFonts w:ascii="Times New Roman" w:hAnsi="Times New Roman" w:cs="Times New Roman"/>
          <w:spacing w:val="4"/>
          <w:w w:val="107"/>
        </w:rPr>
        <w:t>ь</w:t>
      </w:r>
      <w:r w:rsidRPr="000903D8">
        <w:rPr>
          <w:rFonts w:ascii="Times New Roman" w:hAnsi="Times New Roman" w:cs="Times New Roman"/>
          <w:w w:val="105"/>
        </w:rPr>
        <w:t>о</w:t>
      </w:r>
      <w:r w:rsidRPr="000903D8">
        <w:rPr>
          <w:rFonts w:ascii="Times New Roman" w:hAnsi="Times New Roman" w:cs="Times New Roman"/>
          <w:spacing w:val="-2"/>
          <w:w w:val="103"/>
        </w:rPr>
        <w:t>г</w:t>
      </w:r>
      <w:r w:rsidRPr="000903D8">
        <w:rPr>
          <w:rFonts w:ascii="Times New Roman" w:hAnsi="Times New Roman" w:cs="Times New Roman"/>
          <w:w w:val="105"/>
        </w:rPr>
        <w:t xml:space="preserve">о </w:t>
      </w:r>
      <w:r w:rsidRPr="000903D8">
        <w:rPr>
          <w:rFonts w:ascii="Times New Roman" w:hAnsi="Times New Roman" w:cs="Times New Roman"/>
          <w:w w:val="110"/>
        </w:rPr>
        <w:t>фірма</w:t>
      </w:r>
      <w:r w:rsidRPr="000903D8">
        <w:rPr>
          <w:rFonts w:ascii="Times New Roman" w:hAnsi="Times New Roman" w:cs="Times New Roman"/>
          <w:spacing w:val="4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розробила</w:t>
      </w:r>
      <w:r w:rsidRPr="000903D8">
        <w:rPr>
          <w:rFonts w:ascii="Times New Roman" w:hAnsi="Times New Roman" w:cs="Times New Roman"/>
          <w:spacing w:val="4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чорно-червону</w:t>
      </w:r>
      <w:r w:rsidRPr="000903D8">
        <w:rPr>
          <w:rFonts w:ascii="Times New Roman" w:hAnsi="Times New Roman" w:cs="Times New Roman"/>
          <w:spacing w:val="4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гаму</w:t>
      </w:r>
      <w:r w:rsidRPr="000903D8">
        <w:rPr>
          <w:rFonts w:ascii="Times New Roman" w:hAnsi="Times New Roman" w:cs="Times New Roman"/>
          <w:spacing w:val="4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кольорів.</w:t>
      </w:r>
      <w:r w:rsidRPr="000903D8">
        <w:rPr>
          <w:rFonts w:ascii="Times New Roman" w:hAnsi="Times New Roman" w:cs="Times New Roman"/>
          <w:spacing w:val="4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Вона</w:t>
      </w:r>
      <w:r w:rsidRPr="000903D8">
        <w:rPr>
          <w:rFonts w:ascii="Times New Roman" w:hAnsi="Times New Roman" w:cs="Times New Roman"/>
          <w:spacing w:val="4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виявилося</w:t>
      </w:r>
      <w:r>
        <w:rPr>
          <w:rFonts w:ascii="Times New Roman" w:hAnsi="Times New Roman" w:cs="Times New Roman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настільки помітною, що керівництво НБА вирішило оштрафувати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спортсмена</w:t>
      </w:r>
      <w:r w:rsidRPr="000903D8">
        <w:rPr>
          <w:rFonts w:ascii="Times New Roman" w:hAnsi="Times New Roman" w:cs="Times New Roman"/>
          <w:spacing w:val="64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за</w:t>
      </w:r>
      <w:r w:rsidRPr="000903D8">
        <w:rPr>
          <w:rFonts w:ascii="Times New Roman" w:hAnsi="Times New Roman" w:cs="Times New Roman"/>
          <w:spacing w:val="65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порушення</w:t>
      </w:r>
      <w:r w:rsidRPr="000903D8">
        <w:rPr>
          <w:rFonts w:ascii="Times New Roman" w:hAnsi="Times New Roman" w:cs="Times New Roman"/>
          <w:spacing w:val="65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уніформи</w:t>
      </w:r>
      <w:r w:rsidRPr="000903D8">
        <w:rPr>
          <w:rFonts w:ascii="Times New Roman" w:hAnsi="Times New Roman" w:cs="Times New Roman"/>
          <w:spacing w:val="64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команди,</w:t>
      </w:r>
      <w:r w:rsidRPr="000903D8">
        <w:rPr>
          <w:rFonts w:ascii="Times New Roman" w:hAnsi="Times New Roman" w:cs="Times New Roman"/>
          <w:spacing w:val="63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а</w:t>
      </w:r>
      <w:r w:rsidRPr="000903D8">
        <w:rPr>
          <w:rFonts w:ascii="Times New Roman" w:hAnsi="Times New Roman" w:cs="Times New Roman"/>
          <w:spacing w:val="65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газети</w:t>
      </w:r>
      <w:r w:rsidRPr="000903D8">
        <w:rPr>
          <w:rFonts w:ascii="Times New Roman" w:hAnsi="Times New Roman" w:cs="Times New Roman"/>
          <w:spacing w:val="64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писали: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«Самим яскравим і незабутнім у матчі був не Майкл, а його кросівки». Компанія заплатила за нього штраф, а сплеск популярності її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торговельної марки в той рік приніс їй більше ста мільйонів доларів.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9309A" w:rsidRDefault="00D9309A" w:rsidP="00D9309A">
      <w:pPr>
        <w:ind w:firstLine="709"/>
        <w:jc w:val="both"/>
        <w:rPr>
          <w:rFonts w:ascii="Times New Roman" w:hAnsi="Times New Roman" w:cs="Times New Roman"/>
          <w:i/>
          <w:w w:val="115"/>
          <w:sz w:val="28"/>
          <w:szCs w:val="28"/>
        </w:rPr>
      </w:pPr>
      <w:r w:rsidRPr="000903D8">
        <w:rPr>
          <w:rFonts w:ascii="Times New Roman" w:hAnsi="Times New Roman" w:cs="Times New Roman"/>
          <w:i/>
          <w:w w:val="115"/>
          <w:sz w:val="28"/>
          <w:szCs w:val="28"/>
        </w:rPr>
        <w:t>Ситуація</w:t>
      </w:r>
      <w:r w:rsidRPr="000903D8">
        <w:rPr>
          <w:rFonts w:ascii="Times New Roman" w:hAnsi="Times New Roman" w:cs="Times New Roman"/>
          <w:i/>
          <w:spacing w:val="2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w w:val="115"/>
          <w:sz w:val="28"/>
          <w:szCs w:val="28"/>
        </w:rPr>
        <w:t>3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Автомобільна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компанія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BMW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(</w:t>
      </w:r>
      <w:proofErr w:type="spellStart"/>
      <w:r w:rsidRPr="000903D8">
        <w:rPr>
          <w:rFonts w:ascii="Times New Roman" w:hAnsi="Times New Roman" w:cs="Times New Roman"/>
          <w:w w:val="110"/>
        </w:rPr>
        <w:t>Bayerische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Motoren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Werke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– розшифровується як «Баварські моторні за-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води») спеціалізується на випуску мотоциклів, легкових,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спортивних</w:t>
      </w:r>
      <w:r w:rsidRPr="000903D8">
        <w:rPr>
          <w:rFonts w:ascii="Times New Roman" w:hAnsi="Times New Roman" w:cs="Times New Roman"/>
          <w:spacing w:val="1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автомобілів,</w:t>
      </w:r>
      <w:r w:rsidRPr="000903D8">
        <w:rPr>
          <w:rFonts w:ascii="Times New Roman" w:hAnsi="Times New Roman" w:cs="Times New Roman"/>
          <w:spacing w:val="1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автомобілів</w:t>
      </w:r>
      <w:r>
        <w:rPr>
          <w:rFonts w:ascii="Times New Roman" w:hAnsi="Times New Roman" w:cs="Times New Roman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високої прохідності.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Логотип компанії  натякає на авіаційне  минуле і сьогодення компанії - це білий пропелер на тлі синього неба.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Крім</w:t>
      </w:r>
      <w:r w:rsidRPr="000903D8">
        <w:rPr>
          <w:rFonts w:ascii="Times New Roman" w:hAnsi="Times New Roman" w:cs="Times New Roman"/>
          <w:spacing w:val="2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того,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синій</w:t>
      </w:r>
      <w:r w:rsidRPr="000903D8">
        <w:rPr>
          <w:rFonts w:ascii="Times New Roman" w:hAnsi="Times New Roman" w:cs="Times New Roman"/>
          <w:spacing w:val="1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білий</w:t>
      </w:r>
      <w:r w:rsidRPr="000903D8">
        <w:rPr>
          <w:rFonts w:ascii="Times New Roman" w:hAnsi="Times New Roman" w:cs="Times New Roman"/>
          <w:spacing w:val="2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-</w:t>
      </w:r>
      <w:r w:rsidRPr="000903D8">
        <w:rPr>
          <w:rFonts w:ascii="Times New Roman" w:hAnsi="Times New Roman" w:cs="Times New Roman"/>
          <w:spacing w:val="2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офіційні</w:t>
      </w:r>
      <w:r w:rsidRPr="000903D8">
        <w:rPr>
          <w:rFonts w:ascii="Times New Roman" w:hAnsi="Times New Roman" w:cs="Times New Roman"/>
          <w:spacing w:val="1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гербові</w:t>
      </w:r>
      <w:r w:rsidRPr="000903D8">
        <w:rPr>
          <w:rFonts w:ascii="Times New Roman" w:hAnsi="Times New Roman" w:cs="Times New Roman"/>
          <w:spacing w:val="17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кольори</w:t>
      </w:r>
      <w:r w:rsidRPr="000903D8">
        <w:rPr>
          <w:rFonts w:ascii="Times New Roman" w:hAnsi="Times New Roman" w:cs="Times New Roman"/>
          <w:spacing w:val="2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Баварії.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Історія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BMW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починається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двох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невеликих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авіамоторних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фірм,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створених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Карлом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Раппом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(</w:t>
      </w:r>
      <w:proofErr w:type="spellStart"/>
      <w:r w:rsidRPr="000903D8">
        <w:rPr>
          <w:rFonts w:ascii="Times New Roman" w:hAnsi="Times New Roman" w:cs="Times New Roman"/>
          <w:w w:val="110"/>
        </w:rPr>
        <w:t>Karl</w:t>
      </w:r>
      <w:proofErr w:type="spellEnd"/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Rapp</w:t>
      </w:r>
      <w:proofErr w:type="spellEnd"/>
      <w:r w:rsidRPr="000903D8">
        <w:rPr>
          <w:rFonts w:ascii="Times New Roman" w:hAnsi="Times New Roman" w:cs="Times New Roman"/>
          <w:w w:val="110"/>
        </w:rPr>
        <w:t>)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і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Густавом</w:t>
      </w:r>
      <w:r w:rsidRPr="000903D8">
        <w:rPr>
          <w:rFonts w:ascii="Times New Roman" w:hAnsi="Times New Roman" w:cs="Times New Roman"/>
          <w:spacing w:val="6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Отто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(</w:t>
      </w:r>
      <w:proofErr w:type="spellStart"/>
      <w:r w:rsidRPr="000903D8">
        <w:rPr>
          <w:rFonts w:ascii="Times New Roman" w:hAnsi="Times New Roman" w:cs="Times New Roman"/>
          <w:w w:val="110"/>
        </w:rPr>
        <w:t>Gustav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Otto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) (сином </w:t>
      </w:r>
      <w:proofErr w:type="spellStart"/>
      <w:r w:rsidRPr="000903D8">
        <w:rPr>
          <w:rFonts w:ascii="Times New Roman" w:hAnsi="Times New Roman" w:cs="Times New Roman"/>
          <w:w w:val="110"/>
        </w:rPr>
        <w:t>Ніколауса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Августа Отто, винахідника двигуна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внутрішнього згорання) в 1913 році в Мюнхені. У наступному році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 xml:space="preserve">починається Перша Світова війна, і німецьке держава починає </w:t>
      </w:r>
      <w:proofErr w:type="spellStart"/>
      <w:r w:rsidRPr="000903D8">
        <w:rPr>
          <w:rFonts w:ascii="Times New Roman" w:hAnsi="Times New Roman" w:cs="Times New Roman"/>
          <w:w w:val="110"/>
        </w:rPr>
        <w:t>ві</w:t>
      </w:r>
      <w:proofErr w:type="spellEnd"/>
      <w:r w:rsidRPr="000903D8">
        <w:rPr>
          <w:rFonts w:ascii="Times New Roman" w:hAnsi="Times New Roman" w:cs="Times New Roman"/>
          <w:w w:val="110"/>
        </w:rPr>
        <w:t>-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дчувати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велику потребу в авіаційних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двигунах. Це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спонукає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двох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конструкторів об'єднатися в один завод. У липні 1917 року цей за-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 xml:space="preserve">вод реєструє назву </w:t>
      </w:r>
      <w:proofErr w:type="spellStart"/>
      <w:r w:rsidRPr="000903D8">
        <w:rPr>
          <w:rFonts w:ascii="Times New Roman" w:hAnsi="Times New Roman" w:cs="Times New Roman"/>
          <w:w w:val="110"/>
        </w:rPr>
        <w:t>Bayerische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lastRenderedPageBreak/>
        <w:t>MotorenWerke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, і марка BMW знаходить життя. Але з закінченням війни </w:t>
      </w:r>
      <w:proofErr w:type="spellStart"/>
      <w:r w:rsidRPr="000903D8">
        <w:rPr>
          <w:rFonts w:ascii="Times New Roman" w:hAnsi="Times New Roman" w:cs="Times New Roman"/>
          <w:w w:val="110"/>
        </w:rPr>
        <w:t>Раппа</w:t>
      </w:r>
      <w:proofErr w:type="spellEnd"/>
      <w:r w:rsidRPr="000903D8">
        <w:rPr>
          <w:rFonts w:ascii="Times New Roman" w:hAnsi="Times New Roman" w:cs="Times New Roman"/>
          <w:w w:val="110"/>
        </w:rPr>
        <w:t xml:space="preserve"> і Отто очікує цілковитий занепад через поразки Німеччини і даного їй заборони на виробництво авіадвигунів. Проте заповзятливі керівники BMW швидко виявляють іншу нішу, в якій може знадобитися їхня здатність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виробляти потужні мотори. Спочатку починають вироблятися мотоциклетні</w:t>
      </w:r>
      <w:r w:rsidRPr="000903D8">
        <w:rPr>
          <w:rFonts w:ascii="Times New Roman" w:hAnsi="Times New Roman" w:cs="Times New Roman"/>
          <w:spacing w:val="3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двигуни,</w:t>
      </w:r>
      <w:r w:rsidRPr="000903D8">
        <w:rPr>
          <w:rFonts w:ascii="Times New Roman" w:hAnsi="Times New Roman" w:cs="Times New Roman"/>
          <w:spacing w:val="2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</w:t>
      </w:r>
      <w:r w:rsidRPr="000903D8">
        <w:rPr>
          <w:rFonts w:ascii="Times New Roman" w:hAnsi="Times New Roman" w:cs="Times New Roman"/>
          <w:spacing w:val="3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потім</w:t>
      </w:r>
      <w:r w:rsidRPr="000903D8">
        <w:rPr>
          <w:rFonts w:ascii="Times New Roman" w:hAnsi="Times New Roman" w:cs="Times New Roman"/>
          <w:spacing w:val="2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</w:t>
      </w:r>
      <w:r w:rsidRPr="000903D8">
        <w:rPr>
          <w:rFonts w:ascii="Times New Roman" w:hAnsi="Times New Roman" w:cs="Times New Roman"/>
          <w:spacing w:val="3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заводі</w:t>
      </w:r>
      <w:r w:rsidRPr="000903D8">
        <w:rPr>
          <w:rFonts w:ascii="Times New Roman" w:hAnsi="Times New Roman" w:cs="Times New Roman"/>
          <w:spacing w:val="2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проходить</w:t>
      </w:r>
      <w:r w:rsidRPr="000903D8">
        <w:rPr>
          <w:rFonts w:ascii="Times New Roman" w:hAnsi="Times New Roman" w:cs="Times New Roman"/>
          <w:spacing w:val="30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вже</w:t>
      </w:r>
      <w:r w:rsidRPr="000903D8">
        <w:rPr>
          <w:rFonts w:ascii="Times New Roman" w:hAnsi="Times New Roman" w:cs="Times New Roman"/>
          <w:spacing w:val="3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повний</w:t>
      </w:r>
      <w:r w:rsidRPr="000903D8">
        <w:rPr>
          <w:rFonts w:ascii="Times New Roman" w:hAnsi="Times New Roman" w:cs="Times New Roman"/>
          <w:spacing w:val="26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цикл</w:t>
      </w:r>
      <w:r>
        <w:rPr>
          <w:rFonts w:ascii="Times New Roman" w:hAnsi="Times New Roman" w:cs="Times New Roman"/>
          <w:w w:val="110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виробництва та збирання мотоцикла. Перший з них - R32 - з'являється в 1923 році, і відразу ж знаходить високу репутацію завдяки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своїм швидкісним якостям і надійності. На ниві виробництва власне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двигунів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підприємців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також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чекає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небачений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успіх,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оскільки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обладнаний двигуном BMW літак, в 1919 році встановлює світовий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рекорд</w:t>
      </w:r>
      <w:r w:rsidRPr="000903D8">
        <w:rPr>
          <w:rFonts w:ascii="Times New Roman" w:hAnsi="Times New Roman" w:cs="Times New Roman"/>
          <w:spacing w:val="19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висоти</w:t>
      </w:r>
      <w:r w:rsidRPr="000903D8">
        <w:rPr>
          <w:rFonts w:ascii="Times New Roman" w:hAnsi="Times New Roman" w:cs="Times New Roman"/>
          <w:spacing w:val="2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польоту</w:t>
      </w:r>
      <w:r w:rsidRPr="000903D8">
        <w:rPr>
          <w:rFonts w:ascii="Times New Roman" w:hAnsi="Times New Roman" w:cs="Times New Roman"/>
          <w:spacing w:val="2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-</w:t>
      </w:r>
      <w:r w:rsidRPr="000903D8">
        <w:rPr>
          <w:rFonts w:ascii="Times New Roman" w:hAnsi="Times New Roman" w:cs="Times New Roman"/>
          <w:spacing w:val="2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9760</w:t>
      </w:r>
      <w:r w:rsidRPr="000903D8">
        <w:rPr>
          <w:rFonts w:ascii="Times New Roman" w:hAnsi="Times New Roman" w:cs="Times New Roman"/>
          <w:spacing w:val="18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метрів.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Подальша історія компанії - це історія неухильного зростання 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оригінальних технічних рішень. Серед них послідовно можна від-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значити: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антиблокувальну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гальмівну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систему,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електронне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управління</w:t>
      </w:r>
      <w:r w:rsidRPr="000903D8">
        <w:rPr>
          <w:rFonts w:ascii="Times New Roman" w:hAnsi="Times New Roman" w:cs="Times New Roman"/>
          <w:spacing w:val="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двигуном,</w:t>
      </w:r>
      <w:r w:rsidRPr="000903D8">
        <w:rPr>
          <w:rFonts w:ascii="Times New Roman" w:hAnsi="Times New Roman" w:cs="Times New Roman"/>
          <w:spacing w:val="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введення</w:t>
      </w:r>
      <w:r w:rsidRPr="000903D8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турботехнології</w:t>
      </w:r>
      <w:proofErr w:type="spellEnd"/>
      <w:r w:rsidRPr="000903D8">
        <w:rPr>
          <w:rFonts w:ascii="Times New Roman" w:hAnsi="Times New Roman" w:cs="Times New Roman"/>
          <w:spacing w:val="5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</w:t>
      </w:r>
      <w:r w:rsidRPr="000903D8">
        <w:rPr>
          <w:rFonts w:ascii="Times New Roman" w:hAnsi="Times New Roman" w:cs="Times New Roman"/>
          <w:spacing w:val="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автомобілебудування.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0"/>
        </w:rPr>
        <w:t>Сьогодні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BMW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-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це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процвітаючий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концерн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та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одна з небагатьох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фірм,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що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здійснюють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виключно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ручну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збірку,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без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роботів,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тільки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03D8">
        <w:rPr>
          <w:rFonts w:ascii="Times New Roman" w:hAnsi="Times New Roman" w:cs="Times New Roman"/>
          <w:w w:val="110"/>
        </w:rPr>
        <w:t>поствиробничою</w:t>
      </w:r>
      <w:proofErr w:type="spellEnd"/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комп'ютерною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діагностикою.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Компанія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включає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себе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п'ять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заводів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на території  Німеччини і двадцять</w:t>
      </w:r>
      <w:r w:rsidRPr="000903D8">
        <w:rPr>
          <w:rFonts w:ascii="Times New Roman" w:hAnsi="Times New Roman" w:cs="Times New Roman"/>
          <w:spacing w:val="1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два</w:t>
      </w:r>
      <w:r w:rsidRPr="000903D8">
        <w:rPr>
          <w:rFonts w:ascii="Times New Roman" w:hAnsi="Times New Roman" w:cs="Times New Roman"/>
          <w:spacing w:val="2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дочірніх</w:t>
      </w:r>
      <w:r w:rsidRPr="000903D8">
        <w:rPr>
          <w:rFonts w:ascii="Times New Roman" w:hAnsi="Times New Roman" w:cs="Times New Roman"/>
          <w:spacing w:val="2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підприємства</w:t>
      </w:r>
      <w:r w:rsidRPr="000903D8">
        <w:rPr>
          <w:rFonts w:ascii="Times New Roman" w:hAnsi="Times New Roman" w:cs="Times New Roman"/>
          <w:spacing w:val="23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по</w:t>
      </w:r>
      <w:r w:rsidRPr="000903D8">
        <w:rPr>
          <w:rFonts w:ascii="Times New Roman" w:hAnsi="Times New Roman" w:cs="Times New Roman"/>
          <w:spacing w:val="24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всьому</w:t>
      </w:r>
      <w:r w:rsidRPr="000903D8">
        <w:rPr>
          <w:rFonts w:ascii="Times New Roman" w:hAnsi="Times New Roman" w:cs="Times New Roman"/>
          <w:spacing w:val="22"/>
          <w:w w:val="110"/>
        </w:rPr>
        <w:t xml:space="preserve"> </w:t>
      </w:r>
      <w:r w:rsidRPr="000903D8">
        <w:rPr>
          <w:rFonts w:ascii="Times New Roman" w:hAnsi="Times New Roman" w:cs="Times New Roman"/>
          <w:w w:val="110"/>
        </w:rPr>
        <w:t>світу.</w:t>
      </w:r>
    </w:p>
    <w:p w:rsidR="00D9309A" w:rsidRPr="000903D8" w:rsidRDefault="00D9309A" w:rsidP="00D9309A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3D8">
        <w:rPr>
          <w:rFonts w:ascii="Times New Roman" w:hAnsi="Times New Roman" w:cs="Times New Roman"/>
          <w:i/>
          <w:w w:val="115"/>
          <w:sz w:val="28"/>
          <w:szCs w:val="28"/>
        </w:rPr>
        <w:t>Питання</w:t>
      </w:r>
      <w:r w:rsidRPr="000903D8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i/>
          <w:w w:val="115"/>
          <w:sz w:val="28"/>
          <w:szCs w:val="28"/>
        </w:rPr>
        <w:t>до</w:t>
      </w:r>
      <w:r w:rsidRPr="000903D8">
        <w:rPr>
          <w:rFonts w:ascii="Times New Roman" w:hAnsi="Times New Roman" w:cs="Times New Roman"/>
          <w:i/>
          <w:spacing w:val="2"/>
          <w:w w:val="115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i/>
          <w:w w:val="115"/>
          <w:sz w:val="28"/>
          <w:szCs w:val="28"/>
        </w:rPr>
        <w:t>ситуацій:</w:t>
      </w:r>
    </w:p>
    <w:p w:rsidR="00D9309A" w:rsidRPr="00D9309A" w:rsidRDefault="00D9309A" w:rsidP="00FE6BDE">
      <w:pPr>
        <w:pStyle w:val="a5"/>
        <w:numPr>
          <w:ilvl w:val="0"/>
          <w:numId w:val="1"/>
        </w:numPr>
        <w:tabs>
          <w:tab w:val="left" w:pos="1307"/>
        </w:tabs>
        <w:ind w:left="0" w:firstLine="709"/>
        <w:jc w:val="both"/>
        <w:rPr>
          <w:rFonts w:ascii="Times New Roman" w:hAnsi="Times New Roman" w:cs="Times New Roman"/>
        </w:rPr>
      </w:pPr>
      <w:r w:rsidRPr="00D9309A">
        <w:rPr>
          <w:rFonts w:ascii="Times New Roman" w:hAnsi="Times New Roman" w:cs="Times New Roman"/>
          <w:w w:val="110"/>
          <w:sz w:val="28"/>
          <w:szCs w:val="28"/>
        </w:rPr>
        <w:t>Назвіть</w:t>
      </w:r>
      <w:r w:rsidRPr="00D9309A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та</w:t>
      </w:r>
      <w:r w:rsidRPr="00D9309A">
        <w:rPr>
          <w:rFonts w:ascii="Times New Roman" w:hAnsi="Times New Roman" w:cs="Times New Roman"/>
          <w:spacing w:val="58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опишіть</w:t>
      </w:r>
      <w:r w:rsidRPr="00D9309A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атрибути</w:t>
      </w:r>
      <w:r w:rsidRPr="00D9309A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брендів</w:t>
      </w:r>
      <w:r w:rsidRPr="00D9309A">
        <w:rPr>
          <w:rFonts w:ascii="Times New Roman" w:hAnsi="Times New Roman" w:cs="Times New Roman"/>
          <w:spacing w:val="60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D9309A">
        <w:rPr>
          <w:rFonts w:ascii="Times New Roman" w:hAnsi="Times New Roman" w:cs="Times New Roman"/>
          <w:spacing w:val="59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наведених</w:t>
      </w:r>
      <w:r w:rsidRPr="00D9309A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D9309A">
        <w:rPr>
          <w:rFonts w:ascii="Times New Roman" w:hAnsi="Times New Roman" w:cs="Times New Roman"/>
          <w:w w:val="110"/>
          <w:sz w:val="28"/>
          <w:szCs w:val="28"/>
        </w:rPr>
        <w:t>ситуаці</w:t>
      </w:r>
      <w:r w:rsidRPr="00D9309A">
        <w:rPr>
          <w:rFonts w:ascii="Times New Roman" w:hAnsi="Times New Roman" w:cs="Times New Roman"/>
          <w:w w:val="130"/>
          <w:sz w:val="28"/>
          <w:szCs w:val="28"/>
        </w:rPr>
        <w:t>ях.</w:t>
      </w:r>
    </w:p>
    <w:p w:rsidR="00D9309A" w:rsidRPr="000903D8" w:rsidRDefault="00D9309A" w:rsidP="00D9309A">
      <w:pPr>
        <w:pStyle w:val="a5"/>
        <w:numPr>
          <w:ilvl w:val="0"/>
          <w:numId w:val="1"/>
        </w:numPr>
        <w:tabs>
          <w:tab w:val="left" w:pos="1307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0903D8">
        <w:rPr>
          <w:rFonts w:ascii="Times New Roman" w:hAnsi="Times New Roman" w:cs="Times New Roman"/>
          <w:w w:val="110"/>
          <w:sz w:val="28"/>
          <w:szCs w:val="28"/>
        </w:rPr>
        <w:t>Охарактеризуйте</w:t>
      </w:r>
      <w:r w:rsidRPr="000903D8">
        <w:rPr>
          <w:rFonts w:ascii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структуру</w:t>
      </w:r>
      <w:r w:rsidRPr="000903D8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досліджуваних</w:t>
      </w:r>
      <w:r w:rsidRPr="000903D8">
        <w:rPr>
          <w:rFonts w:ascii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брендів.</w:t>
      </w:r>
    </w:p>
    <w:p w:rsidR="00D9309A" w:rsidRPr="000903D8" w:rsidRDefault="00D9309A" w:rsidP="00D9309A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9309A" w:rsidRPr="000903D8" w:rsidRDefault="00D9309A" w:rsidP="00D9309A">
      <w:pPr>
        <w:pStyle w:val="4"/>
        <w:ind w:left="0" w:firstLine="709"/>
        <w:rPr>
          <w:rFonts w:ascii="Times New Roman" w:hAnsi="Times New Roman" w:cs="Times New Roman"/>
        </w:rPr>
      </w:pPr>
      <w:r w:rsidRPr="000903D8">
        <w:rPr>
          <w:rFonts w:ascii="Times New Roman" w:hAnsi="Times New Roman" w:cs="Times New Roman"/>
          <w:w w:val="115"/>
        </w:rPr>
        <w:t>Завдання</w:t>
      </w:r>
      <w:r w:rsidRPr="000903D8">
        <w:rPr>
          <w:rFonts w:ascii="Times New Roman" w:hAnsi="Times New Roman" w:cs="Times New Roman"/>
          <w:spacing w:val="29"/>
          <w:w w:val="115"/>
        </w:rPr>
        <w:t xml:space="preserve"> </w:t>
      </w:r>
      <w:r w:rsidRPr="000903D8">
        <w:rPr>
          <w:rFonts w:ascii="Times New Roman" w:hAnsi="Times New Roman" w:cs="Times New Roman"/>
          <w:w w:val="115"/>
        </w:rPr>
        <w:t>№</w:t>
      </w:r>
      <w:r w:rsidRPr="000903D8">
        <w:rPr>
          <w:rFonts w:ascii="Times New Roman" w:hAnsi="Times New Roman" w:cs="Times New Roman"/>
          <w:spacing w:val="33"/>
          <w:w w:val="115"/>
        </w:rPr>
        <w:t xml:space="preserve"> </w:t>
      </w:r>
      <w:r w:rsidR="006F7875">
        <w:rPr>
          <w:rFonts w:ascii="Times New Roman" w:hAnsi="Times New Roman" w:cs="Times New Roman"/>
          <w:w w:val="115"/>
        </w:rPr>
        <w:t>2</w:t>
      </w:r>
    </w:p>
    <w:p w:rsidR="00D9309A" w:rsidRPr="000903D8" w:rsidRDefault="00D9309A" w:rsidP="00D930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3D8">
        <w:rPr>
          <w:rFonts w:ascii="Times New Roman" w:hAnsi="Times New Roman" w:cs="Times New Roman"/>
          <w:w w:val="110"/>
          <w:sz w:val="28"/>
          <w:szCs w:val="28"/>
        </w:rPr>
        <w:t>Розробіть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бренд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Київської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макаронної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фабрики.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Яку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модель Ви пропонуєте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покласти в основу створення даного бренда.</w:t>
      </w:r>
      <w:r w:rsidRPr="000903D8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Обґрунтуйте</w:t>
      </w:r>
      <w:r w:rsidRPr="000903D8">
        <w:rPr>
          <w:rFonts w:ascii="Times New Roman" w:hAnsi="Times New Roman" w:cs="Times New Roman"/>
          <w:spacing w:val="20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свою</w:t>
      </w:r>
      <w:r w:rsidRPr="000903D8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0903D8">
        <w:rPr>
          <w:rFonts w:ascii="Times New Roman" w:hAnsi="Times New Roman" w:cs="Times New Roman"/>
          <w:w w:val="110"/>
          <w:sz w:val="28"/>
          <w:szCs w:val="28"/>
        </w:rPr>
        <w:t>відповідь.</w:t>
      </w:r>
    </w:p>
    <w:p w:rsidR="00AB52DB" w:rsidRDefault="00AB52DB">
      <w:pPr>
        <w:widowControl/>
        <w:autoSpaceDE/>
        <w:autoSpaceDN/>
        <w:spacing w:after="160" w:line="259" w:lineRule="auto"/>
      </w:pPr>
      <w:r>
        <w:br w:type="page"/>
      </w:r>
    </w:p>
    <w:p w:rsidR="00AB52DB" w:rsidRPr="00AB52DB" w:rsidRDefault="000B36F7" w:rsidP="000B36F7">
      <w:pPr>
        <w:pStyle w:val="2"/>
        <w:ind w:left="5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Кейс «</w:t>
      </w:r>
      <w:r w:rsidR="00AB52DB" w:rsidRPr="00AB52DB">
        <w:rPr>
          <w:rFonts w:ascii="Times New Roman" w:hAnsi="Times New Roman" w:cs="Times New Roman"/>
          <w:sz w:val="28"/>
          <w:szCs w:val="28"/>
        </w:rPr>
        <w:t>Акумулятори</w:t>
      </w:r>
      <w:r w:rsidR="00AB52DB" w:rsidRPr="00AB5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52DB" w:rsidRPr="00AB52DB">
        <w:rPr>
          <w:rFonts w:ascii="Times New Roman" w:hAnsi="Times New Roman" w:cs="Times New Roman"/>
          <w:sz w:val="28"/>
          <w:szCs w:val="28"/>
        </w:rPr>
        <w:t>«ISTA»:</w:t>
      </w:r>
      <w:r w:rsidR="00AB52DB" w:rsidRPr="00AB5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B52DB" w:rsidRPr="00AB52DB">
        <w:rPr>
          <w:rFonts w:ascii="Times New Roman" w:hAnsi="Times New Roman" w:cs="Times New Roman"/>
          <w:sz w:val="28"/>
          <w:szCs w:val="28"/>
        </w:rPr>
        <w:t>новий</w:t>
      </w:r>
      <w:r w:rsidR="00AB52DB" w:rsidRPr="00AB5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52DB" w:rsidRPr="00AB52DB">
        <w:rPr>
          <w:rFonts w:ascii="Times New Roman" w:hAnsi="Times New Roman" w:cs="Times New Roman"/>
          <w:sz w:val="28"/>
          <w:szCs w:val="28"/>
        </w:rPr>
        <w:t>крок</w:t>
      </w:r>
      <w:r w:rsidR="00AB52DB"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52DB" w:rsidRPr="00AB52DB">
        <w:rPr>
          <w:rFonts w:ascii="Times New Roman" w:hAnsi="Times New Roman" w:cs="Times New Roman"/>
          <w:sz w:val="28"/>
          <w:szCs w:val="28"/>
        </w:rPr>
        <w:t>до</w:t>
      </w:r>
      <w:r w:rsidR="00AB52DB"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B52DB" w:rsidRPr="00AB52DB">
        <w:rPr>
          <w:rFonts w:ascii="Times New Roman" w:hAnsi="Times New Roman" w:cs="Times New Roman"/>
          <w:spacing w:val="-2"/>
          <w:sz w:val="28"/>
          <w:szCs w:val="28"/>
        </w:rPr>
        <w:t>«мрії»</w:t>
      </w:r>
      <w:r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AB52DB" w:rsidRPr="00AB52DB" w:rsidRDefault="00AB52DB" w:rsidP="00AB52DB">
      <w:pPr>
        <w:pStyle w:val="a3"/>
        <w:spacing w:before="20"/>
        <w:jc w:val="both"/>
        <w:rPr>
          <w:rFonts w:ascii="Times New Roman" w:hAnsi="Times New Roman" w:cs="Times New Roman"/>
          <w:b/>
        </w:rPr>
      </w:pPr>
    </w:p>
    <w:p w:rsidR="00AB52DB" w:rsidRPr="00AB52DB" w:rsidRDefault="00AB52DB" w:rsidP="00AB52DB">
      <w:pPr>
        <w:pStyle w:val="4"/>
        <w:spacing w:before="1"/>
        <w:ind w:firstLine="3774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С.Ф.</w:t>
      </w:r>
      <w:r w:rsidRPr="00AB52DB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B52DB">
        <w:rPr>
          <w:rFonts w:ascii="Times New Roman" w:hAnsi="Times New Roman" w:cs="Times New Roman"/>
        </w:rPr>
        <w:t>Красніков</w:t>
      </w:r>
      <w:proofErr w:type="spellEnd"/>
      <w:r w:rsidRPr="00AB52DB">
        <w:rPr>
          <w:rFonts w:ascii="Times New Roman" w:hAnsi="Times New Roman" w:cs="Times New Roman"/>
        </w:rPr>
        <w:t>,</w:t>
      </w:r>
      <w:r w:rsidRPr="00AB52DB">
        <w:rPr>
          <w:rFonts w:ascii="Times New Roman" w:hAnsi="Times New Roman" w:cs="Times New Roman"/>
          <w:spacing w:val="-8"/>
        </w:rPr>
        <w:t xml:space="preserve"> </w:t>
      </w:r>
      <w:r w:rsidRPr="00AB52DB">
        <w:rPr>
          <w:rFonts w:ascii="Times New Roman" w:hAnsi="Times New Roman" w:cs="Times New Roman"/>
        </w:rPr>
        <w:t>С.В.</w:t>
      </w:r>
      <w:r w:rsidRPr="00AB52DB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B52DB">
        <w:rPr>
          <w:rFonts w:ascii="Times New Roman" w:hAnsi="Times New Roman" w:cs="Times New Roman"/>
          <w:spacing w:val="-2"/>
        </w:rPr>
        <w:t>Співаковський</w:t>
      </w:r>
      <w:proofErr w:type="spellEnd"/>
    </w:p>
    <w:p w:rsidR="00AB52DB" w:rsidRPr="00AB52DB" w:rsidRDefault="00AB52DB" w:rsidP="000B36F7">
      <w:pPr>
        <w:pStyle w:val="a3"/>
        <w:spacing w:line="261" w:lineRule="auto"/>
        <w:ind w:right="506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Підводячи підсумки діяльності за 2007 р., директор з маркетингу та збуту ТОВ «Торговий дім “ISTA”», однієї зі структурних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одиниць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Національної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акумуляторної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корпорації</w:t>
      </w:r>
      <w:r w:rsidR="000B36F7">
        <w:rPr>
          <w:rFonts w:ascii="Times New Roman" w:hAnsi="Times New Roman" w:cs="Times New Roman"/>
        </w:rPr>
        <w:t xml:space="preserve"> </w:t>
      </w:r>
      <w:r w:rsidRPr="00AB52DB">
        <w:rPr>
          <w:rFonts w:ascii="Times New Roman" w:hAnsi="Times New Roman" w:cs="Times New Roman"/>
        </w:rPr>
        <w:t xml:space="preserve">«ISTA» (НАК «ISTA», </w:t>
      </w:r>
      <w:r w:rsidRPr="00AB52DB">
        <w:rPr>
          <w:rFonts w:ascii="Times New Roman" w:hAnsi="Times New Roman" w:cs="Times New Roman"/>
          <w:i/>
        </w:rPr>
        <w:t>www.ista.com.ua</w:t>
      </w:r>
      <w:r w:rsidRPr="00AB52DB">
        <w:rPr>
          <w:rFonts w:ascii="Times New Roman" w:hAnsi="Times New Roman" w:cs="Times New Roman"/>
        </w:rPr>
        <w:t>), Кирило Миколайович Білик замислився над пріоритетами наступних років: як протидіяти скороченню частки ринку; як найкраще скористатися вже набутим досвідом та можливостями сучасного устаткування, установлюваного у виробничих цехах підприємств корпорації. Темпи</w:t>
      </w:r>
      <w:r w:rsidRPr="00AB52DB">
        <w:rPr>
          <w:rFonts w:ascii="Times New Roman" w:hAnsi="Times New Roman" w:cs="Times New Roman"/>
          <w:spacing w:val="48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зростання</w:t>
      </w:r>
      <w:r w:rsidRPr="00AB52DB">
        <w:rPr>
          <w:rFonts w:ascii="Times New Roman" w:hAnsi="Times New Roman" w:cs="Times New Roman"/>
          <w:spacing w:val="46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автомобільного</w:t>
      </w:r>
      <w:r w:rsidRPr="00AB52DB">
        <w:rPr>
          <w:rFonts w:ascii="Times New Roman" w:hAnsi="Times New Roman" w:cs="Times New Roman"/>
          <w:spacing w:val="47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парку,</w:t>
      </w:r>
      <w:r w:rsidRPr="00AB52DB">
        <w:rPr>
          <w:rFonts w:ascii="Times New Roman" w:hAnsi="Times New Roman" w:cs="Times New Roman"/>
          <w:spacing w:val="48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напрями</w:t>
      </w:r>
      <w:r w:rsidRPr="00AB52DB">
        <w:rPr>
          <w:rFonts w:ascii="Times New Roman" w:hAnsi="Times New Roman" w:cs="Times New Roman"/>
          <w:spacing w:val="47"/>
          <w:w w:val="150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розвитку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автомобільної галузі та ринку акумуляторів потребують прийняття важливих стратегічних і тактичних рішень.</w:t>
      </w:r>
    </w:p>
    <w:p w:rsidR="00AB52DB" w:rsidRPr="00AB52DB" w:rsidRDefault="00AB52DB" w:rsidP="00AB52DB">
      <w:pPr>
        <w:pStyle w:val="a3"/>
        <w:spacing w:before="27"/>
        <w:jc w:val="both"/>
        <w:rPr>
          <w:rFonts w:ascii="Times New Roman" w:hAnsi="Times New Roman" w:cs="Times New Roman"/>
        </w:rPr>
      </w:pPr>
    </w:p>
    <w:p w:rsidR="00AB52DB" w:rsidRPr="00AB52DB" w:rsidRDefault="00AB52DB" w:rsidP="000B36F7">
      <w:pPr>
        <w:pStyle w:val="3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Історія</w:t>
      </w:r>
      <w:r w:rsidRPr="00AB5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розвитку</w:t>
      </w:r>
      <w:r w:rsidRPr="00AB5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корпорації</w:t>
      </w:r>
    </w:p>
    <w:p w:rsidR="00AB52DB" w:rsidRPr="00AB52DB" w:rsidRDefault="00AB52DB" w:rsidP="00AB52DB">
      <w:pPr>
        <w:pStyle w:val="a3"/>
        <w:spacing w:before="31" w:line="261" w:lineRule="auto"/>
        <w:ind w:right="512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За радянських часів Україна не мала власних </w:t>
      </w:r>
      <w:proofErr w:type="spellStart"/>
      <w:r w:rsidRPr="00AB52DB">
        <w:rPr>
          <w:rFonts w:ascii="Times New Roman" w:hAnsi="Times New Roman" w:cs="Times New Roman"/>
        </w:rPr>
        <w:t>потужностей</w:t>
      </w:r>
      <w:proofErr w:type="spellEnd"/>
      <w:r w:rsidRPr="00AB52DB">
        <w:rPr>
          <w:rFonts w:ascii="Times New Roman" w:hAnsi="Times New Roman" w:cs="Times New Roman"/>
        </w:rPr>
        <w:t xml:space="preserve"> з виробництва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акумуляторів для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автомобільного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транспорту. Основні підприємства розміщувались у Казахстані, неподалік від родовищ із вмістом свинцю.</w:t>
      </w:r>
    </w:p>
    <w:p w:rsidR="00AB52DB" w:rsidRPr="00AB52DB" w:rsidRDefault="00AB52DB" w:rsidP="000B36F7">
      <w:pPr>
        <w:pStyle w:val="a3"/>
        <w:spacing w:line="362" w:lineRule="exact"/>
        <w:ind w:left="3934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  <w:noProof/>
          <w:lang w:eastAsia="uk-UA"/>
        </w:rPr>
        <w:drawing>
          <wp:anchor distT="0" distB="0" distL="0" distR="0" simplePos="0" relativeHeight="251659264" behindDoc="0" locked="0" layoutInCell="1" allowOverlap="1" wp14:anchorId="7EA6EF4B" wp14:editId="65370FFF">
            <wp:simplePos x="0" y="0"/>
            <wp:positionH relativeFrom="page">
              <wp:posOffset>909149</wp:posOffset>
            </wp:positionH>
            <wp:positionV relativeFrom="paragraph">
              <wp:posOffset>17010</wp:posOffset>
            </wp:positionV>
            <wp:extent cx="1787695" cy="140324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95" cy="140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2DB">
        <w:rPr>
          <w:rFonts w:ascii="Times New Roman" w:hAnsi="Times New Roman" w:cs="Times New Roman"/>
        </w:rPr>
        <w:t>Національна</w:t>
      </w:r>
      <w:r w:rsidRPr="00AB52DB">
        <w:rPr>
          <w:rFonts w:ascii="Times New Roman" w:hAnsi="Times New Roman" w:cs="Times New Roman"/>
          <w:spacing w:val="71"/>
        </w:rPr>
        <w:t xml:space="preserve">  </w:t>
      </w:r>
      <w:r w:rsidRPr="00AB52DB">
        <w:rPr>
          <w:rFonts w:ascii="Times New Roman" w:hAnsi="Times New Roman" w:cs="Times New Roman"/>
        </w:rPr>
        <w:t>акумуляторна</w:t>
      </w:r>
      <w:r w:rsidRPr="00AB52DB">
        <w:rPr>
          <w:rFonts w:ascii="Times New Roman" w:hAnsi="Times New Roman" w:cs="Times New Roman"/>
          <w:spacing w:val="72"/>
        </w:rPr>
        <w:t xml:space="preserve">  </w:t>
      </w:r>
      <w:r w:rsidRPr="00AB52DB">
        <w:rPr>
          <w:rFonts w:ascii="Times New Roman" w:hAnsi="Times New Roman" w:cs="Times New Roman"/>
          <w:spacing w:val="-2"/>
        </w:rPr>
        <w:t>корпорація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«ISTA» – це перший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 xml:space="preserve">вітчизняний виробник </w:t>
      </w:r>
      <w:proofErr w:type="spellStart"/>
      <w:r w:rsidRPr="00AB52DB">
        <w:rPr>
          <w:rFonts w:ascii="Times New Roman" w:hAnsi="Times New Roman" w:cs="Times New Roman"/>
        </w:rPr>
        <w:t>стартерних</w:t>
      </w:r>
      <w:proofErr w:type="spellEnd"/>
      <w:r w:rsidRPr="00AB52DB">
        <w:rPr>
          <w:rFonts w:ascii="Times New Roman" w:hAnsi="Times New Roman" w:cs="Times New Roman"/>
        </w:rPr>
        <w:t xml:space="preserve"> свинцево-кислотних акумуляторів (далі “акумулятори”). Перші акумулятори зійшли з конвеєра у 1994 р. завдяки співпраці науковців,</w:t>
      </w:r>
      <w:r w:rsidRPr="00AB52DB">
        <w:rPr>
          <w:rFonts w:ascii="Times New Roman" w:hAnsi="Times New Roman" w:cs="Times New Roman"/>
          <w:spacing w:val="14"/>
        </w:rPr>
        <w:t xml:space="preserve"> </w:t>
      </w:r>
      <w:r w:rsidRPr="00AB52DB">
        <w:rPr>
          <w:rFonts w:ascii="Times New Roman" w:hAnsi="Times New Roman" w:cs="Times New Roman"/>
        </w:rPr>
        <w:t>фахівців,</w:t>
      </w:r>
      <w:r w:rsidRPr="00AB52DB">
        <w:rPr>
          <w:rFonts w:ascii="Times New Roman" w:hAnsi="Times New Roman" w:cs="Times New Roman"/>
          <w:spacing w:val="12"/>
        </w:rPr>
        <w:t xml:space="preserve"> </w:t>
      </w:r>
      <w:r w:rsidRPr="00AB52DB">
        <w:rPr>
          <w:rFonts w:ascii="Times New Roman" w:hAnsi="Times New Roman" w:cs="Times New Roman"/>
        </w:rPr>
        <w:t>менеджерів</w:t>
      </w:r>
      <w:r w:rsidRPr="00AB52DB">
        <w:rPr>
          <w:rFonts w:ascii="Times New Roman" w:hAnsi="Times New Roman" w:cs="Times New Roman"/>
          <w:spacing w:val="16"/>
        </w:rPr>
        <w:t xml:space="preserve"> </w:t>
      </w:r>
      <w:r w:rsidRPr="00AB52DB">
        <w:rPr>
          <w:rFonts w:ascii="Times New Roman" w:hAnsi="Times New Roman" w:cs="Times New Roman"/>
        </w:rPr>
        <w:t>та</w:t>
      </w:r>
      <w:r w:rsidRPr="00AB52DB">
        <w:rPr>
          <w:rFonts w:ascii="Times New Roman" w:hAnsi="Times New Roman" w:cs="Times New Roman"/>
          <w:spacing w:val="12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інвесторів</w:t>
      </w:r>
    </w:p>
    <w:p w:rsidR="00AB52DB" w:rsidRPr="00AB52DB" w:rsidRDefault="00AB52DB" w:rsidP="000B36F7">
      <w:pPr>
        <w:pStyle w:val="a3"/>
        <w:spacing w:line="261" w:lineRule="auto"/>
        <w:ind w:right="508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багатьох компаній. Технологічним донором проекту була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 xml:space="preserve">всесвітньо відома німецька компанія </w:t>
      </w:r>
      <w:proofErr w:type="spellStart"/>
      <w:r w:rsidRPr="00AB52DB">
        <w:rPr>
          <w:rFonts w:ascii="Times New Roman" w:hAnsi="Times New Roman" w:cs="Times New Roman"/>
        </w:rPr>
        <w:t>Varta</w:t>
      </w:r>
      <w:proofErr w:type="spellEnd"/>
      <w:r w:rsidRPr="00AB52DB">
        <w:rPr>
          <w:rFonts w:ascii="Times New Roman" w:hAnsi="Times New Roman" w:cs="Times New Roman"/>
        </w:rPr>
        <w:t xml:space="preserve"> </w:t>
      </w:r>
      <w:proofErr w:type="spellStart"/>
      <w:r w:rsidRPr="00AB52DB">
        <w:rPr>
          <w:rFonts w:ascii="Times New Roman" w:hAnsi="Times New Roman" w:cs="Times New Roman"/>
        </w:rPr>
        <w:t>Autobatterie</w:t>
      </w:r>
      <w:proofErr w:type="spellEnd"/>
      <w:r w:rsidRPr="00AB52DB">
        <w:rPr>
          <w:rFonts w:ascii="Times New Roman" w:hAnsi="Times New Roman" w:cs="Times New Roman"/>
        </w:rPr>
        <w:t>. Поєднання визнаних у світі технологій із досвідом вітчизняних працівників дало змогу в досить короткий термін увести в експлуатацію виробничі потужності. В процесі виробництва акумуляторів використовуються сировина та матеріали вітчизняного та іноземного походження – свинець та сплави (Україна, Казахстан); моноблоки</w:t>
      </w:r>
      <w:r w:rsidRPr="00AB52DB">
        <w:rPr>
          <w:rFonts w:ascii="Times New Roman" w:hAnsi="Times New Roman" w:cs="Times New Roman"/>
          <w:spacing w:val="63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та</w:t>
      </w:r>
      <w:r w:rsidRPr="00AB52DB">
        <w:rPr>
          <w:rFonts w:ascii="Times New Roman" w:hAnsi="Times New Roman" w:cs="Times New Roman"/>
          <w:spacing w:val="59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кришки</w:t>
      </w:r>
      <w:r w:rsidRPr="00AB52DB">
        <w:rPr>
          <w:rFonts w:ascii="Times New Roman" w:hAnsi="Times New Roman" w:cs="Times New Roman"/>
          <w:spacing w:val="64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(Україна,</w:t>
      </w:r>
      <w:r w:rsidRPr="00AB52DB">
        <w:rPr>
          <w:rFonts w:ascii="Times New Roman" w:hAnsi="Times New Roman" w:cs="Times New Roman"/>
          <w:spacing w:val="58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Чехія);</w:t>
      </w:r>
      <w:r w:rsidRPr="00AB52DB">
        <w:rPr>
          <w:rFonts w:ascii="Times New Roman" w:hAnsi="Times New Roman" w:cs="Times New Roman"/>
          <w:spacing w:val="59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індикатор</w:t>
      </w:r>
      <w:r w:rsidRPr="00AB52DB">
        <w:rPr>
          <w:rFonts w:ascii="Times New Roman" w:hAnsi="Times New Roman" w:cs="Times New Roman"/>
          <w:spacing w:val="6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рівня</w:t>
      </w:r>
      <w:r w:rsidRPr="00AB52DB">
        <w:rPr>
          <w:rFonts w:ascii="Times New Roman" w:hAnsi="Times New Roman" w:cs="Times New Roman"/>
          <w:spacing w:val="64"/>
          <w:w w:val="150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заряду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«</w:t>
      </w:r>
      <w:proofErr w:type="spellStart"/>
      <w:r w:rsidRPr="00AB52DB">
        <w:rPr>
          <w:rFonts w:ascii="Times New Roman" w:hAnsi="Times New Roman" w:cs="Times New Roman"/>
        </w:rPr>
        <w:t>magic</w:t>
      </w:r>
      <w:proofErr w:type="spellEnd"/>
      <w:r w:rsidRPr="00AB52DB">
        <w:rPr>
          <w:rFonts w:ascii="Times New Roman" w:hAnsi="Times New Roman" w:cs="Times New Roman"/>
        </w:rPr>
        <w:t xml:space="preserve"> </w:t>
      </w:r>
      <w:proofErr w:type="spellStart"/>
      <w:r w:rsidRPr="00AB52DB">
        <w:rPr>
          <w:rFonts w:ascii="Times New Roman" w:hAnsi="Times New Roman" w:cs="Times New Roman"/>
        </w:rPr>
        <w:t>eye</w:t>
      </w:r>
      <w:proofErr w:type="spellEnd"/>
      <w:r w:rsidRPr="00AB52DB">
        <w:rPr>
          <w:rFonts w:ascii="Times New Roman" w:hAnsi="Times New Roman" w:cs="Times New Roman"/>
        </w:rPr>
        <w:t>» (Туреччина, Японія); сепараторні стрічки (Велика Британія, Південна Корея) тощо.</w:t>
      </w:r>
    </w:p>
    <w:p w:rsidR="00AB52DB" w:rsidRPr="00AB52DB" w:rsidRDefault="00AB52DB" w:rsidP="00AB52DB">
      <w:pPr>
        <w:pStyle w:val="a3"/>
        <w:spacing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Висока якість, конкурентоспроможна на той час ціна та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>дефіцит на вітчизняну продукцію дали змогу швидко завантажити технологічне обладнання підприємства, а його збутові структури поступово збільшували кількість партнерів в Україні та розширювали мережу дилерів в країнах СНД, які й досі залишаються основними експортними ринками.</w:t>
      </w:r>
    </w:p>
    <w:p w:rsidR="00AB52DB" w:rsidRPr="00AB52DB" w:rsidRDefault="00AB52DB" w:rsidP="000B36F7">
      <w:pPr>
        <w:pStyle w:val="a3"/>
        <w:spacing w:line="261" w:lineRule="auto"/>
        <w:ind w:right="509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На сьогодні до складу Корпорації входять декілька підприємств, що забезпечують повний цикл розроблення, виробництва</w:t>
      </w:r>
      <w:r w:rsidRPr="00AB52DB">
        <w:rPr>
          <w:rFonts w:ascii="Times New Roman" w:hAnsi="Times New Roman" w:cs="Times New Roman"/>
          <w:spacing w:val="72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(«ISTA-Центр»,</w:t>
      </w:r>
      <w:r w:rsidRPr="00AB52DB">
        <w:rPr>
          <w:rFonts w:ascii="Times New Roman" w:hAnsi="Times New Roman" w:cs="Times New Roman"/>
          <w:spacing w:val="73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«ДДЗ</w:t>
      </w:r>
      <w:r w:rsidRPr="00AB52DB">
        <w:rPr>
          <w:rFonts w:ascii="Times New Roman" w:hAnsi="Times New Roman" w:cs="Times New Roman"/>
          <w:spacing w:val="73"/>
          <w:w w:val="150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«</w:t>
      </w:r>
      <w:proofErr w:type="spellStart"/>
      <w:r w:rsidRPr="00AB52DB">
        <w:rPr>
          <w:rFonts w:ascii="Times New Roman" w:hAnsi="Times New Roman" w:cs="Times New Roman"/>
          <w:spacing w:val="-2"/>
        </w:rPr>
        <w:t>Енергоавтоматика</w:t>
      </w:r>
      <w:proofErr w:type="spellEnd"/>
      <w:r w:rsidRPr="00AB52DB">
        <w:rPr>
          <w:rFonts w:ascii="Times New Roman" w:hAnsi="Times New Roman" w:cs="Times New Roman"/>
          <w:spacing w:val="-2"/>
        </w:rPr>
        <w:t>»,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«</w:t>
      </w:r>
      <w:proofErr w:type="spellStart"/>
      <w:r w:rsidRPr="00AB52DB">
        <w:rPr>
          <w:rFonts w:ascii="Times New Roman" w:hAnsi="Times New Roman" w:cs="Times New Roman"/>
        </w:rPr>
        <w:t>Інтерпласт</w:t>
      </w:r>
      <w:proofErr w:type="spellEnd"/>
      <w:r w:rsidRPr="00AB52DB">
        <w:rPr>
          <w:rFonts w:ascii="Times New Roman" w:hAnsi="Times New Roman" w:cs="Times New Roman"/>
        </w:rPr>
        <w:t>»), продажу («Торговий дім «ISTA») та утилізації («</w:t>
      </w:r>
      <w:proofErr w:type="spellStart"/>
      <w:r w:rsidRPr="00AB52DB">
        <w:rPr>
          <w:rFonts w:ascii="Times New Roman" w:hAnsi="Times New Roman" w:cs="Times New Roman"/>
        </w:rPr>
        <w:t>Укрсплав</w:t>
      </w:r>
      <w:proofErr w:type="spellEnd"/>
      <w:r w:rsidRPr="00AB52DB">
        <w:rPr>
          <w:rFonts w:ascii="Times New Roman" w:hAnsi="Times New Roman" w:cs="Times New Roman"/>
        </w:rPr>
        <w:t xml:space="preserve">») акумуляторів. Чисельність працівників та </w:t>
      </w:r>
      <w:r w:rsidRPr="00AB52DB">
        <w:rPr>
          <w:rFonts w:ascii="Times New Roman" w:hAnsi="Times New Roman" w:cs="Times New Roman"/>
        </w:rPr>
        <w:lastRenderedPageBreak/>
        <w:t>інженерно- технічних робітників сягає півтори тисячі осіб.</w:t>
      </w:r>
    </w:p>
    <w:p w:rsidR="00AB52DB" w:rsidRPr="00AB52DB" w:rsidRDefault="00AB52DB" w:rsidP="000B36F7">
      <w:pPr>
        <w:spacing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Продукція</w:t>
      </w:r>
      <w:r w:rsidRPr="00AB5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та</w:t>
      </w:r>
      <w:r w:rsidRPr="00AB52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організація</w:t>
      </w:r>
      <w:r w:rsidRPr="00AB52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виробництва</w:t>
      </w:r>
    </w:p>
    <w:p w:rsidR="00AB52DB" w:rsidRPr="00AB52DB" w:rsidRDefault="00AB52DB" w:rsidP="00AB52DB">
      <w:pPr>
        <w:pStyle w:val="a3"/>
        <w:spacing w:before="31" w:line="261" w:lineRule="auto"/>
        <w:ind w:right="504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Близько 90</w:t>
      </w:r>
      <w:r w:rsidRPr="00AB52DB">
        <w:rPr>
          <w:rFonts w:ascii="Times New Roman" w:hAnsi="Times New Roman" w:cs="Times New Roman"/>
          <w:spacing w:val="-1"/>
        </w:rPr>
        <w:t xml:space="preserve"> </w:t>
      </w:r>
      <w:r w:rsidRPr="00AB52DB">
        <w:rPr>
          <w:rFonts w:ascii="Times New Roman" w:hAnsi="Times New Roman" w:cs="Times New Roman"/>
        </w:rPr>
        <w:t xml:space="preserve">% обсягу продажів НАК «ISTA» в Україні припадає на акумулятори торгових марок «ISTA» (серії – </w:t>
      </w:r>
      <w:proofErr w:type="spellStart"/>
      <w:r w:rsidRPr="00AB52DB">
        <w:rPr>
          <w:rFonts w:ascii="Times New Roman" w:hAnsi="Times New Roman" w:cs="Times New Roman"/>
          <w:i/>
        </w:rPr>
        <w:t>Classic</w:t>
      </w:r>
      <w:proofErr w:type="spellEnd"/>
      <w:r w:rsidRPr="00AB52DB">
        <w:rPr>
          <w:rFonts w:ascii="Times New Roman" w:hAnsi="Times New Roman" w:cs="Times New Roman"/>
          <w:i/>
        </w:rPr>
        <w:t xml:space="preserve">, Standard, </w:t>
      </w:r>
      <w:proofErr w:type="spellStart"/>
      <w:r w:rsidRPr="00AB52DB">
        <w:rPr>
          <w:rFonts w:ascii="Times New Roman" w:hAnsi="Times New Roman" w:cs="Times New Roman"/>
          <w:i/>
        </w:rPr>
        <w:t>Universal</w:t>
      </w:r>
      <w:proofErr w:type="spellEnd"/>
      <w:r w:rsidRPr="00AB52DB">
        <w:rPr>
          <w:rFonts w:ascii="Times New Roman" w:hAnsi="Times New Roman" w:cs="Times New Roman"/>
          <w:i/>
        </w:rPr>
        <w:t xml:space="preserve">, </w:t>
      </w:r>
      <w:proofErr w:type="spellStart"/>
      <w:r w:rsidRPr="00AB52DB">
        <w:rPr>
          <w:rFonts w:ascii="Times New Roman" w:hAnsi="Times New Roman" w:cs="Times New Roman"/>
          <w:i/>
        </w:rPr>
        <w:t>Silver</w:t>
      </w:r>
      <w:proofErr w:type="spellEnd"/>
      <w:r w:rsidRPr="00AB52DB">
        <w:rPr>
          <w:rFonts w:ascii="Times New Roman" w:hAnsi="Times New Roman" w:cs="Times New Roman"/>
          <w:i/>
        </w:rPr>
        <w:t xml:space="preserve">, Professional </w:t>
      </w:r>
      <w:proofErr w:type="spellStart"/>
      <w:r w:rsidRPr="00AB52DB">
        <w:rPr>
          <w:rFonts w:ascii="Times New Roman" w:hAnsi="Times New Roman" w:cs="Times New Roman"/>
          <w:i/>
        </w:rPr>
        <w:t>Truck</w:t>
      </w:r>
      <w:proofErr w:type="spellEnd"/>
      <w:r w:rsidRPr="00AB52DB">
        <w:rPr>
          <w:rFonts w:ascii="Times New Roman" w:hAnsi="Times New Roman" w:cs="Times New Roman"/>
        </w:rPr>
        <w:t xml:space="preserve">) та «OBERON» (серії – </w:t>
      </w:r>
      <w:proofErr w:type="spellStart"/>
      <w:r w:rsidRPr="00AB52DB">
        <w:rPr>
          <w:rFonts w:ascii="Times New Roman" w:hAnsi="Times New Roman" w:cs="Times New Roman"/>
          <w:i/>
        </w:rPr>
        <w:t>Gold</w:t>
      </w:r>
      <w:proofErr w:type="spellEnd"/>
      <w:r w:rsidRPr="00AB52DB">
        <w:rPr>
          <w:rFonts w:ascii="Times New Roman" w:hAnsi="Times New Roman" w:cs="Times New Roman"/>
          <w:i/>
        </w:rPr>
        <w:t xml:space="preserve">, </w:t>
      </w:r>
      <w:proofErr w:type="spellStart"/>
      <w:r w:rsidRPr="00AB52DB">
        <w:rPr>
          <w:rFonts w:ascii="Times New Roman" w:hAnsi="Times New Roman" w:cs="Times New Roman"/>
          <w:i/>
        </w:rPr>
        <w:t>EuroStandard</w:t>
      </w:r>
      <w:proofErr w:type="spellEnd"/>
      <w:r w:rsidRPr="00AB52DB">
        <w:rPr>
          <w:rFonts w:ascii="Times New Roman" w:hAnsi="Times New Roman" w:cs="Times New Roman"/>
          <w:i/>
        </w:rPr>
        <w:t xml:space="preserve">, Professional </w:t>
      </w:r>
      <w:proofErr w:type="spellStart"/>
      <w:r w:rsidRPr="00AB52DB">
        <w:rPr>
          <w:rFonts w:ascii="Times New Roman" w:hAnsi="Times New Roman" w:cs="Times New Roman"/>
          <w:i/>
        </w:rPr>
        <w:t>Truck</w:t>
      </w:r>
      <w:proofErr w:type="spellEnd"/>
      <w:r w:rsidRPr="00AB52DB">
        <w:rPr>
          <w:rFonts w:ascii="Times New Roman" w:hAnsi="Times New Roman" w:cs="Times New Roman"/>
        </w:rPr>
        <w:t xml:space="preserve">). Цільовими ринками для торгової марки «ISTA» є Україна та країни СНД, а для «OBERON» – країни Європи. Серія </w:t>
      </w:r>
      <w:r w:rsidRPr="00AB52DB">
        <w:rPr>
          <w:rFonts w:ascii="Times New Roman" w:hAnsi="Times New Roman" w:cs="Times New Roman"/>
          <w:i/>
        </w:rPr>
        <w:t xml:space="preserve">Professional </w:t>
      </w:r>
      <w:proofErr w:type="spellStart"/>
      <w:r w:rsidRPr="00AB52DB">
        <w:rPr>
          <w:rFonts w:ascii="Times New Roman" w:hAnsi="Times New Roman" w:cs="Times New Roman"/>
          <w:i/>
        </w:rPr>
        <w:t>Truck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r w:rsidRPr="00AB52DB">
        <w:rPr>
          <w:rFonts w:ascii="Times New Roman" w:hAnsi="Times New Roman" w:cs="Times New Roman"/>
        </w:rPr>
        <w:t xml:space="preserve">призначена для вантажних автомобілів. Акумулятори серії </w:t>
      </w:r>
      <w:proofErr w:type="spellStart"/>
      <w:r w:rsidRPr="00AB52DB">
        <w:rPr>
          <w:rFonts w:ascii="Times New Roman" w:hAnsi="Times New Roman" w:cs="Times New Roman"/>
          <w:i/>
        </w:rPr>
        <w:t>Classic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r w:rsidRPr="00AB52DB">
        <w:rPr>
          <w:rFonts w:ascii="Times New Roman" w:hAnsi="Times New Roman" w:cs="Times New Roman"/>
        </w:rPr>
        <w:t>призначені для споживачів, для яких ціна – найважливіший критерій вибору. Серії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AB52DB">
        <w:rPr>
          <w:rFonts w:ascii="Times New Roman" w:hAnsi="Times New Roman" w:cs="Times New Roman"/>
          <w:i/>
        </w:rPr>
        <w:t>EuroStandard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r w:rsidRPr="00AB52DB">
        <w:rPr>
          <w:rFonts w:ascii="Times New Roman" w:hAnsi="Times New Roman" w:cs="Times New Roman"/>
        </w:rPr>
        <w:t xml:space="preserve">та </w:t>
      </w:r>
      <w:r w:rsidRPr="00AB52DB">
        <w:rPr>
          <w:rFonts w:ascii="Times New Roman" w:hAnsi="Times New Roman" w:cs="Times New Roman"/>
          <w:i/>
        </w:rPr>
        <w:t xml:space="preserve">Standard </w:t>
      </w:r>
      <w:r w:rsidRPr="00AB52DB">
        <w:rPr>
          <w:rFonts w:ascii="Times New Roman" w:hAnsi="Times New Roman" w:cs="Times New Roman"/>
        </w:rPr>
        <w:t>– найбільш популярні серед вітчизняних та іноземних споживачів, вони є втіленням формули «висока якість за доступною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ціною». Торгові</w:t>
      </w:r>
      <w:r w:rsidRPr="00AB52DB">
        <w:rPr>
          <w:rFonts w:ascii="Times New Roman" w:hAnsi="Times New Roman" w:cs="Times New Roman"/>
          <w:spacing w:val="-4"/>
        </w:rPr>
        <w:t xml:space="preserve"> </w:t>
      </w:r>
      <w:r w:rsidRPr="00AB52DB">
        <w:rPr>
          <w:rFonts w:ascii="Times New Roman" w:hAnsi="Times New Roman" w:cs="Times New Roman"/>
        </w:rPr>
        <w:t>марки</w:t>
      </w:r>
      <w:r w:rsidRPr="00AB52DB">
        <w:rPr>
          <w:rFonts w:ascii="Times New Roman" w:hAnsi="Times New Roman" w:cs="Times New Roman"/>
          <w:spacing w:val="-1"/>
        </w:rPr>
        <w:t xml:space="preserve"> </w:t>
      </w:r>
      <w:r w:rsidRPr="00AB52DB">
        <w:rPr>
          <w:rFonts w:ascii="Times New Roman" w:hAnsi="Times New Roman" w:cs="Times New Roman"/>
        </w:rPr>
        <w:t>«</w:t>
      </w:r>
      <w:proofErr w:type="spellStart"/>
      <w:r w:rsidRPr="00AB52DB">
        <w:rPr>
          <w:rFonts w:ascii="Times New Roman" w:hAnsi="Times New Roman" w:cs="Times New Roman"/>
        </w:rPr>
        <w:t>Universal</w:t>
      </w:r>
      <w:proofErr w:type="spellEnd"/>
      <w:r w:rsidRPr="00AB52DB">
        <w:rPr>
          <w:rFonts w:ascii="Times New Roman" w:hAnsi="Times New Roman" w:cs="Times New Roman"/>
        </w:rPr>
        <w:t>», «</w:t>
      </w:r>
      <w:proofErr w:type="spellStart"/>
      <w:r w:rsidRPr="00AB52DB">
        <w:rPr>
          <w:rFonts w:ascii="Times New Roman" w:hAnsi="Times New Roman" w:cs="Times New Roman"/>
        </w:rPr>
        <w:t>Silver</w:t>
      </w:r>
      <w:proofErr w:type="spellEnd"/>
      <w:r w:rsidRPr="00AB52DB">
        <w:rPr>
          <w:rFonts w:ascii="Times New Roman" w:hAnsi="Times New Roman" w:cs="Times New Roman"/>
        </w:rPr>
        <w:t>»</w:t>
      </w:r>
      <w:r w:rsidRPr="00AB52DB">
        <w:rPr>
          <w:rFonts w:ascii="Times New Roman" w:hAnsi="Times New Roman" w:cs="Times New Roman"/>
          <w:spacing w:val="-7"/>
        </w:rPr>
        <w:t xml:space="preserve"> </w:t>
      </w:r>
      <w:r w:rsidRPr="00AB52DB">
        <w:rPr>
          <w:rFonts w:ascii="Times New Roman" w:hAnsi="Times New Roman" w:cs="Times New Roman"/>
        </w:rPr>
        <w:t>та «</w:t>
      </w:r>
      <w:proofErr w:type="spellStart"/>
      <w:r w:rsidRPr="00AB52DB">
        <w:rPr>
          <w:rFonts w:ascii="Times New Roman" w:hAnsi="Times New Roman" w:cs="Times New Roman"/>
        </w:rPr>
        <w:t>Gold</w:t>
      </w:r>
      <w:proofErr w:type="spellEnd"/>
      <w:r w:rsidRPr="00AB52DB">
        <w:rPr>
          <w:rFonts w:ascii="Times New Roman" w:hAnsi="Times New Roman" w:cs="Times New Roman"/>
        </w:rPr>
        <w:t>» спрямовані на різні сегменти преміум-класу, вони забезпечують поєднання найсучасніших технологій, якісних комплектуючих та широкого асортименту.</w:t>
      </w:r>
    </w:p>
    <w:p w:rsidR="00AB52DB" w:rsidRPr="00AB52DB" w:rsidRDefault="00AB52DB" w:rsidP="00AB52DB">
      <w:pPr>
        <w:pStyle w:val="a3"/>
        <w:spacing w:line="351" w:lineRule="exact"/>
        <w:ind w:left="923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Решта</w:t>
      </w:r>
      <w:r w:rsidRPr="00AB52DB">
        <w:rPr>
          <w:rFonts w:ascii="Times New Roman" w:hAnsi="Times New Roman" w:cs="Times New Roman"/>
          <w:spacing w:val="71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10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%</w:t>
      </w:r>
      <w:r w:rsidRPr="00AB52DB">
        <w:rPr>
          <w:rFonts w:ascii="Times New Roman" w:hAnsi="Times New Roman" w:cs="Times New Roman"/>
          <w:spacing w:val="73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продажів</w:t>
      </w:r>
      <w:r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НАК</w:t>
      </w:r>
      <w:r w:rsidRPr="00AB52DB">
        <w:rPr>
          <w:rFonts w:ascii="Times New Roman" w:hAnsi="Times New Roman" w:cs="Times New Roman"/>
          <w:spacing w:val="1"/>
        </w:rPr>
        <w:t xml:space="preserve"> </w:t>
      </w:r>
      <w:r w:rsidRPr="00AB52DB">
        <w:rPr>
          <w:rFonts w:ascii="Times New Roman" w:hAnsi="Times New Roman" w:cs="Times New Roman"/>
        </w:rPr>
        <w:t>«ISTA»</w:t>
      </w:r>
      <w:r w:rsidRPr="00AB52DB">
        <w:rPr>
          <w:rFonts w:ascii="Times New Roman" w:hAnsi="Times New Roman" w:cs="Times New Roman"/>
          <w:spacing w:val="66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належить</w:t>
      </w:r>
      <w:r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акумуляторам</w:t>
      </w:r>
      <w:r w:rsidR="000B36F7">
        <w:rPr>
          <w:rFonts w:ascii="Times New Roman" w:hAnsi="Times New Roman" w:cs="Times New Roman"/>
          <w:spacing w:val="-2"/>
        </w:rPr>
        <w:t xml:space="preserve"> </w:t>
      </w:r>
    </w:p>
    <w:p w:rsidR="00AB52DB" w:rsidRPr="00AB52DB" w:rsidRDefault="00AB52DB" w:rsidP="00AB52DB">
      <w:pPr>
        <w:pStyle w:val="a3"/>
        <w:spacing w:before="35" w:line="261" w:lineRule="auto"/>
        <w:ind w:right="50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«</w:t>
      </w:r>
      <w:proofErr w:type="spellStart"/>
      <w:r w:rsidRPr="00AB52DB">
        <w:rPr>
          <w:rFonts w:ascii="Times New Roman" w:hAnsi="Times New Roman" w:cs="Times New Roman"/>
        </w:rPr>
        <w:t>Volta</w:t>
      </w:r>
      <w:proofErr w:type="spellEnd"/>
      <w:r w:rsidRPr="00AB52DB">
        <w:rPr>
          <w:rFonts w:ascii="Times New Roman" w:hAnsi="Times New Roman" w:cs="Times New Roman"/>
        </w:rPr>
        <w:t>», «</w:t>
      </w:r>
      <w:proofErr w:type="spellStart"/>
      <w:r w:rsidRPr="00AB52DB">
        <w:rPr>
          <w:rFonts w:ascii="Times New Roman" w:hAnsi="Times New Roman" w:cs="Times New Roman"/>
        </w:rPr>
        <w:t>Armada</w:t>
      </w:r>
      <w:proofErr w:type="spellEnd"/>
      <w:r w:rsidRPr="00AB52DB">
        <w:rPr>
          <w:rFonts w:ascii="Times New Roman" w:hAnsi="Times New Roman" w:cs="Times New Roman"/>
        </w:rPr>
        <w:t>», «</w:t>
      </w:r>
      <w:proofErr w:type="spellStart"/>
      <w:r w:rsidRPr="00AB52DB">
        <w:rPr>
          <w:rFonts w:ascii="Times New Roman" w:hAnsi="Times New Roman" w:cs="Times New Roman"/>
        </w:rPr>
        <w:t>Power</w:t>
      </w:r>
      <w:proofErr w:type="spellEnd"/>
      <w:r w:rsidRPr="00AB52DB">
        <w:rPr>
          <w:rFonts w:ascii="Times New Roman" w:hAnsi="Times New Roman" w:cs="Times New Roman"/>
        </w:rPr>
        <w:t xml:space="preserve"> </w:t>
      </w:r>
      <w:proofErr w:type="spellStart"/>
      <w:r w:rsidRPr="00AB52DB">
        <w:rPr>
          <w:rFonts w:ascii="Times New Roman" w:hAnsi="Times New Roman" w:cs="Times New Roman"/>
        </w:rPr>
        <w:t>Ultra</w:t>
      </w:r>
      <w:proofErr w:type="spellEnd"/>
      <w:r w:rsidRPr="00AB52DB">
        <w:rPr>
          <w:rFonts w:ascii="Times New Roman" w:hAnsi="Times New Roman" w:cs="Times New Roman"/>
        </w:rPr>
        <w:t>» та іншим, що виробляються на замовлення партнерів у Росії та інших країнах.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Головна мета виведення цих марок на ринок – набуття іміджу продукції європейського виробника, більш високої якості та надійності.</w:t>
      </w:r>
    </w:p>
    <w:p w:rsidR="00AB52DB" w:rsidRPr="00AB52DB" w:rsidRDefault="007E7ECC" w:rsidP="000B36F7">
      <w:pPr>
        <w:pStyle w:val="a3"/>
        <w:spacing w:line="261" w:lineRule="auto"/>
        <w:ind w:right="508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B52DB" w:rsidRPr="00AB52DB">
        <w:rPr>
          <w:rFonts w:ascii="Times New Roman" w:hAnsi="Times New Roman" w:cs="Times New Roman"/>
        </w:rPr>
        <w:t xml:space="preserve">ля посилення ринкових позицій НАК </w:t>
      </w:r>
      <w:r>
        <w:rPr>
          <w:rFonts w:ascii="Times New Roman" w:hAnsi="Times New Roman" w:cs="Times New Roman"/>
        </w:rPr>
        <w:t>запустило</w:t>
      </w:r>
      <w:r w:rsidR="00AB52DB" w:rsidRPr="00AB52DB">
        <w:rPr>
          <w:rFonts w:ascii="Times New Roman" w:hAnsi="Times New Roman" w:cs="Times New Roman"/>
        </w:rPr>
        <w:t xml:space="preserve"> на ринок нову марку акум</w:t>
      </w:r>
      <w:r>
        <w:rPr>
          <w:rFonts w:ascii="Times New Roman" w:hAnsi="Times New Roman" w:cs="Times New Roman"/>
        </w:rPr>
        <w:t>уляторів – «</w:t>
      </w:r>
      <w:proofErr w:type="spellStart"/>
      <w:r>
        <w:rPr>
          <w:rFonts w:ascii="Times New Roman" w:hAnsi="Times New Roman" w:cs="Times New Roman"/>
        </w:rPr>
        <w:t>Stayer</w:t>
      </w:r>
      <w:proofErr w:type="spellEnd"/>
      <w:r>
        <w:rPr>
          <w:rFonts w:ascii="Times New Roman" w:hAnsi="Times New Roman" w:cs="Times New Roman"/>
        </w:rPr>
        <w:t>», що виробляється</w:t>
      </w:r>
      <w:r w:rsidR="00AB52DB" w:rsidRPr="00AB52DB">
        <w:rPr>
          <w:rFonts w:ascii="Times New Roman" w:hAnsi="Times New Roman" w:cs="Times New Roman"/>
        </w:rPr>
        <w:t xml:space="preserve"> на нових технологічних лініях з використанням комплектуючих, які пройшли аудит відомого французького автовиробника – компанії </w:t>
      </w:r>
      <w:proofErr w:type="spellStart"/>
      <w:r w:rsidR="00AB52DB" w:rsidRPr="00AB52DB">
        <w:rPr>
          <w:rFonts w:ascii="Times New Roman" w:hAnsi="Times New Roman" w:cs="Times New Roman"/>
          <w:i/>
        </w:rPr>
        <w:t>Renault</w:t>
      </w:r>
      <w:proofErr w:type="spellEnd"/>
      <w:r w:rsidR="00AB52DB" w:rsidRPr="00AB52DB">
        <w:rPr>
          <w:rFonts w:ascii="Times New Roman" w:hAnsi="Times New Roman" w:cs="Times New Roman"/>
          <w:i/>
        </w:rPr>
        <w:t xml:space="preserve">. </w:t>
      </w:r>
      <w:r w:rsidR="00AB52DB" w:rsidRPr="00AB52DB">
        <w:rPr>
          <w:rFonts w:ascii="Times New Roman" w:hAnsi="Times New Roman" w:cs="Times New Roman"/>
        </w:rPr>
        <w:t>Це дозвол</w:t>
      </w:r>
      <w:r>
        <w:rPr>
          <w:rFonts w:ascii="Times New Roman" w:hAnsi="Times New Roman" w:cs="Times New Roman"/>
        </w:rPr>
        <w:t>ило</w:t>
      </w:r>
      <w:r w:rsidR="00AB52DB" w:rsidRPr="00AB52DB">
        <w:rPr>
          <w:rFonts w:ascii="Times New Roman" w:hAnsi="Times New Roman" w:cs="Times New Roman"/>
        </w:rPr>
        <w:t xml:space="preserve"> привернути увагу найвибагливіших споживачів та посилити свої позиції у преміум- сегменті. Потребу в розширенні асортименту продукції зумовлено зокрема й посиленням конкуренції – боротьбою за додаткове місце на</w:t>
      </w:r>
      <w:r w:rsidR="00AB52DB"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торгових</w:t>
      </w:r>
      <w:r w:rsidR="00AB52DB" w:rsidRPr="00AB52DB">
        <w:rPr>
          <w:rFonts w:ascii="Times New Roman" w:hAnsi="Times New Roman" w:cs="Times New Roman"/>
          <w:spacing w:val="71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полицях</w:t>
      </w:r>
      <w:r w:rsidR="00AB52DB" w:rsidRPr="00AB52DB">
        <w:rPr>
          <w:rFonts w:ascii="Times New Roman" w:hAnsi="Times New Roman" w:cs="Times New Roman"/>
          <w:spacing w:val="66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роздрібних</w:t>
      </w:r>
      <w:r w:rsidR="00AB52DB" w:rsidRPr="00AB52DB">
        <w:rPr>
          <w:rFonts w:ascii="Times New Roman" w:hAnsi="Times New Roman" w:cs="Times New Roman"/>
          <w:spacing w:val="66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торгових</w:t>
      </w:r>
      <w:r w:rsidR="00AB52DB" w:rsidRPr="00AB52DB">
        <w:rPr>
          <w:rFonts w:ascii="Times New Roman" w:hAnsi="Times New Roman" w:cs="Times New Roman"/>
          <w:spacing w:val="71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точок.</w:t>
      </w:r>
      <w:r w:rsidR="00AB52DB"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="00AB52DB" w:rsidRPr="00AB52DB">
        <w:rPr>
          <w:rFonts w:ascii="Times New Roman" w:hAnsi="Times New Roman" w:cs="Times New Roman"/>
        </w:rPr>
        <w:t>Товари</w:t>
      </w:r>
      <w:r w:rsidR="00AB52DB"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="00AB52DB" w:rsidRPr="00AB52DB">
        <w:rPr>
          <w:rFonts w:ascii="Times New Roman" w:hAnsi="Times New Roman" w:cs="Times New Roman"/>
          <w:spacing w:val="-5"/>
        </w:rPr>
        <w:t>НАК</w:t>
      </w:r>
      <w:r w:rsidR="000B36F7">
        <w:rPr>
          <w:rFonts w:ascii="Times New Roman" w:hAnsi="Times New Roman" w:cs="Times New Roman"/>
          <w:spacing w:val="-5"/>
        </w:rPr>
        <w:t xml:space="preserve"> </w:t>
      </w:r>
      <w:r w:rsidR="00AB52DB" w:rsidRPr="00AB52DB">
        <w:rPr>
          <w:rFonts w:ascii="Times New Roman" w:hAnsi="Times New Roman" w:cs="Times New Roman"/>
        </w:rPr>
        <w:t>«ISTA» перебувають на різних етапах життєвого циклу, призначені для різних країн та цінових сегментів (табл. 1).</w:t>
      </w:r>
    </w:p>
    <w:p w:rsidR="00AB52DB" w:rsidRPr="00AB52DB" w:rsidRDefault="00AB52DB" w:rsidP="00AB52DB">
      <w:pPr>
        <w:pStyle w:val="a3"/>
        <w:spacing w:line="259" w:lineRule="auto"/>
        <w:ind w:right="516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Нові види продукції в корпорації розробляють спільно відділи маркетингу, збуту, наукові та виробничі підрозділи.</w:t>
      </w:r>
    </w:p>
    <w:p w:rsidR="00AB52DB" w:rsidRPr="00AB52DB" w:rsidRDefault="00AB52DB" w:rsidP="000B36F7">
      <w:pPr>
        <w:pStyle w:val="a3"/>
        <w:spacing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Основним компонентом для виробництва акумуляторів є свинець. Україна не має власних корисних копалин, що містять свинцеві</w:t>
      </w:r>
      <w:r w:rsidRPr="00AB52DB">
        <w:rPr>
          <w:rFonts w:ascii="Times New Roman" w:hAnsi="Times New Roman" w:cs="Times New Roman"/>
          <w:spacing w:val="74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руди.</w:t>
      </w:r>
      <w:r w:rsidRPr="00AB52DB">
        <w:rPr>
          <w:rFonts w:ascii="Times New Roman" w:hAnsi="Times New Roman" w:cs="Times New Roman"/>
          <w:spacing w:val="21"/>
        </w:rPr>
        <w:t xml:space="preserve">  </w:t>
      </w:r>
      <w:r w:rsidRPr="00AB52DB">
        <w:rPr>
          <w:rFonts w:ascii="Times New Roman" w:hAnsi="Times New Roman" w:cs="Times New Roman"/>
        </w:rPr>
        <w:t>Тому</w:t>
      </w:r>
      <w:r w:rsidRPr="00AB52DB">
        <w:rPr>
          <w:rFonts w:ascii="Times New Roman" w:hAnsi="Times New Roman" w:cs="Times New Roman"/>
          <w:spacing w:val="76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для</w:t>
      </w:r>
      <w:r w:rsidRPr="00AB52DB">
        <w:rPr>
          <w:rFonts w:ascii="Times New Roman" w:hAnsi="Times New Roman" w:cs="Times New Roman"/>
          <w:spacing w:val="21"/>
        </w:rPr>
        <w:t xml:space="preserve">  </w:t>
      </w:r>
      <w:r w:rsidRPr="00AB52DB">
        <w:rPr>
          <w:rFonts w:ascii="Times New Roman" w:hAnsi="Times New Roman" w:cs="Times New Roman"/>
        </w:rPr>
        <w:t>підвищення</w:t>
      </w:r>
      <w:r w:rsidRPr="00AB52DB">
        <w:rPr>
          <w:rFonts w:ascii="Times New Roman" w:hAnsi="Times New Roman" w:cs="Times New Roman"/>
          <w:spacing w:val="78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власної</w:t>
      </w:r>
      <w:r w:rsidRPr="00AB52DB">
        <w:rPr>
          <w:rFonts w:ascii="Times New Roman" w:hAnsi="Times New Roman" w:cs="Times New Roman"/>
          <w:spacing w:val="79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гнучкості,</w:t>
      </w:r>
      <w:r w:rsidRPr="00AB52DB">
        <w:rPr>
          <w:rFonts w:ascii="Times New Roman" w:hAnsi="Times New Roman" w:cs="Times New Roman"/>
          <w:spacing w:val="21"/>
        </w:rPr>
        <w:t xml:space="preserve">  </w:t>
      </w:r>
      <w:r w:rsidRPr="00AB52DB">
        <w:rPr>
          <w:rFonts w:ascii="Times New Roman" w:hAnsi="Times New Roman" w:cs="Times New Roman"/>
          <w:spacing w:val="-2"/>
        </w:rPr>
        <w:t>тобто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="000B36F7">
        <w:rPr>
          <w:rFonts w:ascii="Times New Roman" w:hAnsi="Times New Roman" w:cs="Times New Roman"/>
        </w:rPr>
        <w:t xml:space="preserve"> </w:t>
      </w:r>
      <w:r w:rsidRPr="00AB52DB">
        <w:rPr>
          <w:rFonts w:ascii="Times New Roman" w:hAnsi="Times New Roman" w:cs="Times New Roman"/>
        </w:rPr>
        <w:t>збільшення незалежності від сторонніх постачальників та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можливих коливань цін на світових ринках, а також поліпшення екології довкілля, за рахунок можливості переробки використаних акумуляторів, які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б у протилежному випадку забруднювали довкілля, в Україні було прийнято рішення побудувати завод з перероблення свинцевого лому «</w:t>
      </w:r>
      <w:proofErr w:type="spellStart"/>
      <w:r w:rsidRPr="00AB52DB">
        <w:rPr>
          <w:rFonts w:ascii="Times New Roman" w:hAnsi="Times New Roman" w:cs="Times New Roman"/>
        </w:rPr>
        <w:t>Укрсплав</w:t>
      </w:r>
      <w:proofErr w:type="spellEnd"/>
      <w:r w:rsidRPr="00AB52DB">
        <w:rPr>
          <w:rFonts w:ascii="Times New Roman" w:hAnsi="Times New Roman" w:cs="Times New Roman"/>
        </w:rPr>
        <w:t>». Тепер він значною мірою задовольняє власні потреби Корпорації у свинцевій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сировині.</w:t>
      </w:r>
    </w:p>
    <w:p w:rsidR="000B36F7" w:rsidRDefault="000B36F7" w:rsidP="00AB52DB">
      <w:pPr>
        <w:spacing w:line="363" w:lineRule="exact"/>
        <w:ind w:left="785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52DB" w:rsidRPr="00AB52DB" w:rsidRDefault="00AB52DB" w:rsidP="00AB52DB">
      <w:pPr>
        <w:spacing w:line="363" w:lineRule="exact"/>
        <w:ind w:left="785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2DB">
        <w:rPr>
          <w:rFonts w:ascii="Times New Roman" w:hAnsi="Times New Roman" w:cs="Times New Roman"/>
          <w:i/>
          <w:sz w:val="28"/>
          <w:szCs w:val="28"/>
        </w:rPr>
        <w:lastRenderedPageBreak/>
        <w:t>Таблиця</w:t>
      </w:r>
      <w:r w:rsidRPr="00AB52D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1</w:t>
      </w:r>
    </w:p>
    <w:p w:rsidR="00AB52DB" w:rsidRPr="00AB52DB" w:rsidRDefault="00AB52DB" w:rsidP="000B36F7">
      <w:pPr>
        <w:pStyle w:val="3"/>
        <w:spacing w:before="35" w:after="8"/>
        <w:ind w:left="573" w:right="167"/>
        <w:jc w:val="center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Маркетингові</w:t>
      </w:r>
      <w:r w:rsidRPr="00AB52D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показники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торгових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марок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НАК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«ISTA»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2128"/>
        <w:gridCol w:w="1383"/>
        <w:gridCol w:w="2218"/>
        <w:gridCol w:w="1417"/>
      </w:tblGrid>
      <w:tr w:rsidR="00AB52DB" w:rsidRPr="000B36F7" w:rsidTr="00097160">
        <w:trPr>
          <w:trHeight w:val="359"/>
        </w:trPr>
        <w:tc>
          <w:tcPr>
            <w:tcW w:w="2310" w:type="dxa"/>
            <w:vMerge w:val="restart"/>
          </w:tcPr>
          <w:p w:rsidR="00AB52DB" w:rsidRPr="000B36F7" w:rsidRDefault="00AB52DB" w:rsidP="000B36F7">
            <w:pPr>
              <w:pStyle w:val="TableParagraph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AB52DB" w:rsidRPr="000B36F7" w:rsidRDefault="00AB52DB" w:rsidP="000B36F7">
            <w:pPr>
              <w:pStyle w:val="TableParagraph"/>
              <w:ind w:hanging="111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z w:val="24"/>
                <w:szCs w:val="28"/>
              </w:rPr>
              <w:t>Торгова</w:t>
            </w:r>
            <w:proofErr w:type="spellEnd"/>
            <w:r w:rsidRPr="000B36F7">
              <w:rPr>
                <w:spacing w:val="-18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z w:val="24"/>
                <w:szCs w:val="28"/>
              </w:rPr>
              <w:t>марка</w:t>
            </w:r>
            <w:proofErr w:type="spellEnd"/>
            <w:r w:rsidRPr="000B36F7">
              <w:rPr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акумулятора</w:t>
            </w:r>
            <w:proofErr w:type="spellEnd"/>
          </w:p>
        </w:tc>
        <w:tc>
          <w:tcPr>
            <w:tcW w:w="7146" w:type="dxa"/>
            <w:gridSpan w:val="4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z w:val="24"/>
                <w:szCs w:val="28"/>
              </w:rPr>
              <w:t>Маркетингові</w:t>
            </w:r>
            <w:proofErr w:type="spellEnd"/>
            <w:r w:rsidRPr="000B36F7">
              <w:rPr>
                <w:spacing w:val="-16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показники</w:t>
            </w:r>
            <w:proofErr w:type="spellEnd"/>
          </w:p>
        </w:tc>
      </w:tr>
      <w:tr w:rsidR="00AB52DB" w:rsidRPr="000B36F7" w:rsidTr="000B36F7">
        <w:trPr>
          <w:trHeight w:val="840"/>
        </w:trPr>
        <w:tc>
          <w:tcPr>
            <w:tcW w:w="2310" w:type="dxa"/>
            <w:vMerge/>
            <w:tcBorders>
              <w:top w:val="nil"/>
            </w:tcBorders>
          </w:tcPr>
          <w:p w:rsidR="00AB52DB" w:rsidRPr="000B36F7" w:rsidRDefault="00AB52DB" w:rsidP="000B3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ind w:hanging="576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z w:val="24"/>
                <w:szCs w:val="28"/>
              </w:rPr>
              <w:t>Етап</w:t>
            </w:r>
            <w:proofErr w:type="spellEnd"/>
            <w:r w:rsidRPr="000B36F7">
              <w:rPr>
                <w:spacing w:val="-18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z w:val="24"/>
                <w:szCs w:val="28"/>
              </w:rPr>
              <w:t>життєвого</w:t>
            </w:r>
            <w:proofErr w:type="spellEnd"/>
            <w:r w:rsidRPr="000B36F7">
              <w:rPr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циклу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ind w:hanging="29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Ціновий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сегмент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proofErr w:type="spellStart"/>
            <w:r w:rsidRPr="000B36F7">
              <w:rPr>
                <w:sz w:val="24"/>
                <w:szCs w:val="28"/>
                <w:lang w:val="ru-RU"/>
              </w:rPr>
              <w:t>Частка</w:t>
            </w:r>
            <w:proofErr w:type="spellEnd"/>
            <w:r w:rsidRPr="000B36F7">
              <w:rPr>
                <w:spacing w:val="-18"/>
                <w:sz w:val="24"/>
                <w:szCs w:val="28"/>
                <w:lang w:val="ru-RU"/>
              </w:rPr>
              <w:t xml:space="preserve"> </w:t>
            </w:r>
            <w:r w:rsidRPr="000B36F7">
              <w:rPr>
                <w:sz w:val="24"/>
                <w:szCs w:val="28"/>
                <w:lang w:val="ru-RU"/>
              </w:rPr>
              <w:t xml:space="preserve">продажу в </w:t>
            </w:r>
            <w:proofErr w:type="spellStart"/>
            <w:r w:rsidRPr="000B36F7">
              <w:rPr>
                <w:sz w:val="24"/>
                <w:szCs w:val="28"/>
                <w:lang w:val="ru-RU"/>
              </w:rPr>
              <w:t>обсязі</w:t>
            </w:r>
            <w:proofErr w:type="spellEnd"/>
            <w:r w:rsidRPr="000B36F7">
              <w:rPr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  <w:lang w:val="ru-RU"/>
              </w:rPr>
              <w:t>продажів</w:t>
            </w:r>
            <w:proofErr w:type="spellEnd"/>
          </w:p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proofErr w:type="spellStart"/>
            <w:proofErr w:type="gramStart"/>
            <w:r w:rsidRPr="000B36F7">
              <w:rPr>
                <w:sz w:val="24"/>
                <w:szCs w:val="28"/>
                <w:lang w:val="ru-RU"/>
              </w:rPr>
              <w:t>корпорації</w:t>
            </w:r>
            <w:proofErr w:type="spellEnd"/>
            <w:proofErr w:type="gramEnd"/>
            <w:r w:rsidRPr="000B36F7">
              <w:rPr>
                <w:sz w:val="24"/>
                <w:szCs w:val="28"/>
                <w:lang w:val="ru-RU"/>
              </w:rPr>
              <w:t>,</w:t>
            </w:r>
            <w:r w:rsidRPr="000B36F7">
              <w:rPr>
                <w:spacing w:val="-14"/>
                <w:sz w:val="24"/>
                <w:szCs w:val="28"/>
                <w:lang w:val="ru-RU"/>
              </w:rPr>
              <w:t xml:space="preserve"> </w:t>
            </w:r>
            <w:r w:rsidRPr="000B36F7">
              <w:rPr>
                <w:spacing w:val="-10"/>
                <w:sz w:val="24"/>
                <w:szCs w:val="28"/>
                <w:lang w:val="ru-RU"/>
              </w:rPr>
              <w:t>%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ind w:hanging="202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Цільовий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ринок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 </w:t>
            </w:r>
            <w:proofErr w:type="spellStart"/>
            <w:r w:rsidRPr="000B36F7">
              <w:rPr>
                <w:spacing w:val="-2"/>
                <w:sz w:val="24"/>
                <w:szCs w:val="28"/>
              </w:rPr>
              <w:t>збуту</w:t>
            </w:r>
            <w:proofErr w:type="spellEnd"/>
          </w:p>
        </w:tc>
      </w:tr>
      <w:tr w:rsidR="00AB52DB" w:rsidRPr="000B36F7" w:rsidTr="00097160">
        <w:trPr>
          <w:trHeight w:val="359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ISTA</w:t>
            </w:r>
            <w:r w:rsidRPr="000B36F7">
              <w:rPr>
                <w:i/>
                <w:spacing w:val="-6"/>
                <w:sz w:val="24"/>
                <w:szCs w:val="28"/>
              </w:rPr>
              <w:t xml:space="preserve"> </w:t>
            </w:r>
            <w:r w:rsidRPr="000B36F7">
              <w:rPr>
                <w:i/>
                <w:spacing w:val="-2"/>
                <w:sz w:val="24"/>
                <w:szCs w:val="28"/>
              </w:rPr>
              <w:t>Universal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Упровадження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Високий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10"/>
                <w:sz w:val="24"/>
                <w:szCs w:val="28"/>
              </w:rPr>
              <w:t>6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</w:p>
        </w:tc>
      </w:tr>
      <w:tr w:rsidR="00AB52DB" w:rsidRPr="000B36F7" w:rsidTr="00097160">
        <w:trPr>
          <w:trHeight w:val="359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ISTA</w:t>
            </w:r>
            <w:r w:rsidRPr="000B36F7">
              <w:rPr>
                <w:i/>
                <w:spacing w:val="-6"/>
                <w:sz w:val="24"/>
                <w:szCs w:val="28"/>
              </w:rPr>
              <w:t xml:space="preserve"> </w:t>
            </w:r>
            <w:r w:rsidRPr="000B36F7">
              <w:rPr>
                <w:i/>
                <w:spacing w:val="-2"/>
                <w:sz w:val="24"/>
                <w:szCs w:val="28"/>
              </w:rPr>
              <w:t>Silver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Зростання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Високий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10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</w:p>
        </w:tc>
      </w:tr>
      <w:tr w:rsidR="00AB52DB" w:rsidRPr="000B36F7" w:rsidTr="000B36F7">
        <w:trPr>
          <w:trHeight w:val="394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ISTA</w:t>
            </w:r>
            <w:r w:rsidRPr="000B36F7">
              <w:rPr>
                <w:i/>
                <w:spacing w:val="-6"/>
                <w:sz w:val="24"/>
                <w:szCs w:val="28"/>
              </w:rPr>
              <w:t xml:space="preserve"> </w:t>
            </w:r>
            <w:r w:rsidRPr="000B36F7">
              <w:rPr>
                <w:i/>
                <w:spacing w:val="-2"/>
                <w:sz w:val="24"/>
                <w:szCs w:val="28"/>
              </w:rPr>
              <w:t>Standard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Зрілість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Середній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5"/>
                <w:sz w:val="24"/>
                <w:szCs w:val="28"/>
              </w:rPr>
              <w:t>33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ind w:hanging="221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/ </w:t>
            </w:r>
            <w:r w:rsidRPr="000B36F7">
              <w:rPr>
                <w:spacing w:val="-4"/>
                <w:sz w:val="24"/>
                <w:szCs w:val="28"/>
              </w:rPr>
              <w:t>СНД</w:t>
            </w:r>
          </w:p>
        </w:tc>
      </w:tr>
      <w:tr w:rsidR="00AB52DB" w:rsidRPr="000B36F7" w:rsidTr="000B36F7">
        <w:trPr>
          <w:trHeight w:val="413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ISTA</w:t>
            </w:r>
            <w:r w:rsidRPr="000B36F7">
              <w:rPr>
                <w:i/>
                <w:spacing w:val="-6"/>
                <w:sz w:val="24"/>
                <w:szCs w:val="28"/>
              </w:rPr>
              <w:t xml:space="preserve"> </w:t>
            </w:r>
            <w:r w:rsidRPr="000B36F7">
              <w:rPr>
                <w:i/>
                <w:spacing w:val="-2"/>
                <w:sz w:val="24"/>
                <w:szCs w:val="28"/>
              </w:rPr>
              <w:t>Classic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4"/>
                <w:sz w:val="24"/>
                <w:szCs w:val="28"/>
              </w:rPr>
              <w:t>Спад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Низький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5"/>
                <w:sz w:val="24"/>
                <w:szCs w:val="28"/>
              </w:rPr>
              <w:t>24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ind w:hanging="221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/ </w:t>
            </w:r>
            <w:r w:rsidRPr="000B36F7">
              <w:rPr>
                <w:spacing w:val="-4"/>
                <w:sz w:val="24"/>
                <w:szCs w:val="28"/>
              </w:rPr>
              <w:t>СНД</w:t>
            </w:r>
          </w:p>
        </w:tc>
      </w:tr>
      <w:tr w:rsidR="00AB52DB" w:rsidRPr="000B36F7" w:rsidTr="00097160">
        <w:trPr>
          <w:trHeight w:val="720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ISTA</w:t>
            </w:r>
            <w:r w:rsidRPr="000B36F7">
              <w:rPr>
                <w:i/>
                <w:spacing w:val="-18"/>
                <w:sz w:val="24"/>
                <w:szCs w:val="28"/>
              </w:rPr>
              <w:t xml:space="preserve"> </w:t>
            </w:r>
            <w:r w:rsidRPr="000B36F7">
              <w:rPr>
                <w:i/>
                <w:sz w:val="24"/>
                <w:szCs w:val="28"/>
              </w:rPr>
              <w:t xml:space="preserve">Professional </w:t>
            </w:r>
            <w:r w:rsidRPr="000B36F7">
              <w:rPr>
                <w:i/>
                <w:spacing w:val="-2"/>
                <w:sz w:val="24"/>
                <w:szCs w:val="28"/>
              </w:rPr>
              <w:t>Truck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Зрілість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Середній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5"/>
                <w:sz w:val="24"/>
                <w:szCs w:val="28"/>
              </w:rPr>
              <w:t>10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ind w:hanging="221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/ </w:t>
            </w:r>
            <w:r w:rsidRPr="000B36F7">
              <w:rPr>
                <w:spacing w:val="-4"/>
                <w:sz w:val="24"/>
                <w:szCs w:val="28"/>
              </w:rPr>
              <w:t>СНД</w:t>
            </w:r>
          </w:p>
        </w:tc>
      </w:tr>
      <w:tr w:rsidR="00AB52DB" w:rsidRPr="000B36F7" w:rsidTr="00097160">
        <w:trPr>
          <w:trHeight w:val="359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z w:val="24"/>
                <w:szCs w:val="28"/>
              </w:rPr>
              <w:t>OBERON</w:t>
            </w:r>
            <w:r w:rsidRPr="000B36F7">
              <w:rPr>
                <w:i/>
                <w:spacing w:val="-12"/>
                <w:sz w:val="24"/>
                <w:szCs w:val="28"/>
              </w:rPr>
              <w:t xml:space="preserve"> </w:t>
            </w:r>
            <w:r w:rsidRPr="000B36F7">
              <w:rPr>
                <w:i/>
                <w:spacing w:val="-4"/>
                <w:sz w:val="24"/>
                <w:szCs w:val="28"/>
              </w:rPr>
              <w:t>Gold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Зрілість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Високий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10"/>
                <w:sz w:val="24"/>
                <w:szCs w:val="28"/>
              </w:rPr>
              <w:t>7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Європа</w:t>
            </w:r>
            <w:proofErr w:type="spellEnd"/>
          </w:p>
        </w:tc>
      </w:tr>
      <w:tr w:rsidR="00AB52DB" w:rsidRPr="000B36F7" w:rsidTr="00097160">
        <w:trPr>
          <w:trHeight w:val="719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pacing w:val="-2"/>
                <w:sz w:val="24"/>
                <w:szCs w:val="28"/>
              </w:rPr>
              <w:t>OBERON</w:t>
            </w:r>
          </w:p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proofErr w:type="spellStart"/>
            <w:r w:rsidRPr="000B36F7">
              <w:rPr>
                <w:i/>
                <w:spacing w:val="-2"/>
                <w:sz w:val="24"/>
                <w:szCs w:val="28"/>
              </w:rPr>
              <w:t>EuroStandard</w:t>
            </w:r>
            <w:proofErr w:type="spellEnd"/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Зростання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Середній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5"/>
                <w:sz w:val="24"/>
                <w:szCs w:val="28"/>
              </w:rPr>
              <w:t>12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Європа</w:t>
            </w:r>
            <w:proofErr w:type="spellEnd"/>
          </w:p>
        </w:tc>
      </w:tr>
      <w:tr w:rsidR="00AB52DB" w:rsidRPr="000B36F7" w:rsidTr="000B36F7">
        <w:trPr>
          <w:trHeight w:val="715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pacing w:val="-2"/>
                <w:sz w:val="24"/>
                <w:szCs w:val="28"/>
              </w:rPr>
              <w:t>OBERON</w:t>
            </w:r>
          </w:p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r w:rsidRPr="000B36F7">
              <w:rPr>
                <w:i/>
                <w:spacing w:val="-2"/>
                <w:sz w:val="24"/>
                <w:szCs w:val="28"/>
              </w:rPr>
              <w:t>Professional Truck</w:t>
            </w:r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b/>
                <w:sz w:val="24"/>
                <w:szCs w:val="28"/>
              </w:rPr>
            </w:pPr>
          </w:p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Зрілість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b/>
                <w:sz w:val="24"/>
                <w:szCs w:val="28"/>
              </w:rPr>
            </w:pPr>
          </w:p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Середній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b/>
                <w:sz w:val="24"/>
                <w:szCs w:val="28"/>
              </w:rPr>
            </w:pPr>
          </w:p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10"/>
                <w:sz w:val="24"/>
                <w:szCs w:val="28"/>
              </w:rPr>
              <w:t>3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b/>
                <w:sz w:val="24"/>
                <w:szCs w:val="28"/>
              </w:rPr>
            </w:pPr>
          </w:p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Європа</w:t>
            </w:r>
            <w:proofErr w:type="spellEnd"/>
          </w:p>
        </w:tc>
      </w:tr>
      <w:tr w:rsidR="00AB52DB" w:rsidRPr="000B36F7" w:rsidTr="000B36F7">
        <w:trPr>
          <w:trHeight w:val="414"/>
        </w:trPr>
        <w:tc>
          <w:tcPr>
            <w:tcW w:w="2310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i/>
                <w:sz w:val="24"/>
                <w:szCs w:val="28"/>
              </w:rPr>
            </w:pPr>
            <w:proofErr w:type="spellStart"/>
            <w:r w:rsidRPr="000B36F7">
              <w:rPr>
                <w:i/>
                <w:spacing w:val="-2"/>
                <w:sz w:val="24"/>
                <w:szCs w:val="28"/>
              </w:rPr>
              <w:t>Stаyer</w:t>
            </w:r>
            <w:proofErr w:type="spellEnd"/>
          </w:p>
        </w:tc>
        <w:tc>
          <w:tcPr>
            <w:tcW w:w="212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Розроблення</w:t>
            </w:r>
            <w:proofErr w:type="spellEnd"/>
          </w:p>
        </w:tc>
        <w:tc>
          <w:tcPr>
            <w:tcW w:w="1383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Високий</w:t>
            </w:r>
            <w:proofErr w:type="spellEnd"/>
          </w:p>
        </w:tc>
        <w:tc>
          <w:tcPr>
            <w:tcW w:w="2218" w:type="dxa"/>
          </w:tcPr>
          <w:p w:rsidR="00AB52DB" w:rsidRPr="000B36F7" w:rsidRDefault="00AB52DB" w:rsidP="000B36F7">
            <w:pPr>
              <w:pStyle w:val="TableParagraph"/>
              <w:jc w:val="both"/>
              <w:rPr>
                <w:sz w:val="24"/>
                <w:szCs w:val="28"/>
              </w:rPr>
            </w:pPr>
            <w:r w:rsidRPr="000B36F7">
              <w:rPr>
                <w:spacing w:val="-10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AB52DB" w:rsidRPr="000B36F7" w:rsidRDefault="00AB52DB" w:rsidP="000B36F7">
            <w:pPr>
              <w:pStyle w:val="TableParagraph"/>
              <w:ind w:hanging="221"/>
              <w:jc w:val="both"/>
              <w:rPr>
                <w:sz w:val="24"/>
                <w:szCs w:val="28"/>
              </w:rPr>
            </w:pPr>
            <w:proofErr w:type="spellStart"/>
            <w:r w:rsidRPr="000B36F7">
              <w:rPr>
                <w:spacing w:val="-2"/>
                <w:sz w:val="24"/>
                <w:szCs w:val="28"/>
              </w:rPr>
              <w:t>Україна</w:t>
            </w:r>
            <w:proofErr w:type="spellEnd"/>
            <w:r w:rsidRPr="000B36F7">
              <w:rPr>
                <w:spacing w:val="-2"/>
                <w:sz w:val="24"/>
                <w:szCs w:val="28"/>
              </w:rPr>
              <w:t xml:space="preserve">/ </w:t>
            </w:r>
            <w:r w:rsidRPr="000B36F7">
              <w:rPr>
                <w:spacing w:val="-4"/>
                <w:sz w:val="24"/>
                <w:szCs w:val="28"/>
              </w:rPr>
              <w:t>СНД</w:t>
            </w:r>
          </w:p>
        </w:tc>
      </w:tr>
    </w:tbl>
    <w:p w:rsidR="00AB52DB" w:rsidRPr="00AB52DB" w:rsidRDefault="00AB52DB" w:rsidP="00AB52DB">
      <w:pPr>
        <w:pStyle w:val="a3"/>
        <w:spacing w:before="58"/>
        <w:jc w:val="both"/>
        <w:rPr>
          <w:rFonts w:ascii="Times New Roman" w:hAnsi="Times New Roman" w:cs="Times New Roman"/>
          <w:b/>
        </w:rPr>
      </w:pPr>
    </w:p>
    <w:p w:rsidR="00AB52DB" w:rsidRPr="00AB52DB" w:rsidRDefault="00AB52DB" w:rsidP="000B36F7">
      <w:pPr>
        <w:pStyle w:val="a3"/>
        <w:spacing w:line="261" w:lineRule="auto"/>
        <w:ind w:right="507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На світовому ж ринку протягом 20</w:t>
      </w:r>
      <w:r w:rsidR="000B36F7">
        <w:rPr>
          <w:rFonts w:ascii="Times New Roman" w:hAnsi="Times New Roman" w:cs="Times New Roman"/>
        </w:rPr>
        <w:t>1</w:t>
      </w:r>
      <w:r w:rsidRPr="00AB52DB">
        <w:rPr>
          <w:rFonts w:ascii="Times New Roman" w:hAnsi="Times New Roman" w:cs="Times New Roman"/>
        </w:rPr>
        <w:t>4–20</w:t>
      </w:r>
      <w:r w:rsidR="000B36F7">
        <w:rPr>
          <w:rFonts w:ascii="Times New Roman" w:hAnsi="Times New Roman" w:cs="Times New Roman"/>
        </w:rPr>
        <w:t>1</w:t>
      </w:r>
      <w:r w:rsidRPr="00AB52DB">
        <w:rPr>
          <w:rFonts w:ascii="Times New Roman" w:hAnsi="Times New Roman" w:cs="Times New Roman"/>
        </w:rPr>
        <w:t>7</w:t>
      </w:r>
      <w:r w:rsidRPr="00AB52DB">
        <w:rPr>
          <w:rFonts w:ascii="Times New Roman" w:hAnsi="Times New Roman" w:cs="Times New Roman"/>
          <w:spacing w:val="-1"/>
        </w:rPr>
        <w:t xml:space="preserve"> </w:t>
      </w:r>
      <w:r w:rsidRPr="00AB52DB">
        <w:rPr>
          <w:rFonts w:ascii="Times New Roman" w:hAnsi="Times New Roman" w:cs="Times New Roman"/>
        </w:rPr>
        <w:t>рр. спостерігається постійне підвищення ціни на свинець. Оператори ринку свинцю як індикативні ціни використовують інформацію про торги Лондонської</w:t>
      </w:r>
      <w:r w:rsidRPr="00AB52DB">
        <w:rPr>
          <w:rFonts w:ascii="Times New Roman" w:hAnsi="Times New Roman" w:cs="Times New Roman"/>
          <w:spacing w:val="13"/>
        </w:rPr>
        <w:t xml:space="preserve"> </w:t>
      </w:r>
      <w:r w:rsidRPr="00AB52DB">
        <w:rPr>
          <w:rFonts w:ascii="Times New Roman" w:hAnsi="Times New Roman" w:cs="Times New Roman"/>
        </w:rPr>
        <w:t>біржі</w:t>
      </w:r>
      <w:r w:rsidRPr="00AB52DB">
        <w:rPr>
          <w:rFonts w:ascii="Times New Roman" w:hAnsi="Times New Roman" w:cs="Times New Roman"/>
          <w:spacing w:val="13"/>
        </w:rPr>
        <w:t xml:space="preserve"> </w:t>
      </w:r>
      <w:r w:rsidRPr="00AB52DB">
        <w:rPr>
          <w:rFonts w:ascii="Times New Roman" w:hAnsi="Times New Roman" w:cs="Times New Roman"/>
        </w:rPr>
        <w:t>металів.</w:t>
      </w:r>
      <w:r w:rsidRPr="00AB52DB">
        <w:rPr>
          <w:rFonts w:ascii="Times New Roman" w:hAnsi="Times New Roman" w:cs="Times New Roman"/>
          <w:spacing w:val="8"/>
        </w:rPr>
        <w:t xml:space="preserve"> </w:t>
      </w:r>
      <w:r w:rsidRPr="00AB52DB">
        <w:rPr>
          <w:rFonts w:ascii="Times New Roman" w:hAnsi="Times New Roman" w:cs="Times New Roman"/>
        </w:rPr>
        <w:t>Середньорічна</w:t>
      </w:r>
      <w:r w:rsidRPr="00AB52DB">
        <w:rPr>
          <w:rFonts w:ascii="Times New Roman" w:hAnsi="Times New Roman" w:cs="Times New Roman"/>
          <w:spacing w:val="12"/>
        </w:rPr>
        <w:t xml:space="preserve"> </w:t>
      </w:r>
      <w:r w:rsidRPr="00AB52DB">
        <w:rPr>
          <w:rFonts w:ascii="Times New Roman" w:hAnsi="Times New Roman" w:cs="Times New Roman"/>
        </w:rPr>
        <w:t>ціна</w:t>
      </w:r>
      <w:r w:rsidRPr="00AB52DB">
        <w:rPr>
          <w:rFonts w:ascii="Times New Roman" w:hAnsi="Times New Roman" w:cs="Times New Roman"/>
          <w:spacing w:val="8"/>
        </w:rPr>
        <w:t xml:space="preserve"> </w:t>
      </w:r>
      <w:r w:rsidRPr="00AB52DB">
        <w:rPr>
          <w:rFonts w:ascii="Times New Roman" w:hAnsi="Times New Roman" w:cs="Times New Roman"/>
        </w:rPr>
        <w:t>в</w:t>
      </w:r>
      <w:r w:rsidRPr="00AB52DB">
        <w:rPr>
          <w:rFonts w:ascii="Times New Roman" w:hAnsi="Times New Roman" w:cs="Times New Roman"/>
          <w:spacing w:val="8"/>
        </w:rPr>
        <w:t xml:space="preserve"> </w:t>
      </w:r>
      <w:r w:rsidRPr="00AB52DB">
        <w:rPr>
          <w:rFonts w:ascii="Times New Roman" w:hAnsi="Times New Roman" w:cs="Times New Roman"/>
        </w:rPr>
        <w:t>20</w:t>
      </w:r>
      <w:r w:rsidR="000B36F7">
        <w:rPr>
          <w:rFonts w:ascii="Times New Roman" w:hAnsi="Times New Roman" w:cs="Times New Roman"/>
        </w:rPr>
        <w:t>16</w:t>
      </w:r>
      <w:r w:rsidRPr="00AB52DB">
        <w:rPr>
          <w:rFonts w:ascii="Times New Roman" w:hAnsi="Times New Roman" w:cs="Times New Roman"/>
          <w:spacing w:val="9"/>
        </w:rPr>
        <w:t xml:space="preserve"> </w:t>
      </w:r>
      <w:r w:rsidRPr="00AB52DB">
        <w:rPr>
          <w:rFonts w:ascii="Times New Roman" w:hAnsi="Times New Roman" w:cs="Times New Roman"/>
        </w:rPr>
        <w:t>р.</w:t>
      </w:r>
      <w:r w:rsidRPr="00AB52DB">
        <w:rPr>
          <w:rFonts w:ascii="Times New Roman" w:hAnsi="Times New Roman" w:cs="Times New Roman"/>
          <w:spacing w:val="8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становила</w:t>
      </w:r>
      <w:r w:rsidR="000B36F7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$1287</w:t>
      </w:r>
      <w:r w:rsidRPr="00AB52DB">
        <w:rPr>
          <w:rFonts w:ascii="Times New Roman" w:hAnsi="Times New Roman" w:cs="Times New Roman"/>
          <w:spacing w:val="50"/>
        </w:rPr>
        <w:t xml:space="preserve"> </w:t>
      </w:r>
      <w:r w:rsidRPr="00AB52DB">
        <w:rPr>
          <w:rFonts w:ascii="Times New Roman" w:hAnsi="Times New Roman" w:cs="Times New Roman"/>
        </w:rPr>
        <w:t>за</w:t>
      </w:r>
      <w:r w:rsidRPr="00AB52DB">
        <w:rPr>
          <w:rFonts w:ascii="Times New Roman" w:hAnsi="Times New Roman" w:cs="Times New Roman"/>
          <w:spacing w:val="51"/>
        </w:rPr>
        <w:t xml:space="preserve"> </w:t>
      </w:r>
      <w:r w:rsidRPr="00AB52DB">
        <w:rPr>
          <w:rFonts w:ascii="Times New Roman" w:hAnsi="Times New Roman" w:cs="Times New Roman"/>
        </w:rPr>
        <w:t>тону,</w:t>
      </w:r>
      <w:r w:rsidRPr="00AB52DB">
        <w:rPr>
          <w:rFonts w:ascii="Times New Roman" w:hAnsi="Times New Roman" w:cs="Times New Roman"/>
          <w:spacing w:val="52"/>
        </w:rPr>
        <w:t xml:space="preserve"> </w:t>
      </w:r>
      <w:r w:rsidRPr="00AB52DB">
        <w:rPr>
          <w:rFonts w:ascii="Times New Roman" w:hAnsi="Times New Roman" w:cs="Times New Roman"/>
        </w:rPr>
        <w:t>що</w:t>
      </w:r>
      <w:r w:rsidRPr="00AB52DB">
        <w:rPr>
          <w:rFonts w:ascii="Times New Roman" w:hAnsi="Times New Roman" w:cs="Times New Roman"/>
          <w:spacing w:val="49"/>
        </w:rPr>
        <w:t xml:space="preserve">  </w:t>
      </w:r>
      <w:r w:rsidRPr="00AB52DB">
        <w:rPr>
          <w:rFonts w:ascii="Times New Roman" w:hAnsi="Times New Roman" w:cs="Times New Roman"/>
        </w:rPr>
        <w:t>на</w:t>
      </w:r>
      <w:r w:rsidRPr="00AB52DB">
        <w:rPr>
          <w:rFonts w:ascii="Times New Roman" w:hAnsi="Times New Roman" w:cs="Times New Roman"/>
          <w:spacing w:val="48"/>
        </w:rPr>
        <w:t xml:space="preserve">  </w:t>
      </w:r>
      <w:r w:rsidRPr="00AB52DB">
        <w:rPr>
          <w:rFonts w:ascii="Times New Roman" w:hAnsi="Times New Roman" w:cs="Times New Roman"/>
        </w:rPr>
        <w:t>26,5</w:t>
      </w:r>
      <w:r w:rsidRPr="00AB52DB">
        <w:rPr>
          <w:rFonts w:ascii="Times New Roman" w:hAnsi="Times New Roman" w:cs="Times New Roman"/>
          <w:spacing w:val="49"/>
        </w:rPr>
        <w:t xml:space="preserve">  </w:t>
      </w:r>
      <w:r w:rsidRPr="00AB52DB">
        <w:rPr>
          <w:rFonts w:ascii="Times New Roman" w:hAnsi="Times New Roman" w:cs="Times New Roman"/>
        </w:rPr>
        <w:t>%</w:t>
      </w:r>
      <w:r w:rsidRPr="00AB52DB">
        <w:rPr>
          <w:rFonts w:ascii="Times New Roman" w:hAnsi="Times New Roman" w:cs="Times New Roman"/>
          <w:spacing w:val="52"/>
        </w:rPr>
        <w:t xml:space="preserve">  </w:t>
      </w:r>
      <w:r w:rsidRPr="00AB52DB">
        <w:rPr>
          <w:rFonts w:ascii="Times New Roman" w:hAnsi="Times New Roman" w:cs="Times New Roman"/>
        </w:rPr>
        <w:t>більше,</w:t>
      </w:r>
      <w:r w:rsidRPr="00AB52DB">
        <w:rPr>
          <w:rFonts w:ascii="Times New Roman" w:hAnsi="Times New Roman" w:cs="Times New Roman"/>
          <w:spacing w:val="50"/>
        </w:rPr>
        <w:t xml:space="preserve">  </w:t>
      </w:r>
      <w:r w:rsidRPr="00AB52DB">
        <w:rPr>
          <w:rFonts w:ascii="Times New Roman" w:hAnsi="Times New Roman" w:cs="Times New Roman"/>
        </w:rPr>
        <w:t>ніж</w:t>
      </w:r>
      <w:r w:rsidRPr="00AB52DB">
        <w:rPr>
          <w:rFonts w:ascii="Times New Roman" w:hAnsi="Times New Roman" w:cs="Times New Roman"/>
          <w:spacing w:val="49"/>
        </w:rPr>
        <w:t xml:space="preserve">  </w:t>
      </w:r>
      <w:r w:rsidRPr="00AB52DB">
        <w:rPr>
          <w:rFonts w:ascii="Times New Roman" w:hAnsi="Times New Roman" w:cs="Times New Roman"/>
        </w:rPr>
        <w:t>роком</w:t>
      </w:r>
      <w:r w:rsidRPr="00AB52DB">
        <w:rPr>
          <w:rFonts w:ascii="Times New Roman" w:hAnsi="Times New Roman" w:cs="Times New Roman"/>
          <w:spacing w:val="49"/>
        </w:rPr>
        <w:t xml:space="preserve">  </w:t>
      </w:r>
      <w:r w:rsidRPr="00AB52DB">
        <w:rPr>
          <w:rFonts w:ascii="Times New Roman" w:hAnsi="Times New Roman" w:cs="Times New Roman"/>
          <w:spacing w:val="-2"/>
        </w:rPr>
        <w:t>раніше.</w:t>
      </w:r>
    </w:p>
    <w:p w:rsidR="00AB52DB" w:rsidRPr="00AB52DB" w:rsidRDefault="00AB52DB" w:rsidP="00AB52DB">
      <w:pPr>
        <w:pStyle w:val="a3"/>
        <w:spacing w:before="77" w:line="261" w:lineRule="auto"/>
        <w:ind w:right="512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За прогнозами аналітиків така тенденція збережеться і надалі. Ціни на поліпропілен та поліетилен як продукт нафтопереробки, що теж застосовують у виробництві корпусів акумуляторів, мають тенденцію до повільного зростання.</w:t>
      </w:r>
    </w:p>
    <w:p w:rsidR="00AB52DB" w:rsidRPr="00AB52DB" w:rsidRDefault="00AB52DB" w:rsidP="00AB52DB">
      <w:pPr>
        <w:pStyle w:val="a3"/>
        <w:spacing w:line="261" w:lineRule="auto"/>
        <w:ind w:right="506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Нині на підприємствах корпорації провадиться програма модернізації, що дасть змогу збільшити випуск продукції із трьох до п’яти мільйонів акумуляторів. Важливим результатом цього має стати також удосконалення системи менеджменту якості підприємства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>(відповідно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>до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>міжнародного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 xml:space="preserve">стандарту </w:t>
      </w:r>
      <w:r w:rsidRPr="00AB52DB">
        <w:rPr>
          <w:rFonts w:ascii="Times New Roman" w:hAnsi="Times New Roman" w:cs="Times New Roman"/>
          <w:i/>
        </w:rPr>
        <w:t>ISO 16949/2002</w:t>
      </w:r>
      <w:r w:rsidRPr="00AB52DB">
        <w:rPr>
          <w:rFonts w:ascii="Times New Roman" w:hAnsi="Times New Roman" w:cs="Times New Roman"/>
        </w:rPr>
        <w:t xml:space="preserve">, що використовується під час виробництва </w:t>
      </w:r>
      <w:proofErr w:type="spellStart"/>
      <w:r w:rsidRPr="00AB52DB">
        <w:rPr>
          <w:rFonts w:ascii="Times New Roman" w:hAnsi="Times New Roman" w:cs="Times New Roman"/>
        </w:rPr>
        <w:t>автокомпонентів</w:t>
      </w:r>
      <w:proofErr w:type="spellEnd"/>
      <w:r w:rsidRPr="00AB52DB">
        <w:rPr>
          <w:rFonts w:ascii="Times New Roman" w:hAnsi="Times New Roman" w:cs="Times New Roman"/>
        </w:rPr>
        <w:t>) для виконання суворих вимог транснаціональних автомобільних корпорацій, які планують розвиток складання своїх автомобілів в Україні та сусідніх країнах (</w:t>
      </w:r>
      <w:proofErr w:type="spellStart"/>
      <w:r w:rsidRPr="00AB52DB">
        <w:rPr>
          <w:rFonts w:ascii="Times New Roman" w:hAnsi="Times New Roman" w:cs="Times New Roman"/>
          <w:i/>
        </w:rPr>
        <w:t>Volkswagen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proofErr w:type="spellStart"/>
      <w:r w:rsidRPr="00AB52DB">
        <w:rPr>
          <w:rFonts w:ascii="Times New Roman" w:hAnsi="Times New Roman" w:cs="Times New Roman"/>
          <w:i/>
        </w:rPr>
        <w:t>Group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r w:rsidRPr="00AB52DB">
        <w:rPr>
          <w:rFonts w:ascii="Times New Roman" w:hAnsi="Times New Roman" w:cs="Times New Roman"/>
        </w:rPr>
        <w:t xml:space="preserve">– в Україні, Казахстані, </w:t>
      </w:r>
      <w:proofErr w:type="spellStart"/>
      <w:r w:rsidRPr="00AB52DB">
        <w:rPr>
          <w:rFonts w:ascii="Times New Roman" w:hAnsi="Times New Roman" w:cs="Times New Roman"/>
          <w:i/>
        </w:rPr>
        <w:t>Hyundai</w:t>
      </w:r>
      <w:proofErr w:type="spellEnd"/>
      <w:r w:rsidRPr="00AB52DB">
        <w:rPr>
          <w:rFonts w:ascii="Times New Roman" w:hAnsi="Times New Roman" w:cs="Times New Roman"/>
          <w:i/>
        </w:rPr>
        <w:t xml:space="preserve"> </w:t>
      </w:r>
      <w:r w:rsidRPr="00AB52DB">
        <w:rPr>
          <w:rFonts w:ascii="Times New Roman" w:hAnsi="Times New Roman" w:cs="Times New Roman"/>
        </w:rPr>
        <w:t xml:space="preserve">– у Словаччині, </w:t>
      </w:r>
      <w:proofErr w:type="spellStart"/>
      <w:r w:rsidRPr="00AB52DB">
        <w:rPr>
          <w:rFonts w:ascii="Times New Roman" w:hAnsi="Times New Roman" w:cs="Times New Roman"/>
          <w:i/>
        </w:rPr>
        <w:t>Ford</w:t>
      </w:r>
      <w:proofErr w:type="spellEnd"/>
      <w:r w:rsidRPr="00AB52DB">
        <w:rPr>
          <w:rFonts w:ascii="Times New Roman" w:hAnsi="Times New Roman" w:cs="Times New Roman"/>
          <w:i/>
        </w:rPr>
        <w:t xml:space="preserve">, </w:t>
      </w:r>
      <w:proofErr w:type="spellStart"/>
      <w:r w:rsidRPr="00AB52DB">
        <w:rPr>
          <w:rFonts w:ascii="Times New Roman" w:hAnsi="Times New Roman" w:cs="Times New Roman"/>
          <w:i/>
        </w:rPr>
        <w:t>Toyota</w:t>
      </w:r>
      <w:proofErr w:type="spellEnd"/>
      <w:r w:rsidRPr="00AB52DB">
        <w:rPr>
          <w:rFonts w:ascii="Times New Roman" w:hAnsi="Times New Roman" w:cs="Times New Roman"/>
          <w:i/>
        </w:rPr>
        <w:t xml:space="preserve">, </w:t>
      </w:r>
      <w:proofErr w:type="spellStart"/>
      <w:r w:rsidRPr="00AB52DB">
        <w:rPr>
          <w:rFonts w:ascii="Times New Roman" w:hAnsi="Times New Roman" w:cs="Times New Roman"/>
          <w:i/>
        </w:rPr>
        <w:t>Renault</w:t>
      </w:r>
      <w:proofErr w:type="spellEnd"/>
      <w:r w:rsidRPr="00AB52DB">
        <w:rPr>
          <w:rFonts w:ascii="Times New Roman" w:hAnsi="Times New Roman" w:cs="Times New Roman"/>
          <w:i/>
        </w:rPr>
        <w:t xml:space="preserve">, </w:t>
      </w:r>
      <w:proofErr w:type="spellStart"/>
      <w:r w:rsidRPr="00AB52DB">
        <w:rPr>
          <w:rFonts w:ascii="Times New Roman" w:hAnsi="Times New Roman" w:cs="Times New Roman"/>
          <w:i/>
        </w:rPr>
        <w:t>Suzuki</w:t>
      </w:r>
      <w:proofErr w:type="spellEnd"/>
      <w:r w:rsidRPr="00AB52DB">
        <w:rPr>
          <w:rFonts w:ascii="Times New Roman" w:hAnsi="Times New Roman" w:cs="Times New Roman"/>
        </w:rPr>
        <w:t>). Співпраця з такими компаніями може піднести авторитет корпорації як серед безпосередніх споживачів, тобто звичайних водіїв, так і серед компаній із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r w:rsidRPr="00AB52DB">
        <w:rPr>
          <w:rFonts w:ascii="Times New Roman" w:hAnsi="Times New Roman" w:cs="Times New Roman"/>
        </w:rPr>
        <w:t xml:space="preserve">продажу автозапчастин, що просувають на ринок продукцію </w:t>
      </w:r>
      <w:r w:rsidRPr="00AB52DB">
        <w:rPr>
          <w:rFonts w:ascii="Times New Roman" w:hAnsi="Times New Roman" w:cs="Times New Roman"/>
          <w:spacing w:val="-2"/>
        </w:rPr>
        <w:t>корпорації.</w:t>
      </w:r>
    </w:p>
    <w:p w:rsidR="00AB52DB" w:rsidRPr="00AB52DB" w:rsidRDefault="00AB52DB" w:rsidP="00AB52DB">
      <w:pPr>
        <w:pStyle w:val="a3"/>
        <w:spacing w:before="20"/>
        <w:jc w:val="both"/>
        <w:rPr>
          <w:rFonts w:ascii="Times New Roman" w:hAnsi="Times New Roman" w:cs="Times New Roman"/>
        </w:rPr>
      </w:pPr>
    </w:p>
    <w:p w:rsidR="00AB52DB" w:rsidRPr="00AB52DB" w:rsidRDefault="00AB52DB" w:rsidP="000B36F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lastRenderedPageBreak/>
        <w:t>Ринок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акумуляторів</w:t>
      </w:r>
    </w:p>
    <w:p w:rsidR="00AB52DB" w:rsidRPr="00AB52DB" w:rsidRDefault="00AB52DB" w:rsidP="00AB52DB">
      <w:pPr>
        <w:pStyle w:val="a3"/>
        <w:tabs>
          <w:tab w:val="left" w:pos="2703"/>
          <w:tab w:val="left" w:pos="4041"/>
          <w:tab w:val="left" w:pos="7539"/>
          <w:tab w:val="left" w:pos="9568"/>
        </w:tabs>
        <w:spacing w:before="26" w:line="264" w:lineRule="auto"/>
        <w:ind w:right="515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  <w:spacing w:val="-2"/>
        </w:rPr>
        <w:t>Основними</w:t>
      </w:r>
      <w:r w:rsidR="004A585C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групами</w:t>
      </w:r>
      <w:r w:rsidR="004A585C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споживачів</w:t>
      </w:r>
      <w:r w:rsidRPr="00AB52DB">
        <w:rPr>
          <w:rFonts w:ascii="Times New Roman" w:hAnsi="Times New Roman" w:cs="Times New Roman"/>
          <w:spacing w:val="80"/>
        </w:rPr>
        <w:t xml:space="preserve"> </w:t>
      </w:r>
      <w:proofErr w:type="spellStart"/>
      <w:r w:rsidRPr="00AB52DB">
        <w:rPr>
          <w:rFonts w:ascii="Times New Roman" w:hAnsi="Times New Roman" w:cs="Times New Roman"/>
        </w:rPr>
        <w:t>стартерних</w:t>
      </w:r>
      <w:proofErr w:type="spellEnd"/>
      <w:r w:rsidR="004A585C">
        <w:rPr>
          <w:rFonts w:ascii="Times New Roman" w:hAnsi="Times New Roman" w:cs="Times New Roman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акумуляторів</w:t>
      </w:r>
      <w:r w:rsidRPr="00AB52DB">
        <w:rPr>
          <w:rFonts w:ascii="Times New Roman" w:hAnsi="Times New Roman" w:cs="Times New Roman"/>
        </w:rPr>
        <w:tab/>
      </w:r>
      <w:r w:rsidRPr="00AB52DB">
        <w:rPr>
          <w:rFonts w:ascii="Times New Roman" w:hAnsi="Times New Roman" w:cs="Times New Roman"/>
          <w:spacing w:val="-10"/>
        </w:rPr>
        <w:t xml:space="preserve">є </w:t>
      </w:r>
      <w:r w:rsidRPr="00AB52DB">
        <w:rPr>
          <w:rFonts w:ascii="Times New Roman" w:hAnsi="Times New Roman" w:cs="Times New Roman"/>
        </w:rPr>
        <w:t>власники таких транспортних засобів: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2"/>
        </w:tabs>
        <w:spacing w:line="360" w:lineRule="exact"/>
        <w:ind w:left="922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2DB">
        <w:rPr>
          <w:rFonts w:ascii="Times New Roman" w:hAnsi="Times New Roman" w:cs="Times New Roman"/>
          <w:sz w:val="28"/>
          <w:szCs w:val="28"/>
        </w:rPr>
        <w:t>мототехніки</w:t>
      </w:r>
      <w:proofErr w:type="spellEnd"/>
      <w:r w:rsidRPr="00AB5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(акумулятори</w:t>
      </w:r>
      <w:r w:rsidRPr="00AB52D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ємністю</w:t>
      </w:r>
      <w:r w:rsidRPr="00AB5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4–18</w:t>
      </w:r>
      <w:r w:rsidRPr="00AB52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Ампер/годин);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before="31" w:line="264" w:lineRule="auto"/>
        <w:ind w:right="2352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легкових</w:t>
      </w:r>
      <w:r w:rsidRPr="00AB52D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автомобілів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(акумулятори</w:t>
      </w:r>
      <w:r w:rsidRPr="00AB5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ємністю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 xml:space="preserve">36–90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Ампер/годин);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line="259" w:lineRule="auto"/>
        <w:ind w:right="1570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вантажних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автомобілів,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автобусів,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сільгосптехніки</w:t>
      </w:r>
      <w:r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та</w:t>
      </w:r>
      <w:r w:rsidRPr="00AB5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ін. (акумулятори ємністю 100–225 Ампер/годин).</w:t>
      </w:r>
    </w:p>
    <w:p w:rsidR="00AB52DB" w:rsidRPr="00AB52DB" w:rsidRDefault="00AB52DB" w:rsidP="00AB52DB">
      <w:pPr>
        <w:pStyle w:val="a3"/>
        <w:spacing w:line="259" w:lineRule="auto"/>
        <w:ind w:right="512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Крім того, акумулятори використовуються у таких транспортних засобах, як водна техніка (скутери, моторні човни), пересувні туристичні причепи із автономним електроживленням.</w:t>
      </w:r>
    </w:p>
    <w:p w:rsidR="00AB52DB" w:rsidRPr="00AB52DB" w:rsidRDefault="00AB52DB" w:rsidP="000B36F7">
      <w:pPr>
        <w:pStyle w:val="a3"/>
        <w:spacing w:before="7" w:line="261" w:lineRule="auto"/>
        <w:ind w:right="511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Аналізуючи ринкову ситуацію та розробляючи рекомендації щодо виробництва, треба мати на увазі, що попит на </w:t>
      </w:r>
      <w:proofErr w:type="spellStart"/>
      <w:r w:rsidRPr="00AB52DB">
        <w:rPr>
          <w:rFonts w:ascii="Times New Roman" w:hAnsi="Times New Roman" w:cs="Times New Roman"/>
        </w:rPr>
        <w:t>стартерні</w:t>
      </w:r>
      <w:proofErr w:type="spellEnd"/>
      <w:r w:rsidRPr="00AB52DB">
        <w:rPr>
          <w:rFonts w:ascii="Times New Roman" w:hAnsi="Times New Roman" w:cs="Times New Roman"/>
        </w:rPr>
        <w:t xml:space="preserve"> акумулятори безпосередньо залежить від парку транспортних засобів, що перебувають в активній експлуатації. За даними Держкомстату,</w:t>
      </w:r>
      <w:r w:rsidRPr="00AB52DB">
        <w:rPr>
          <w:rFonts w:ascii="Times New Roman" w:hAnsi="Times New Roman" w:cs="Times New Roman"/>
          <w:spacing w:val="27"/>
        </w:rPr>
        <w:t xml:space="preserve"> </w:t>
      </w:r>
      <w:r w:rsidRPr="00AB52DB">
        <w:rPr>
          <w:rFonts w:ascii="Times New Roman" w:hAnsi="Times New Roman" w:cs="Times New Roman"/>
        </w:rPr>
        <w:t>на</w:t>
      </w:r>
      <w:r w:rsidRPr="00AB52DB">
        <w:rPr>
          <w:rFonts w:ascii="Times New Roman" w:hAnsi="Times New Roman" w:cs="Times New Roman"/>
          <w:spacing w:val="23"/>
        </w:rPr>
        <w:t xml:space="preserve"> </w:t>
      </w:r>
      <w:r w:rsidRPr="00AB52DB">
        <w:rPr>
          <w:rFonts w:ascii="Times New Roman" w:hAnsi="Times New Roman" w:cs="Times New Roman"/>
        </w:rPr>
        <w:t>початок</w:t>
      </w:r>
      <w:r w:rsidRPr="00AB52DB">
        <w:rPr>
          <w:rFonts w:ascii="Times New Roman" w:hAnsi="Times New Roman" w:cs="Times New Roman"/>
          <w:spacing w:val="24"/>
        </w:rPr>
        <w:t xml:space="preserve"> </w:t>
      </w:r>
      <w:r w:rsidRPr="00AB52DB">
        <w:rPr>
          <w:rFonts w:ascii="Times New Roman" w:hAnsi="Times New Roman" w:cs="Times New Roman"/>
        </w:rPr>
        <w:t>20</w:t>
      </w:r>
      <w:r w:rsidR="000B36F7">
        <w:rPr>
          <w:rFonts w:ascii="Times New Roman" w:hAnsi="Times New Roman" w:cs="Times New Roman"/>
        </w:rPr>
        <w:t>1</w:t>
      </w:r>
      <w:r w:rsidRPr="00AB52DB">
        <w:rPr>
          <w:rFonts w:ascii="Times New Roman" w:hAnsi="Times New Roman" w:cs="Times New Roman"/>
        </w:rPr>
        <w:t>7 р.</w:t>
      </w:r>
      <w:r w:rsidRPr="00AB52DB">
        <w:rPr>
          <w:rFonts w:ascii="Times New Roman" w:hAnsi="Times New Roman" w:cs="Times New Roman"/>
          <w:spacing w:val="23"/>
        </w:rPr>
        <w:t xml:space="preserve"> </w:t>
      </w:r>
      <w:r w:rsidRPr="00AB52DB">
        <w:rPr>
          <w:rFonts w:ascii="Times New Roman" w:hAnsi="Times New Roman" w:cs="Times New Roman"/>
        </w:rPr>
        <w:t>в</w:t>
      </w:r>
      <w:r w:rsidRPr="00AB52DB">
        <w:rPr>
          <w:rFonts w:ascii="Times New Roman" w:hAnsi="Times New Roman" w:cs="Times New Roman"/>
          <w:spacing w:val="28"/>
        </w:rPr>
        <w:t xml:space="preserve"> </w:t>
      </w:r>
      <w:r w:rsidRPr="00AB52DB">
        <w:rPr>
          <w:rFonts w:ascii="Times New Roman" w:hAnsi="Times New Roman" w:cs="Times New Roman"/>
        </w:rPr>
        <w:t>Україні</w:t>
      </w:r>
      <w:r w:rsidRPr="00AB52DB">
        <w:rPr>
          <w:rFonts w:ascii="Times New Roman" w:hAnsi="Times New Roman" w:cs="Times New Roman"/>
          <w:spacing w:val="28"/>
        </w:rPr>
        <w:t xml:space="preserve"> </w:t>
      </w:r>
      <w:r w:rsidRPr="00AB52DB">
        <w:rPr>
          <w:rFonts w:ascii="Times New Roman" w:hAnsi="Times New Roman" w:cs="Times New Roman"/>
        </w:rPr>
        <w:t>зареєстровано 5,8</w:t>
      </w:r>
      <w:r w:rsidRPr="00AB52DB">
        <w:rPr>
          <w:rFonts w:ascii="Times New Roman" w:hAnsi="Times New Roman" w:cs="Times New Roman"/>
          <w:spacing w:val="28"/>
        </w:rPr>
        <w:t xml:space="preserve"> </w:t>
      </w:r>
      <w:r w:rsidRPr="00AB52DB">
        <w:rPr>
          <w:rFonts w:ascii="Times New Roman" w:hAnsi="Times New Roman" w:cs="Times New Roman"/>
        </w:rPr>
        <w:t>млн</w:t>
      </w:r>
      <w:r w:rsidR="000B36F7">
        <w:rPr>
          <w:rFonts w:ascii="Times New Roman" w:hAnsi="Times New Roman" w:cs="Times New Roman"/>
        </w:rPr>
        <w:t xml:space="preserve"> </w:t>
      </w:r>
      <w:r w:rsidRPr="00AB52DB">
        <w:rPr>
          <w:rFonts w:ascii="Times New Roman" w:hAnsi="Times New Roman" w:cs="Times New Roman"/>
        </w:rPr>
        <w:t>легкових автомобілів, 1 млн вантажних та комерційних транспортних засобів, 155 тис. автобусів та 257 тис. одиниць сільськогосподарської та тракторної техніки. Середній розрахунковий термін експлуатації акумуляторів для цих транспортних засобів становить 36 місяців.</w:t>
      </w:r>
    </w:p>
    <w:p w:rsidR="00AB52DB" w:rsidRPr="00AB52DB" w:rsidRDefault="00AB52DB" w:rsidP="00AB52DB">
      <w:pPr>
        <w:pStyle w:val="a3"/>
        <w:spacing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Автомобільний парк в останні роки характеризується значними темпами оновлення. За результатами 2006 р. Україна посіла дев’яте місце серед усіх країн Європи за кількістю проданих нових легкових автомобілів. Із 20</w:t>
      </w:r>
      <w:r w:rsidR="000B36F7">
        <w:rPr>
          <w:rFonts w:ascii="Times New Roman" w:hAnsi="Times New Roman" w:cs="Times New Roman"/>
        </w:rPr>
        <w:t>1</w:t>
      </w:r>
      <w:r w:rsidRPr="00AB52DB">
        <w:rPr>
          <w:rFonts w:ascii="Times New Roman" w:hAnsi="Times New Roman" w:cs="Times New Roman"/>
        </w:rPr>
        <w:t>5 по 20</w:t>
      </w:r>
      <w:r w:rsidR="000B36F7">
        <w:rPr>
          <w:rFonts w:ascii="Times New Roman" w:hAnsi="Times New Roman" w:cs="Times New Roman"/>
        </w:rPr>
        <w:t>1</w:t>
      </w:r>
      <w:r w:rsidRPr="00AB52DB">
        <w:rPr>
          <w:rFonts w:ascii="Times New Roman" w:hAnsi="Times New Roman" w:cs="Times New Roman"/>
        </w:rPr>
        <w:t>6 рік ринок у кількісному вимірі збільшився на 40 %, а у фінансовому – аж на 60%.</w:t>
      </w:r>
    </w:p>
    <w:p w:rsidR="00AB52DB" w:rsidRPr="00AB52DB" w:rsidRDefault="00AB52DB" w:rsidP="00AB52DB">
      <w:pPr>
        <w:pStyle w:val="a3"/>
        <w:spacing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Кількість водної техніки й туристичних причепів в Україні досить невелика й складає дуже малу частку ринку. До того ж, експлуатація цієї техніки супроводжується жорсткими вимогами з екології та безпеки.</w:t>
      </w:r>
    </w:p>
    <w:p w:rsidR="00AB52DB" w:rsidRPr="00AB52DB" w:rsidRDefault="00AB52DB" w:rsidP="00AB52DB">
      <w:pPr>
        <w:pStyle w:val="a3"/>
        <w:spacing w:line="261" w:lineRule="auto"/>
        <w:ind w:right="504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Оскільки моторолери, об’єм двигуна яких менший за 50 см</w:t>
      </w:r>
      <w:r w:rsidRPr="00AB52DB">
        <w:rPr>
          <w:rFonts w:ascii="Times New Roman" w:hAnsi="Times New Roman" w:cs="Times New Roman"/>
          <w:vertAlign w:val="superscript"/>
        </w:rPr>
        <w:t>3</w:t>
      </w:r>
      <w:r w:rsidRPr="00AB52DB">
        <w:rPr>
          <w:rFonts w:ascii="Times New Roman" w:hAnsi="Times New Roman" w:cs="Times New Roman"/>
        </w:rPr>
        <w:t xml:space="preserve">, не треба реєструвати в ДАІ, досить важко оцінити загальну кількість </w:t>
      </w:r>
      <w:proofErr w:type="spellStart"/>
      <w:r w:rsidRPr="00AB52DB">
        <w:rPr>
          <w:rFonts w:ascii="Times New Roman" w:hAnsi="Times New Roman" w:cs="Times New Roman"/>
        </w:rPr>
        <w:t>мототехніки</w:t>
      </w:r>
      <w:proofErr w:type="spellEnd"/>
      <w:r w:rsidRPr="00AB52DB">
        <w:rPr>
          <w:rFonts w:ascii="Times New Roman" w:hAnsi="Times New Roman" w:cs="Times New Roman"/>
        </w:rPr>
        <w:t xml:space="preserve"> в користуванні на ринку, проте сегмент користувачів </w:t>
      </w:r>
      <w:proofErr w:type="spellStart"/>
      <w:r w:rsidRPr="00AB52DB">
        <w:rPr>
          <w:rFonts w:ascii="Times New Roman" w:hAnsi="Times New Roman" w:cs="Times New Roman"/>
        </w:rPr>
        <w:t>мототехніки</w:t>
      </w:r>
      <w:proofErr w:type="spellEnd"/>
      <w:r w:rsidRPr="00AB52DB">
        <w:rPr>
          <w:rFonts w:ascii="Times New Roman" w:hAnsi="Times New Roman" w:cs="Times New Roman"/>
        </w:rPr>
        <w:t xml:space="preserve"> теж </w:t>
      </w:r>
      <w:proofErr w:type="spellStart"/>
      <w:r w:rsidRPr="00AB52DB">
        <w:rPr>
          <w:rFonts w:ascii="Times New Roman" w:hAnsi="Times New Roman" w:cs="Times New Roman"/>
        </w:rPr>
        <w:t>динамічно</w:t>
      </w:r>
      <w:proofErr w:type="spellEnd"/>
      <w:r w:rsidRPr="00AB52DB">
        <w:rPr>
          <w:rFonts w:ascii="Times New Roman" w:hAnsi="Times New Roman" w:cs="Times New Roman"/>
        </w:rPr>
        <w:t xml:space="preserve"> розвивається. За оцінками фахівців, в Україні парк мотоциклів різного призначення становить один мільйон одиниць, а щорічні темпи зростання їх кількості дорівнюють 10%.</w:t>
      </w:r>
    </w:p>
    <w:p w:rsidR="00AB52DB" w:rsidRPr="00AB52DB" w:rsidRDefault="00AB52DB" w:rsidP="00AB52DB">
      <w:pPr>
        <w:pStyle w:val="a3"/>
        <w:spacing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Важливими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споживачами НАК «ISTA»</w:t>
      </w:r>
      <w:r w:rsidRPr="00AB52DB">
        <w:rPr>
          <w:rFonts w:ascii="Times New Roman" w:hAnsi="Times New Roman" w:cs="Times New Roman"/>
          <w:spacing w:val="-4"/>
        </w:rPr>
        <w:t xml:space="preserve"> </w:t>
      </w:r>
      <w:r w:rsidRPr="00AB52DB">
        <w:rPr>
          <w:rFonts w:ascii="Times New Roman" w:hAnsi="Times New Roman" w:cs="Times New Roman"/>
        </w:rPr>
        <w:t>на промисловому</w:t>
      </w:r>
      <w:r w:rsidRPr="00AB52DB">
        <w:rPr>
          <w:rFonts w:ascii="Times New Roman" w:hAnsi="Times New Roman" w:cs="Times New Roman"/>
          <w:spacing w:val="-4"/>
        </w:rPr>
        <w:t xml:space="preserve"> </w:t>
      </w:r>
      <w:r w:rsidRPr="00AB52DB">
        <w:rPr>
          <w:rFonts w:ascii="Times New Roman" w:hAnsi="Times New Roman" w:cs="Times New Roman"/>
        </w:rPr>
        <w:t>ринку є виробники автомобілів. Корпорація має досвід роботи з вітчизняними («ЗАЗ», «Богдан», «</w:t>
      </w:r>
      <w:proofErr w:type="spellStart"/>
      <w:r w:rsidRPr="00AB52DB">
        <w:rPr>
          <w:rFonts w:ascii="Times New Roman" w:hAnsi="Times New Roman" w:cs="Times New Roman"/>
        </w:rPr>
        <w:t>КрАСЗ</w:t>
      </w:r>
      <w:proofErr w:type="spellEnd"/>
      <w:r w:rsidRPr="00AB52DB">
        <w:rPr>
          <w:rFonts w:ascii="Times New Roman" w:hAnsi="Times New Roman" w:cs="Times New Roman"/>
        </w:rPr>
        <w:t>» тощо) та зарубіжними підприємствами</w:t>
      </w:r>
      <w:r w:rsidR="0010437C">
        <w:rPr>
          <w:rFonts w:ascii="Times New Roman" w:hAnsi="Times New Roman" w:cs="Times New Roman"/>
        </w:rPr>
        <w:t xml:space="preserve">. </w:t>
      </w:r>
      <w:r w:rsidRPr="00AB52DB">
        <w:rPr>
          <w:rFonts w:ascii="Times New Roman" w:hAnsi="Times New Roman" w:cs="Times New Roman"/>
        </w:rPr>
        <w:t>Основні особливості роботи з автозаводами – це низькі відпускні ціни, відстрочка оплати, необхідність постачання в конкретні терміни.</w:t>
      </w:r>
    </w:p>
    <w:p w:rsidR="00AB52DB" w:rsidRPr="00AB52DB" w:rsidRDefault="00AB52DB" w:rsidP="0010437C">
      <w:pPr>
        <w:pStyle w:val="a3"/>
        <w:spacing w:line="261" w:lineRule="auto"/>
        <w:ind w:right="505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На сьогодні найбільші виробники </w:t>
      </w:r>
      <w:proofErr w:type="spellStart"/>
      <w:r w:rsidRPr="00AB52DB">
        <w:rPr>
          <w:rFonts w:ascii="Times New Roman" w:hAnsi="Times New Roman" w:cs="Times New Roman"/>
        </w:rPr>
        <w:t>стартерних</w:t>
      </w:r>
      <w:proofErr w:type="spellEnd"/>
      <w:r w:rsidRPr="00AB52DB">
        <w:rPr>
          <w:rFonts w:ascii="Times New Roman" w:hAnsi="Times New Roman" w:cs="Times New Roman"/>
        </w:rPr>
        <w:t xml:space="preserve"> акумуляторів в Україні – це «ISTA» (Дніпропетровськ), «ВЕСТА» (Дніпропетровськ),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«САДА»</w:t>
      </w:r>
      <w:r w:rsidRPr="00AB52DB">
        <w:rPr>
          <w:rFonts w:ascii="Times New Roman" w:hAnsi="Times New Roman" w:cs="Times New Roman"/>
          <w:spacing w:val="-5"/>
        </w:rPr>
        <w:t xml:space="preserve"> </w:t>
      </w:r>
      <w:r w:rsidRPr="00AB52DB">
        <w:rPr>
          <w:rFonts w:ascii="Times New Roman" w:hAnsi="Times New Roman" w:cs="Times New Roman"/>
        </w:rPr>
        <w:t>(Херсон), «Владар»</w:t>
      </w:r>
      <w:r w:rsidRPr="00AB52DB">
        <w:rPr>
          <w:rFonts w:ascii="Times New Roman" w:hAnsi="Times New Roman" w:cs="Times New Roman"/>
          <w:spacing w:val="-5"/>
        </w:rPr>
        <w:t xml:space="preserve"> </w:t>
      </w:r>
      <w:r w:rsidRPr="00AB52DB">
        <w:rPr>
          <w:rFonts w:ascii="Times New Roman" w:hAnsi="Times New Roman" w:cs="Times New Roman"/>
        </w:rPr>
        <w:t>(Харків),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«МЕТРА» (Київ), «</w:t>
      </w:r>
      <w:proofErr w:type="spellStart"/>
      <w:r w:rsidRPr="00AB52DB">
        <w:rPr>
          <w:rFonts w:ascii="Times New Roman" w:hAnsi="Times New Roman" w:cs="Times New Roman"/>
        </w:rPr>
        <w:t>Тітан</w:t>
      </w:r>
      <w:proofErr w:type="spellEnd"/>
      <w:r w:rsidRPr="00AB52DB">
        <w:rPr>
          <w:rFonts w:ascii="Times New Roman" w:hAnsi="Times New Roman" w:cs="Times New Roman"/>
        </w:rPr>
        <w:t>» (Сімферополь). Безперечними лідерами національного</w:t>
      </w:r>
      <w:r w:rsidRPr="00AB52DB">
        <w:rPr>
          <w:rFonts w:ascii="Times New Roman" w:hAnsi="Times New Roman" w:cs="Times New Roman"/>
          <w:spacing w:val="-5"/>
        </w:rPr>
        <w:t xml:space="preserve"> </w:t>
      </w:r>
      <w:r w:rsidRPr="00AB52DB">
        <w:rPr>
          <w:rFonts w:ascii="Times New Roman" w:hAnsi="Times New Roman" w:cs="Times New Roman"/>
        </w:rPr>
        <w:t>ринку</w:t>
      </w:r>
      <w:r w:rsidRPr="00AB52DB">
        <w:rPr>
          <w:rFonts w:ascii="Times New Roman" w:hAnsi="Times New Roman" w:cs="Times New Roman"/>
          <w:spacing w:val="-9"/>
        </w:rPr>
        <w:t xml:space="preserve"> </w:t>
      </w:r>
      <w:r w:rsidRPr="00AB52DB">
        <w:rPr>
          <w:rFonts w:ascii="Times New Roman" w:hAnsi="Times New Roman" w:cs="Times New Roman"/>
        </w:rPr>
        <w:t>є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НАК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«ISTA»</w:t>
      </w:r>
      <w:r w:rsidRPr="00AB52DB">
        <w:rPr>
          <w:rFonts w:ascii="Times New Roman" w:hAnsi="Times New Roman" w:cs="Times New Roman"/>
          <w:spacing w:val="-9"/>
        </w:rPr>
        <w:t xml:space="preserve"> </w:t>
      </w:r>
      <w:r w:rsidRPr="00AB52DB">
        <w:rPr>
          <w:rFonts w:ascii="Times New Roman" w:hAnsi="Times New Roman" w:cs="Times New Roman"/>
        </w:rPr>
        <w:t>та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МНПК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lastRenderedPageBreak/>
        <w:t>“ВЕСТА” – на</w:t>
      </w:r>
      <w:r w:rsidRPr="00AB52DB">
        <w:rPr>
          <w:rFonts w:ascii="Times New Roman" w:hAnsi="Times New Roman" w:cs="Times New Roman"/>
          <w:spacing w:val="-6"/>
        </w:rPr>
        <w:t xml:space="preserve"> </w:t>
      </w:r>
      <w:r w:rsidRPr="00AB52DB">
        <w:rPr>
          <w:rFonts w:ascii="Times New Roman" w:hAnsi="Times New Roman" w:cs="Times New Roman"/>
        </w:rPr>
        <w:t>кожну з</w:t>
      </w:r>
      <w:r w:rsidRPr="00AB52DB">
        <w:rPr>
          <w:rFonts w:ascii="Times New Roman" w:hAnsi="Times New Roman" w:cs="Times New Roman"/>
          <w:spacing w:val="24"/>
        </w:rPr>
        <w:t xml:space="preserve">  </w:t>
      </w:r>
      <w:r w:rsidRPr="00AB52DB">
        <w:rPr>
          <w:rFonts w:ascii="Times New Roman" w:hAnsi="Times New Roman" w:cs="Times New Roman"/>
        </w:rPr>
        <w:t>яких</w:t>
      </w:r>
      <w:r w:rsidRPr="00AB52DB">
        <w:rPr>
          <w:rFonts w:ascii="Times New Roman" w:hAnsi="Times New Roman" w:cs="Times New Roman"/>
          <w:spacing w:val="23"/>
        </w:rPr>
        <w:t xml:space="preserve">  </w:t>
      </w:r>
      <w:r w:rsidRPr="00AB52DB">
        <w:rPr>
          <w:rFonts w:ascii="Times New Roman" w:hAnsi="Times New Roman" w:cs="Times New Roman"/>
        </w:rPr>
        <w:t>припадає</w:t>
      </w:r>
      <w:r w:rsidRPr="00AB52DB">
        <w:rPr>
          <w:rFonts w:ascii="Times New Roman" w:hAnsi="Times New Roman" w:cs="Times New Roman"/>
          <w:spacing w:val="24"/>
        </w:rPr>
        <w:t xml:space="preserve"> </w:t>
      </w:r>
      <w:r w:rsidRPr="00AB52DB">
        <w:rPr>
          <w:rFonts w:ascii="Times New Roman" w:hAnsi="Times New Roman" w:cs="Times New Roman"/>
        </w:rPr>
        <w:t>по</w:t>
      </w:r>
      <w:r w:rsidRPr="00AB52DB">
        <w:rPr>
          <w:rFonts w:ascii="Times New Roman" w:hAnsi="Times New Roman" w:cs="Times New Roman"/>
          <w:spacing w:val="26"/>
        </w:rPr>
        <w:t xml:space="preserve"> </w:t>
      </w:r>
      <w:r w:rsidRPr="00AB52DB">
        <w:rPr>
          <w:rFonts w:ascii="Times New Roman" w:hAnsi="Times New Roman" w:cs="Times New Roman"/>
        </w:rPr>
        <w:t>30%</w:t>
      </w:r>
      <w:r w:rsidRPr="00AB52DB">
        <w:rPr>
          <w:rFonts w:ascii="Times New Roman" w:hAnsi="Times New Roman" w:cs="Times New Roman"/>
          <w:spacing w:val="24"/>
        </w:rPr>
        <w:t xml:space="preserve"> </w:t>
      </w:r>
      <w:r w:rsidRPr="00AB52DB">
        <w:rPr>
          <w:rFonts w:ascii="Times New Roman" w:hAnsi="Times New Roman" w:cs="Times New Roman"/>
        </w:rPr>
        <w:t>ринку.</w:t>
      </w:r>
      <w:r w:rsidRPr="00AB52DB">
        <w:rPr>
          <w:rFonts w:ascii="Times New Roman" w:hAnsi="Times New Roman" w:cs="Times New Roman"/>
          <w:spacing w:val="26"/>
        </w:rPr>
        <w:t xml:space="preserve"> </w:t>
      </w:r>
      <w:r w:rsidRPr="00AB52DB">
        <w:rPr>
          <w:rFonts w:ascii="Times New Roman" w:hAnsi="Times New Roman" w:cs="Times New Roman"/>
        </w:rPr>
        <w:t>Решту</w:t>
      </w:r>
      <w:r w:rsidRPr="00AB52DB">
        <w:rPr>
          <w:rFonts w:ascii="Times New Roman" w:hAnsi="Times New Roman" w:cs="Times New Roman"/>
          <w:spacing w:val="23"/>
        </w:rPr>
        <w:t xml:space="preserve"> </w:t>
      </w:r>
      <w:r w:rsidRPr="00AB52DB">
        <w:rPr>
          <w:rFonts w:ascii="Times New Roman" w:hAnsi="Times New Roman" w:cs="Times New Roman"/>
        </w:rPr>
        <w:t>ринку</w:t>
      </w:r>
      <w:r w:rsidRPr="00AB52DB">
        <w:rPr>
          <w:rFonts w:ascii="Times New Roman" w:hAnsi="Times New Roman" w:cs="Times New Roman"/>
          <w:spacing w:val="22"/>
        </w:rPr>
        <w:t xml:space="preserve"> </w:t>
      </w:r>
      <w:r w:rsidRPr="00AB52DB">
        <w:rPr>
          <w:rFonts w:ascii="Times New Roman" w:hAnsi="Times New Roman" w:cs="Times New Roman"/>
        </w:rPr>
        <w:t>займають</w:t>
      </w:r>
      <w:r w:rsidRPr="00AB52DB">
        <w:rPr>
          <w:rFonts w:ascii="Times New Roman" w:hAnsi="Times New Roman" w:cs="Times New Roman"/>
          <w:spacing w:val="25"/>
        </w:rPr>
        <w:t xml:space="preserve">  </w:t>
      </w:r>
      <w:r w:rsidRPr="00AB52DB">
        <w:rPr>
          <w:rFonts w:ascii="Times New Roman" w:hAnsi="Times New Roman" w:cs="Times New Roman"/>
          <w:spacing w:val="-4"/>
        </w:rPr>
        <w:t>інш</w:t>
      </w:r>
      <w:r w:rsidR="0010437C">
        <w:rPr>
          <w:rFonts w:ascii="Times New Roman" w:hAnsi="Times New Roman" w:cs="Times New Roman"/>
          <w:spacing w:val="-4"/>
        </w:rPr>
        <w:t xml:space="preserve">і </w:t>
      </w:r>
      <w:r w:rsidRPr="00AB52DB">
        <w:rPr>
          <w:rFonts w:ascii="Times New Roman" w:hAnsi="Times New Roman" w:cs="Times New Roman"/>
        </w:rPr>
        <w:t>вітчизняні виробники (25–30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% ринку) та імпортна продукція (10– 15% ринку).</w:t>
      </w:r>
    </w:p>
    <w:p w:rsidR="00AB52DB" w:rsidRPr="00AB52DB" w:rsidRDefault="00AB52DB" w:rsidP="00AB52DB">
      <w:pPr>
        <w:pStyle w:val="a3"/>
        <w:spacing w:before="27"/>
        <w:jc w:val="both"/>
        <w:rPr>
          <w:rFonts w:ascii="Times New Roman" w:hAnsi="Times New Roman" w:cs="Times New Roman"/>
        </w:rPr>
      </w:pPr>
    </w:p>
    <w:p w:rsidR="00AB52DB" w:rsidRPr="00AB52DB" w:rsidRDefault="00AB52DB" w:rsidP="0010437C">
      <w:pPr>
        <w:pStyle w:val="3"/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Організація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збуту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та</w:t>
      </w:r>
      <w:r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просування</w:t>
      </w:r>
    </w:p>
    <w:p w:rsidR="00AB52DB" w:rsidRPr="00AB52DB" w:rsidRDefault="00AB52DB" w:rsidP="00AB52DB">
      <w:pPr>
        <w:pStyle w:val="a3"/>
        <w:spacing w:before="31"/>
        <w:ind w:left="923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НАК</w:t>
      </w:r>
      <w:r w:rsidRPr="00AB52DB">
        <w:rPr>
          <w:rFonts w:ascii="Times New Roman" w:hAnsi="Times New Roman" w:cs="Times New Roman"/>
          <w:spacing w:val="1"/>
        </w:rPr>
        <w:t xml:space="preserve"> </w:t>
      </w:r>
      <w:r w:rsidRPr="00AB52DB">
        <w:rPr>
          <w:rFonts w:ascii="Times New Roman" w:hAnsi="Times New Roman" w:cs="Times New Roman"/>
        </w:rPr>
        <w:t>«ISTA»</w:t>
      </w:r>
      <w:r w:rsidRPr="00AB52DB">
        <w:rPr>
          <w:rFonts w:ascii="Times New Roman" w:hAnsi="Times New Roman" w:cs="Times New Roman"/>
          <w:spacing w:val="-12"/>
        </w:rPr>
        <w:t xml:space="preserve"> </w:t>
      </w:r>
      <w:r w:rsidRPr="00AB52DB">
        <w:rPr>
          <w:rFonts w:ascii="Times New Roman" w:hAnsi="Times New Roman" w:cs="Times New Roman"/>
        </w:rPr>
        <w:t>має</w:t>
      </w:r>
      <w:r w:rsidRPr="00AB52DB">
        <w:rPr>
          <w:rFonts w:ascii="Times New Roman" w:hAnsi="Times New Roman" w:cs="Times New Roman"/>
          <w:spacing w:val="-3"/>
        </w:rPr>
        <w:t xml:space="preserve"> </w:t>
      </w:r>
      <w:r w:rsidRPr="00AB52DB">
        <w:rPr>
          <w:rFonts w:ascii="Times New Roman" w:hAnsi="Times New Roman" w:cs="Times New Roman"/>
        </w:rPr>
        <w:t>таку</w:t>
      </w:r>
      <w:r w:rsidRPr="00AB52DB">
        <w:rPr>
          <w:rFonts w:ascii="Times New Roman" w:hAnsi="Times New Roman" w:cs="Times New Roman"/>
          <w:spacing w:val="-11"/>
        </w:rPr>
        <w:t xml:space="preserve"> </w:t>
      </w:r>
      <w:r w:rsidRPr="00AB52DB">
        <w:rPr>
          <w:rFonts w:ascii="Times New Roman" w:hAnsi="Times New Roman" w:cs="Times New Roman"/>
        </w:rPr>
        <w:t>збутову</w:t>
      </w:r>
      <w:r w:rsidRPr="00AB52DB">
        <w:rPr>
          <w:rFonts w:ascii="Times New Roman" w:hAnsi="Times New Roman" w:cs="Times New Roman"/>
          <w:spacing w:val="-11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мережу: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before="30" w:line="259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в</w:t>
      </w:r>
      <w:r w:rsidRPr="00AB52D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B52DB">
        <w:rPr>
          <w:rFonts w:ascii="Times New Roman" w:hAnsi="Times New Roman" w:cs="Times New Roman"/>
          <w:sz w:val="28"/>
          <w:szCs w:val="28"/>
        </w:rPr>
        <w:t>Україні</w:t>
      </w:r>
      <w:r w:rsidRPr="00AB52D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B52DB">
        <w:rPr>
          <w:rFonts w:ascii="Times New Roman" w:hAnsi="Times New Roman" w:cs="Times New Roman"/>
          <w:sz w:val="28"/>
          <w:szCs w:val="28"/>
        </w:rPr>
        <w:t>статус</w:t>
      </w:r>
      <w:r w:rsidRPr="00AB52D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B52DB">
        <w:rPr>
          <w:rFonts w:ascii="Times New Roman" w:hAnsi="Times New Roman" w:cs="Times New Roman"/>
          <w:sz w:val="28"/>
          <w:szCs w:val="28"/>
        </w:rPr>
        <w:t>генерального</w:t>
      </w:r>
      <w:r w:rsidRPr="00AB52D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B52DB">
        <w:rPr>
          <w:rFonts w:ascii="Times New Roman" w:hAnsi="Times New Roman" w:cs="Times New Roman"/>
          <w:sz w:val="28"/>
          <w:szCs w:val="28"/>
        </w:rPr>
        <w:t>дистриб’ютора</w:t>
      </w:r>
      <w:r w:rsidRPr="00AB52DB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AB52DB">
        <w:rPr>
          <w:rFonts w:ascii="Times New Roman" w:hAnsi="Times New Roman" w:cs="Times New Roman"/>
          <w:sz w:val="28"/>
          <w:szCs w:val="28"/>
        </w:rPr>
        <w:t>має</w:t>
      </w:r>
      <w:r w:rsidRPr="00AB52DB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ТОВ «</w:t>
      </w:r>
      <w:proofErr w:type="spellStart"/>
      <w:r w:rsidRPr="00AB52DB">
        <w:rPr>
          <w:rFonts w:ascii="Times New Roman" w:hAnsi="Times New Roman" w:cs="Times New Roman"/>
          <w:sz w:val="28"/>
          <w:szCs w:val="28"/>
        </w:rPr>
        <w:t>Укравтозапчастина</w:t>
      </w:r>
      <w:proofErr w:type="spellEnd"/>
      <w:r w:rsidRPr="00AB52DB">
        <w:rPr>
          <w:rFonts w:ascii="Times New Roman" w:hAnsi="Times New Roman" w:cs="Times New Roman"/>
          <w:sz w:val="28"/>
          <w:szCs w:val="28"/>
        </w:rPr>
        <w:t>»;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2"/>
        </w:tabs>
        <w:spacing w:before="7"/>
        <w:ind w:left="92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на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ринках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СНД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працює</w:t>
      </w:r>
      <w:r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Торговий</w:t>
      </w:r>
      <w:r w:rsidRPr="00AB5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дім</w:t>
      </w:r>
      <w:r w:rsidRPr="00AB52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«ISTA»;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before="31" w:line="259" w:lineRule="auto"/>
        <w:ind w:right="507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робота з європейськими клієнтами провадиться через торговельне представництво в Берліні.</w:t>
      </w:r>
    </w:p>
    <w:p w:rsidR="00AB52DB" w:rsidRPr="00AB52DB" w:rsidRDefault="00AB52DB" w:rsidP="00AB52DB">
      <w:pPr>
        <w:pStyle w:val="a3"/>
        <w:spacing w:before="7" w:line="259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Раніше пріоритетом компанії були зовнішні ринки, як більш місткі та платоспроможні. Для більш ефективної роботи на них було створено власне представництво корпорації у Німеччині.</w:t>
      </w:r>
    </w:p>
    <w:p w:rsidR="00AB52DB" w:rsidRPr="00AB52DB" w:rsidRDefault="00AB52DB" w:rsidP="004A585C">
      <w:pPr>
        <w:pStyle w:val="a3"/>
        <w:spacing w:before="8" w:line="261" w:lineRule="auto"/>
        <w:ind w:right="507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Але це призвело до досить парадоксальної ситуації на внутрішньому національному ринку –автомобільний парк щорічно зростав,</w:t>
      </w:r>
      <w:r w:rsidRPr="00AB52DB">
        <w:rPr>
          <w:rFonts w:ascii="Times New Roman" w:hAnsi="Times New Roman" w:cs="Times New Roman"/>
          <w:spacing w:val="8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але</w:t>
      </w:r>
      <w:r w:rsidRPr="00AB52DB">
        <w:rPr>
          <w:rFonts w:ascii="Times New Roman" w:hAnsi="Times New Roman" w:cs="Times New Roman"/>
          <w:spacing w:val="8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кількість</w:t>
      </w:r>
      <w:r w:rsidRPr="00AB52DB">
        <w:rPr>
          <w:rFonts w:ascii="Times New Roman" w:hAnsi="Times New Roman" w:cs="Times New Roman"/>
          <w:spacing w:val="8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проданих</w:t>
      </w:r>
      <w:r w:rsidRPr="00AB52DB">
        <w:rPr>
          <w:rFonts w:ascii="Times New Roman" w:hAnsi="Times New Roman" w:cs="Times New Roman"/>
          <w:spacing w:val="8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акумуляторів</w:t>
      </w:r>
      <w:r w:rsidRPr="00AB52DB">
        <w:rPr>
          <w:rFonts w:ascii="Times New Roman" w:hAnsi="Times New Roman" w:cs="Times New Roman"/>
          <w:spacing w:val="80"/>
          <w:w w:val="150"/>
        </w:rPr>
        <w:t xml:space="preserve"> </w:t>
      </w:r>
      <w:r w:rsidRPr="00AB52DB">
        <w:rPr>
          <w:rFonts w:ascii="Times New Roman" w:hAnsi="Times New Roman" w:cs="Times New Roman"/>
        </w:rPr>
        <w:t>виробництва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НАК «ISTA» при цьому майже не змінювалась. Основний канал збуту</w:t>
      </w:r>
      <w:r w:rsidRPr="00AB52DB">
        <w:rPr>
          <w:rFonts w:ascii="Times New Roman" w:hAnsi="Times New Roman" w:cs="Times New Roman"/>
          <w:spacing w:val="-1"/>
        </w:rPr>
        <w:t xml:space="preserve"> </w:t>
      </w:r>
      <w:r w:rsidRPr="00AB52DB">
        <w:rPr>
          <w:rFonts w:ascii="Times New Roman" w:hAnsi="Times New Roman" w:cs="Times New Roman"/>
        </w:rPr>
        <w:t xml:space="preserve">продукції корпорації в Україні – торгово-виробничий </w:t>
      </w:r>
      <w:proofErr w:type="spellStart"/>
      <w:r w:rsidRPr="00AB52DB">
        <w:rPr>
          <w:rFonts w:ascii="Times New Roman" w:hAnsi="Times New Roman" w:cs="Times New Roman"/>
        </w:rPr>
        <w:t>холдінг</w:t>
      </w:r>
      <w:proofErr w:type="spellEnd"/>
      <w:r w:rsidR="004A585C">
        <w:rPr>
          <w:rFonts w:ascii="Times New Roman" w:hAnsi="Times New Roman" w:cs="Times New Roman"/>
        </w:rPr>
        <w:t xml:space="preserve"> </w:t>
      </w:r>
      <w:r w:rsidRPr="00AB52DB">
        <w:rPr>
          <w:rFonts w:ascii="Times New Roman" w:hAnsi="Times New Roman" w:cs="Times New Roman"/>
        </w:rPr>
        <w:t>«</w:t>
      </w:r>
      <w:proofErr w:type="spellStart"/>
      <w:r w:rsidRPr="00AB52DB">
        <w:rPr>
          <w:rFonts w:ascii="Times New Roman" w:hAnsi="Times New Roman" w:cs="Times New Roman"/>
        </w:rPr>
        <w:t>Укравтозапчастина</w:t>
      </w:r>
      <w:proofErr w:type="spellEnd"/>
      <w:r w:rsidRPr="00AB52DB">
        <w:rPr>
          <w:rFonts w:ascii="Times New Roman" w:hAnsi="Times New Roman" w:cs="Times New Roman"/>
        </w:rPr>
        <w:t>», що має велику номенклатуру запчастин та розгалужену систему власних представництв (понад 30 філій по країні). Проте є й слабкі місця системи збуту акумуляторів – їй не завжди приділяє належну увагу корпоративний центр (не всі філії мають у штаті спеціалістів у сфері акумуляторів), недостатньо ведеться робота з розвитку клієнтської бази, мало коштів виділяється на рекламну підтримку продукції корпорації, немає планів зі збуту у кожному регіоні тощо.</w:t>
      </w:r>
    </w:p>
    <w:p w:rsidR="00AB52DB" w:rsidRPr="00AB52DB" w:rsidRDefault="00AB52DB" w:rsidP="00AB52DB">
      <w:pPr>
        <w:pStyle w:val="a3"/>
        <w:spacing w:line="261" w:lineRule="auto"/>
        <w:ind w:right="509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Для запобігання конфліктам у збутових каналах потрібно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вжити комплекс заходів, спрямованих на підтримку фінансової (своєчасність розрахунків) та збутової (дотримання торгової території, рекомендованих цін, участь в акціях тощо) дисципліни.</w:t>
      </w:r>
    </w:p>
    <w:p w:rsidR="00AB52DB" w:rsidRPr="00AB52DB" w:rsidRDefault="00AB52DB" w:rsidP="001C5448">
      <w:pPr>
        <w:pStyle w:val="a3"/>
        <w:spacing w:line="261" w:lineRule="auto"/>
        <w:ind w:right="505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Дещо іншу збутову структуру має решта вітчизняних виробників. Наприклад, корпорація «</w:t>
      </w:r>
      <w:proofErr w:type="spellStart"/>
      <w:r w:rsidRPr="00AB52DB">
        <w:rPr>
          <w:rFonts w:ascii="Times New Roman" w:hAnsi="Times New Roman" w:cs="Times New Roman"/>
        </w:rPr>
        <w:t>Веста</w:t>
      </w:r>
      <w:proofErr w:type="spellEnd"/>
      <w:r w:rsidRPr="00AB52DB">
        <w:rPr>
          <w:rFonts w:ascii="Times New Roman" w:hAnsi="Times New Roman" w:cs="Times New Roman"/>
        </w:rPr>
        <w:t>» здійснює продаж акумуляторів в Україні через декількох ексклюзивних дилерів, що просувають продукцію по всій території країни. З іншими країнами СНД та Східної Європи працює власний відділ збуту.</w:t>
      </w:r>
    </w:p>
    <w:p w:rsidR="00AB52DB" w:rsidRPr="00AB52DB" w:rsidRDefault="00AB52DB" w:rsidP="00AB52DB">
      <w:pPr>
        <w:pStyle w:val="a3"/>
        <w:spacing w:line="261" w:lineRule="auto"/>
        <w:ind w:right="508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На українському ринку акумуляторів розгортається досить жорстка конкурентна боротьба – виробничі потужності існуючих підприємств у 2–2,5</w:t>
      </w:r>
      <w:r w:rsidRPr="00AB52DB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разу перевищують місткість вітчизняного ринку. До того ж, є ще заводи, які складають акумулятори із турецьких, болгарських, польських комплектуючих.</w:t>
      </w:r>
    </w:p>
    <w:p w:rsidR="00AB52DB" w:rsidRPr="00AB52DB" w:rsidRDefault="00AB52DB" w:rsidP="001C5448">
      <w:pPr>
        <w:pStyle w:val="a3"/>
        <w:spacing w:line="259" w:lineRule="auto"/>
        <w:ind w:right="513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Останнім часом на ринку запчастин для автомобілів </w:t>
      </w:r>
      <w:proofErr w:type="spellStart"/>
      <w:r w:rsidRPr="00AB52DB">
        <w:rPr>
          <w:rFonts w:ascii="Times New Roman" w:hAnsi="Times New Roman" w:cs="Times New Roman"/>
        </w:rPr>
        <w:t>динамічно</w:t>
      </w:r>
      <w:proofErr w:type="spellEnd"/>
      <w:r w:rsidRPr="00AB52DB">
        <w:rPr>
          <w:rFonts w:ascii="Times New Roman" w:hAnsi="Times New Roman" w:cs="Times New Roman"/>
        </w:rPr>
        <w:t xml:space="preserve"> формуються</w:t>
      </w:r>
      <w:r w:rsidRPr="00AB52DB">
        <w:rPr>
          <w:rFonts w:ascii="Times New Roman" w:hAnsi="Times New Roman" w:cs="Times New Roman"/>
          <w:spacing w:val="69"/>
        </w:rPr>
        <w:t xml:space="preserve"> </w:t>
      </w:r>
      <w:r w:rsidRPr="00AB52DB">
        <w:rPr>
          <w:rFonts w:ascii="Times New Roman" w:hAnsi="Times New Roman" w:cs="Times New Roman"/>
        </w:rPr>
        <w:t>вітчизняні</w:t>
      </w:r>
      <w:r w:rsidRPr="00AB52DB">
        <w:rPr>
          <w:rFonts w:ascii="Times New Roman" w:hAnsi="Times New Roman" w:cs="Times New Roman"/>
          <w:spacing w:val="68"/>
        </w:rPr>
        <w:t xml:space="preserve"> </w:t>
      </w:r>
      <w:r w:rsidRPr="00AB52DB">
        <w:rPr>
          <w:rFonts w:ascii="Times New Roman" w:hAnsi="Times New Roman" w:cs="Times New Roman"/>
        </w:rPr>
        <w:t>торгові</w:t>
      </w:r>
      <w:r w:rsidRPr="00AB52DB">
        <w:rPr>
          <w:rFonts w:ascii="Times New Roman" w:hAnsi="Times New Roman" w:cs="Times New Roman"/>
          <w:spacing w:val="68"/>
        </w:rPr>
        <w:t xml:space="preserve"> </w:t>
      </w:r>
      <w:r w:rsidRPr="00AB52DB">
        <w:rPr>
          <w:rFonts w:ascii="Times New Roman" w:hAnsi="Times New Roman" w:cs="Times New Roman"/>
        </w:rPr>
        <w:t>мережі,</w:t>
      </w:r>
      <w:r w:rsidRPr="00AB52DB">
        <w:rPr>
          <w:rFonts w:ascii="Times New Roman" w:hAnsi="Times New Roman" w:cs="Times New Roman"/>
          <w:spacing w:val="72"/>
        </w:rPr>
        <w:t xml:space="preserve"> </w:t>
      </w:r>
      <w:r w:rsidRPr="00AB52DB">
        <w:rPr>
          <w:rFonts w:ascii="Times New Roman" w:hAnsi="Times New Roman" w:cs="Times New Roman"/>
        </w:rPr>
        <w:t>такі</w:t>
      </w:r>
      <w:r w:rsidRPr="00AB52DB">
        <w:rPr>
          <w:rFonts w:ascii="Times New Roman" w:hAnsi="Times New Roman" w:cs="Times New Roman"/>
          <w:spacing w:val="68"/>
        </w:rPr>
        <w:t xml:space="preserve"> </w:t>
      </w:r>
      <w:r w:rsidRPr="00AB52DB">
        <w:rPr>
          <w:rFonts w:ascii="Times New Roman" w:hAnsi="Times New Roman" w:cs="Times New Roman"/>
        </w:rPr>
        <w:t>як</w:t>
      </w:r>
      <w:r w:rsidRPr="00AB52DB">
        <w:rPr>
          <w:rFonts w:ascii="Times New Roman" w:hAnsi="Times New Roman" w:cs="Times New Roman"/>
          <w:spacing w:val="72"/>
        </w:rPr>
        <w:t xml:space="preserve"> </w:t>
      </w:r>
      <w:r w:rsidRPr="00AB52DB">
        <w:rPr>
          <w:rFonts w:ascii="Times New Roman" w:hAnsi="Times New Roman" w:cs="Times New Roman"/>
        </w:rPr>
        <w:t>«АТЛ»,</w:t>
      </w:r>
      <w:r w:rsidRPr="00AB52DB">
        <w:rPr>
          <w:rFonts w:ascii="Times New Roman" w:hAnsi="Times New Roman" w:cs="Times New Roman"/>
          <w:spacing w:val="77"/>
        </w:rPr>
        <w:t xml:space="preserve"> </w:t>
      </w:r>
      <w:r w:rsidRPr="00AB52DB">
        <w:rPr>
          <w:rFonts w:ascii="Times New Roman" w:hAnsi="Times New Roman" w:cs="Times New Roman"/>
          <w:spacing w:val="-2"/>
        </w:rPr>
        <w:t>«</w:t>
      </w:r>
      <w:proofErr w:type="spellStart"/>
      <w:r w:rsidRPr="00AB52DB">
        <w:rPr>
          <w:rFonts w:ascii="Times New Roman" w:hAnsi="Times New Roman" w:cs="Times New Roman"/>
          <w:spacing w:val="-2"/>
        </w:rPr>
        <w:t>Валмі</w:t>
      </w:r>
      <w:proofErr w:type="spellEnd"/>
      <w:r w:rsidRPr="00AB52DB">
        <w:rPr>
          <w:rFonts w:ascii="Times New Roman" w:hAnsi="Times New Roman" w:cs="Times New Roman"/>
          <w:spacing w:val="-2"/>
        </w:rPr>
        <w:t>»,</w:t>
      </w:r>
      <w:r w:rsidR="001C5448">
        <w:rPr>
          <w:rFonts w:ascii="Times New Roman" w:hAnsi="Times New Roman" w:cs="Times New Roman"/>
          <w:spacing w:val="-2"/>
        </w:rPr>
        <w:t xml:space="preserve"> </w:t>
      </w:r>
      <w:r w:rsidRPr="00AB52DB">
        <w:rPr>
          <w:rFonts w:ascii="Times New Roman" w:hAnsi="Times New Roman" w:cs="Times New Roman"/>
        </w:rPr>
        <w:t>«Агро-Союз», «</w:t>
      </w:r>
      <w:proofErr w:type="spellStart"/>
      <w:r w:rsidRPr="00AB52DB">
        <w:rPr>
          <w:rFonts w:ascii="Times New Roman" w:hAnsi="Times New Roman" w:cs="Times New Roman"/>
        </w:rPr>
        <w:t>Спецторг</w:t>
      </w:r>
      <w:proofErr w:type="spellEnd"/>
      <w:r w:rsidRPr="00AB52DB">
        <w:rPr>
          <w:rFonts w:ascii="Times New Roman" w:hAnsi="Times New Roman" w:cs="Times New Roman"/>
        </w:rPr>
        <w:t xml:space="preserve">». Також приходять іноземні збутові компанії: «Фота», </w:t>
      </w:r>
      <w:r w:rsidRPr="00AB52DB">
        <w:rPr>
          <w:rFonts w:ascii="Times New Roman" w:hAnsi="Times New Roman" w:cs="Times New Roman"/>
        </w:rPr>
        <w:lastRenderedPageBreak/>
        <w:t>«</w:t>
      </w:r>
      <w:proofErr w:type="spellStart"/>
      <w:r w:rsidRPr="00AB52DB">
        <w:rPr>
          <w:rFonts w:ascii="Times New Roman" w:hAnsi="Times New Roman" w:cs="Times New Roman"/>
        </w:rPr>
        <w:t>ІнтерКарз</w:t>
      </w:r>
      <w:proofErr w:type="spellEnd"/>
      <w:r w:rsidRPr="00AB52DB">
        <w:rPr>
          <w:rFonts w:ascii="Times New Roman" w:hAnsi="Times New Roman" w:cs="Times New Roman"/>
        </w:rPr>
        <w:t>» тощо. НАК «ISTA» поки що не вдалося налагодити співпрацю з жодною з них.</w:t>
      </w:r>
    </w:p>
    <w:p w:rsidR="00AB52DB" w:rsidRPr="00AB52DB" w:rsidRDefault="00AB52DB" w:rsidP="00AB52DB">
      <w:pPr>
        <w:pStyle w:val="a3"/>
        <w:spacing w:line="261" w:lineRule="auto"/>
        <w:ind w:right="50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Досить потужні збутові мережі мають спеціалізовані компанії- імпортери акумуляторів виробництва Польщі, Туреччини, Італії, Німеччини. До того ж вони провадять гнучку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цінову політику, у тому числі й надають товар з відстроченням платежу. Організація практики бізнесу НАК «ISTA» і контролю за обігом коштів в Корпорації поки</w:t>
      </w:r>
      <w:bookmarkStart w:id="0" w:name="_GoBack"/>
      <w:bookmarkEnd w:id="0"/>
      <w:r w:rsidRPr="00AB52DB">
        <w:rPr>
          <w:rFonts w:ascii="Times New Roman" w:hAnsi="Times New Roman" w:cs="Times New Roman"/>
        </w:rPr>
        <w:t xml:space="preserve"> не дає їй змоги вживати таких заходів щодо своїх клієнтів.</w:t>
      </w:r>
    </w:p>
    <w:p w:rsidR="00AB52DB" w:rsidRPr="00AB52DB" w:rsidRDefault="00AB52DB" w:rsidP="00AB52DB">
      <w:pPr>
        <w:pStyle w:val="a3"/>
        <w:spacing w:line="261" w:lineRule="auto"/>
        <w:ind w:right="507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Швидкими темпами в Україні зростає кількість різних станцій технічного обслуговування (СТО) автомобілів, які в Європі є ключовими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точками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збуту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та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обслуговування</w:t>
      </w:r>
      <w:r w:rsidRPr="00AB52DB">
        <w:rPr>
          <w:rFonts w:ascii="Times New Roman" w:hAnsi="Times New Roman" w:cs="Times New Roman"/>
          <w:spacing w:val="40"/>
        </w:rPr>
        <w:t xml:space="preserve">  </w:t>
      </w:r>
      <w:r w:rsidRPr="00AB52DB">
        <w:rPr>
          <w:rFonts w:ascii="Times New Roman" w:hAnsi="Times New Roman" w:cs="Times New Roman"/>
        </w:rPr>
        <w:t>акумуляторів.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>За оцінками фахівців натепер кількість СТО в Україні складає близько восьми тисяч. Темпи зростання кількості СТО становлять 10–15% на рік, але цього замало для повного та якісного обслуговування автопарку, який зростає значно швидше.</w:t>
      </w:r>
    </w:p>
    <w:p w:rsidR="00AB52DB" w:rsidRPr="00AB52DB" w:rsidRDefault="00AB52DB" w:rsidP="00AB52DB">
      <w:pPr>
        <w:pStyle w:val="a3"/>
        <w:spacing w:line="261" w:lineRule="auto"/>
        <w:ind w:right="509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На цьому фоні для НАК «ISTА» актуальним завданням є зміцнення позицій на внутрішньому ринку в усіх представлених сегментах. Тому відділ маркетингу повинен посилити функції ринкових досліджень та аналізу, зокрема: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2"/>
        </w:tabs>
        <w:spacing w:line="362" w:lineRule="exact"/>
        <w:ind w:left="92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відстежувати</w:t>
      </w:r>
      <w:r w:rsidRPr="00AB52D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ринок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транспортних</w:t>
      </w:r>
      <w:r w:rsidRPr="00AB5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засобів;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2"/>
        </w:tabs>
        <w:spacing w:before="12"/>
        <w:ind w:left="92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розраховувати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місткість</w:t>
      </w:r>
      <w:r w:rsidRPr="00AB52D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ринку</w:t>
      </w:r>
      <w:r w:rsidRPr="00AB5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AB52DB">
        <w:rPr>
          <w:rFonts w:ascii="Times New Roman" w:hAnsi="Times New Roman" w:cs="Times New Roman"/>
          <w:sz w:val="28"/>
          <w:szCs w:val="28"/>
        </w:rPr>
        <w:t>стартерних</w:t>
      </w:r>
      <w:proofErr w:type="spellEnd"/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акумуляторів;</w:t>
      </w:r>
    </w:p>
    <w:p w:rsid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before="30" w:line="261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вивчати асортиментні пропозиції основних оптових та роздрібних операторів ринку та аналізувати конкурентоспроможність акумуляторів;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3"/>
        </w:tabs>
        <w:spacing w:before="77" w:line="264" w:lineRule="auto"/>
        <w:ind w:right="51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52DB">
        <w:rPr>
          <w:rFonts w:ascii="Times New Roman" w:hAnsi="Times New Roman" w:cs="Times New Roman"/>
          <w:sz w:val="28"/>
          <w:szCs w:val="28"/>
        </w:rPr>
        <w:t>моніторити</w:t>
      </w:r>
      <w:proofErr w:type="spellEnd"/>
      <w:r w:rsidRPr="00AB52DB">
        <w:rPr>
          <w:rFonts w:ascii="Times New Roman" w:hAnsi="Times New Roman" w:cs="Times New Roman"/>
          <w:sz w:val="28"/>
          <w:szCs w:val="28"/>
        </w:rPr>
        <w:t xml:space="preserve"> ціни на власні акумулятори та продукцію інших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виробників;</w:t>
      </w:r>
    </w:p>
    <w:p w:rsidR="00AB52DB" w:rsidRPr="00AB52DB" w:rsidRDefault="00AB52DB" w:rsidP="00AB52DB">
      <w:pPr>
        <w:pStyle w:val="a5"/>
        <w:numPr>
          <w:ilvl w:val="0"/>
          <w:numId w:val="3"/>
        </w:numPr>
        <w:tabs>
          <w:tab w:val="left" w:pos="922"/>
        </w:tabs>
        <w:spacing w:line="360" w:lineRule="exact"/>
        <w:ind w:left="922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виявляти</w:t>
      </w:r>
      <w:r w:rsidRPr="00AB52D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тенденції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розвитку</w:t>
      </w:r>
      <w:r w:rsidRPr="00AB52D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ринку</w:t>
      </w:r>
      <w:r w:rsidRPr="00AB52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тощо.</w:t>
      </w:r>
    </w:p>
    <w:p w:rsidR="00AB52DB" w:rsidRPr="00AB52DB" w:rsidRDefault="00AB52DB" w:rsidP="00AB52DB">
      <w:pPr>
        <w:pStyle w:val="a3"/>
        <w:spacing w:before="31" w:line="261" w:lineRule="auto"/>
        <w:ind w:right="510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>З метою надання послуг та збору додаткової інформації про ситуацію на ринках різних країн, корпорація бере участь у найбільших авт</w:t>
      </w:r>
      <w:r w:rsidR="001C5448">
        <w:rPr>
          <w:rFonts w:ascii="Times New Roman" w:hAnsi="Times New Roman" w:cs="Times New Roman"/>
        </w:rPr>
        <w:t xml:space="preserve">омобільних виставках в Україні </w:t>
      </w:r>
      <w:r w:rsidRPr="00AB52DB">
        <w:rPr>
          <w:rFonts w:ascii="Times New Roman" w:hAnsi="Times New Roman" w:cs="Times New Roman"/>
        </w:rPr>
        <w:t>та Європі, а також підтримує своїх дилерів щодо їх участі у регіональних виставкових заходах.</w:t>
      </w:r>
    </w:p>
    <w:p w:rsidR="00AB52DB" w:rsidRPr="00AB52DB" w:rsidRDefault="00AB52DB" w:rsidP="00AB52DB">
      <w:pPr>
        <w:pStyle w:val="a3"/>
        <w:spacing w:line="261" w:lineRule="auto"/>
        <w:ind w:right="504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Оскільки більшість споживачів-автолюбителів остаточне рішення про вибір марки акумулятора приймають безпосередньо в точках продажу, корпорація організовує різноманітні </w:t>
      </w:r>
      <w:r w:rsidRPr="00AB52DB">
        <w:rPr>
          <w:rFonts w:ascii="Times New Roman" w:hAnsi="Times New Roman" w:cs="Times New Roman"/>
          <w:i/>
        </w:rPr>
        <w:t>BTL</w:t>
      </w:r>
      <w:r w:rsidRPr="00AB52DB">
        <w:rPr>
          <w:rFonts w:ascii="Times New Roman" w:hAnsi="Times New Roman" w:cs="Times New Roman"/>
        </w:rPr>
        <w:t>-акції,</w:t>
      </w:r>
      <w:r w:rsidRPr="00AB52DB">
        <w:rPr>
          <w:rFonts w:ascii="Times New Roman" w:hAnsi="Times New Roman" w:cs="Times New Roman"/>
          <w:spacing w:val="40"/>
        </w:rPr>
        <w:t xml:space="preserve"> </w:t>
      </w:r>
      <w:r w:rsidRPr="00AB52DB">
        <w:rPr>
          <w:rFonts w:ascii="Times New Roman" w:hAnsi="Times New Roman" w:cs="Times New Roman"/>
        </w:rPr>
        <w:t xml:space="preserve">такі як розповсюдження </w:t>
      </w:r>
      <w:r w:rsidRPr="00AB52DB">
        <w:rPr>
          <w:rFonts w:ascii="Times New Roman" w:hAnsi="Times New Roman" w:cs="Times New Roman"/>
          <w:i/>
        </w:rPr>
        <w:t>POS</w:t>
      </w:r>
      <w:r w:rsidRPr="00AB52DB">
        <w:rPr>
          <w:rFonts w:ascii="Times New Roman" w:hAnsi="Times New Roman" w:cs="Times New Roman"/>
        </w:rPr>
        <w:t xml:space="preserve">-матеріалів, оснащення торговим обладнанням, стимулювання роздрібних продавців та кінцевих </w:t>
      </w:r>
      <w:r w:rsidRPr="00AB52DB">
        <w:rPr>
          <w:rFonts w:ascii="Times New Roman" w:hAnsi="Times New Roman" w:cs="Times New Roman"/>
          <w:spacing w:val="-2"/>
        </w:rPr>
        <w:t>споживачів.</w:t>
      </w:r>
    </w:p>
    <w:p w:rsidR="00AB52DB" w:rsidRPr="00AB52DB" w:rsidRDefault="00AB52DB" w:rsidP="00AB52DB">
      <w:pPr>
        <w:pStyle w:val="a3"/>
        <w:spacing w:line="261" w:lineRule="auto"/>
        <w:ind w:right="506" w:firstLine="566"/>
        <w:jc w:val="both"/>
        <w:rPr>
          <w:rFonts w:ascii="Times New Roman" w:hAnsi="Times New Roman" w:cs="Times New Roman"/>
        </w:rPr>
      </w:pPr>
      <w:r w:rsidRPr="00AB52DB">
        <w:rPr>
          <w:rFonts w:ascii="Times New Roman" w:hAnsi="Times New Roman" w:cs="Times New Roman"/>
        </w:rPr>
        <w:t xml:space="preserve">Важливим чинником для діяльності на акумуляторному ринку має стати Закон України «Про хімічні джерела струму», що був прийнятий ВР України на початку 2006 р. Цей Закон визначає засади у сфері поводження з хімічними джерелами струму та спрямований на поліпшення екологічної ситуації, в тому числі й за рахунок ліцензування суб’єктів підприємницької діяльності в акумуляторній галузі (виробників, продавців, споживачів). </w:t>
      </w:r>
      <w:r w:rsidRPr="00AB52DB">
        <w:rPr>
          <w:rFonts w:ascii="Times New Roman" w:hAnsi="Times New Roman" w:cs="Times New Roman"/>
        </w:rPr>
        <w:lastRenderedPageBreak/>
        <w:t>Прогнозують, що виконання цього закону призведе до ліквідації в країні нелегальних та напівлегальних виробництв зі складання акумуляторів; ринок стане більш прозорим. Вітчизняний виробник буде</w:t>
      </w:r>
      <w:r w:rsidRPr="00AB52DB">
        <w:rPr>
          <w:rFonts w:ascii="Times New Roman" w:hAnsi="Times New Roman" w:cs="Times New Roman"/>
          <w:spacing w:val="-1"/>
        </w:rPr>
        <w:t xml:space="preserve"> </w:t>
      </w:r>
      <w:r w:rsidRPr="00AB52DB">
        <w:rPr>
          <w:rFonts w:ascii="Times New Roman" w:hAnsi="Times New Roman" w:cs="Times New Roman"/>
        </w:rPr>
        <w:t>більш захищеним юридично. Впровадження запропонованих у законі процедур дасть змогу власникам транспортних засобів придбати нові акумулятори зі знижкою в обмін на повернення використаних. Такі дії сприятимуть економії сировини на внутрішньому ринку, а також дотримання найкращої європейської екологічної практики.</w:t>
      </w:r>
    </w:p>
    <w:p w:rsidR="00AB52DB" w:rsidRPr="00AB52DB" w:rsidRDefault="00AB52DB" w:rsidP="00AB52DB">
      <w:pPr>
        <w:pStyle w:val="a3"/>
        <w:spacing w:before="14"/>
        <w:jc w:val="both"/>
        <w:rPr>
          <w:rFonts w:ascii="Times New Roman" w:hAnsi="Times New Roman" w:cs="Times New Roman"/>
        </w:rPr>
      </w:pPr>
    </w:p>
    <w:p w:rsidR="00AB52DB" w:rsidRPr="00AB52DB" w:rsidRDefault="00AB52DB" w:rsidP="00AB52DB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Питання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та</w:t>
      </w:r>
      <w:r w:rsidRPr="00AB52D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завдання</w:t>
      </w:r>
      <w:r w:rsidRPr="00AB52D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до</w:t>
      </w:r>
      <w:r w:rsidRPr="00AB52D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ситуаційної</w:t>
      </w:r>
      <w:r w:rsidRPr="00AB52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>вправи:</w:t>
      </w:r>
    </w:p>
    <w:p w:rsidR="001C5448" w:rsidRDefault="00AB52DB" w:rsidP="007D13A1">
      <w:pPr>
        <w:pStyle w:val="a5"/>
        <w:numPr>
          <w:ilvl w:val="0"/>
          <w:numId w:val="2"/>
        </w:numPr>
        <w:tabs>
          <w:tab w:val="left" w:pos="923"/>
        </w:tabs>
        <w:spacing w:before="77" w:line="264" w:lineRule="auto"/>
        <w:ind w:right="516"/>
        <w:jc w:val="both"/>
        <w:rPr>
          <w:rFonts w:ascii="Times New Roman" w:hAnsi="Times New Roman" w:cs="Times New Roman"/>
          <w:sz w:val="28"/>
          <w:szCs w:val="28"/>
        </w:rPr>
      </w:pPr>
      <w:r w:rsidRPr="001C5448">
        <w:rPr>
          <w:rFonts w:ascii="Times New Roman" w:hAnsi="Times New Roman" w:cs="Times New Roman"/>
          <w:sz w:val="28"/>
          <w:szCs w:val="28"/>
        </w:rPr>
        <w:t xml:space="preserve">Проаналізуйте фактори </w:t>
      </w:r>
      <w:proofErr w:type="spellStart"/>
      <w:r w:rsidRPr="001C5448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1C5448">
        <w:rPr>
          <w:rFonts w:ascii="Times New Roman" w:hAnsi="Times New Roman" w:cs="Times New Roman"/>
          <w:sz w:val="28"/>
          <w:szCs w:val="28"/>
        </w:rPr>
        <w:t xml:space="preserve">- та </w:t>
      </w:r>
      <w:proofErr w:type="spellStart"/>
      <w:r w:rsidRPr="001C5448">
        <w:rPr>
          <w:rFonts w:ascii="Times New Roman" w:hAnsi="Times New Roman" w:cs="Times New Roman"/>
          <w:sz w:val="28"/>
          <w:szCs w:val="28"/>
        </w:rPr>
        <w:t>мікромаркетинг</w:t>
      </w:r>
      <w:r w:rsidR="001C5448"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 w:rsidR="001C5448">
        <w:rPr>
          <w:rFonts w:ascii="Times New Roman" w:hAnsi="Times New Roman" w:cs="Times New Roman"/>
          <w:sz w:val="28"/>
          <w:szCs w:val="28"/>
        </w:rPr>
        <w:t xml:space="preserve"> середовища для НАК «ISTA».</w:t>
      </w:r>
    </w:p>
    <w:p w:rsidR="00AB52DB" w:rsidRPr="001C5448" w:rsidRDefault="00AB52DB" w:rsidP="007D13A1">
      <w:pPr>
        <w:pStyle w:val="a5"/>
        <w:numPr>
          <w:ilvl w:val="0"/>
          <w:numId w:val="2"/>
        </w:numPr>
        <w:tabs>
          <w:tab w:val="left" w:pos="923"/>
        </w:tabs>
        <w:spacing w:before="77" w:line="264" w:lineRule="auto"/>
        <w:ind w:right="516"/>
        <w:jc w:val="both"/>
        <w:rPr>
          <w:rFonts w:ascii="Times New Roman" w:hAnsi="Times New Roman" w:cs="Times New Roman"/>
          <w:sz w:val="28"/>
          <w:szCs w:val="28"/>
        </w:rPr>
      </w:pPr>
      <w:r w:rsidRPr="001C5448">
        <w:rPr>
          <w:rFonts w:ascii="Times New Roman" w:hAnsi="Times New Roman" w:cs="Times New Roman"/>
          <w:sz w:val="28"/>
          <w:szCs w:val="28"/>
        </w:rPr>
        <w:t>Проведіть сегментацію ринку, на якому працює корпорація та</w:t>
      </w:r>
      <w:r w:rsidRPr="001C544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C5448">
        <w:rPr>
          <w:rFonts w:ascii="Times New Roman" w:hAnsi="Times New Roman" w:cs="Times New Roman"/>
          <w:sz w:val="28"/>
          <w:szCs w:val="28"/>
        </w:rPr>
        <w:t>оберіть найбільш привабливі, на ваш погляд, сегменти.</w:t>
      </w:r>
    </w:p>
    <w:p w:rsidR="00AB52DB" w:rsidRPr="00AB52DB" w:rsidRDefault="00AB52DB" w:rsidP="00AB52DB">
      <w:pPr>
        <w:pStyle w:val="a5"/>
        <w:numPr>
          <w:ilvl w:val="0"/>
          <w:numId w:val="2"/>
        </w:numPr>
        <w:tabs>
          <w:tab w:val="left" w:pos="923"/>
        </w:tabs>
        <w:spacing w:line="259" w:lineRule="auto"/>
        <w:ind w:right="511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Запропонуйте ефективні критерії позиціонування для кожного із сегментів.</w:t>
      </w:r>
    </w:p>
    <w:p w:rsidR="00AB52DB" w:rsidRPr="00AB52DB" w:rsidRDefault="00AB52DB" w:rsidP="00AB52DB">
      <w:pPr>
        <w:pStyle w:val="a5"/>
        <w:numPr>
          <w:ilvl w:val="0"/>
          <w:numId w:val="2"/>
        </w:numPr>
        <w:tabs>
          <w:tab w:val="left" w:pos="923"/>
        </w:tabs>
        <w:spacing w:line="259" w:lineRule="auto"/>
        <w:ind w:right="515"/>
        <w:jc w:val="both"/>
        <w:rPr>
          <w:rFonts w:ascii="Times New Roman" w:hAnsi="Times New Roman" w:cs="Times New Roman"/>
          <w:sz w:val="28"/>
          <w:szCs w:val="28"/>
        </w:rPr>
      </w:pPr>
      <w:r w:rsidRPr="00AB52DB">
        <w:rPr>
          <w:rFonts w:ascii="Times New Roman" w:hAnsi="Times New Roman" w:cs="Times New Roman"/>
          <w:sz w:val="28"/>
          <w:szCs w:val="28"/>
        </w:rPr>
        <w:t>Запропонуйте</w:t>
      </w:r>
      <w:r w:rsidRPr="00AB52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структуру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маркетингового</w:t>
      </w:r>
      <w:r w:rsidRPr="00AB52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підрозділу</w:t>
      </w:r>
      <w:r w:rsidRPr="00AB52D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B52DB">
        <w:rPr>
          <w:rFonts w:ascii="Times New Roman" w:hAnsi="Times New Roman" w:cs="Times New Roman"/>
          <w:sz w:val="28"/>
          <w:szCs w:val="28"/>
        </w:rPr>
        <w:t>корпорації. Яке ваше бачення його функцій?</w:t>
      </w:r>
    </w:p>
    <w:p w:rsidR="00AB52DB" w:rsidRDefault="00AB52DB" w:rsidP="00AB52DB"/>
    <w:p w:rsidR="004411A7" w:rsidRDefault="004411A7"/>
    <w:sectPr w:rsidR="004411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C3C16"/>
    <w:multiLevelType w:val="hybridMultilevel"/>
    <w:tmpl w:val="9C90DC02"/>
    <w:lvl w:ilvl="0" w:tplc="DEFC08E2">
      <w:start w:val="1"/>
      <w:numFmt w:val="decimal"/>
      <w:lvlText w:val="%1."/>
      <w:lvlJc w:val="left"/>
      <w:pPr>
        <w:ind w:left="92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046CDAF8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E4F678AE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409288A4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8CD8BFA2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61FA22B6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171031EC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890E5880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7B74A296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abstractNum w:abstractNumId="1">
    <w:nsid w:val="3C775FCF"/>
    <w:multiLevelType w:val="hybridMultilevel"/>
    <w:tmpl w:val="CCA22282"/>
    <w:lvl w:ilvl="0" w:tplc="1736D85A">
      <w:start w:val="1"/>
      <w:numFmt w:val="decimal"/>
      <w:lvlText w:val="%1."/>
      <w:lvlJc w:val="left"/>
      <w:pPr>
        <w:ind w:left="1306" w:hanging="428"/>
      </w:pPr>
      <w:rPr>
        <w:rFonts w:ascii="Cambria" w:eastAsia="Cambria" w:hAnsi="Cambria" w:cs="Cambria" w:hint="default"/>
        <w:spacing w:val="0"/>
        <w:w w:val="124"/>
        <w:sz w:val="28"/>
        <w:szCs w:val="28"/>
        <w:lang w:val="uk-UA" w:eastAsia="en-US" w:bidi="ar-SA"/>
      </w:rPr>
    </w:lvl>
    <w:lvl w:ilvl="1" w:tplc="8EB64000">
      <w:start w:val="1"/>
      <w:numFmt w:val="decimal"/>
      <w:lvlText w:val="%2."/>
      <w:lvlJc w:val="left"/>
      <w:pPr>
        <w:ind w:left="2300" w:hanging="286"/>
      </w:pPr>
      <w:rPr>
        <w:rFonts w:ascii="Cambria" w:eastAsia="Cambria" w:hAnsi="Cambria" w:cs="Cambria" w:hint="default"/>
        <w:spacing w:val="1"/>
        <w:w w:val="124"/>
        <w:sz w:val="28"/>
        <w:szCs w:val="28"/>
        <w:lang w:val="uk-UA" w:eastAsia="en-US" w:bidi="ar-SA"/>
      </w:rPr>
    </w:lvl>
    <w:lvl w:ilvl="2" w:tplc="A2869A3A">
      <w:numFmt w:val="bullet"/>
      <w:lvlText w:val="•"/>
      <w:lvlJc w:val="left"/>
      <w:pPr>
        <w:ind w:left="3214" w:hanging="286"/>
      </w:pPr>
      <w:rPr>
        <w:lang w:val="uk-UA" w:eastAsia="en-US" w:bidi="ar-SA"/>
      </w:rPr>
    </w:lvl>
    <w:lvl w:ilvl="3" w:tplc="195890AC">
      <w:numFmt w:val="bullet"/>
      <w:lvlText w:val="•"/>
      <w:lvlJc w:val="left"/>
      <w:pPr>
        <w:ind w:left="4128" w:hanging="286"/>
      </w:pPr>
      <w:rPr>
        <w:lang w:val="uk-UA" w:eastAsia="en-US" w:bidi="ar-SA"/>
      </w:rPr>
    </w:lvl>
    <w:lvl w:ilvl="4" w:tplc="BA003D0C">
      <w:numFmt w:val="bullet"/>
      <w:lvlText w:val="•"/>
      <w:lvlJc w:val="left"/>
      <w:pPr>
        <w:ind w:left="5042" w:hanging="286"/>
      </w:pPr>
      <w:rPr>
        <w:lang w:val="uk-UA" w:eastAsia="en-US" w:bidi="ar-SA"/>
      </w:rPr>
    </w:lvl>
    <w:lvl w:ilvl="5" w:tplc="68449426">
      <w:numFmt w:val="bullet"/>
      <w:lvlText w:val="•"/>
      <w:lvlJc w:val="left"/>
      <w:pPr>
        <w:ind w:left="5956" w:hanging="286"/>
      </w:pPr>
      <w:rPr>
        <w:lang w:val="uk-UA" w:eastAsia="en-US" w:bidi="ar-SA"/>
      </w:rPr>
    </w:lvl>
    <w:lvl w:ilvl="6" w:tplc="FB6AB7D6">
      <w:numFmt w:val="bullet"/>
      <w:lvlText w:val="•"/>
      <w:lvlJc w:val="left"/>
      <w:pPr>
        <w:ind w:left="6870" w:hanging="286"/>
      </w:pPr>
      <w:rPr>
        <w:lang w:val="uk-UA" w:eastAsia="en-US" w:bidi="ar-SA"/>
      </w:rPr>
    </w:lvl>
    <w:lvl w:ilvl="7" w:tplc="3698EEAA">
      <w:numFmt w:val="bullet"/>
      <w:lvlText w:val="•"/>
      <w:lvlJc w:val="left"/>
      <w:pPr>
        <w:ind w:left="7784" w:hanging="286"/>
      </w:pPr>
      <w:rPr>
        <w:lang w:val="uk-UA" w:eastAsia="en-US" w:bidi="ar-SA"/>
      </w:rPr>
    </w:lvl>
    <w:lvl w:ilvl="8" w:tplc="B6F20F62">
      <w:numFmt w:val="bullet"/>
      <w:lvlText w:val="•"/>
      <w:lvlJc w:val="left"/>
      <w:pPr>
        <w:ind w:left="8698" w:hanging="286"/>
      </w:pPr>
      <w:rPr>
        <w:lang w:val="uk-UA" w:eastAsia="en-US" w:bidi="ar-SA"/>
      </w:rPr>
    </w:lvl>
  </w:abstractNum>
  <w:abstractNum w:abstractNumId="2">
    <w:nsid w:val="6F957BA4"/>
    <w:multiLevelType w:val="hybridMultilevel"/>
    <w:tmpl w:val="24FE9178"/>
    <w:lvl w:ilvl="0" w:tplc="18783DA2">
      <w:numFmt w:val="bullet"/>
      <w:lvlText w:val=""/>
      <w:lvlJc w:val="left"/>
      <w:pPr>
        <w:ind w:left="9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32"/>
        <w:szCs w:val="32"/>
        <w:lang w:val="uk-UA" w:eastAsia="en-US" w:bidi="ar-SA"/>
      </w:rPr>
    </w:lvl>
    <w:lvl w:ilvl="1" w:tplc="FB6C21FC">
      <w:numFmt w:val="bullet"/>
      <w:lvlText w:val="•"/>
      <w:lvlJc w:val="left"/>
      <w:pPr>
        <w:ind w:left="1850" w:hanging="284"/>
      </w:pPr>
      <w:rPr>
        <w:rFonts w:hint="default"/>
        <w:lang w:val="uk-UA" w:eastAsia="en-US" w:bidi="ar-SA"/>
      </w:rPr>
    </w:lvl>
    <w:lvl w:ilvl="2" w:tplc="3CA87D2A">
      <w:numFmt w:val="bullet"/>
      <w:lvlText w:val="•"/>
      <w:lvlJc w:val="left"/>
      <w:pPr>
        <w:ind w:left="2780" w:hanging="284"/>
      </w:pPr>
      <w:rPr>
        <w:rFonts w:hint="default"/>
        <w:lang w:val="uk-UA" w:eastAsia="en-US" w:bidi="ar-SA"/>
      </w:rPr>
    </w:lvl>
    <w:lvl w:ilvl="3" w:tplc="2118E02C">
      <w:numFmt w:val="bullet"/>
      <w:lvlText w:val="•"/>
      <w:lvlJc w:val="left"/>
      <w:pPr>
        <w:ind w:left="3711" w:hanging="284"/>
      </w:pPr>
      <w:rPr>
        <w:rFonts w:hint="default"/>
        <w:lang w:val="uk-UA" w:eastAsia="en-US" w:bidi="ar-SA"/>
      </w:rPr>
    </w:lvl>
    <w:lvl w:ilvl="4" w:tplc="8112314A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4D54E98A">
      <w:numFmt w:val="bullet"/>
      <w:lvlText w:val="•"/>
      <w:lvlJc w:val="left"/>
      <w:pPr>
        <w:ind w:left="5572" w:hanging="284"/>
      </w:pPr>
      <w:rPr>
        <w:rFonts w:hint="default"/>
        <w:lang w:val="uk-UA" w:eastAsia="en-US" w:bidi="ar-SA"/>
      </w:rPr>
    </w:lvl>
    <w:lvl w:ilvl="6" w:tplc="0AC47666">
      <w:numFmt w:val="bullet"/>
      <w:lvlText w:val="•"/>
      <w:lvlJc w:val="left"/>
      <w:pPr>
        <w:ind w:left="6502" w:hanging="284"/>
      </w:pPr>
      <w:rPr>
        <w:rFonts w:hint="default"/>
        <w:lang w:val="uk-UA" w:eastAsia="en-US" w:bidi="ar-SA"/>
      </w:rPr>
    </w:lvl>
    <w:lvl w:ilvl="7" w:tplc="AEF0E0B4">
      <w:numFmt w:val="bullet"/>
      <w:lvlText w:val="•"/>
      <w:lvlJc w:val="left"/>
      <w:pPr>
        <w:ind w:left="7432" w:hanging="284"/>
      </w:pPr>
      <w:rPr>
        <w:rFonts w:hint="default"/>
        <w:lang w:val="uk-UA" w:eastAsia="en-US" w:bidi="ar-SA"/>
      </w:rPr>
    </w:lvl>
    <w:lvl w:ilvl="8" w:tplc="11B84500">
      <w:numFmt w:val="bullet"/>
      <w:lvlText w:val="•"/>
      <w:lvlJc w:val="left"/>
      <w:pPr>
        <w:ind w:left="8363" w:hanging="284"/>
      </w:pPr>
      <w:rPr>
        <w:rFonts w:hint="default"/>
        <w:lang w:val="uk-UA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7C"/>
    <w:rsid w:val="000B36F7"/>
    <w:rsid w:val="0010437C"/>
    <w:rsid w:val="001C5448"/>
    <w:rsid w:val="004411A7"/>
    <w:rsid w:val="004A585C"/>
    <w:rsid w:val="006F7875"/>
    <w:rsid w:val="007E7ECC"/>
    <w:rsid w:val="0084337C"/>
    <w:rsid w:val="00AB52DB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5E8E-A686-4095-84D3-4A2D14ED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309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1"/>
    <w:semiHidden/>
    <w:unhideWhenUsed/>
    <w:qFormat/>
    <w:rsid w:val="00D9309A"/>
    <w:pPr>
      <w:ind w:left="87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D9309A"/>
    <w:rPr>
      <w:rFonts w:ascii="Cambria" w:eastAsia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D930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309A"/>
    <w:rPr>
      <w:rFonts w:ascii="Cambria" w:eastAsia="Cambria" w:hAnsi="Cambria" w:cs="Cambria"/>
      <w:sz w:val="28"/>
      <w:szCs w:val="28"/>
    </w:rPr>
  </w:style>
  <w:style w:type="paragraph" w:styleId="a5">
    <w:name w:val="List Paragraph"/>
    <w:basedOn w:val="a"/>
    <w:uiPriority w:val="1"/>
    <w:qFormat/>
    <w:rsid w:val="00D9309A"/>
    <w:pPr>
      <w:ind w:left="313" w:firstLine="566"/>
    </w:pPr>
  </w:style>
  <w:style w:type="character" w:customStyle="1" w:styleId="20">
    <w:name w:val="Заголовок 2 Знак"/>
    <w:basedOn w:val="a0"/>
    <w:link w:val="2"/>
    <w:uiPriority w:val="9"/>
    <w:semiHidden/>
    <w:rsid w:val="00AB5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B52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5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2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12445</Words>
  <Characters>7095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9</cp:revision>
  <dcterms:created xsi:type="dcterms:W3CDTF">2024-10-31T07:17:00Z</dcterms:created>
  <dcterms:modified xsi:type="dcterms:W3CDTF">2024-10-31T07:35:00Z</dcterms:modified>
</cp:coreProperties>
</file>