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46" w:rsidRPr="00A35C46" w:rsidRDefault="0020521E" w:rsidP="00A35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738EE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38EE">
        <w:rPr>
          <w:rFonts w:ascii="Times New Roman" w:hAnsi="Times New Roman" w:cs="Times New Roman"/>
          <w:sz w:val="28"/>
          <w:szCs w:val="28"/>
          <w:lang w:val="ru-RU"/>
        </w:rPr>
        <w:t>09</w:t>
      </w:r>
      <w:r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913851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D17E37" w:rsidRPr="00A35C46" w:rsidRDefault="00A35C46" w:rsidP="00A35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C46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A35C46" w:rsidRDefault="00A35C46" w:rsidP="00A3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E37" w:rsidRPr="00A35C46" w:rsidRDefault="00A35C46" w:rsidP="00A3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C46">
        <w:rPr>
          <w:rFonts w:ascii="Times New Roman" w:hAnsi="Times New Roman" w:cs="Times New Roman"/>
          <w:b/>
          <w:sz w:val="28"/>
          <w:szCs w:val="28"/>
        </w:rPr>
        <w:t>ТЕМА 1. КОНЦЕПТУАЛЬНІ ОСНОВИ ОРГАНІЗАЦІЙНОЇ  ПОВЕДІНКИ</w:t>
      </w:r>
    </w:p>
    <w:p w:rsidR="00D17E37" w:rsidRDefault="00D17E37" w:rsidP="00A3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C46" w:rsidRDefault="00A35C46" w:rsidP="00A3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C46" w:rsidRDefault="008C32AB" w:rsidP="00EF7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практичне заняття </w:t>
      </w:r>
      <w:r w:rsidR="00EF752F">
        <w:rPr>
          <w:rFonts w:ascii="Times New Roman" w:hAnsi="Times New Roman" w:cs="Times New Roman"/>
          <w:sz w:val="28"/>
          <w:szCs w:val="28"/>
        </w:rPr>
        <w:t>підготувати для виступу та обговорення наступні питання:</w:t>
      </w:r>
      <w:r w:rsidR="00343EA3">
        <w:rPr>
          <w:rFonts w:ascii="Times New Roman" w:hAnsi="Times New Roman" w:cs="Times New Roman"/>
          <w:sz w:val="28"/>
          <w:szCs w:val="28"/>
        </w:rPr>
        <w:t xml:space="preserve"> </w:t>
      </w:r>
      <w:r w:rsidR="00343EA3" w:rsidRPr="00343EA3">
        <w:rPr>
          <w:rFonts w:ascii="Times New Roman" w:hAnsi="Times New Roman" w:cs="Times New Roman"/>
          <w:b/>
          <w:sz w:val="28"/>
          <w:szCs w:val="28"/>
        </w:rPr>
        <w:t>ЦЕ УСНІ питання</w:t>
      </w:r>
    </w:p>
    <w:p w:rsidR="00EF752F" w:rsidRDefault="001E67A1" w:rsidP="00EF75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Організаційна поведінка: сутність, об’єкт , предмет, цілі та завдання</w:t>
      </w:r>
    </w:p>
    <w:p w:rsidR="001E67A1" w:rsidRPr="00EF752F" w:rsidRDefault="001E67A1" w:rsidP="001E67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 становлення організаційної</w:t>
      </w:r>
      <w:r w:rsidRPr="001E6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поведінки</w:t>
      </w:r>
    </w:p>
    <w:p w:rsidR="001E67A1" w:rsidRDefault="001E67A1" w:rsidP="00EF75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Ключові компоненти організаційної поведінки та їх характеристика</w:t>
      </w:r>
    </w:p>
    <w:p w:rsidR="00B34CCC" w:rsidRDefault="00B34CCC" w:rsidP="00EF75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Теорії організаційної поведінки</w:t>
      </w:r>
    </w:p>
    <w:p w:rsidR="00B34CCC" w:rsidRDefault="00B34CCC" w:rsidP="00EF75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Моделі організаційної поведінки</w:t>
      </w:r>
    </w:p>
    <w:p w:rsidR="001E67A1" w:rsidRDefault="001E67A1" w:rsidP="00EF75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поняття «організація» в контексті організаційної поведінки</w:t>
      </w:r>
    </w:p>
    <w:p w:rsidR="001E67A1" w:rsidRDefault="001E67A1" w:rsidP="00EF75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та її групи</w:t>
      </w:r>
    </w:p>
    <w:p w:rsidR="00B34CCC" w:rsidRDefault="00B34CCC" w:rsidP="00EF75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Показники ефективності діяльності організацій</w:t>
      </w:r>
    </w:p>
    <w:p w:rsidR="00B34CCC" w:rsidRDefault="00934D55" w:rsidP="00EF75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Дослідницькі методи в організаційній поведінці та їх характеристика</w:t>
      </w:r>
      <w:bookmarkStart w:id="0" w:name="_GoBack"/>
      <w:bookmarkEnd w:id="0"/>
    </w:p>
    <w:sectPr w:rsidR="00B34C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45FA9"/>
    <w:multiLevelType w:val="hybridMultilevel"/>
    <w:tmpl w:val="3140E62E"/>
    <w:lvl w:ilvl="0" w:tplc="EB3E6F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9686CE9"/>
    <w:multiLevelType w:val="hybridMultilevel"/>
    <w:tmpl w:val="E3A03584"/>
    <w:lvl w:ilvl="0" w:tplc="EB3E6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37"/>
    <w:rsid w:val="000827D6"/>
    <w:rsid w:val="00116CE4"/>
    <w:rsid w:val="001607E7"/>
    <w:rsid w:val="001E67A1"/>
    <w:rsid w:val="0020521E"/>
    <w:rsid w:val="0025609D"/>
    <w:rsid w:val="002636FC"/>
    <w:rsid w:val="00343EA3"/>
    <w:rsid w:val="003738EE"/>
    <w:rsid w:val="00377995"/>
    <w:rsid w:val="003A6113"/>
    <w:rsid w:val="003A715C"/>
    <w:rsid w:val="004A3101"/>
    <w:rsid w:val="006A0D42"/>
    <w:rsid w:val="006F3275"/>
    <w:rsid w:val="00726176"/>
    <w:rsid w:val="00736CF4"/>
    <w:rsid w:val="007B1C6C"/>
    <w:rsid w:val="007E7F63"/>
    <w:rsid w:val="008B5769"/>
    <w:rsid w:val="008C32AB"/>
    <w:rsid w:val="00913851"/>
    <w:rsid w:val="00934904"/>
    <w:rsid w:val="00934D55"/>
    <w:rsid w:val="00A35C46"/>
    <w:rsid w:val="00B34CCC"/>
    <w:rsid w:val="00C07B57"/>
    <w:rsid w:val="00C32CAB"/>
    <w:rsid w:val="00C86463"/>
    <w:rsid w:val="00D17E37"/>
    <w:rsid w:val="00D94E55"/>
    <w:rsid w:val="00DF4046"/>
    <w:rsid w:val="00EC65A6"/>
    <w:rsid w:val="00EF752F"/>
    <w:rsid w:val="00F7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34DE5-40AE-4A3A-AEBA-45AF1752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5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2A7D-C5C4-4988-B425-6D57097C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Царук Ірина Михайлівна</cp:lastModifiedBy>
  <cp:revision>4</cp:revision>
  <cp:lastPrinted>2023-09-11T10:48:00Z</cp:lastPrinted>
  <dcterms:created xsi:type="dcterms:W3CDTF">2024-09-11T10:28:00Z</dcterms:created>
  <dcterms:modified xsi:type="dcterms:W3CDTF">2024-09-11T10:32:00Z</dcterms:modified>
</cp:coreProperties>
</file>