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2B63F" w14:textId="77777777" w:rsidR="002A43D7" w:rsidRDefault="002A43D7" w:rsidP="00ED784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uk-UA" w:eastAsia="en-GB"/>
          <w14:ligatures w14:val="none"/>
        </w:rPr>
        <w:t>Практична робота №7</w:t>
      </w:r>
    </w:p>
    <w:p w14:paraId="11F7779D" w14:textId="56864BF4" w:rsidR="00ED784B" w:rsidRPr="00ED784B" w:rsidRDefault="00ED784B" w:rsidP="00ED784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uk-UA" w:eastAsia="en-GB"/>
          <w14:ligatures w14:val="none"/>
        </w:rPr>
        <w:t>ЗЕЛЕНЕ БУДІВНИЦТВО ТА ЕКОЛОГІЧНО БЕЗПЕЧНІ МАТЕРІАЛИ</w:t>
      </w:r>
    </w:p>
    <w:p w14:paraId="081F2E4F" w14:textId="77777777" w:rsidR="003533F6" w:rsidRPr="003533F6" w:rsidRDefault="003533F6" w:rsidP="003533F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Мета:</w:t>
      </w:r>
    </w:p>
    <w:p w14:paraId="2F403D41" w14:textId="77777777" w:rsidR="003533F6" w:rsidRPr="003533F6" w:rsidRDefault="003533F6" w:rsidP="00ED78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Ознайомлення з основними принципами зеленого будівництва, вивчення екологічно безпечних матеріалів, що використовуються у </w:t>
      </w:r>
      <w:bookmarkStart w:id="0" w:name="_GoBack"/>
      <w:bookmarkEnd w:id="0"/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будівництві, та аналіз технологій, які спрямовані на мінімізацію впливу будівельних процесів на довкілля та підвищення енергоефективності будівель.</w:t>
      </w:r>
    </w:p>
    <w:p w14:paraId="4E7AB510" w14:textId="77777777" w:rsidR="003533F6" w:rsidRPr="003533F6" w:rsidRDefault="003533F6" w:rsidP="003533F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Завдання:</w:t>
      </w:r>
    </w:p>
    <w:p w14:paraId="54810778" w14:textId="77777777" w:rsidR="003533F6" w:rsidRPr="003533F6" w:rsidRDefault="003533F6" w:rsidP="003533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Теоретична частина</w:t>
      </w:r>
    </w:p>
    <w:p w14:paraId="75086C91" w14:textId="77777777" w:rsidR="003533F6" w:rsidRPr="003533F6" w:rsidRDefault="003533F6" w:rsidP="001534F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Ознайомитися з основними концепціями зеленого будівництва.</w:t>
      </w:r>
    </w:p>
    <w:p w14:paraId="5F39FF0B" w14:textId="77777777" w:rsidR="003533F6" w:rsidRPr="003533F6" w:rsidRDefault="003533F6" w:rsidP="001534F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Розглянути основні вимоги до екологічно безпечних будівельних матеріалів.</w:t>
      </w:r>
    </w:p>
    <w:p w14:paraId="4EFA3950" w14:textId="77777777" w:rsidR="003533F6" w:rsidRPr="003533F6" w:rsidRDefault="003533F6" w:rsidP="001534F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Дослідити основні технології енергоефективності, які можуть використовуватися при будівництві.</w:t>
      </w:r>
    </w:p>
    <w:p w14:paraId="7075969D" w14:textId="77777777" w:rsidR="003533F6" w:rsidRPr="003533F6" w:rsidRDefault="003533F6" w:rsidP="001534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Практична частина</w:t>
      </w:r>
    </w:p>
    <w:p w14:paraId="6A1FFC18" w14:textId="77777777" w:rsidR="003533F6" w:rsidRPr="003533F6" w:rsidRDefault="003533F6" w:rsidP="001534F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Проаналізувати наявні на ринку матеріали, що відповідають критеріям екологічної безпеки (наприклад, натуральні утеплювачі, матеріали з низьким вмістом токсичних речовин, перероблені матеріали).</w:t>
      </w:r>
    </w:p>
    <w:p w14:paraId="681716AF" w14:textId="77777777" w:rsidR="003533F6" w:rsidRPr="003533F6" w:rsidRDefault="003533F6" w:rsidP="001534F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Порівняти властивості обраних матеріалів (наприклад, термоізоляційні, звукоізоляційні характеристики, термін служби, вплив на здоров’я людей).</w:t>
      </w:r>
    </w:p>
    <w:p w14:paraId="58CE1BFA" w14:textId="77777777" w:rsidR="003533F6" w:rsidRPr="003533F6" w:rsidRDefault="003533F6" w:rsidP="001534F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Розробити пропозицію для гіпотетичного проєкту будівництва, яка включатиме перелік матеріалів та технологій для зменшення вуглецевого сліду та підвищення енергоефективності будівлі.</w:t>
      </w:r>
    </w:p>
    <w:p w14:paraId="76142EF1" w14:textId="77777777" w:rsidR="003533F6" w:rsidRPr="003533F6" w:rsidRDefault="003533F6" w:rsidP="001534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Аналітична частина</w:t>
      </w:r>
    </w:p>
    <w:p w14:paraId="7F59CDAE" w14:textId="77777777" w:rsidR="003533F6" w:rsidRPr="003533F6" w:rsidRDefault="003533F6" w:rsidP="001534F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Проаналізувати, як вибір екологічно безпечних матеріалів може вплинути на бюджет та термін експлуатації будівлі.</w:t>
      </w:r>
    </w:p>
    <w:p w14:paraId="33348F43" w14:textId="77777777" w:rsidR="003533F6" w:rsidRPr="003533F6" w:rsidRDefault="003533F6" w:rsidP="001534F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Дослідити, як зелене будівництво сприяє покращенню якості життя та довговічності будівель, а також яким чином це зменшує вплив на довкілля.</w:t>
      </w:r>
    </w:p>
    <w:p w14:paraId="0268CB58" w14:textId="77777777" w:rsidR="003533F6" w:rsidRPr="003533F6" w:rsidRDefault="003533F6" w:rsidP="003533F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Методика виконання:</w:t>
      </w:r>
    </w:p>
    <w:p w14:paraId="094DA5D2" w14:textId="77777777" w:rsidR="003533F6" w:rsidRPr="003533F6" w:rsidRDefault="003533F6" w:rsidP="003533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Провести огляд літератури та інтернет-ресурсів, присвячених зеленому будівництву та екологічно безпечним матеріалам.</w:t>
      </w:r>
    </w:p>
    <w:p w14:paraId="02DF1B46" w14:textId="77777777" w:rsidR="003533F6" w:rsidRPr="003533F6" w:rsidRDefault="003533F6" w:rsidP="003533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Підготувати презентацію або короткий звіт із результатами аналізу матеріалів та обраних технологій.</w:t>
      </w:r>
    </w:p>
    <w:p w14:paraId="4425F675" w14:textId="77777777" w:rsidR="003533F6" w:rsidRPr="003533F6" w:rsidRDefault="003533F6" w:rsidP="003533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Зробити висновки щодо впливу екологічно безпечних матеріалів на довкілля, обґрунтувавши їхні переваги та недоліки.</w:t>
      </w:r>
    </w:p>
    <w:p w14:paraId="7F6CAD43" w14:textId="77777777" w:rsidR="003533F6" w:rsidRPr="003533F6" w:rsidRDefault="003533F6" w:rsidP="003533F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Матеріали та обладнання:</w:t>
      </w:r>
    </w:p>
    <w:p w14:paraId="073FED96" w14:textId="77777777" w:rsidR="003533F6" w:rsidRPr="003533F6" w:rsidRDefault="003533F6" w:rsidP="003533F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Доступ до літератури та інтернет-ресурсів</w:t>
      </w:r>
    </w:p>
    <w:p w14:paraId="3A8A4BEA" w14:textId="77777777" w:rsidR="003533F6" w:rsidRPr="003533F6" w:rsidRDefault="003533F6" w:rsidP="003533F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Комп'ютер з можливістю створення презентацій</w:t>
      </w:r>
    </w:p>
    <w:p w14:paraId="668F213A" w14:textId="77777777" w:rsidR="003533F6" w:rsidRPr="003533F6" w:rsidRDefault="003533F6" w:rsidP="003533F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Додаткові джерела інформації (доповіді, статті, сертифікаційні документи)</w:t>
      </w:r>
    </w:p>
    <w:p w14:paraId="21BCAA63" w14:textId="77777777" w:rsidR="003533F6" w:rsidRPr="003533F6" w:rsidRDefault="003533F6" w:rsidP="003533F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Додаткові питання для обговорення:</w:t>
      </w:r>
    </w:p>
    <w:p w14:paraId="5DE16DC2" w14:textId="77777777" w:rsidR="003533F6" w:rsidRPr="003533F6" w:rsidRDefault="003533F6" w:rsidP="001534F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Які екологічні сертифікати можуть підтвердити безпеку будівельних матеріалів?</w:t>
      </w:r>
    </w:p>
    <w:p w14:paraId="2C3C847E" w14:textId="77777777" w:rsidR="003533F6" w:rsidRPr="003533F6" w:rsidRDefault="003533F6" w:rsidP="001534F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Чи існують альтернативи для звичайних матеріалів, що використовуються в будівництві, і в яких аспектах вони виграють чи програють?</w:t>
      </w:r>
    </w:p>
    <w:p w14:paraId="28B3A786" w14:textId="77777777" w:rsidR="003533F6" w:rsidRPr="003533F6" w:rsidRDefault="003533F6" w:rsidP="003533F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Рекомендовані джерела:</w:t>
      </w:r>
    </w:p>
    <w:p w14:paraId="0F2E79AD" w14:textId="77777777" w:rsidR="003533F6" w:rsidRPr="003533F6" w:rsidRDefault="003533F6" w:rsidP="003533F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"Green Building: Principles and Practices in Residential Construction" - Abe Kruger, Carl Seville.</w:t>
      </w:r>
    </w:p>
    <w:p w14:paraId="04FEABF5" w14:textId="77777777" w:rsidR="003533F6" w:rsidRPr="003533F6" w:rsidRDefault="003533F6" w:rsidP="003533F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533F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Огляд стандартів та сертифікацій LEED, BREEAM, DGNB.</w:t>
      </w:r>
    </w:p>
    <w:p w14:paraId="56C5D9BD" w14:textId="77777777" w:rsidR="007F31E1" w:rsidRPr="007F31E1" w:rsidRDefault="007F31E1" w:rsidP="007F31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Варіант 1</w:t>
      </w:r>
    </w:p>
    <w:p w14:paraId="7F3F095D" w14:textId="77777777" w:rsidR="007F31E1" w:rsidRPr="007F31E1" w:rsidRDefault="007F31E1" w:rsidP="007F31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Типи матеріалів для порівняння:</w:t>
      </w:r>
    </w:p>
    <w:p w14:paraId="30572F98" w14:textId="77777777" w:rsidR="007F31E1" w:rsidRPr="007F31E1" w:rsidRDefault="007F31E1" w:rsidP="007F31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Теплоізоляція: мінеральна вата vs ековата.</w:t>
      </w:r>
    </w:p>
    <w:p w14:paraId="1BC9A8F9" w14:textId="77777777" w:rsidR="007F31E1" w:rsidRPr="007F31E1" w:rsidRDefault="007F31E1" w:rsidP="007F31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Покрівельний матеріал: класична бітумна черепиця vs черепиця з перероблених матеріалів.</w:t>
      </w:r>
    </w:p>
    <w:p w14:paraId="22640843" w14:textId="77777777" w:rsidR="007F31E1" w:rsidRPr="007F31E1" w:rsidRDefault="007F31E1" w:rsidP="007F31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Підлогове покриття: ламінат vs бамбуковий паркет.</w:t>
      </w:r>
    </w:p>
    <w:p w14:paraId="729DC7D5" w14:textId="77777777" w:rsidR="007F31E1" w:rsidRPr="007F31E1" w:rsidRDefault="007F31E1" w:rsidP="007F31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Модельний обсяг матеріалів:</w:t>
      </w:r>
    </w:p>
    <w:p w14:paraId="2A0819E3" w14:textId="77777777" w:rsidR="007F31E1" w:rsidRPr="007F31E1" w:rsidRDefault="007F31E1" w:rsidP="007F31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Теплоізоляція: 100 м² для товщини 15 см.</w:t>
      </w:r>
    </w:p>
    <w:p w14:paraId="13D5D556" w14:textId="77777777" w:rsidR="007F31E1" w:rsidRPr="007F31E1" w:rsidRDefault="007F31E1" w:rsidP="007F31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Покрівельний матеріал: 80 м².</w:t>
      </w:r>
    </w:p>
    <w:p w14:paraId="0D65FCBE" w14:textId="77777777" w:rsidR="007F31E1" w:rsidRPr="007F31E1" w:rsidRDefault="007F31E1" w:rsidP="007F31E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Підлогове покриття: 50 м².</w:t>
      </w:r>
    </w:p>
    <w:p w14:paraId="1C9DB6DA" w14:textId="77777777" w:rsidR="007F31E1" w:rsidRPr="007F31E1" w:rsidRDefault="002A43D7" w:rsidP="007F31E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44D146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97C9B04" w14:textId="77777777" w:rsidR="007F31E1" w:rsidRPr="007F31E1" w:rsidRDefault="007F31E1" w:rsidP="007F31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Варіант 2</w:t>
      </w:r>
    </w:p>
    <w:p w14:paraId="6C53CFC7" w14:textId="77777777" w:rsidR="007F31E1" w:rsidRPr="007F31E1" w:rsidRDefault="007F31E1" w:rsidP="007F31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Типи матеріалів для порівняння:</w:t>
      </w:r>
    </w:p>
    <w:p w14:paraId="6656F1A3" w14:textId="77777777" w:rsidR="007F31E1" w:rsidRPr="007F31E1" w:rsidRDefault="007F31E1" w:rsidP="007F31E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Фасадне оздоблення: класичний штукатурний фасад vs натуральна глиняна штукатурка.</w:t>
      </w:r>
    </w:p>
    <w:p w14:paraId="3080ED15" w14:textId="77777777" w:rsidR="007F31E1" w:rsidRPr="007F31E1" w:rsidRDefault="007F31E1" w:rsidP="007F31E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Віконні рами: ПВХ рами vs дерев’яні рами зі сертифікованих лісів.</w:t>
      </w:r>
    </w:p>
    <w:p w14:paraId="5D140390" w14:textId="77777777" w:rsidR="007F31E1" w:rsidRPr="007F31E1" w:rsidRDefault="007F31E1" w:rsidP="007F31E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Дахові матеріали: металева черепиця vs зелений дах (озеленення).</w:t>
      </w:r>
    </w:p>
    <w:p w14:paraId="63D98958" w14:textId="77777777" w:rsidR="007F31E1" w:rsidRPr="007F31E1" w:rsidRDefault="007F31E1" w:rsidP="007F31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Модельний обсяг матеріалів:</w:t>
      </w:r>
    </w:p>
    <w:p w14:paraId="2B76F399" w14:textId="77777777" w:rsidR="007F31E1" w:rsidRPr="007F31E1" w:rsidRDefault="007F31E1" w:rsidP="007F31E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Фасадне оздоблення: 120 м².</w:t>
      </w:r>
    </w:p>
    <w:p w14:paraId="0D6C0D60" w14:textId="77777777" w:rsidR="007F31E1" w:rsidRPr="007F31E1" w:rsidRDefault="007F31E1" w:rsidP="007F31E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Віконні рами: 10 вікон розміром 1,5 м х 1,2 м.</w:t>
      </w:r>
    </w:p>
    <w:p w14:paraId="0549D8B8" w14:textId="77777777" w:rsidR="007F31E1" w:rsidRPr="007F31E1" w:rsidRDefault="007F31E1" w:rsidP="007F31E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Дахові матеріали: 80 м².</w:t>
      </w:r>
    </w:p>
    <w:p w14:paraId="496580DF" w14:textId="75D2204D" w:rsidR="007F31E1" w:rsidRPr="007F31E1" w:rsidRDefault="002A43D7" w:rsidP="001534F0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4C156FB1">
          <v:rect id="_x0000_i1026" style="width:0;height:1.5pt" o:hralign="center" o:hrstd="t" o:hr="t" fillcolor="#a0a0a0" stroked="f"/>
        </w:pict>
      </w:r>
      <w:proofErr w:type="spellStart"/>
      <w:r w:rsidR="007F31E1" w:rsidRPr="007F31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Варіант</w:t>
      </w:r>
      <w:proofErr w:type="spellEnd"/>
      <w:r w:rsidR="007F31E1" w:rsidRPr="007F31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3</w:t>
      </w:r>
    </w:p>
    <w:p w14:paraId="560DC1B4" w14:textId="77777777" w:rsidR="007F31E1" w:rsidRPr="007F31E1" w:rsidRDefault="007F31E1" w:rsidP="007F31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Типи матеріалів для порівняння:</w:t>
      </w:r>
    </w:p>
    <w:p w14:paraId="68CCF64C" w14:textId="77777777" w:rsidR="007F31E1" w:rsidRPr="007F31E1" w:rsidRDefault="007F31E1" w:rsidP="007F31E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Зовнішні стіни: цегла vs сіп-панелі (СІП).</w:t>
      </w:r>
    </w:p>
    <w:p w14:paraId="1A11AEA2" w14:textId="77777777" w:rsidR="007F31E1" w:rsidRPr="007F31E1" w:rsidRDefault="007F31E1" w:rsidP="007F31E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Внутрішні перегородки: гіпсокартон vs екопанелі на основі рослинних волокон.</w:t>
      </w:r>
    </w:p>
    <w:p w14:paraId="33653B58" w14:textId="77777777" w:rsidR="007F31E1" w:rsidRPr="007F31E1" w:rsidRDefault="007F31E1" w:rsidP="007F31E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Оздоблення стін: акрилова фарба vs екологічна мінеральна фарба.</w:t>
      </w:r>
    </w:p>
    <w:p w14:paraId="4DA2652D" w14:textId="77777777" w:rsidR="007F31E1" w:rsidRPr="007F31E1" w:rsidRDefault="007F31E1" w:rsidP="007F31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Модельний обсяг матеріалів:</w:t>
      </w:r>
    </w:p>
    <w:p w14:paraId="6A1050C1" w14:textId="77777777" w:rsidR="007F31E1" w:rsidRPr="007F31E1" w:rsidRDefault="007F31E1" w:rsidP="007F31E1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Зовнішні стіни: 150 м².</w:t>
      </w:r>
    </w:p>
    <w:p w14:paraId="0EF6DB0D" w14:textId="77777777" w:rsidR="007F31E1" w:rsidRPr="007F31E1" w:rsidRDefault="007F31E1" w:rsidP="007F31E1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Внутрішні перегородки: 60 м².</w:t>
      </w:r>
    </w:p>
    <w:p w14:paraId="2F3E3A85" w14:textId="77777777" w:rsidR="007F31E1" w:rsidRPr="007F31E1" w:rsidRDefault="007F31E1" w:rsidP="007F31E1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Оздоблення стін: 120 м².</w:t>
      </w:r>
    </w:p>
    <w:p w14:paraId="0157CE05" w14:textId="77777777" w:rsidR="007F31E1" w:rsidRPr="007F31E1" w:rsidRDefault="002A43D7" w:rsidP="007F31E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6D6AA7E6">
          <v:rect id="_x0000_i1027" style="width:0;height:1.5pt" o:hralign="center" o:hrstd="t" o:hr="t" fillcolor="#a0a0a0" stroked="f"/>
        </w:pict>
      </w:r>
    </w:p>
    <w:p w14:paraId="20875728" w14:textId="77777777" w:rsidR="007F31E1" w:rsidRPr="007F31E1" w:rsidRDefault="007F31E1" w:rsidP="007F31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Варіант 4</w:t>
      </w:r>
    </w:p>
    <w:p w14:paraId="03275BFF" w14:textId="77777777" w:rsidR="007F31E1" w:rsidRPr="007F31E1" w:rsidRDefault="007F31E1" w:rsidP="007F31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Типи матеріалів для порівняння:</w:t>
      </w:r>
    </w:p>
    <w:p w14:paraId="1801090A" w14:textId="77777777" w:rsidR="007F31E1" w:rsidRPr="007F31E1" w:rsidRDefault="007F31E1" w:rsidP="007F31E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Каркасна конструкція: сталевий каркас vs дерев'яний каркас.</w:t>
      </w:r>
    </w:p>
    <w:p w14:paraId="7AC473B9" w14:textId="77777777" w:rsidR="007F31E1" w:rsidRPr="007F31E1" w:rsidRDefault="007F31E1" w:rsidP="007F31E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Покриття підлоги: керамічна плитка vs перероблена скляна плитка.</w:t>
      </w:r>
    </w:p>
    <w:p w14:paraId="5D988A69" w14:textId="77777777" w:rsidR="007F31E1" w:rsidRPr="007F31E1" w:rsidRDefault="007F31E1" w:rsidP="007F31E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Оздоблення стелі: натяжна стеля vs екологічні дерев'яні панелі.</w:t>
      </w:r>
    </w:p>
    <w:p w14:paraId="4002CC84" w14:textId="77777777" w:rsidR="007F31E1" w:rsidRPr="007F31E1" w:rsidRDefault="007F31E1" w:rsidP="007F31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Модельний обсяг матеріалів:</w:t>
      </w:r>
    </w:p>
    <w:p w14:paraId="466CACC9" w14:textId="77777777" w:rsidR="007F31E1" w:rsidRPr="007F31E1" w:rsidRDefault="007F31E1" w:rsidP="007F31E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Каркасна конструкція: 60 м довжини каркасу.</w:t>
      </w:r>
    </w:p>
    <w:p w14:paraId="522D63C6" w14:textId="77777777" w:rsidR="007F31E1" w:rsidRPr="007F31E1" w:rsidRDefault="007F31E1" w:rsidP="007F31E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Покриття підлоги: 50 м².</w:t>
      </w:r>
    </w:p>
    <w:p w14:paraId="32598B15" w14:textId="77777777" w:rsidR="007F31E1" w:rsidRPr="007F31E1" w:rsidRDefault="007F31E1" w:rsidP="007F31E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Оздоблення стелі: 80 м².</w:t>
      </w:r>
    </w:p>
    <w:p w14:paraId="30396A8A" w14:textId="77777777" w:rsidR="007F31E1" w:rsidRPr="007F31E1" w:rsidRDefault="002A43D7" w:rsidP="007F31E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2FB81126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25B8F5AB" w14:textId="77777777" w:rsidR="007F31E1" w:rsidRPr="007F31E1" w:rsidRDefault="007F31E1" w:rsidP="007F31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Варіант 5</w:t>
      </w:r>
    </w:p>
    <w:p w14:paraId="43B56A2D" w14:textId="77777777" w:rsidR="007F31E1" w:rsidRPr="007F31E1" w:rsidRDefault="007F31E1" w:rsidP="007F31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Типи матеріалів для порівняння:</w:t>
      </w:r>
    </w:p>
    <w:p w14:paraId="21B71E03" w14:textId="77777777" w:rsidR="007F31E1" w:rsidRPr="007F31E1" w:rsidRDefault="007F31E1" w:rsidP="007F31E1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Теплоізоляція: пінополістирол vs солом'яні блоки.</w:t>
      </w:r>
    </w:p>
    <w:p w14:paraId="09070E84" w14:textId="77777777" w:rsidR="007F31E1" w:rsidRPr="007F31E1" w:rsidRDefault="007F31E1" w:rsidP="007F31E1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Покрівельні матеріали: асбестоцементний шифер vs металочерепиця з покриттям на основі водорозчинних фарб.</w:t>
      </w:r>
    </w:p>
    <w:p w14:paraId="6EC4A4FC" w14:textId="77777777" w:rsidR="007F31E1" w:rsidRPr="007F31E1" w:rsidRDefault="007F31E1" w:rsidP="007F31E1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Фасадне оздоблення: вініловий сайдинг vs дерев'яний сайдинг із сертифікованої деревини.</w:t>
      </w:r>
    </w:p>
    <w:p w14:paraId="08FA38E2" w14:textId="77777777" w:rsidR="007F31E1" w:rsidRPr="007F31E1" w:rsidRDefault="007F31E1" w:rsidP="007F31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Модельний обсяг матеріалів:</w:t>
      </w:r>
    </w:p>
    <w:p w14:paraId="0264E7C8" w14:textId="77777777" w:rsidR="007F31E1" w:rsidRPr="007F31E1" w:rsidRDefault="007F31E1" w:rsidP="007F31E1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Теплоізоляція: 100 м² для товщини 10 см.</w:t>
      </w:r>
    </w:p>
    <w:p w14:paraId="741CA78A" w14:textId="77777777" w:rsidR="007F31E1" w:rsidRPr="007F31E1" w:rsidRDefault="007F31E1" w:rsidP="007F31E1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Покрівельний матеріал: 80 м².</w:t>
      </w:r>
    </w:p>
    <w:p w14:paraId="0A5448B5" w14:textId="77777777" w:rsidR="007F31E1" w:rsidRPr="007F31E1" w:rsidRDefault="007F31E1" w:rsidP="007F31E1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Фасадне оздоблення: 120 м².</w:t>
      </w:r>
    </w:p>
    <w:p w14:paraId="5E75FDA0" w14:textId="77777777" w:rsidR="007F31E1" w:rsidRPr="007F31E1" w:rsidRDefault="002A43D7" w:rsidP="007F31E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376BC8A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F8FD3F7" w14:textId="77777777" w:rsidR="007F31E1" w:rsidRPr="007F31E1" w:rsidRDefault="007F31E1" w:rsidP="007F31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Варіант 6</w:t>
      </w:r>
    </w:p>
    <w:p w14:paraId="7BC399B2" w14:textId="77777777" w:rsidR="007F31E1" w:rsidRPr="007F31E1" w:rsidRDefault="007F31E1" w:rsidP="007F31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Типи матеріалів для порівняння:</w:t>
      </w:r>
    </w:p>
    <w:p w14:paraId="19EC4252" w14:textId="77777777" w:rsidR="007F31E1" w:rsidRPr="007F31E1" w:rsidRDefault="007F31E1" w:rsidP="007F31E1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Оздоблення підлоги: лінолеум vs натуральний корковий настил.</w:t>
      </w:r>
    </w:p>
    <w:p w14:paraId="17B8F29F" w14:textId="77777777" w:rsidR="007F31E1" w:rsidRPr="007F31E1" w:rsidRDefault="007F31E1" w:rsidP="007F31E1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Зовнішні стіни: бетонні блоки vs пористі блоки з біоматеріалів.</w:t>
      </w:r>
    </w:p>
    <w:p w14:paraId="2D408565" w14:textId="77777777" w:rsidR="007F31E1" w:rsidRPr="007F31E1" w:rsidRDefault="007F31E1" w:rsidP="007F31E1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Віконне скло: стандартне скло vs енергозберігаюче багатошарове скло.</w:t>
      </w:r>
    </w:p>
    <w:p w14:paraId="1F4A400C" w14:textId="77777777" w:rsidR="007F31E1" w:rsidRPr="007F31E1" w:rsidRDefault="007F31E1" w:rsidP="007F31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Модельний обсяг матеріалів:</w:t>
      </w:r>
    </w:p>
    <w:p w14:paraId="7E87C35A" w14:textId="77777777" w:rsidR="007F31E1" w:rsidRPr="007F31E1" w:rsidRDefault="007F31E1" w:rsidP="007F31E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Оздоблення підлоги: 50 м².</w:t>
      </w:r>
    </w:p>
    <w:p w14:paraId="395E6056" w14:textId="77777777" w:rsidR="007F31E1" w:rsidRPr="007F31E1" w:rsidRDefault="007F31E1" w:rsidP="007F31E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Зовнішні стіни: 100 м².</w:t>
      </w:r>
    </w:p>
    <w:p w14:paraId="74A29AD5" w14:textId="77777777" w:rsidR="007F31E1" w:rsidRPr="007F31E1" w:rsidRDefault="007F31E1" w:rsidP="007F31E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Віконне скло: 20 м².</w:t>
      </w:r>
    </w:p>
    <w:p w14:paraId="1D1AC42F" w14:textId="77777777" w:rsidR="007F31E1" w:rsidRPr="007F31E1" w:rsidRDefault="002A43D7" w:rsidP="007F31E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D2BDCE4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6E4FAA5" w14:textId="73CBBEB7" w:rsidR="007F31E1" w:rsidRPr="007F31E1" w:rsidRDefault="007F31E1" w:rsidP="007F31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До</w:t>
      </w:r>
      <w:proofErr w:type="spellStart"/>
      <w:r w:rsidR="001534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uk-UA" w:eastAsia="en-GB"/>
          <w14:ligatures w14:val="none"/>
        </w:rPr>
        <w:t>машнє</w:t>
      </w:r>
      <w:proofErr w:type="spellEnd"/>
      <w:r w:rsidRPr="007F31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7F31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завдання</w:t>
      </w:r>
      <w:proofErr w:type="spellEnd"/>
    </w:p>
    <w:p w14:paraId="39704EEE" w14:textId="77777777" w:rsidR="007F31E1" w:rsidRPr="007F31E1" w:rsidRDefault="007F31E1" w:rsidP="001534F0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Розрахувати різницю у вартості між класичними та екологічними матеріалами для кожного типу з урахуванням модельного обсягу.</w:t>
      </w:r>
    </w:p>
    <w:p w14:paraId="2490C2C6" w14:textId="77777777" w:rsidR="007F31E1" w:rsidRPr="007F31E1" w:rsidRDefault="007F31E1" w:rsidP="001534F0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Скласти порівняльну таблицю, яка включатиме такі параметри для кожного матеріалу:</w:t>
      </w:r>
    </w:p>
    <w:p w14:paraId="608CF640" w14:textId="77777777" w:rsidR="007F31E1" w:rsidRPr="007F31E1" w:rsidRDefault="007F31E1" w:rsidP="001534F0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Вартість за модельний обсяг</w:t>
      </w:r>
    </w:p>
    <w:p w14:paraId="1ACFEAAA" w14:textId="77777777" w:rsidR="007F31E1" w:rsidRPr="007F31E1" w:rsidRDefault="007F31E1" w:rsidP="001534F0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Енергоефективність</w:t>
      </w:r>
    </w:p>
    <w:p w14:paraId="356A4770" w14:textId="77777777" w:rsidR="007F31E1" w:rsidRPr="007F31E1" w:rsidRDefault="007F31E1" w:rsidP="001534F0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Вплив на здоров’я людини</w:t>
      </w:r>
    </w:p>
    <w:p w14:paraId="494358B2" w14:textId="77777777" w:rsidR="007F31E1" w:rsidRPr="007F31E1" w:rsidRDefault="007F31E1" w:rsidP="001534F0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Тривалість служби</w:t>
      </w:r>
    </w:p>
    <w:p w14:paraId="37AE89AB" w14:textId="77777777" w:rsidR="007F31E1" w:rsidRPr="007F31E1" w:rsidRDefault="007F31E1" w:rsidP="001534F0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31E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Вплив на довкілля (з урахуванням вуглецевого сліду)</w:t>
      </w:r>
    </w:p>
    <w:p w14:paraId="1B8EAA03" w14:textId="77777777" w:rsidR="00703726" w:rsidRDefault="00703726"/>
    <w:sectPr w:rsidR="00703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360D"/>
    <w:multiLevelType w:val="multilevel"/>
    <w:tmpl w:val="AB7A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92F3D"/>
    <w:multiLevelType w:val="multilevel"/>
    <w:tmpl w:val="F8D6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804E7"/>
    <w:multiLevelType w:val="multilevel"/>
    <w:tmpl w:val="9C08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F1168"/>
    <w:multiLevelType w:val="multilevel"/>
    <w:tmpl w:val="FB7C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7A6A6A"/>
    <w:multiLevelType w:val="multilevel"/>
    <w:tmpl w:val="4F90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83D9D"/>
    <w:multiLevelType w:val="multilevel"/>
    <w:tmpl w:val="DE4C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2323F"/>
    <w:multiLevelType w:val="multilevel"/>
    <w:tmpl w:val="C64C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756E7"/>
    <w:multiLevelType w:val="multilevel"/>
    <w:tmpl w:val="26FA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81791"/>
    <w:multiLevelType w:val="multilevel"/>
    <w:tmpl w:val="8826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D66361"/>
    <w:multiLevelType w:val="multilevel"/>
    <w:tmpl w:val="9322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70D7"/>
    <w:multiLevelType w:val="multilevel"/>
    <w:tmpl w:val="51E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CC186D"/>
    <w:multiLevelType w:val="multilevel"/>
    <w:tmpl w:val="AAEC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E305C1"/>
    <w:multiLevelType w:val="multilevel"/>
    <w:tmpl w:val="FAE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1725D"/>
    <w:multiLevelType w:val="multilevel"/>
    <w:tmpl w:val="42F2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832BF5"/>
    <w:multiLevelType w:val="multilevel"/>
    <w:tmpl w:val="40F0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C90B5A"/>
    <w:multiLevelType w:val="multilevel"/>
    <w:tmpl w:val="497A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9B72C6"/>
    <w:multiLevelType w:val="multilevel"/>
    <w:tmpl w:val="CF0C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312067"/>
    <w:multiLevelType w:val="multilevel"/>
    <w:tmpl w:val="8B38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F6AF0"/>
    <w:multiLevelType w:val="multilevel"/>
    <w:tmpl w:val="9372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15"/>
  </w:num>
  <w:num w:numId="8">
    <w:abstractNumId w:val="12"/>
  </w:num>
  <w:num w:numId="9">
    <w:abstractNumId w:val="9"/>
  </w:num>
  <w:num w:numId="10">
    <w:abstractNumId w:val="17"/>
  </w:num>
  <w:num w:numId="11">
    <w:abstractNumId w:val="18"/>
  </w:num>
  <w:num w:numId="12">
    <w:abstractNumId w:val="11"/>
  </w:num>
  <w:num w:numId="13">
    <w:abstractNumId w:val="1"/>
  </w:num>
  <w:num w:numId="14">
    <w:abstractNumId w:val="3"/>
  </w:num>
  <w:num w:numId="15">
    <w:abstractNumId w:val="8"/>
  </w:num>
  <w:num w:numId="16">
    <w:abstractNumId w:val="0"/>
  </w:num>
  <w:num w:numId="17">
    <w:abstractNumId w:val="1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F6"/>
    <w:rsid w:val="001534F0"/>
    <w:rsid w:val="002A43D7"/>
    <w:rsid w:val="003533F6"/>
    <w:rsid w:val="00703726"/>
    <w:rsid w:val="007340E6"/>
    <w:rsid w:val="007F31E1"/>
    <w:rsid w:val="008D1CCB"/>
    <w:rsid w:val="008F45D6"/>
    <w:rsid w:val="009E7FA0"/>
    <w:rsid w:val="00C3120D"/>
    <w:rsid w:val="00D95579"/>
    <w:rsid w:val="00E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D443"/>
  <w15:chartTrackingRefBased/>
  <w15:docId w15:val="{D2BB6B75-AD52-C241-8873-1C62BCBA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533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3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3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3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3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3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3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533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33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33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33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33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33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33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33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3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33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33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33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33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3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33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33F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533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d">
    <w:name w:val="Strong"/>
    <w:basedOn w:val="a0"/>
    <w:uiPriority w:val="22"/>
    <w:qFormat/>
    <w:rsid w:val="00353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Пользователь Windows</cp:lastModifiedBy>
  <cp:revision>4</cp:revision>
  <dcterms:created xsi:type="dcterms:W3CDTF">2024-10-28T19:42:00Z</dcterms:created>
  <dcterms:modified xsi:type="dcterms:W3CDTF">2024-10-28T19:46:00Z</dcterms:modified>
</cp:coreProperties>
</file>