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5570" w:rsidRPr="003C4E09" w:rsidRDefault="00EB5570" w:rsidP="00754AFA">
      <w:pPr>
        <w:autoSpaceDE w:val="0"/>
        <w:autoSpaceDN w:val="0"/>
        <w:spacing w:line="360" w:lineRule="auto"/>
        <w:ind w:left="5103"/>
        <w:rPr>
          <w:rFonts w:eastAsia="Calibri"/>
          <w:b/>
          <w:bCs/>
          <w:color w:val="000000"/>
          <w:sz w:val="28"/>
          <w:szCs w:val="28"/>
          <w:lang w:val="uk-UA" w:eastAsia="uk-UA"/>
        </w:rPr>
      </w:pPr>
      <w:r w:rsidRPr="003C4E09">
        <w:rPr>
          <w:rFonts w:eastAsia="Calibri"/>
          <w:b/>
          <w:bCs/>
          <w:color w:val="000000"/>
          <w:sz w:val="28"/>
          <w:szCs w:val="28"/>
          <w:lang w:val="uk-UA" w:eastAsia="uk-UA"/>
        </w:rPr>
        <w:t>ЗАТВЕРДЖЕНО</w:t>
      </w:r>
    </w:p>
    <w:p w:rsidR="00754AFA" w:rsidRDefault="00754AFA" w:rsidP="00754AFA">
      <w:pPr>
        <w:spacing w:line="240" w:lineRule="auto"/>
        <w:ind w:left="5103"/>
        <w:rPr>
          <w:rFonts w:eastAsia="Calibri"/>
          <w:bCs/>
          <w:color w:val="000000"/>
          <w:sz w:val="28"/>
          <w:szCs w:val="28"/>
          <w:lang w:val="uk-UA" w:eastAsia="uk-UA"/>
        </w:rPr>
      </w:pPr>
      <w:r>
        <w:rPr>
          <w:rFonts w:eastAsia="Calibri"/>
          <w:bCs/>
          <w:color w:val="000000"/>
          <w:sz w:val="28"/>
          <w:szCs w:val="28"/>
          <w:lang w:val="uk-UA" w:eastAsia="uk-UA"/>
        </w:rPr>
        <w:t>Науково-методичною радою</w:t>
      </w:r>
    </w:p>
    <w:p w:rsidR="00754AFA" w:rsidRDefault="00754AFA" w:rsidP="00754AFA">
      <w:pPr>
        <w:spacing w:line="240" w:lineRule="auto"/>
        <w:ind w:left="5103"/>
        <w:rPr>
          <w:rFonts w:eastAsia="Calibri"/>
          <w:bCs/>
          <w:color w:val="000000"/>
          <w:sz w:val="28"/>
          <w:szCs w:val="28"/>
          <w:lang w:val="uk-UA" w:eastAsia="uk-UA"/>
        </w:rPr>
      </w:pPr>
      <w:r>
        <w:rPr>
          <w:rFonts w:eastAsia="Calibri"/>
          <w:bCs/>
          <w:color w:val="000000"/>
          <w:sz w:val="28"/>
          <w:szCs w:val="28"/>
          <w:lang w:val="uk-UA" w:eastAsia="uk-UA"/>
        </w:rPr>
        <w:t>Державного університету</w:t>
      </w:r>
    </w:p>
    <w:p w:rsidR="00754AFA" w:rsidRDefault="00754AFA" w:rsidP="00754AFA">
      <w:pPr>
        <w:spacing w:line="240" w:lineRule="auto"/>
        <w:ind w:left="5103"/>
        <w:rPr>
          <w:rFonts w:eastAsia="Calibri"/>
          <w:bCs/>
          <w:color w:val="000000"/>
          <w:sz w:val="28"/>
          <w:szCs w:val="28"/>
          <w:lang w:val="uk-UA" w:eastAsia="uk-UA"/>
        </w:rPr>
      </w:pPr>
      <w:r>
        <w:rPr>
          <w:rFonts w:eastAsia="Calibri"/>
          <w:bCs/>
          <w:color w:val="000000"/>
          <w:sz w:val="28"/>
          <w:szCs w:val="28"/>
          <w:lang w:val="uk-UA" w:eastAsia="uk-UA"/>
        </w:rPr>
        <w:t>«Житомирська політехніка»</w:t>
      </w:r>
    </w:p>
    <w:p w:rsidR="00754AFA" w:rsidRDefault="00754AFA" w:rsidP="00754AFA">
      <w:pPr>
        <w:spacing w:line="240" w:lineRule="auto"/>
        <w:ind w:left="5103"/>
        <w:rPr>
          <w:rFonts w:eastAsia="Calibri"/>
          <w:bCs/>
          <w:color w:val="000000"/>
          <w:sz w:val="28"/>
          <w:szCs w:val="28"/>
          <w:lang w:val="uk-UA" w:eastAsia="uk-UA"/>
        </w:rPr>
      </w:pPr>
      <w:r>
        <w:rPr>
          <w:rFonts w:eastAsia="Calibri"/>
          <w:bCs/>
          <w:color w:val="000000"/>
          <w:sz w:val="28"/>
          <w:szCs w:val="28"/>
          <w:lang w:val="uk-UA" w:eastAsia="uk-UA"/>
        </w:rPr>
        <w:t>протокол №8 від 24 травня 2023 р.</w:t>
      </w:r>
    </w:p>
    <w:p w:rsidR="00EB5570" w:rsidRPr="003C4E09" w:rsidRDefault="00EB5570" w:rsidP="00EB5570">
      <w:pPr>
        <w:ind w:left="5670"/>
        <w:rPr>
          <w:sz w:val="28"/>
          <w:szCs w:val="28"/>
          <w:lang w:val="uk-UA"/>
        </w:rPr>
      </w:pPr>
    </w:p>
    <w:p w:rsidR="00EB5570" w:rsidRPr="003C4E09" w:rsidRDefault="00EB5570" w:rsidP="00EB5570">
      <w:pPr>
        <w:autoSpaceDE w:val="0"/>
        <w:autoSpaceDN w:val="0"/>
        <w:spacing w:after="120"/>
        <w:ind w:left="5670"/>
        <w:rPr>
          <w:rFonts w:eastAsia="Calibri"/>
          <w:color w:val="000000"/>
          <w:sz w:val="28"/>
          <w:szCs w:val="28"/>
          <w:lang w:val="uk-UA" w:eastAsia="uk-UA"/>
        </w:rPr>
      </w:pPr>
      <w:bookmarkStart w:id="0" w:name="_GoBack"/>
      <w:bookmarkEnd w:id="0"/>
    </w:p>
    <w:p w:rsidR="00EB5570" w:rsidRPr="003C4E09" w:rsidRDefault="00EB5570" w:rsidP="00EB5570">
      <w:pPr>
        <w:spacing w:line="240" w:lineRule="auto"/>
        <w:jc w:val="center"/>
        <w:rPr>
          <w:sz w:val="28"/>
          <w:szCs w:val="28"/>
          <w:lang w:val="uk-UA"/>
        </w:rPr>
      </w:pPr>
    </w:p>
    <w:p w:rsidR="00EB5570" w:rsidRDefault="00EB5570" w:rsidP="00EB5570">
      <w:pPr>
        <w:spacing w:line="240" w:lineRule="auto"/>
        <w:jc w:val="center"/>
        <w:rPr>
          <w:b/>
          <w:caps/>
          <w:sz w:val="28"/>
          <w:szCs w:val="28"/>
          <w:lang w:val="uk-UA"/>
        </w:rPr>
      </w:pPr>
      <w:r>
        <w:rPr>
          <w:b/>
          <w:caps/>
          <w:sz w:val="28"/>
          <w:szCs w:val="28"/>
          <w:lang w:val="uk-UA"/>
        </w:rPr>
        <w:t>МЕТОДИЧНІ ВКАЗІВКИ</w:t>
      </w:r>
    </w:p>
    <w:p w:rsidR="00EB5570" w:rsidRDefault="00EB5570" w:rsidP="00EB5570">
      <w:pPr>
        <w:spacing w:line="240" w:lineRule="auto"/>
        <w:jc w:val="center"/>
        <w:rPr>
          <w:b/>
          <w:sz w:val="28"/>
          <w:szCs w:val="28"/>
          <w:lang w:val="uk-UA"/>
        </w:rPr>
      </w:pPr>
      <w:r>
        <w:rPr>
          <w:b/>
          <w:sz w:val="28"/>
          <w:szCs w:val="28"/>
          <w:lang w:val="uk-UA"/>
        </w:rPr>
        <w:t>з</w:t>
      </w:r>
      <w:r w:rsidRPr="00F86A76">
        <w:rPr>
          <w:b/>
          <w:sz w:val="28"/>
          <w:szCs w:val="28"/>
          <w:lang w:val="uk-UA"/>
        </w:rPr>
        <w:t xml:space="preserve"> </w:t>
      </w:r>
      <w:r>
        <w:rPr>
          <w:b/>
          <w:sz w:val="28"/>
          <w:szCs w:val="28"/>
          <w:lang w:val="uk-UA"/>
        </w:rPr>
        <w:t>виконання кваліфікаційних робіт</w:t>
      </w:r>
    </w:p>
    <w:p w:rsidR="00EB5570" w:rsidRPr="00E56B6A" w:rsidRDefault="00EB5570" w:rsidP="00EB5570">
      <w:pPr>
        <w:spacing w:line="240" w:lineRule="auto"/>
        <w:jc w:val="center"/>
        <w:rPr>
          <w:sz w:val="28"/>
          <w:szCs w:val="28"/>
          <w:lang w:val="uk-UA"/>
        </w:rPr>
      </w:pPr>
    </w:p>
    <w:p w:rsidR="00EB5570" w:rsidRPr="003C4E09" w:rsidRDefault="00EB5570" w:rsidP="00EB5570">
      <w:pPr>
        <w:spacing w:line="240" w:lineRule="auto"/>
        <w:jc w:val="center"/>
        <w:rPr>
          <w:sz w:val="28"/>
          <w:szCs w:val="28"/>
          <w:lang w:val="uk-UA"/>
        </w:rPr>
      </w:pPr>
      <w:r w:rsidRPr="003C4E09">
        <w:rPr>
          <w:sz w:val="28"/>
          <w:szCs w:val="28"/>
          <w:lang w:val="uk-UA"/>
        </w:rPr>
        <w:t xml:space="preserve">для здобувачів вищої освіти освітнього ступеня </w:t>
      </w:r>
      <w:r>
        <w:rPr>
          <w:sz w:val="28"/>
          <w:szCs w:val="28"/>
          <w:lang w:val="uk-UA"/>
        </w:rPr>
        <w:t>«магістр</w:t>
      </w:r>
      <w:r w:rsidRPr="003C4E09">
        <w:rPr>
          <w:sz w:val="28"/>
          <w:szCs w:val="28"/>
          <w:lang w:val="uk-UA"/>
        </w:rPr>
        <w:t>»</w:t>
      </w:r>
    </w:p>
    <w:p w:rsidR="00EB5570" w:rsidRPr="003C4E09" w:rsidRDefault="00EB5570" w:rsidP="00EB5570">
      <w:pPr>
        <w:spacing w:line="240" w:lineRule="auto"/>
        <w:jc w:val="center"/>
        <w:rPr>
          <w:sz w:val="28"/>
          <w:szCs w:val="28"/>
          <w:lang w:val="uk-UA"/>
        </w:rPr>
      </w:pPr>
      <w:r w:rsidRPr="003C4E09">
        <w:rPr>
          <w:sz w:val="28"/>
          <w:szCs w:val="28"/>
          <w:lang w:val="uk-UA"/>
        </w:rPr>
        <w:t xml:space="preserve">спеціальності </w:t>
      </w:r>
      <w:r w:rsidRPr="003C4E09">
        <w:rPr>
          <w:rFonts w:eastAsia="Calibri"/>
          <w:color w:val="000000"/>
          <w:sz w:val="28"/>
          <w:szCs w:val="28"/>
          <w:lang w:val="uk-UA" w:eastAsia="uk-UA"/>
        </w:rPr>
        <w:t>072 «Фінанси, банківська справа та страхування»</w:t>
      </w:r>
    </w:p>
    <w:p w:rsidR="00EB5570" w:rsidRPr="003C4E09" w:rsidRDefault="00EB5570" w:rsidP="00EB5570">
      <w:pPr>
        <w:spacing w:line="240" w:lineRule="auto"/>
        <w:jc w:val="center"/>
        <w:rPr>
          <w:sz w:val="28"/>
          <w:szCs w:val="28"/>
          <w:lang w:val="uk-UA"/>
        </w:rPr>
      </w:pPr>
      <w:r w:rsidRPr="003C4E09">
        <w:rPr>
          <w:sz w:val="28"/>
          <w:szCs w:val="28"/>
          <w:lang w:val="uk-UA"/>
        </w:rPr>
        <w:t xml:space="preserve">освітньо-професійна програма </w:t>
      </w:r>
      <w:r>
        <w:rPr>
          <w:sz w:val="28"/>
          <w:szCs w:val="28"/>
          <w:lang w:val="uk-UA"/>
        </w:rPr>
        <w:t>підготовки магістрів</w:t>
      </w:r>
    </w:p>
    <w:p w:rsidR="00EB5570" w:rsidRPr="0082484B" w:rsidRDefault="00EB5570" w:rsidP="00EB5570">
      <w:pPr>
        <w:spacing w:line="240" w:lineRule="auto"/>
        <w:ind w:left="2280"/>
        <w:jc w:val="left"/>
        <w:rPr>
          <w:sz w:val="28"/>
          <w:szCs w:val="28"/>
          <w:lang w:val="uk-UA"/>
        </w:rPr>
      </w:pPr>
      <w:r w:rsidRPr="0082484B">
        <w:rPr>
          <w:sz w:val="28"/>
          <w:szCs w:val="28"/>
          <w:lang w:val="uk-UA" w:eastAsia="uk-UA"/>
        </w:rPr>
        <w:t xml:space="preserve">факультет </w:t>
      </w:r>
      <w:r w:rsidRPr="0082484B">
        <w:rPr>
          <w:sz w:val="28"/>
          <w:szCs w:val="28"/>
          <w:u w:val="single"/>
          <w:lang w:val="uk-UA"/>
        </w:rPr>
        <w:t>бізнесу та сфери обслуговування</w:t>
      </w:r>
      <w:r w:rsidRPr="0082484B">
        <w:rPr>
          <w:sz w:val="28"/>
          <w:szCs w:val="28"/>
          <w:lang w:val="uk-UA"/>
        </w:rPr>
        <w:t xml:space="preserve"> </w:t>
      </w:r>
    </w:p>
    <w:p w:rsidR="00EB5570" w:rsidRPr="0082484B" w:rsidRDefault="00EB5570" w:rsidP="00EB5570">
      <w:pPr>
        <w:spacing w:line="240" w:lineRule="auto"/>
        <w:ind w:left="2280"/>
        <w:jc w:val="left"/>
        <w:rPr>
          <w:sz w:val="28"/>
          <w:szCs w:val="28"/>
          <w:lang w:val="uk-UA"/>
        </w:rPr>
      </w:pPr>
      <w:r w:rsidRPr="0082484B">
        <w:rPr>
          <w:sz w:val="28"/>
          <w:szCs w:val="28"/>
          <w:lang w:val="uk-UA"/>
        </w:rPr>
        <w:t xml:space="preserve">кафедра </w:t>
      </w:r>
      <w:r>
        <w:rPr>
          <w:sz w:val="28"/>
          <w:szCs w:val="28"/>
          <w:u w:val="single"/>
          <w:lang w:val="uk-UA"/>
        </w:rPr>
        <w:t>фінансів та цифрової економіки</w:t>
      </w:r>
    </w:p>
    <w:p w:rsidR="00EB5570" w:rsidRPr="003C4E09" w:rsidRDefault="00EB5570" w:rsidP="00EB5570">
      <w:pPr>
        <w:spacing w:line="240" w:lineRule="auto"/>
        <w:jc w:val="center"/>
        <w:rPr>
          <w:sz w:val="28"/>
          <w:szCs w:val="28"/>
          <w:lang w:val="uk-UA"/>
        </w:rPr>
      </w:pPr>
    </w:p>
    <w:p w:rsidR="00EB5570" w:rsidRPr="00E56B6A" w:rsidRDefault="00EB5570" w:rsidP="00EB5570">
      <w:pPr>
        <w:spacing w:line="240" w:lineRule="auto"/>
        <w:jc w:val="center"/>
        <w:rPr>
          <w:sz w:val="28"/>
          <w:szCs w:val="28"/>
          <w:lang w:val="uk-UA" w:eastAsia="uk-UA"/>
        </w:rPr>
      </w:pPr>
    </w:p>
    <w:p w:rsidR="00EB5570" w:rsidRPr="003673C9" w:rsidRDefault="00EB5570" w:rsidP="00EB5570">
      <w:pPr>
        <w:spacing w:line="240" w:lineRule="auto"/>
        <w:ind w:left="5670"/>
        <w:rPr>
          <w:sz w:val="28"/>
          <w:szCs w:val="28"/>
          <w:lang w:val="uk-UA"/>
        </w:rPr>
      </w:pPr>
      <w:r w:rsidRPr="003673C9">
        <w:rPr>
          <w:sz w:val="28"/>
          <w:szCs w:val="28"/>
          <w:lang w:val="uk-UA"/>
        </w:rPr>
        <w:t xml:space="preserve">Схвалено на засіданні кафедри </w:t>
      </w:r>
      <w:r>
        <w:rPr>
          <w:sz w:val="28"/>
          <w:szCs w:val="28"/>
          <w:lang w:val="uk-UA"/>
        </w:rPr>
        <w:t>фінансів та цифрової економіки</w:t>
      </w:r>
    </w:p>
    <w:p w:rsidR="00EB5570" w:rsidRDefault="00EB5570" w:rsidP="00EB5570">
      <w:pPr>
        <w:spacing w:line="240" w:lineRule="auto"/>
        <w:ind w:left="5670"/>
        <w:rPr>
          <w:sz w:val="28"/>
          <w:szCs w:val="28"/>
          <w:lang w:val="uk-UA"/>
        </w:rPr>
      </w:pPr>
      <w:r>
        <w:rPr>
          <w:sz w:val="28"/>
          <w:szCs w:val="28"/>
          <w:lang w:val="uk-UA"/>
        </w:rPr>
        <w:t>07 березня 2023</w:t>
      </w:r>
      <w:r w:rsidRPr="003673C9">
        <w:rPr>
          <w:sz w:val="28"/>
          <w:szCs w:val="28"/>
          <w:lang w:val="uk-UA"/>
        </w:rPr>
        <w:t> р.,</w:t>
      </w:r>
    </w:p>
    <w:p w:rsidR="00EB5570" w:rsidRDefault="00EB5570" w:rsidP="00EB5570">
      <w:pPr>
        <w:spacing w:line="240" w:lineRule="auto"/>
        <w:ind w:left="5670"/>
        <w:jc w:val="left"/>
        <w:rPr>
          <w:sz w:val="28"/>
          <w:szCs w:val="28"/>
          <w:lang w:val="uk-UA"/>
        </w:rPr>
      </w:pPr>
      <w:r>
        <w:rPr>
          <w:sz w:val="28"/>
          <w:szCs w:val="28"/>
          <w:lang w:val="uk-UA"/>
        </w:rPr>
        <w:t>протокол № 04</w:t>
      </w:r>
    </w:p>
    <w:p w:rsidR="00EB5570" w:rsidRDefault="00EB5570" w:rsidP="00EB5570">
      <w:pPr>
        <w:spacing w:line="240" w:lineRule="auto"/>
        <w:ind w:left="5670"/>
        <w:jc w:val="left"/>
        <w:rPr>
          <w:sz w:val="28"/>
          <w:szCs w:val="28"/>
          <w:lang w:val="uk-UA"/>
        </w:rPr>
      </w:pPr>
    </w:p>
    <w:p w:rsidR="00EB5570" w:rsidRDefault="00EB5570" w:rsidP="00EB5570">
      <w:pPr>
        <w:spacing w:line="240" w:lineRule="auto"/>
        <w:ind w:left="5670"/>
        <w:jc w:val="left"/>
        <w:rPr>
          <w:sz w:val="28"/>
          <w:szCs w:val="28"/>
          <w:lang w:val="uk-UA"/>
        </w:rPr>
      </w:pPr>
      <w:r w:rsidRPr="00EE6B10">
        <w:rPr>
          <w:sz w:val="28"/>
          <w:szCs w:val="28"/>
          <w:lang w:val="uk-UA"/>
        </w:rPr>
        <w:t>Завідувач кафедри</w:t>
      </w:r>
    </w:p>
    <w:p w:rsidR="00EB5570" w:rsidRDefault="00EB5570" w:rsidP="00EB5570">
      <w:pPr>
        <w:spacing w:line="240" w:lineRule="auto"/>
        <w:ind w:left="5670"/>
        <w:jc w:val="left"/>
        <w:rPr>
          <w:spacing w:val="-4"/>
          <w:sz w:val="28"/>
          <w:szCs w:val="28"/>
          <w:lang w:val="uk-UA" w:eastAsia="uk-UA"/>
        </w:rPr>
      </w:pPr>
      <w:r w:rsidRPr="004D7507">
        <w:rPr>
          <w:sz w:val="28"/>
          <w:szCs w:val="28"/>
          <w:lang w:val="uk-UA"/>
        </w:rPr>
        <w:t xml:space="preserve">_______ </w:t>
      </w:r>
      <w:r>
        <w:rPr>
          <w:spacing w:val="-4"/>
          <w:sz w:val="28"/>
          <w:szCs w:val="28"/>
          <w:lang w:val="uk-UA" w:eastAsia="uk-UA"/>
        </w:rPr>
        <w:t>Наталія ВИГОВСЬКА</w:t>
      </w:r>
    </w:p>
    <w:p w:rsidR="00EB5570" w:rsidRDefault="00EB5570" w:rsidP="00EB5570">
      <w:pPr>
        <w:spacing w:line="240" w:lineRule="auto"/>
        <w:ind w:left="5670"/>
        <w:jc w:val="left"/>
        <w:rPr>
          <w:sz w:val="28"/>
          <w:szCs w:val="28"/>
          <w:lang w:val="uk-UA"/>
        </w:rPr>
      </w:pPr>
    </w:p>
    <w:p w:rsidR="00EB5570" w:rsidRDefault="00EB5570" w:rsidP="00EB5570">
      <w:pPr>
        <w:spacing w:line="240" w:lineRule="auto"/>
        <w:ind w:left="5670"/>
        <w:jc w:val="left"/>
        <w:rPr>
          <w:sz w:val="28"/>
          <w:szCs w:val="28"/>
          <w:lang w:val="uk-UA"/>
        </w:rPr>
      </w:pPr>
      <w:r>
        <w:rPr>
          <w:sz w:val="28"/>
          <w:szCs w:val="28"/>
          <w:lang w:val="uk-UA"/>
        </w:rPr>
        <w:t>Гарант освітньо-професійної програми</w:t>
      </w:r>
    </w:p>
    <w:p w:rsidR="00EB5570" w:rsidRPr="003673C9" w:rsidRDefault="00EB5570" w:rsidP="00EB5570">
      <w:pPr>
        <w:spacing w:line="240" w:lineRule="auto"/>
        <w:ind w:left="5670"/>
        <w:jc w:val="left"/>
        <w:rPr>
          <w:sz w:val="28"/>
          <w:szCs w:val="28"/>
          <w:lang w:val="uk-UA"/>
        </w:rPr>
      </w:pPr>
      <w:r>
        <w:rPr>
          <w:sz w:val="28"/>
          <w:szCs w:val="28"/>
          <w:lang w:val="uk-UA"/>
        </w:rPr>
        <w:t>_______ Андрій ПОЛЧАНОВ</w:t>
      </w:r>
    </w:p>
    <w:p w:rsidR="00EB5570" w:rsidRDefault="00EB5570" w:rsidP="00EB5570">
      <w:pPr>
        <w:spacing w:line="240" w:lineRule="auto"/>
        <w:jc w:val="center"/>
        <w:rPr>
          <w:sz w:val="28"/>
          <w:szCs w:val="28"/>
          <w:lang w:val="uk-UA"/>
        </w:rPr>
      </w:pPr>
    </w:p>
    <w:p w:rsidR="00EB5570" w:rsidRPr="009D56C9" w:rsidRDefault="00EB5570" w:rsidP="00EB5570">
      <w:pPr>
        <w:spacing w:line="240" w:lineRule="auto"/>
        <w:jc w:val="center"/>
        <w:rPr>
          <w:sz w:val="28"/>
          <w:szCs w:val="28"/>
          <w:lang w:val="uk-UA"/>
        </w:rPr>
      </w:pPr>
    </w:p>
    <w:p w:rsidR="00EB5570" w:rsidRDefault="00EB5570" w:rsidP="00EB5570">
      <w:pPr>
        <w:spacing w:line="240" w:lineRule="auto"/>
        <w:jc w:val="center"/>
        <w:rPr>
          <w:sz w:val="28"/>
          <w:szCs w:val="28"/>
          <w:lang w:val="uk-UA"/>
        </w:rPr>
      </w:pPr>
      <w:r>
        <w:rPr>
          <w:sz w:val="28"/>
          <w:szCs w:val="28"/>
          <w:lang w:val="uk-UA"/>
        </w:rPr>
        <w:t xml:space="preserve">Розробник: </w:t>
      </w:r>
      <w:proofErr w:type="spellStart"/>
      <w:r>
        <w:rPr>
          <w:sz w:val="28"/>
          <w:szCs w:val="28"/>
          <w:lang w:val="uk-UA"/>
        </w:rPr>
        <w:t>к.е.н</w:t>
      </w:r>
      <w:proofErr w:type="spellEnd"/>
      <w:r>
        <w:rPr>
          <w:sz w:val="28"/>
          <w:szCs w:val="28"/>
          <w:lang w:val="uk-UA"/>
        </w:rPr>
        <w:t>., доцент кафедри фінансів та цифрової економіки ЛИТВИНЧУК Ірина</w:t>
      </w:r>
    </w:p>
    <w:p w:rsidR="00EB5570" w:rsidRDefault="00EB5570" w:rsidP="00EB5570">
      <w:pPr>
        <w:spacing w:line="240" w:lineRule="auto"/>
        <w:jc w:val="center"/>
        <w:rPr>
          <w:sz w:val="16"/>
          <w:szCs w:val="16"/>
          <w:lang w:val="uk-UA"/>
        </w:rPr>
      </w:pPr>
    </w:p>
    <w:p w:rsidR="00EB5570" w:rsidRPr="00F5779A" w:rsidRDefault="00EB5570" w:rsidP="00EB5570">
      <w:pPr>
        <w:spacing w:line="240" w:lineRule="auto"/>
        <w:jc w:val="center"/>
        <w:rPr>
          <w:sz w:val="16"/>
          <w:szCs w:val="16"/>
          <w:lang w:val="uk-UA"/>
        </w:rPr>
      </w:pPr>
    </w:p>
    <w:p w:rsidR="00EB5570" w:rsidRDefault="00EB5570" w:rsidP="00EB5570">
      <w:pPr>
        <w:spacing w:line="240" w:lineRule="auto"/>
        <w:jc w:val="center"/>
        <w:rPr>
          <w:sz w:val="16"/>
          <w:szCs w:val="16"/>
          <w:lang w:val="uk-UA"/>
        </w:rPr>
      </w:pPr>
    </w:p>
    <w:p w:rsidR="00EB5570" w:rsidRDefault="00EB5570" w:rsidP="00EB5570">
      <w:pPr>
        <w:jc w:val="center"/>
        <w:rPr>
          <w:sz w:val="28"/>
          <w:szCs w:val="28"/>
          <w:lang w:val="uk-UA"/>
        </w:rPr>
      </w:pPr>
      <w:r>
        <w:rPr>
          <w:sz w:val="28"/>
          <w:szCs w:val="28"/>
          <w:lang w:val="uk-UA"/>
        </w:rPr>
        <w:t>Житомир</w:t>
      </w:r>
    </w:p>
    <w:p w:rsidR="00EB5570" w:rsidRPr="003C4E09" w:rsidRDefault="00EB5570" w:rsidP="00EB5570">
      <w:pPr>
        <w:spacing w:line="240" w:lineRule="auto"/>
        <w:ind w:left="4248"/>
        <w:rPr>
          <w:b/>
          <w:sz w:val="28"/>
          <w:szCs w:val="28"/>
          <w:lang w:val="uk-UA"/>
        </w:rPr>
      </w:pPr>
      <w:r>
        <w:rPr>
          <w:sz w:val="28"/>
          <w:szCs w:val="28"/>
          <w:lang w:val="uk-UA"/>
        </w:rPr>
        <w:t xml:space="preserve">   2023 </w:t>
      </w:r>
      <w:r>
        <w:rPr>
          <w:sz w:val="28"/>
          <w:szCs w:val="28"/>
          <w:lang w:val="uk-UA"/>
        </w:rPr>
        <w:br w:type="page"/>
      </w:r>
    </w:p>
    <w:p w:rsidR="00EB5570" w:rsidRDefault="00EB5570" w:rsidP="00EB5570">
      <w:pPr>
        <w:rPr>
          <w:color w:val="000000"/>
          <w:sz w:val="28"/>
          <w:szCs w:val="28"/>
          <w:lang w:val="uk-UA"/>
        </w:rPr>
      </w:pPr>
    </w:p>
    <w:p w:rsidR="00EB5570" w:rsidRDefault="00EB5570" w:rsidP="00EB5570">
      <w:pPr>
        <w:rPr>
          <w:color w:val="000000"/>
          <w:sz w:val="28"/>
          <w:szCs w:val="28"/>
          <w:lang w:val="uk-UA"/>
        </w:rPr>
      </w:pPr>
      <w:r>
        <w:rPr>
          <w:color w:val="000000"/>
          <w:sz w:val="28"/>
          <w:szCs w:val="28"/>
          <w:lang w:val="uk-UA"/>
        </w:rPr>
        <w:t>М</w:t>
      </w:r>
      <w:r w:rsidRPr="00E41F40">
        <w:rPr>
          <w:color w:val="000000"/>
          <w:sz w:val="28"/>
          <w:szCs w:val="28"/>
          <w:lang w:val="uk-UA"/>
        </w:rPr>
        <w:t xml:space="preserve">етодичні вказівки </w:t>
      </w:r>
      <w:r>
        <w:rPr>
          <w:color w:val="000000"/>
          <w:sz w:val="28"/>
          <w:szCs w:val="28"/>
          <w:lang w:val="uk-UA"/>
        </w:rPr>
        <w:t>з</w:t>
      </w:r>
      <w:r w:rsidRPr="00E41F40">
        <w:rPr>
          <w:color w:val="000000"/>
          <w:sz w:val="28"/>
          <w:szCs w:val="28"/>
          <w:lang w:val="uk-UA"/>
        </w:rPr>
        <w:t xml:space="preserve"> виконання </w:t>
      </w:r>
      <w:r>
        <w:rPr>
          <w:color w:val="000000"/>
          <w:sz w:val="28"/>
          <w:szCs w:val="28"/>
          <w:lang w:val="uk-UA"/>
        </w:rPr>
        <w:t xml:space="preserve">кваліфікаційних робіт </w:t>
      </w:r>
      <w:r w:rsidRPr="00E41F40">
        <w:rPr>
          <w:color w:val="000000"/>
          <w:sz w:val="28"/>
          <w:szCs w:val="28"/>
          <w:lang w:val="uk-UA"/>
        </w:rPr>
        <w:t xml:space="preserve">для здобувачів вищої освіти ступеня </w:t>
      </w:r>
      <w:r>
        <w:rPr>
          <w:color w:val="000000"/>
          <w:sz w:val="28"/>
          <w:szCs w:val="28"/>
          <w:lang w:val="uk-UA"/>
        </w:rPr>
        <w:t>магістр</w:t>
      </w:r>
      <w:r w:rsidRPr="00E41F40">
        <w:rPr>
          <w:color w:val="000000"/>
          <w:sz w:val="28"/>
          <w:szCs w:val="28"/>
          <w:lang w:val="uk-UA"/>
        </w:rPr>
        <w:t xml:space="preserve"> спеціальності 072</w:t>
      </w:r>
      <w:r w:rsidRPr="00E41F40">
        <w:rPr>
          <w:rFonts w:eastAsia="Calibri"/>
          <w:color w:val="000000"/>
          <w:sz w:val="28"/>
          <w:szCs w:val="28"/>
          <w:lang w:val="uk-UA" w:eastAsia="uk-UA"/>
        </w:rPr>
        <w:t xml:space="preserve"> «Фінанси, банківська справа та страхування» </w:t>
      </w:r>
      <w:r w:rsidRPr="00E41F40">
        <w:rPr>
          <w:color w:val="000000"/>
          <w:sz w:val="28"/>
          <w:szCs w:val="28"/>
          <w:lang w:val="uk-UA"/>
        </w:rPr>
        <w:t>освітньо-</w:t>
      </w:r>
      <w:r>
        <w:rPr>
          <w:color w:val="000000"/>
          <w:sz w:val="28"/>
          <w:szCs w:val="28"/>
          <w:lang w:val="uk-UA"/>
        </w:rPr>
        <w:t>професійної</w:t>
      </w:r>
      <w:r w:rsidRPr="00E41F40">
        <w:rPr>
          <w:color w:val="000000"/>
          <w:sz w:val="28"/>
          <w:szCs w:val="28"/>
          <w:lang w:val="uk-UA"/>
        </w:rPr>
        <w:t xml:space="preserve"> програми підготовки </w:t>
      </w:r>
      <w:r>
        <w:rPr>
          <w:color w:val="000000"/>
          <w:sz w:val="28"/>
          <w:szCs w:val="28"/>
          <w:lang w:val="uk-UA"/>
        </w:rPr>
        <w:t>магістрів</w:t>
      </w:r>
      <w:r w:rsidRPr="00E41F40">
        <w:rPr>
          <w:color w:val="000000"/>
          <w:sz w:val="28"/>
          <w:szCs w:val="28"/>
          <w:lang w:val="uk-UA"/>
        </w:rPr>
        <w:t xml:space="preserve"> [Текст] / Укладач</w:t>
      </w:r>
      <w:r>
        <w:rPr>
          <w:color w:val="000000"/>
          <w:sz w:val="28"/>
          <w:szCs w:val="28"/>
          <w:lang w:val="uk-UA"/>
        </w:rPr>
        <w:t>і:</w:t>
      </w:r>
      <w:r w:rsidRPr="00E41F40">
        <w:rPr>
          <w:color w:val="000000"/>
          <w:sz w:val="28"/>
          <w:szCs w:val="28"/>
          <w:lang w:val="uk-UA"/>
        </w:rPr>
        <w:t xml:space="preserve"> </w:t>
      </w:r>
      <w:r>
        <w:rPr>
          <w:color w:val="000000"/>
          <w:sz w:val="28"/>
          <w:szCs w:val="28"/>
          <w:lang w:val="uk-UA"/>
        </w:rPr>
        <w:t>Виговська </w:t>
      </w:r>
      <w:r w:rsidRPr="00E41F40">
        <w:rPr>
          <w:color w:val="000000"/>
          <w:sz w:val="28"/>
          <w:szCs w:val="28"/>
          <w:lang w:val="uk-UA"/>
        </w:rPr>
        <w:t>Н.Г.</w:t>
      </w:r>
      <w:r>
        <w:rPr>
          <w:color w:val="000000"/>
          <w:sz w:val="28"/>
          <w:szCs w:val="28"/>
          <w:lang w:val="uk-UA"/>
        </w:rPr>
        <w:t xml:space="preserve">, Литвинчук І.В., </w:t>
      </w:r>
      <w:proofErr w:type="spellStart"/>
      <w:r>
        <w:rPr>
          <w:color w:val="000000"/>
          <w:sz w:val="28"/>
          <w:szCs w:val="28"/>
          <w:lang w:val="uk-UA"/>
        </w:rPr>
        <w:t>Полчанов</w:t>
      </w:r>
      <w:proofErr w:type="spellEnd"/>
      <w:r>
        <w:rPr>
          <w:color w:val="000000"/>
          <w:sz w:val="28"/>
          <w:szCs w:val="28"/>
          <w:lang w:val="uk-UA"/>
        </w:rPr>
        <w:t> А.Ю.</w:t>
      </w:r>
      <w:r w:rsidRPr="00E41F40">
        <w:rPr>
          <w:color w:val="000000"/>
          <w:sz w:val="28"/>
          <w:szCs w:val="28"/>
          <w:lang w:val="uk-UA"/>
        </w:rPr>
        <w:t xml:space="preserve"> Житомир: Державний університет</w:t>
      </w:r>
      <w:r>
        <w:rPr>
          <w:color w:val="000000"/>
          <w:sz w:val="28"/>
          <w:szCs w:val="28"/>
          <w:lang w:val="uk-UA"/>
        </w:rPr>
        <w:t xml:space="preserve"> «Житомирська політехніка», 2023</w:t>
      </w:r>
      <w:r w:rsidRPr="00E41F40">
        <w:rPr>
          <w:color w:val="000000"/>
          <w:sz w:val="28"/>
          <w:szCs w:val="28"/>
          <w:lang w:val="uk-UA"/>
        </w:rPr>
        <w:t xml:space="preserve">. </w:t>
      </w:r>
      <w:r>
        <w:rPr>
          <w:color w:val="000000"/>
          <w:sz w:val="28"/>
          <w:szCs w:val="28"/>
          <w:lang w:val="uk-UA"/>
        </w:rPr>
        <w:t>4</w:t>
      </w:r>
      <w:r w:rsidRPr="008108F9">
        <w:rPr>
          <w:color w:val="000000"/>
          <w:sz w:val="28"/>
          <w:szCs w:val="28"/>
          <w:lang w:val="uk-UA"/>
        </w:rPr>
        <w:t>9</w:t>
      </w:r>
      <w:r w:rsidRPr="00E41F40">
        <w:rPr>
          <w:color w:val="000000"/>
          <w:sz w:val="28"/>
          <w:szCs w:val="28"/>
          <w:lang w:val="uk-UA"/>
        </w:rPr>
        <w:t xml:space="preserve"> с.</w:t>
      </w:r>
    </w:p>
    <w:p w:rsidR="009508DA" w:rsidRDefault="009508DA">
      <w:pPr>
        <w:widowControl/>
        <w:adjustRightInd/>
        <w:spacing w:after="200" w:line="276" w:lineRule="auto"/>
        <w:jc w:val="left"/>
        <w:textAlignment w:val="auto"/>
      </w:pPr>
      <w:r>
        <w:br w:type="page"/>
      </w:r>
    </w:p>
    <w:p w:rsidR="00520F6A" w:rsidRPr="003A729A" w:rsidRDefault="00520F6A" w:rsidP="00520F6A">
      <w:pPr>
        <w:pStyle w:val="aa"/>
        <w:spacing w:line="312" w:lineRule="auto"/>
        <w:rPr>
          <w:rFonts w:ascii="Times New Roman" w:hAnsi="Times New Roman"/>
          <w:sz w:val="24"/>
          <w:szCs w:val="24"/>
        </w:rPr>
      </w:pPr>
      <w:r w:rsidRPr="003A729A">
        <w:rPr>
          <w:rFonts w:ascii="Times New Roman" w:hAnsi="Times New Roman"/>
          <w:sz w:val="24"/>
          <w:szCs w:val="24"/>
        </w:rPr>
        <w:lastRenderedPageBreak/>
        <w:t>ЗМІСТ</w:t>
      </w:r>
    </w:p>
    <w:p w:rsidR="00520F6A" w:rsidRPr="006A5877" w:rsidRDefault="00520F6A" w:rsidP="00520F6A">
      <w:pPr>
        <w:pStyle w:val="aa"/>
        <w:spacing w:line="312" w:lineRule="auto"/>
        <w:rPr>
          <w:sz w:val="24"/>
          <w:szCs w:val="24"/>
        </w:rPr>
      </w:pPr>
    </w:p>
    <w:p w:rsidR="00520F6A" w:rsidRPr="006A5877" w:rsidRDefault="00520F6A" w:rsidP="00520F6A">
      <w:pPr>
        <w:pStyle w:val="aa"/>
        <w:spacing w:line="312" w:lineRule="auto"/>
        <w:rPr>
          <w:sz w:val="24"/>
          <w:szCs w:val="24"/>
        </w:rPr>
      </w:pPr>
    </w:p>
    <w:tbl>
      <w:tblPr>
        <w:tblW w:w="0" w:type="auto"/>
        <w:tblLook w:val="01E0" w:firstRow="1" w:lastRow="1" w:firstColumn="1" w:lastColumn="1" w:noHBand="0" w:noVBand="0"/>
      </w:tblPr>
      <w:tblGrid>
        <w:gridCol w:w="9281"/>
        <w:gridCol w:w="536"/>
      </w:tblGrid>
      <w:tr w:rsidR="00520F6A" w:rsidRPr="003A729A" w:rsidTr="00D03312">
        <w:tc>
          <w:tcPr>
            <w:tcW w:w="9281" w:type="dxa"/>
          </w:tcPr>
          <w:p w:rsidR="00520F6A" w:rsidRPr="003A729A" w:rsidRDefault="00520F6A" w:rsidP="003A729A">
            <w:pPr>
              <w:spacing w:line="240" w:lineRule="auto"/>
              <w:rPr>
                <w:color w:val="000000"/>
                <w:sz w:val="28"/>
                <w:szCs w:val="28"/>
                <w:lang w:val="uk-UA"/>
              </w:rPr>
            </w:pPr>
            <w:r w:rsidRPr="003A729A">
              <w:rPr>
                <w:sz w:val="28"/>
                <w:szCs w:val="28"/>
                <w:lang w:val="uk-UA"/>
              </w:rPr>
              <w:t>ВСТУП</w:t>
            </w:r>
            <w:r w:rsidR="003A729A">
              <w:rPr>
                <w:sz w:val="28"/>
                <w:szCs w:val="28"/>
                <w:lang w:val="uk-UA"/>
              </w:rPr>
              <w:t>……………………………………………………………………………</w:t>
            </w:r>
          </w:p>
        </w:tc>
        <w:tc>
          <w:tcPr>
            <w:tcW w:w="536" w:type="dxa"/>
          </w:tcPr>
          <w:p w:rsidR="00520F6A" w:rsidRPr="003A729A" w:rsidRDefault="00520F6A" w:rsidP="003A729A">
            <w:pPr>
              <w:pStyle w:val="aa"/>
              <w:widowControl/>
              <w:suppressAutoHyphens w:val="0"/>
              <w:rPr>
                <w:rFonts w:ascii="Times New Roman" w:hAnsi="Times New Roman"/>
                <w:b w:val="0"/>
                <w:sz w:val="28"/>
                <w:szCs w:val="28"/>
              </w:rPr>
            </w:pPr>
            <w:r w:rsidRPr="003A729A">
              <w:rPr>
                <w:rFonts w:ascii="Times New Roman" w:hAnsi="Times New Roman"/>
                <w:b w:val="0"/>
                <w:sz w:val="28"/>
                <w:szCs w:val="28"/>
              </w:rPr>
              <w:t>3</w:t>
            </w:r>
          </w:p>
        </w:tc>
      </w:tr>
      <w:tr w:rsidR="00520F6A" w:rsidRPr="003A729A" w:rsidTr="00D03312">
        <w:tc>
          <w:tcPr>
            <w:tcW w:w="9281" w:type="dxa"/>
          </w:tcPr>
          <w:p w:rsidR="00520F6A" w:rsidRPr="003A729A" w:rsidRDefault="00520F6A" w:rsidP="003A729A">
            <w:pPr>
              <w:pStyle w:val="210"/>
              <w:tabs>
                <w:tab w:val="left" w:pos="0"/>
              </w:tabs>
              <w:ind w:firstLine="0"/>
              <w:rPr>
                <w:sz w:val="28"/>
                <w:szCs w:val="28"/>
              </w:rPr>
            </w:pPr>
            <w:r w:rsidRPr="003A729A">
              <w:rPr>
                <w:sz w:val="28"/>
                <w:szCs w:val="28"/>
              </w:rPr>
              <w:t>1. </w:t>
            </w:r>
            <w:r w:rsidR="003A729A">
              <w:rPr>
                <w:sz w:val="28"/>
                <w:szCs w:val="28"/>
              </w:rPr>
              <w:t>КВАЛІФІКАЦІЙНА</w:t>
            </w:r>
            <w:r w:rsidRPr="003A729A">
              <w:rPr>
                <w:sz w:val="28"/>
                <w:szCs w:val="28"/>
              </w:rPr>
              <w:t xml:space="preserve"> РОБОТА ЯК ВИД </w:t>
            </w:r>
            <w:r w:rsidR="003A729A">
              <w:rPr>
                <w:sz w:val="28"/>
                <w:szCs w:val="28"/>
              </w:rPr>
              <w:t>НАУКОВОГО ДОСЛІДЖЕННЯ…</w:t>
            </w:r>
          </w:p>
          <w:p w:rsidR="00520F6A" w:rsidRPr="003A729A" w:rsidRDefault="00520F6A" w:rsidP="003A729A">
            <w:pPr>
              <w:pStyle w:val="210"/>
              <w:tabs>
                <w:tab w:val="left" w:pos="0"/>
              </w:tabs>
              <w:rPr>
                <w:sz w:val="28"/>
                <w:szCs w:val="28"/>
              </w:rPr>
            </w:pPr>
            <w:r w:rsidRPr="003A729A">
              <w:rPr>
                <w:sz w:val="28"/>
                <w:szCs w:val="28"/>
              </w:rPr>
              <w:t>1.1. Статус освітньо-кваліфікаційного рівня «магістр»</w:t>
            </w:r>
            <w:r w:rsidR="003A729A" w:rsidRPr="003A729A">
              <w:rPr>
                <w:sz w:val="28"/>
                <w:szCs w:val="28"/>
              </w:rPr>
              <w:t xml:space="preserve"> </w:t>
            </w:r>
            <w:r w:rsidRPr="003A729A">
              <w:rPr>
                <w:sz w:val="28"/>
                <w:szCs w:val="28"/>
              </w:rPr>
              <w:t xml:space="preserve">у системі вищої освіти в </w:t>
            </w:r>
            <w:r w:rsidR="003A729A">
              <w:rPr>
                <w:sz w:val="28"/>
                <w:szCs w:val="28"/>
              </w:rPr>
              <w:t>Україні…………………………………………………………</w:t>
            </w:r>
            <w:r w:rsidRPr="003A729A">
              <w:rPr>
                <w:sz w:val="28"/>
                <w:szCs w:val="28"/>
              </w:rPr>
              <w:t>……...</w:t>
            </w:r>
          </w:p>
          <w:p w:rsidR="00520F6A" w:rsidRPr="003A729A" w:rsidRDefault="00520F6A" w:rsidP="003A729A">
            <w:pPr>
              <w:pStyle w:val="210"/>
              <w:tabs>
                <w:tab w:val="left" w:pos="0"/>
              </w:tabs>
              <w:rPr>
                <w:sz w:val="28"/>
                <w:szCs w:val="28"/>
              </w:rPr>
            </w:pPr>
            <w:r w:rsidRPr="003A729A">
              <w:rPr>
                <w:sz w:val="28"/>
                <w:szCs w:val="28"/>
              </w:rPr>
              <w:t xml:space="preserve">1.2. </w:t>
            </w:r>
            <w:r w:rsidR="003A729A">
              <w:rPr>
                <w:sz w:val="28"/>
                <w:szCs w:val="28"/>
              </w:rPr>
              <w:t>Кваліфікаційна</w:t>
            </w:r>
            <w:r w:rsidRPr="003A729A">
              <w:rPr>
                <w:sz w:val="28"/>
                <w:szCs w:val="28"/>
              </w:rPr>
              <w:t xml:space="preserve"> робота: загальні положення</w:t>
            </w:r>
            <w:r w:rsidR="003A729A">
              <w:rPr>
                <w:sz w:val="28"/>
                <w:szCs w:val="28"/>
              </w:rPr>
              <w:t>………………………</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7</w:t>
            </w:r>
          </w:p>
          <w:p w:rsidR="00520F6A" w:rsidRPr="003A729A" w:rsidRDefault="00520F6A" w:rsidP="003A729A">
            <w:pPr>
              <w:spacing w:line="240" w:lineRule="auto"/>
              <w:jc w:val="center"/>
              <w:rPr>
                <w:sz w:val="28"/>
                <w:szCs w:val="28"/>
                <w:lang w:val="uk-UA"/>
              </w:rPr>
            </w:pPr>
          </w:p>
          <w:p w:rsidR="00520F6A" w:rsidRPr="003A729A" w:rsidRDefault="00520F6A" w:rsidP="003A729A">
            <w:pPr>
              <w:spacing w:line="240" w:lineRule="auto"/>
              <w:jc w:val="center"/>
              <w:rPr>
                <w:sz w:val="28"/>
                <w:szCs w:val="28"/>
                <w:lang w:val="uk-UA"/>
              </w:rPr>
            </w:pPr>
          </w:p>
          <w:p w:rsidR="00694BD6" w:rsidRDefault="00694BD6" w:rsidP="003A729A">
            <w:pPr>
              <w:spacing w:line="240" w:lineRule="auto"/>
              <w:jc w:val="center"/>
              <w:rPr>
                <w:sz w:val="28"/>
                <w:szCs w:val="28"/>
                <w:lang w:val="uk-UA"/>
              </w:rPr>
            </w:pPr>
            <w:r>
              <w:rPr>
                <w:sz w:val="28"/>
                <w:szCs w:val="28"/>
                <w:lang w:val="uk-UA"/>
              </w:rPr>
              <w:t>7</w:t>
            </w:r>
          </w:p>
          <w:p w:rsidR="00520F6A" w:rsidRPr="003A729A" w:rsidRDefault="00694BD6" w:rsidP="003A729A">
            <w:pPr>
              <w:spacing w:line="240" w:lineRule="auto"/>
              <w:jc w:val="center"/>
              <w:rPr>
                <w:sz w:val="28"/>
                <w:szCs w:val="28"/>
                <w:lang w:val="uk-UA"/>
              </w:rPr>
            </w:pPr>
            <w:r>
              <w:rPr>
                <w:sz w:val="28"/>
                <w:szCs w:val="28"/>
                <w:lang w:val="uk-UA"/>
              </w:rPr>
              <w:t>11</w:t>
            </w:r>
          </w:p>
        </w:tc>
      </w:tr>
      <w:tr w:rsidR="00520F6A" w:rsidRPr="003A729A" w:rsidTr="00D03312">
        <w:tc>
          <w:tcPr>
            <w:tcW w:w="9281" w:type="dxa"/>
          </w:tcPr>
          <w:p w:rsidR="00520F6A" w:rsidRPr="003A729A" w:rsidRDefault="00520F6A" w:rsidP="003A729A">
            <w:pPr>
              <w:spacing w:line="240" w:lineRule="auto"/>
              <w:rPr>
                <w:sz w:val="28"/>
                <w:szCs w:val="28"/>
                <w:lang w:val="uk-UA"/>
              </w:rPr>
            </w:pPr>
            <w:r w:rsidRPr="003A729A">
              <w:rPr>
                <w:sz w:val="28"/>
                <w:szCs w:val="28"/>
                <w:lang w:val="uk-UA"/>
              </w:rPr>
              <w:t xml:space="preserve">2. ПІДГОТОВКА ТА ЗАХИСТ </w:t>
            </w:r>
            <w:r w:rsidR="003A729A">
              <w:rPr>
                <w:sz w:val="28"/>
                <w:szCs w:val="28"/>
              </w:rPr>
              <w:t>КВАЛІФІКАЦІЙНОЇ</w:t>
            </w:r>
            <w:r w:rsidR="00D03312">
              <w:rPr>
                <w:sz w:val="28"/>
                <w:szCs w:val="28"/>
                <w:lang w:val="uk-UA"/>
              </w:rPr>
              <w:t xml:space="preserve"> РОБОТИ……………</w:t>
            </w:r>
            <w:r w:rsidRPr="003A729A">
              <w:rPr>
                <w:sz w:val="28"/>
                <w:szCs w:val="28"/>
                <w:lang w:val="uk-UA"/>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12</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 xml:space="preserve">2.1. Вибір теми </w:t>
            </w:r>
            <w:r w:rsidR="003A729A">
              <w:rPr>
                <w:sz w:val="28"/>
                <w:szCs w:val="28"/>
              </w:rPr>
              <w:t>кваліфікаційної роботи…………………………</w:t>
            </w:r>
            <w:r w:rsidR="00D03312">
              <w:rPr>
                <w:sz w:val="28"/>
                <w:szCs w:val="28"/>
              </w:rPr>
              <w:t>……</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lang w:val="en-US"/>
              </w:rPr>
            </w:pPr>
            <w:r>
              <w:rPr>
                <w:rFonts w:ascii="Times New Roman" w:hAnsi="Times New Roman"/>
                <w:b w:val="0"/>
                <w:sz w:val="28"/>
                <w:szCs w:val="28"/>
              </w:rPr>
              <w:t>13</w:t>
            </w:r>
          </w:p>
        </w:tc>
      </w:tr>
      <w:tr w:rsidR="00520F6A" w:rsidRPr="003A729A" w:rsidTr="00D03312">
        <w:tc>
          <w:tcPr>
            <w:tcW w:w="9281" w:type="dxa"/>
          </w:tcPr>
          <w:p w:rsidR="00520F6A" w:rsidRPr="003A729A" w:rsidRDefault="003A729A" w:rsidP="003A729A">
            <w:pPr>
              <w:pStyle w:val="a3"/>
              <w:ind w:firstLine="540"/>
              <w:rPr>
                <w:rFonts w:ascii="Times New Roman" w:hAnsi="Times New Roman" w:cs="Times New Roman"/>
                <w:sz w:val="28"/>
                <w:szCs w:val="28"/>
              </w:rPr>
            </w:pPr>
            <w:r>
              <w:rPr>
                <w:rFonts w:ascii="Times New Roman" w:hAnsi="Times New Roman" w:cs="Times New Roman"/>
                <w:sz w:val="28"/>
                <w:szCs w:val="28"/>
              </w:rPr>
              <w:t>2.2. Підбір літератури………………</w:t>
            </w:r>
            <w:r w:rsidR="00520F6A" w:rsidRPr="003A729A">
              <w:rPr>
                <w:rFonts w:ascii="Times New Roman" w:hAnsi="Times New Roman" w:cs="Times New Roman"/>
                <w:sz w:val="28"/>
                <w:szCs w:val="28"/>
              </w:rPr>
              <w:t>………………………………………</w:t>
            </w:r>
          </w:p>
        </w:tc>
        <w:tc>
          <w:tcPr>
            <w:tcW w:w="536" w:type="dxa"/>
          </w:tcPr>
          <w:p w:rsidR="00520F6A" w:rsidRPr="003A729A" w:rsidRDefault="00520F6A" w:rsidP="00694BD6">
            <w:pPr>
              <w:pStyle w:val="aa"/>
              <w:widowControl/>
              <w:suppressAutoHyphens w:val="0"/>
              <w:rPr>
                <w:rFonts w:ascii="Times New Roman" w:hAnsi="Times New Roman"/>
                <w:b w:val="0"/>
                <w:sz w:val="28"/>
                <w:szCs w:val="28"/>
              </w:rPr>
            </w:pPr>
            <w:r w:rsidRPr="003A729A">
              <w:rPr>
                <w:rFonts w:ascii="Times New Roman" w:hAnsi="Times New Roman"/>
                <w:b w:val="0"/>
                <w:sz w:val="28"/>
                <w:szCs w:val="28"/>
              </w:rPr>
              <w:t>1</w:t>
            </w:r>
            <w:r w:rsidR="00694BD6">
              <w:rPr>
                <w:rFonts w:ascii="Times New Roman" w:hAnsi="Times New Roman"/>
                <w:b w:val="0"/>
                <w:sz w:val="28"/>
                <w:szCs w:val="28"/>
              </w:rPr>
              <w:t>5</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 xml:space="preserve">2.3. Формулювання мети та основних </w:t>
            </w:r>
            <w:r w:rsidR="003A729A">
              <w:rPr>
                <w:sz w:val="28"/>
                <w:szCs w:val="28"/>
              </w:rPr>
              <w:t>завдань кваліфікаційної</w:t>
            </w:r>
            <w:r w:rsidR="00D03312">
              <w:rPr>
                <w:sz w:val="28"/>
                <w:szCs w:val="28"/>
              </w:rPr>
              <w:t xml:space="preserve"> роботи</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15</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 xml:space="preserve">2.4. Складання плану </w:t>
            </w:r>
            <w:r w:rsidR="003A729A">
              <w:rPr>
                <w:sz w:val="28"/>
                <w:szCs w:val="28"/>
              </w:rPr>
              <w:t>кваліфікаційної</w:t>
            </w:r>
            <w:r w:rsidRPr="003A729A">
              <w:rPr>
                <w:sz w:val="28"/>
                <w:szCs w:val="28"/>
              </w:rPr>
              <w:t xml:space="preserve"> </w:t>
            </w:r>
            <w:r w:rsidR="003A729A">
              <w:rPr>
                <w:sz w:val="28"/>
                <w:szCs w:val="28"/>
              </w:rPr>
              <w:t>роботи……………</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16</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2.5. Виклад матері</w:t>
            </w:r>
            <w:r w:rsidR="003A729A">
              <w:rPr>
                <w:sz w:val="28"/>
                <w:szCs w:val="28"/>
              </w:rPr>
              <w:t>алу кваліфікаційної роботи………………</w:t>
            </w:r>
            <w:r w:rsidR="00D03312">
              <w:rPr>
                <w:sz w:val="28"/>
                <w:szCs w:val="28"/>
              </w:rPr>
              <w:t>……….</w:t>
            </w:r>
            <w:r w:rsid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16</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2.6. Наукове керівницт</w:t>
            </w:r>
            <w:r w:rsidR="003A729A">
              <w:rPr>
                <w:sz w:val="28"/>
                <w:szCs w:val="28"/>
              </w:rPr>
              <w:t>во магістерською роботою………………</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16</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 xml:space="preserve">2.7. Подання </w:t>
            </w:r>
            <w:r w:rsidR="003A729A">
              <w:rPr>
                <w:sz w:val="28"/>
                <w:szCs w:val="28"/>
              </w:rPr>
              <w:t>кваліфікаційної</w:t>
            </w:r>
            <w:r w:rsidRPr="003A729A">
              <w:rPr>
                <w:sz w:val="28"/>
                <w:szCs w:val="28"/>
              </w:rPr>
              <w:t xml:space="preserve"> роботи нау</w:t>
            </w:r>
            <w:r w:rsidR="003A729A">
              <w:rPr>
                <w:sz w:val="28"/>
                <w:szCs w:val="28"/>
              </w:rPr>
              <w:t>ковому керівнику для від</w:t>
            </w:r>
            <w:r w:rsidR="00D03312">
              <w:rPr>
                <w:sz w:val="28"/>
                <w:szCs w:val="28"/>
              </w:rPr>
              <w:t>зиву</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17</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2.8. Організація попереднього за</w:t>
            </w:r>
            <w:r w:rsidR="003A729A">
              <w:rPr>
                <w:sz w:val="28"/>
                <w:szCs w:val="28"/>
              </w:rPr>
              <w:t>хисту магістерських робіт…………</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17</w:t>
            </w:r>
          </w:p>
        </w:tc>
      </w:tr>
      <w:tr w:rsidR="00520F6A" w:rsidRPr="003A729A" w:rsidTr="00D03312">
        <w:tc>
          <w:tcPr>
            <w:tcW w:w="9281" w:type="dxa"/>
          </w:tcPr>
          <w:p w:rsidR="00520F6A" w:rsidRPr="003A729A" w:rsidRDefault="00520F6A" w:rsidP="003A729A">
            <w:pPr>
              <w:pStyle w:val="a3"/>
              <w:ind w:firstLine="540"/>
              <w:rPr>
                <w:rFonts w:ascii="Times New Roman" w:hAnsi="Times New Roman" w:cs="Times New Roman"/>
                <w:sz w:val="28"/>
                <w:szCs w:val="28"/>
              </w:rPr>
            </w:pPr>
            <w:r w:rsidRPr="003A729A">
              <w:rPr>
                <w:rFonts w:ascii="Times New Roman" w:hAnsi="Times New Roman" w:cs="Times New Roman"/>
                <w:sz w:val="28"/>
                <w:szCs w:val="28"/>
              </w:rPr>
              <w:t>2.9. Структ</w:t>
            </w:r>
            <w:r w:rsidR="003A729A">
              <w:rPr>
                <w:rFonts w:ascii="Times New Roman" w:hAnsi="Times New Roman" w:cs="Times New Roman"/>
                <w:sz w:val="28"/>
                <w:szCs w:val="28"/>
              </w:rPr>
              <w:t>ура кваліфікаційної роботи………………………………</w:t>
            </w:r>
            <w:r w:rsidRPr="003A729A">
              <w:rPr>
                <w:rFonts w:ascii="Times New Roman" w:hAnsi="Times New Roman" w:cs="Times New Roman"/>
                <w:sz w:val="28"/>
                <w:szCs w:val="28"/>
              </w:rPr>
              <w:t>.…...</w:t>
            </w:r>
          </w:p>
        </w:tc>
        <w:tc>
          <w:tcPr>
            <w:tcW w:w="536" w:type="dxa"/>
          </w:tcPr>
          <w:p w:rsidR="00520F6A" w:rsidRPr="003A729A" w:rsidRDefault="00520F6A" w:rsidP="00694BD6">
            <w:pPr>
              <w:pStyle w:val="aa"/>
              <w:widowControl/>
              <w:suppressAutoHyphens w:val="0"/>
              <w:rPr>
                <w:rFonts w:ascii="Times New Roman" w:hAnsi="Times New Roman"/>
                <w:b w:val="0"/>
                <w:sz w:val="28"/>
                <w:szCs w:val="28"/>
              </w:rPr>
            </w:pPr>
            <w:r w:rsidRPr="003A729A">
              <w:rPr>
                <w:rFonts w:ascii="Times New Roman" w:hAnsi="Times New Roman"/>
                <w:b w:val="0"/>
                <w:sz w:val="28"/>
                <w:szCs w:val="28"/>
              </w:rPr>
              <w:t>1</w:t>
            </w:r>
            <w:r w:rsidR="00694BD6">
              <w:rPr>
                <w:rFonts w:ascii="Times New Roman" w:hAnsi="Times New Roman"/>
                <w:b w:val="0"/>
                <w:sz w:val="28"/>
                <w:szCs w:val="28"/>
              </w:rPr>
              <w:t>9</w:t>
            </w:r>
          </w:p>
        </w:tc>
      </w:tr>
      <w:tr w:rsidR="00520F6A" w:rsidRPr="003A729A" w:rsidTr="00D03312">
        <w:tc>
          <w:tcPr>
            <w:tcW w:w="9281" w:type="dxa"/>
          </w:tcPr>
          <w:p w:rsidR="00520F6A" w:rsidRPr="003A729A" w:rsidRDefault="00520F6A" w:rsidP="003A729A">
            <w:pPr>
              <w:pStyle w:val="Iauiue"/>
              <w:numPr>
                <w:ilvl w:val="12"/>
                <w:numId w:val="0"/>
              </w:numPr>
              <w:ind w:firstLine="540"/>
              <w:rPr>
                <w:sz w:val="28"/>
                <w:szCs w:val="28"/>
              </w:rPr>
            </w:pPr>
            <w:r w:rsidRPr="003A729A">
              <w:rPr>
                <w:sz w:val="28"/>
                <w:szCs w:val="28"/>
              </w:rPr>
              <w:t>2.10. Вимоги до технічного оформле</w:t>
            </w:r>
            <w:r w:rsidR="003A729A">
              <w:rPr>
                <w:sz w:val="28"/>
                <w:szCs w:val="28"/>
              </w:rPr>
              <w:t>ння кваліфікаційної</w:t>
            </w:r>
            <w:r w:rsidR="00D03312">
              <w:rPr>
                <w:sz w:val="28"/>
                <w:szCs w:val="28"/>
              </w:rPr>
              <w:t xml:space="preserve"> роботи…</w:t>
            </w:r>
            <w:r w:rsidR="003A729A">
              <w:rPr>
                <w:sz w:val="28"/>
                <w:szCs w:val="28"/>
              </w:rPr>
              <w:t>…</w:t>
            </w:r>
            <w:r w:rsidRPr="003A729A">
              <w:rPr>
                <w:sz w:val="28"/>
                <w:szCs w:val="28"/>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20</w:t>
            </w:r>
          </w:p>
        </w:tc>
      </w:tr>
      <w:tr w:rsidR="00520F6A" w:rsidRPr="003A729A" w:rsidTr="00694BD6">
        <w:tc>
          <w:tcPr>
            <w:tcW w:w="9281" w:type="dxa"/>
          </w:tcPr>
          <w:p w:rsidR="00520F6A" w:rsidRPr="003A729A" w:rsidRDefault="00520F6A" w:rsidP="003A729A">
            <w:pPr>
              <w:spacing w:line="240" w:lineRule="auto"/>
              <w:ind w:firstLine="540"/>
              <w:rPr>
                <w:sz w:val="28"/>
                <w:szCs w:val="28"/>
                <w:lang w:val="uk-UA"/>
              </w:rPr>
            </w:pPr>
            <w:r w:rsidRPr="003A729A">
              <w:rPr>
                <w:sz w:val="28"/>
                <w:szCs w:val="28"/>
                <w:lang w:val="uk-UA"/>
              </w:rPr>
              <w:t xml:space="preserve">2.11. Процедура прилюдного захисту </w:t>
            </w:r>
            <w:proofErr w:type="spellStart"/>
            <w:r w:rsidR="003A729A">
              <w:rPr>
                <w:sz w:val="28"/>
                <w:szCs w:val="28"/>
              </w:rPr>
              <w:t>кваліфікаційної</w:t>
            </w:r>
            <w:proofErr w:type="spellEnd"/>
            <w:r w:rsidR="00D03312">
              <w:rPr>
                <w:sz w:val="28"/>
                <w:szCs w:val="28"/>
                <w:lang w:val="uk-UA"/>
              </w:rPr>
              <w:t xml:space="preserve"> роботи………</w:t>
            </w:r>
            <w:r w:rsidRPr="003A729A">
              <w:rPr>
                <w:sz w:val="28"/>
                <w:szCs w:val="28"/>
                <w:lang w:val="uk-UA"/>
              </w:rPr>
              <w:t>.…</w:t>
            </w:r>
          </w:p>
        </w:tc>
        <w:tc>
          <w:tcPr>
            <w:tcW w:w="536" w:type="dxa"/>
          </w:tcPr>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29</w:t>
            </w:r>
          </w:p>
        </w:tc>
      </w:tr>
      <w:tr w:rsidR="00520F6A" w:rsidRPr="003A729A" w:rsidTr="00694BD6">
        <w:tc>
          <w:tcPr>
            <w:tcW w:w="9281" w:type="dxa"/>
          </w:tcPr>
          <w:p w:rsidR="00520F6A" w:rsidRPr="003A729A" w:rsidRDefault="00520F6A" w:rsidP="003A729A">
            <w:pPr>
              <w:spacing w:line="240" w:lineRule="auto"/>
              <w:rPr>
                <w:sz w:val="28"/>
                <w:szCs w:val="28"/>
                <w:lang w:val="uk-UA"/>
              </w:rPr>
            </w:pPr>
            <w:r w:rsidRPr="003A729A">
              <w:rPr>
                <w:sz w:val="28"/>
                <w:szCs w:val="28"/>
                <w:lang w:val="uk-UA"/>
              </w:rPr>
              <w:t>3. РЕКОМЕНДОВАНА ЛІТЕРАТУРА ДЛЯ ПРОФЕСІЙНОЇ ПІДГОТОВКИ ЗА ФАХОВИМ СПРЯМУ</w:t>
            </w:r>
            <w:r w:rsidR="00D03312">
              <w:rPr>
                <w:sz w:val="28"/>
                <w:szCs w:val="28"/>
                <w:lang w:val="uk-UA"/>
              </w:rPr>
              <w:t>ВАННЯМ “ФІНАНСИ, БАНКІВСЬКА СПРАВА ТА СТРАХУВАННЯ</w:t>
            </w:r>
            <w:r w:rsidR="003A729A">
              <w:rPr>
                <w:sz w:val="28"/>
                <w:szCs w:val="28"/>
                <w:lang w:val="uk-UA"/>
              </w:rPr>
              <w:t>”</w:t>
            </w:r>
            <w:r w:rsidRPr="003A729A">
              <w:rPr>
                <w:sz w:val="28"/>
                <w:szCs w:val="28"/>
                <w:lang w:val="uk-UA"/>
              </w:rPr>
              <w:t>…</w:t>
            </w:r>
            <w:r w:rsidR="00D03312">
              <w:rPr>
                <w:sz w:val="28"/>
                <w:szCs w:val="28"/>
                <w:lang w:val="uk-UA"/>
              </w:rPr>
              <w:t>………………………</w:t>
            </w:r>
            <w:r w:rsidR="00694BD6">
              <w:rPr>
                <w:sz w:val="28"/>
                <w:szCs w:val="28"/>
                <w:lang w:val="uk-UA"/>
              </w:rPr>
              <w:t>…...</w:t>
            </w:r>
          </w:p>
        </w:tc>
        <w:tc>
          <w:tcPr>
            <w:tcW w:w="536" w:type="dxa"/>
          </w:tcPr>
          <w:p w:rsidR="00694BD6" w:rsidRDefault="00694BD6" w:rsidP="003A729A">
            <w:pPr>
              <w:pStyle w:val="aa"/>
              <w:widowControl/>
              <w:suppressAutoHyphens w:val="0"/>
              <w:rPr>
                <w:rFonts w:ascii="Times New Roman" w:hAnsi="Times New Roman"/>
                <w:b w:val="0"/>
                <w:sz w:val="28"/>
                <w:szCs w:val="28"/>
              </w:rPr>
            </w:pPr>
          </w:p>
          <w:p w:rsidR="00694BD6" w:rsidRDefault="00694BD6" w:rsidP="003A729A">
            <w:pPr>
              <w:pStyle w:val="aa"/>
              <w:widowControl/>
              <w:suppressAutoHyphens w:val="0"/>
              <w:rPr>
                <w:rFonts w:ascii="Times New Roman" w:hAnsi="Times New Roman"/>
                <w:b w:val="0"/>
                <w:sz w:val="28"/>
                <w:szCs w:val="28"/>
              </w:rPr>
            </w:pPr>
          </w:p>
          <w:p w:rsidR="00520F6A" w:rsidRPr="003A729A" w:rsidRDefault="00694BD6" w:rsidP="003A729A">
            <w:pPr>
              <w:pStyle w:val="aa"/>
              <w:widowControl/>
              <w:suppressAutoHyphens w:val="0"/>
              <w:rPr>
                <w:rFonts w:ascii="Times New Roman" w:hAnsi="Times New Roman"/>
                <w:b w:val="0"/>
                <w:sz w:val="28"/>
                <w:szCs w:val="28"/>
              </w:rPr>
            </w:pPr>
            <w:r>
              <w:rPr>
                <w:rFonts w:ascii="Times New Roman" w:hAnsi="Times New Roman"/>
                <w:b w:val="0"/>
                <w:sz w:val="28"/>
                <w:szCs w:val="28"/>
              </w:rPr>
              <w:t>31</w:t>
            </w:r>
          </w:p>
        </w:tc>
      </w:tr>
      <w:tr w:rsidR="00520F6A" w:rsidRPr="003A729A" w:rsidTr="00694BD6">
        <w:tc>
          <w:tcPr>
            <w:tcW w:w="9281" w:type="dxa"/>
          </w:tcPr>
          <w:p w:rsidR="00520F6A" w:rsidRPr="003A729A" w:rsidRDefault="00520F6A" w:rsidP="003A729A">
            <w:pPr>
              <w:spacing w:line="240" w:lineRule="auto"/>
              <w:rPr>
                <w:sz w:val="28"/>
                <w:szCs w:val="28"/>
                <w:lang w:val="uk-UA"/>
              </w:rPr>
            </w:pPr>
            <w:r w:rsidRPr="003A729A">
              <w:rPr>
                <w:sz w:val="28"/>
                <w:szCs w:val="28"/>
                <w:lang w:val="uk-UA"/>
              </w:rPr>
              <w:t>ДОДАТ</w:t>
            </w:r>
            <w:r w:rsidR="003A729A">
              <w:rPr>
                <w:sz w:val="28"/>
                <w:szCs w:val="28"/>
                <w:lang w:val="uk-UA"/>
              </w:rPr>
              <w:t>КИ………………………………………………………………………</w:t>
            </w:r>
          </w:p>
        </w:tc>
        <w:tc>
          <w:tcPr>
            <w:tcW w:w="536" w:type="dxa"/>
          </w:tcPr>
          <w:p w:rsidR="00520F6A" w:rsidRPr="003A729A" w:rsidRDefault="00694BD6" w:rsidP="003A729A">
            <w:pPr>
              <w:pStyle w:val="aa"/>
              <w:widowControl/>
              <w:suppressAutoHyphens w:val="0"/>
              <w:rPr>
                <w:rFonts w:ascii="Times New Roman" w:hAnsi="Times New Roman"/>
                <w:b w:val="0"/>
                <w:sz w:val="28"/>
                <w:szCs w:val="28"/>
                <w:lang w:val="ru-RU"/>
              </w:rPr>
            </w:pPr>
            <w:r>
              <w:rPr>
                <w:rFonts w:ascii="Times New Roman" w:hAnsi="Times New Roman"/>
                <w:b w:val="0"/>
                <w:sz w:val="28"/>
                <w:szCs w:val="28"/>
              </w:rPr>
              <w:t>40</w:t>
            </w:r>
          </w:p>
        </w:tc>
      </w:tr>
    </w:tbl>
    <w:p w:rsidR="00520F6A" w:rsidRPr="00D044E0" w:rsidRDefault="00520F6A" w:rsidP="00520F6A">
      <w:pPr>
        <w:rPr>
          <w:sz w:val="24"/>
          <w:szCs w:val="24"/>
          <w:lang w:val="uk-UA"/>
        </w:rPr>
      </w:pPr>
    </w:p>
    <w:p w:rsidR="00314DDA" w:rsidRDefault="00314DDA">
      <w:pPr>
        <w:widowControl/>
        <w:adjustRightInd/>
        <w:spacing w:after="200" w:line="276" w:lineRule="auto"/>
        <w:jc w:val="left"/>
        <w:textAlignment w:val="auto"/>
        <w:rPr>
          <w:b/>
          <w:sz w:val="28"/>
          <w:szCs w:val="28"/>
          <w:lang w:val="uk-UA"/>
        </w:rPr>
      </w:pPr>
      <w:r>
        <w:rPr>
          <w:b/>
          <w:sz w:val="28"/>
          <w:szCs w:val="28"/>
          <w:lang w:val="uk-UA"/>
        </w:rPr>
        <w:br w:type="page"/>
      </w:r>
    </w:p>
    <w:p w:rsidR="00520F6A" w:rsidRPr="00D03312" w:rsidRDefault="00520F6A" w:rsidP="00D03312">
      <w:pPr>
        <w:spacing w:line="240" w:lineRule="auto"/>
        <w:jc w:val="center"/>
        <w:rPr>
          <w:b/>
          <w:sz w:val="28"/>
          <w:szCs w:val="28"/>
          <w:lang w:val="uk-UA"/>
        </w:rPr>
      </w:pPr>
      <w:r w:rsidRPr="00D03312">
        <w:rPr>
          <w:b/>
          <w:sz w:val="28"/>
          <w:szCs w:val="28"/>
          <w:lang w:val="uk-UA"/>
        </w:rPr>
        <w:lastRenderedPageBreak/>
        <w:t>ВСТУП</w:t>
      </w:r>
    </w:p>
    <w:p w:rsidR="00520F6A" w:rsidRPr="00D03312" w:rsidRDefault="00520F6A" w:rsidP="00D03312">
      <w:pPr>
        <w:spacing w:line="240" w:lineRule="auto"/>
        <w:jc w:val="center"/>
        <w:rPr>
          <w:b/>
          <w:bCs/>
          <w:sz w:val="28"/>
          <w:szCs w:val="28"/>
          <w:lang w:val="uk-UA"/>
        </w:rPr>
      </w:pPr>
    </w:p>
    <w:p w:rsidR="00520F6A" w:rsidRPr="00D03312" w:rsidRDefault="00520F6A" w:rsidP="00D03312">
      <w:pPr>
        <w:pStyle w:val="af"/>
        <w:spacing w:after="0"/>
        <w:ind w:left="0" w:firstLine="567"/>
        <w:jc w:val="both"/>
        <w:rPr>
          <w:sz w:val="28"/>
          <w:szCs w:val="28"/>
          <w:lang w:val="uk-UA"/>
        </w:rPr>
      </w:pPr>
      <w:r w:rsidRPr="00D03312">
        <w:rPr>
          <w:sz w:val="28"/>
          <w:szCs w:val="28"/>
          <w:lang w:val="uk-UA"/>
        </w:rPr>
        <w:t>Випускна кваліфікаційна робота магістра (кваліфікаційна робота) завершує навчання здобувачів вищої освіти університету, виконує кваліфікаційну функцію, демонструє рівень опанування здобувачами вищої освіти нормативною програмою у галузі фінансів та відображає вміння магістра вести науковий пошук, а також самостійно вирішувати поставлену наукову проблему.</w:t>
      </w:r>
    </w:p>
    <w:p w:rsidR="00520F6A" w:rsidRPr="00D03312" w:rsidRDefault="00520F6A" w:rsidP="00D03312">
      <w:pPr>
        <w:autoSpaceDE w:val="0"/>
        <w:autoSpaceDN w:val="0"/>
        <w:spacing w:line="240" w:lineRule="auto"/>
        <w:ind w:firstLine="567"/>
        <w:rPr>
          <w:sz w:val="28"/>
          <w:szCs w:val="28"/>
          <w:lang w:val="uk-UA"/>
        </w:rPr>
      </w:pPr>
      <w:r w:rsidRPr="00D03312">
        <w:rPr>
          <w:sz w:val="28"/>
          <w:szCs w:val="28"/>
          <w:lang w:val="uk-UA"/>
        </w:rPr>
        <w:t xml:space="preserve">У процесі підготовки до написання, самого написання випускної роботи освітньо-кваліфікаційного рівня «магістр» викликає безліч задач і проблем, що потребують відповідей та рішень. Адже випускна </w:t>
      </w:r>
      <w:r w:rsidR="0096549D">
        <w:rPr>
          <w:sz w:val="28"/>
          <w:szCs w:val="28"/>
          <w:lang w:val="uk-UA"/>
        </w:rPr>
        <w:t xml:space="preserve">кваліфікаційна </w:t>
      </w:r>
      <w:r w:rsidRPr="00D03312">
        <w:rPr>
          <w:sz w:val="28"/>
          <w:szCs w:val="28"/>
          <w:lang w:val="uk-UA"/>
        </w:rPr>
        <w:t xml:space="preserve">робота магістра є самостійним, закінченим науковим дослідженням здобувача вищої освіти з проблем фінансів; має внутрішню єдність, сукупність теоретичних і практичних положень, висновків і рекомендацій, що виносяться на прилюдний захист. Підготовка, написання та захист </w:t>
      </w:r>
      <w:r w:rsidR="003A729A" w:rsidRPr="00D03312">
        <w:rPr>
          <w:sz w:val="28"/>
          <w:szCs w:val="28"/>
          <w:lang w:val="uk-UA"/>
        </w:rPr>
        <w:t>кваліфікаційної</w:t>
      </w:r>
      <w:r w:rsidRPr="00D03312">
        <w:rPr>
          <w:sz w:val="28"/>
          <w:szCs w:val="28"/>
          <w:lang w:val="uk-UA"/>
        </w:rPr>
        <w:t xml:space="preserve"> роботи — це перші самостійні кроки магістранта в наукових дослідженнях обраної галузі науки і від того, наскільки вони будуть професійними, багато в чому залежать майбутні досягнення «магістрів» у практичній роботі, а за бажанням і у науковій з наступним отриманням наукового ступеню </w:t>
      </w:r>
      <w:r w:rsidR="0096549D">
        <w:rPr>
          <w:sz w:val="28"/>
          <w:szCs w:val="28"/>
          <w:lang w:val="uk-UA"/>
        </w:rPr>
        <w:t>доктора філософії</w:t>
      </w:r>
      <w:r w:rsidRPr="00D03312">
        <w:rPr>
          <w:sz w:val="28"/>
          <w:szCs w:val="28"/>
          <w:lang w:val="uk-UA"/>
        </w:rPr>
        <w:t xml:space="preserve"> відповідної спеціальності.</w:t>
      </w:r>
    </w:p>
    <w:p w:rsidR="00520F6A" w:rsidRPr="00D03312" w:rsidRDefault="00520F6A" w:rsidP="00D03312">
      <w:pPr>
        <w:autoSpaceDE w:val="0"/>
        <w:autoSpaceDN w:val="0"/>
        <w:spacing w:line="240" w:lineRule="auto"/>
        <w:ind w:firstLine="567"/>
        <w:rPr>
          <w:sz w:val="28"/>
          <w:szCs w:val="28"/>
          <w:lang w:val="uk-UA"/>
        </w:rPr>
      </w:pPr>
      <w:proofErr w:type="spellStart"/>
      <w:r w:rsidRPr="00D03312">
        <w:rPr>
          <w:sz w:val="28"/>
          <w:szCs w:val="28"/>
        </w:rPr>
        <w:t>Зміст</w:t>
      </w:r>
      <w:proofErr w:type="spellEnd"/>
      <w:r w:rsidRPr="00D03312">
        <w:rPr>
          <w:sz w:val="28"/>
          <w:szCs w:val="28"/>
        </w:rPr>
        <w:t xml:space="preserve"> </w:t>
      </w:r>
      <w:proofErr w:type="spellStart"/>
      <w:r w:rsidRPr="00D03312">
        <w:rPr>
          <w:sz w:val="28"/>
          <w:szCs w:val="28"/>
        </w:rPr>
        <w:t>роботи</w:t>
      </w:r>
      <w:proofErr w:type="spellEnd"/>
      <w:r w:rsidRPr="00D03312">
        <w:rPr>
          <w:sz w:val="28"/>
          <w:szCs w:val="28"/>
        </w:rPr>
        <w:t xml:space="preserve"> </w:t>
      </w:r>
      <w:proofErr w:type="spellStart"/>
      <w:r w:rsidRPr="00D03312">
        <w:rPr>
          <w:sz w:val="28"/>
          <w:szCs w:val="28"/>
        </w:rPr>
        <w:t>повинні</w:t>
      </w:r>
      <w:proofErr w:type="spellEnd"/>
      <w:r w:rsidRPr="00D03312">
        <w:rPr>
          <w:sz w:val="28"/>
          <w:szCs w:val="28"/>
        </w:rPr>
        <w:t xml:space="preserve"> </w:t>
      </w:r>
      <w:proofErr w:type="spellStart"/>
      <w:r w:rsidRPr="00D03312">
        <w:rPr>
          <w:sz w:val="28"/>
          <w:szCs w:val="28"/>
        </w:rPr>
        <w:t>складати</w:t>
      </w:r>
      <w:proofErr w:type="spellEnd"/>
      <w:r w:rsidRPr="00D03312">
        <w:rPr>
          <w:sz w:val="28"/>
          <w:szCs w:val="28"/>
        </w:rPr>
        <w:t xml:space="preserve"> </w:t>
      </w:r>
      <w:proofErr w:type="spellStart"/>
      <w:r w:rsidRPr="00D03312">
        <w:rPr>
          <w:sz w:val="28"/>
          <w:szCs w:val="28"/>
        </w:rPr>
        <w:t>результати</w:t>
      </w:r>
      <w:proofErr w:type="spellEnd"/>
      <w:r w:rsidRPr="00D03312">
        <w:rPr>
          <w:sz w:val="28"/>
          <w:szCs w:val="28"/>
        </w:rPr>
        <w:t xml:space="preserve"> </w:t>
      </w:r>
      <w:proofErr w:type="spellStart"/>
      <w:r w:rsidRPr="00D03312">
        <w:rPr>
          <w:sz w:val="28"/>
          <w:szCs w:val="28"/>
        </w:rPr>
        <w:t>досліджень</w:t>
      </w:r>
      <w:proofErr w:type="spellEnd"/>
      <w:r w:rsidRPr="00D03312">
        <w:rPr>
          <w:sz w:val="28"/>
          <w:szCs w:val="28"/>
        </w:rPr>
        <w:t xml:space="preserve"> </w:t>
      </w:r>
      <w:proofErr w:type="spellStart"/>
      <w:r w:rsidRPr="00D03312">
        <w:rPr>
          <w:sz w:val="28"/>
          <w:szCs w:val="28"/>
        </w:rPr>
        <w:t>магістром</w:t>
      </w:r>
      <w:proofErr w:type="spellEnd"/>
      <w:r w:rsidRPr="00D03312">
        <w:rPr>
          <w:sz w:val="28"/>
          <w:szCs w:val="28"/>
        </w:rPr>
        <w:t xml:space="preserve"> </w:t>
      </w:r>
      <w:proofErr w:type="spellStart"/>
      <w:r w:rsidRPr="00D03312">
        <w:rPr>
          <w:sz w:val="28"/>
          <w:szCs w:val="28"/>
        </w:rPr>
        <w:t>теорії</w:t>
      </w:r>
      <w:proofErr w:type="spellEnd"/>
      <w:r w:rsidRPr="00D03312">
        <w:rPr>
          <w:sz w:val="28"/>
          <w:szCs w:val="28"/>
        </w:rPr>
        <w:t xml:space="preserve"> та практики </w:t>
      </w:r>
      <w:r w:rsidRPr="00D03312">
        <w:rPr>
          <w:sz w:val="28"/>
          <w:szCs w:val="28"/>
          <w:lang w:val="uk-UA"/>
        </w:rPr>
        <w:t>відповідної спеціальності. У нашому випадку – фінансів</w:t>
      </w:r>
      <w:r w:rsidR="0096549D">
        <w:rPr>
          <w:sz w:val="28"/>
          <w:szCs w:val="28"/>
          <w:lang w:val="uk-UA"/>
        </w:rPr>
        <w:t>, банківської справи та страхування</w:t>
      </w:r>
      <w:r w:rsidRPr="00D03312">
        <w:rPr>
          <w:sz w:val="28"/>
          <w:szCs w:val="28"/>
          <w:lang w:val="uk-UA"/>
        </w:rPr>
        <w:t xml:space="preserve"> </w:t>
      </w:r>
      <w:r w:rsidRPr="00D03312">
        <w:rPr>
          <w:sz w:val="28"/>
          <w:szCs w:val="28"/>
        </w:rPr>
        <w:t xml:space="preserve">за </w:t>
      </w:r>
      <w:proofErr w:type="spellStart"/>
      <w:r w:rsidRPr="00D03312">
        <w:rPr>
          <w:sz w:val="28"/>
          <w:szCs w:val="28"/>
        </w:rPr>
        <w:t>визначеними</w:t>
      </w:r>
      <w:proofErr w:type="spellEnd"/>
      <w:r w:rsidRPr="00D03312">
        <w:rPr>
          <w:sz w:val="28"/>
          <w:szCs w:val="28"/>
        </w:rPr>
        <w:t xml:space="preserve"> </w:t>
      </w:r>
      <w:proofErr w:type="spellStart"/>
      <w:r w:rsidRPr="00D03312">
        <w:rPr>
          <w:sz w:val="28"/>
          <w:szCs w:val="28"/>
        </w:rPr>
        <w:t>напрямками</w:t>
      </w:r>
      <w:proofErr w:type="spellEnd"/>
      <w:r w:rsidRPr="00D03312">
        <w:rPr>
          <w:sz w:val="28"/>
          <w:szCs w:val="28"/>
        </w:rPr>
        <w:t xml:space="preserve">; </w:t>
      </w:r>
      <w:proofErr w:type="spellStart"/>
      <w:r w:rsidRPr="00D03312">
        <w:rPr>
          <w:sz w:val="28"/>
          <w:szCs w:val="28"/>
        </w:rPr>
        <w:t>розробку</w:t>
      </w:r>
      <w:proofErr w:type="spellEnd"/>
      <w:r w:rsidRPr="00D03312">
        <w:rPr>
          <w:sz w:val="28"/>
          <w:szCs w:val="28"/>
        </w:rPr>
        <w:t xml:space="preserve"> </w:t>
      </w:r>
      <w:proofErr w:type="spellStart"/>
      <w:r w:rsidRPr="00D03312">
        <w:rPr>
          <w:sz w:val="28"/>
          <w:szCs w:val="28"/>
        </w:rPr>
        <w:t>нових</w:t>
      </w:r>
      <w:proofErr w:type="spellEnd"/>
      <w:r w:rsidRPr="00D03312">
        <w:rPr>
          <w:sz w:val="28"/>
          <w:szCs w:val="28"/>
        </w:rPr>
        <w:t xml:space="preserve"> </w:t>
      </w:r>
      <w:proofErr w:type="spellStart"/>
      <w:r w:rsidRPr="00D03312">
        <w:rPr>
          <w:sz w:val="28"/>
          <w:szCs w:val="28"/>
        </w:rPr>
        <w:t>методів</w:t>
      </w:r>
      <w:proofErr w:type="spellEnd"/>
      <w:r w:rsidRPr="00D03312">
        <w:rPr>
          <w:sz w:val="28"/>
          <w:szCs w:val="28"/>
        </w:rPr>
        <w:t xml:space="preserve"> і </w:t>
      </w:r>
      <w:proofErr w:type="spellStart"/>
      <w:r w:rsidRPr="00D03312">
        <w:rPr>
          <w:sz w:val="28"/>
          <w:szCs w:val="28"/>
        </w:rPr>
        <w:t>методичних</w:t>
      </w:r>
      <w:proofErr w:type="spellEnd"/>
      <w:r w:rsidRPr="00D03312">
        <w:rPr>
          <w:sz w:val="28"/>
          <w:szCs w:val="28"/>
        </w:rPr>
        <w:t xml:space="preserve"> </w:t>
      </w:r>
      <w:proofErr w:type="spellStart"/>
      <w:r w:rsidRPr="00D03312">
        <w:rPr>
          <w:sz w:val="28"/>
          <w:szCs w:val="28"/>
        </w:rPr>
        <w:t>підходів</w:t>
      </w:r>
      <w:proofErr w:type="spellEnd"/>
      <w:r w:rsidRPr="00D03312">
        <w:rPr>
          <w:sz w:val="28"/>
          <w:szCs w:val="28"/>
        </w:rPr>
        <w:t xml:space="preserve"> </w:t>
      </w:r>
      <w:r w:rsidRPr="00D03312">
        <w:rPr>
          <w:sz w:val="28"/>
          <w:szCs w:val="28"/>
          <w:lang w:val="uk-UA"/>
        </w:rPr>
        <w:t xml:space="preserve">до вирішення </w:t>
      </w:r>
      <w:proofErr w:type="spellStart"/>
      <w:r w:rsidRPr="00D03312">
        <w:rPr>
          <w:sz w:val="28"/>
          <w:szCs w:val="28"/>
        </w:rPr>
        <w:t>поставленого</w:t>
      </w:r>
      <w:proofErr w:type="spellEnd"/>
      <w:r w:rsidRPr="00D03312">
        <w:rPr>
          <w:sz w:val="28"/>
          <w:szCs w:val="28"/>
        </w:rPr>
        <w:t xml:space="preserve"> </w:t>
      </w:r>
      <w:proofErr w:type="spellStart"/>
      <w:r w:rsidRPr="00D03312">
        <w:rPr>
          <w:sz w:val="28"/>
          <w:szCs w:val="28"/>
        </w:rPr>
        <w:t>завдання</w:t>
      </w:r>
      <w:proofErr w:type="spellEnd"/>
      <w:r w:rsidRPr="00D03312">
        <w:rPr>
          <w:sz w:val="28"/>
          <w:szCs w:val="28"/>
        </w:rPr>
        <w:t>.</w:t>
      </w:r>
    </w:p>
    <w:p w:rsidR="00520F6A" w:rsidRPr="00D03312" w:rsidRDefault="00520F6A" w:rsidP="00D03312">
      <w:pPr>
        <w:spacing w:line="240" w:lineRule="auto"/>
        <w:ind w:firstLine="567"/>
        <w:rPr>
          <w:sz w:val="28"/>
          <w:szCs w:val="28"/>
        </w:rPr>
      </w:pPr>
      <w:r w:rsidRPr="00D03312">
        <w:rPr>
          <w:sz w:val="28"/>
          <w:szCs w:val="28"/>
          <w:lang w:val="uk-UA"/>
        </w:rPr>
        <w:t xml:space="preserve">Випускна </w:t>
      </w:r>
      <w:r w:rsidR="0096549D">
        <w:rPr>
          <w:sz w:val="28"/>
          <w:szCs w:val="28"/>
          <w:lang w:val="uk-UA"/>
        </w:rPr>
        <w:t xml:space="preserve">кваліфікаційна </w:t>
      </w:r>
      <w:r w:rsidRPr="00D03312">
        <w:rPr>
          <w:sz w:val="28"/>
          <w:szCs w:val="28"/>
          <w:lang w:val="uk-UA"/>
        </w:rPr>
        <w:t>р</w:t>
      </w:r>
      <w:proofErr w:type="spellStart"/>
      <w:r w:rsidRPr="00D03312">
        <w:rPr>
          <w:sz w:val="28"/>
          <w:szCs w:val="28"/>
        </w:rPr>
        <w:t>обота</w:t>
      </w:r>
      <w:proofErr w:type="spellEnd"/>
      <w:r w:rsidRPr="00D03312">
        <w:rPr>
          <w:sz w:val="28"/>
          <w:szCs w:val="28"/>
        </w:rPr>
        <w:t xml:space="preserve"> </w:t>
      </w:r>
      <w:proofErr w:type="spellStart"/>
      <w:r w:rsidRPr="00D03312">
        <w:rPr>
          <w:sz w:val="28"/>
          <w:szCs w:val="28"/>
        </w:rPr>
        <w:t>магістра</w:t>
      </w:r>
      <w:proofErr w:type="spellEnd"/>
      <w:r w:rsidRPr="00D03312">
        <w:rPr>
          <w:sz w:val="28"/>
          <w:szCs w:val="28"/>
        </w:rPr>
        <w:t xml:space="preserve"> </w:t>
      </w:r>
      <w:r w:rsidRPr="00D03312">
        <w:rPr>
          <w:sz w:val="28"/>
          <w:szCs w:val="28"/>
          <w:lang w:val="uk-UA"/>
        </w:rPr>
        <w:t>свідчить про</w:t>
      </w:r>
      <w:r w:rsidRPr="00D03312">
        <w:rPr>
          <w:sz w:val="28"/>
          <w:szCs w:val="28"/>
        </w:rPr>
        <w:t xml:space="preserve"> </w:t>
      </w:r>
      <w:proofErr w:type="spellStart"/>
      <w:r w:rsidRPr="00D03312">
        <w:rPr>
          <w:sz w:val="28"/>
          <w:szCs w:val="28"/>
        </w:rPr>
        <w:t>вміння</w:t>
      </w:r>
      <w:proofErr w:type="spellEnd"/>
      <w:r w:rsidRPr="00D03312">
        <w:rPr>
          <w:sz w:val="28"/>
          <w:szCs w:val="28"/>
        </w:rPr>
        <w:t xml:space="preserve"> </w:t>
      </w:r>
      <w:r w:rsidRPr="00D03312">
        <w:rPr>
          <w:sz w:val="28"/>
          <w:szCs w:val="28"/>
          <w:lang w:val="uk-UA"/>
        </w:rPr>
        <w:t>магістранта</w:t>
      </w:r>
      <w:r w:rsidRPr="00D03312">
        <w:rPr>
          <w:sz w:val="28"/>
          <w:szCs w:val="28"/>
        </w:rPr>
        <w:t xml:space="preserve"> коротко, </w:t>
      </w:r>
      <w:proofErr w:type="spellStart"/>
      <w:r w:rsidRPr="00D03312">
        <w:rPr>
          <w:sz w:val="28"/>
          <w:szCs w:val="28"/>
        </w:rPr>
        <w:t>логічно</w:t>
      </w:r>
      <w:proofErr w:type="spellEnd"/>
      <w:r w:rsidRPr="00D03312">
        <w:rPr>
          <w:sz w:val="28"/>
          <w:szCs w:val="28"/>
        </w:rPr>
        <w:t xml:space="preserve"> та </w:t>
      </w:r>
      <w:proofErr w:type="spellStart"/>
      <w:r w:rsidRPr="00D03312">
        <w:rPr>
          <w:sz w:val="28"/>
          <w:szCs w:val="28"/>
        </w:rPr>
        <w:t>аргументовано</w:t>
      </w:r>
      <w:proofErr w:type="spellEnd"/>
      <w:r w:rsidRPr="00D03312">
        <w:rPr>
          <w:sz w:val="28"/>
          <w:szCs w:val="28"/>
        </w:rPr>
        <w:t xml:space="preserve"> </w:t>
      </w:r>
      <w:proofErr w:type="spellStart"/>
      <w:r w:rsidRPr="00D03312">
        <w:rPr>
          <w:sz w:val="28"/>
          <w:szCs w:val="28"/>
        </w:rPr>
        <w:t>викладати</w:t>
      </w:r>
      <w:proofErr w:type="spellEnd"/>
      <w:r w:rsidRPr="00D03312">
        <w:rPr>
          <w:sz w:val="28"/>
          <w:szCs w:val="28"/>
        </w:rPr>
        <w:t xml:space="preserve"> </w:t>
      </w:r>
      <w:proofErr w:type="spellStart"/>
      <w:r w:rsidRPr="00D03312">
        <w:rPr>
          <w:sz w:val="28"/>
          <w:szCs w:val="28"/>
        </w:rPr>
        <w:t>матеріал</w:t>
      </w:r>
      <w:proofErr w:type="spellEnd"/>
      <w:r w:rsidRPr="00D03312">
        <w:rPr>
          <w:sz w:val="28"/>
          <w:szCs w:val="28"/>
        </w:rPr>
        <w:t xml:space="preserve"> </w:t>
      </w:r>
      <w:proofErr w:type="spellStart"/>
      <w:r w:rsidRPr="00D03312">
        <w:rPr>
          <w:sz w:val="28"/>
          <w:szCs w:val="28"/>
        </w:rPr>
        <w:t>дослідження</w:t>
      </w:r>
      <w:proofErr w:type="spellEnd"/>
      <w:r w:rsidRPr="00D03312">
        <w:rPr>
          <w:sz w:val="28"/>
          <w:szCs w:val="28"/>
        </w:rPr>
        <w:t>.</w:t>
      </w:r>
    </w:p>
    <w:p w:rsidR="00520F6A" w:rsidRPr="00D03312" w:rsidRDefault="00520F6A" w:rsidP="00D03312">
      <w:pPr>
        <w:spacing w:line="240" w:lineRule="auto"/>
        <w:ind w:firstLine="567"/>
        <w:rPr>
          <w:sz w:val="28"/>
          <w:szCs w:val="28"/>
        </w:rPr>
      </w:pPr>
      <w:r w:rsidRPr="00D03312">
        <w:rPr>
          <w:sz w:val="28"/>
          <w:szCs w:val="28"/>
        </w:rPr>
        <w:t xml:space="preserve">До </w:t>
      </w:r>
      <w:proofErr w:type="spellStart"/>
      <w:r w:rsidRPr="00D03312">
        <w:rPr>
          <w:sz w:val="28"/>
          <w:szCs w:val="28"/>
        </w:rPr>
        <w:t>основних</w:t>
      </w:r>
      <w:proofErr w:type="spellEnd"/>
      <w:r w:rsidRPr="00D03312">
        <w:rPr>
          <w:sz w:val="28"/>
          <w:szCs w:val="28"/>
        </w:rPr>
        <w:t xml:space="preserve"> </w:t>
      </w:r>
      <w:proofErr w:type="spellStart"/>
      <w:r w:rsidRPr="00D03312">
        <w:rPr>
          <w:sz w:val="28"/>
          <w:szCs w:val="28"/>
        </w:rPr>
        <w:t>завдань</w:t>
      </w:r>
      <w:proofErr w:type="spellEnd"/>
      <w:r w:rsidRPr="00D03312">
        <w:rPr>
          <w:sz w:val="28"/>
          <w:szCs w:val="28"/>
        </w:rPr>
        <w:t xml:space="preserve">, </w:t>
      </w:r>
      <w:proofErr w:type="spellStart"/>
      <w:r w:rsidRPr="00D03312">
        <w:rPr>
          <w:sz w:val="28"/>
          <w:szCs w:val="28"/>
        </w:rPr>
        <w:t>що</w:t>
      </w:r>
      <w:proofErr w:type="spellEnd"/>
      <w:r w:rsidRPr="00D03312">
        <w:rPr>
          <w:sz w:val="28"/>
          <w:szCs w:val="28"/>
        </w:rPr>
        <w:t xml:space="preserve"> </w:t>
      </w:r>
      <w:proofErr w:type="spellStart"/>
      <w:r w:rsidRPr="00D03312">
        <w:rPr>
          <w:sz w:val="28"/>
          <w:szCs w:val="28"/>
        </w:rPr>
        <w:t>вирішуються</w:t>
      </w:r>
      <w:proofErr w:type="spellEnd"/>
      <w:r w:rsidRPr="00D03312">
        <w:rPr>
          <w:sz w:val="28"/>
          <w:szCs w:val="28"/>
        </w:rPr>
        <w:t xml:space="preserve"> </w:t>
      </w:r>
      <w:proofErr w:type="spellStart"/>
      <w:r w:rsidRPr="00D03312">
        <w:rPr>
          <w:sz w:val="28"/>
          <w:szCs w:val="28"/>
        </w:rPr>
        <w:t>під</w:t>
      </w:r>
      <w:proofErr w:type="spellEnd"/>
      <w:r w:rsidRPr="00D03312">
        <w:rPr>
          <w:sz w:val="28"/>
          <w:szCs w:val="28"/>
        </w:rPr>
        <w:t xml:space="preserve"> час </w:t>
      </w:r>
      <w:proofErr w:type="spellStart"/>
      <w:r w:rsidRPr="00D03312">
        <w:rPr>
          <w:sz w:val="28"/>
          <w:szCs w:val="28"/>
        </w:rPr>
        <w:t>виконання</w:t>
      </w:r>
      <w:proofErr w:type="spellEnd"/>
      <w:r w:rsidRPr="00D03312">
        <w:rPr>
          <w:sz w:val="28"/>
          <w:szCs w:val="28"/>
        </w:rPr>
        <w:t xml:space="preserve"> </w:t>
      </w:r>
      <w:r w:rsidR="0096549D">
        <w:rPr>
          <w:sz w:val="28"/>
          <w:szCs w:val="28"/>
          <w:lang w:val="uk-UA"/>
        </w:rPr>
        <w:t>кваліфікаційної</w:t>
      </w:r>
      <w:r w:rsidRPr="00D03312">
        <w:rPr>
          <w:sz w:val="28"/>
          <w:szCs w:val="28"/>
        </w:rPr>
        <w:t xml:space="preserve"> </w:t>
      </w:r>
      <w:proofErr w:type="spellStart"/>
      <w:r w:rsidRPr="00D03312">
        <w:rPr>
          <w:sz w:val="28"/>
          <w:szCs w:val="28"/>
        </w:rPr>
        <w:t>роботи</w:t>
      </w:r>
      <w:proofErr w:type="spellEnd"/>
      <w:r w:rsidRPr="00D03312">
        <w:rPr>
          <w:sz w:val="28"/>
          <w:szCs w:val="28"/>
        </w:rPr>
        <w:t xml:space="preserve"> </w:t>
      </w:r>
      <w:proofErr w:type="spellStart"/>
      <w:r w:rsidRPr="00D03312">
        <w:rPr>
          <w:sz w:val="28"/>
          <w:szCs w:val="28"/>
        </w:rPr>
        <w:t>магістра</w:t>
      </w:r>
      <w:proofErr w:type="spellEnd"/>
      <w:r w:rsidRPr="00D03312">
        <w:rPr>
          <w:sz w:val="28"/>
          <w:szCs w:val="28"/>
        </w:rPr>
        <w:t xml:space="preserve"> </w:t>
      </w:r>
      <w:proofErr w:type="spellStart"/>
      <w:r w:rsidRPr="00D03312">
        <w:rPr>
          <w:sz w:val="28"/>
          <w:szCs w:val="28"/>
        </w:rPr>
        <w:t>відносяться</w:t>
      </w:r>
      <w:proofErr w:type="spellEnd"/>
      <w:r w:rsidRPr="00D03312">
        <w:rPr>
          <w:sz w:val="28"/>
          <w:szCs w:val="28"/>
        </w:rPr>
        <w:t>:</w:t>
      </w:r>
    </w:p>
    <w:p w:rsidR="00520F6A" w:rsidRPr="00D03312" w:rsidRDefault="00520F6A" w:rsidP="00D03312">
      <w:pPr>
        <w:widowControl/>
        <w:numPr>
          <w:ilvl w:val="0"/>
          <w:numId w:val="16"/>
        </w:numPr>
        <w:tabs>
          <w:tab w:val="clear" w:pos="360"/>
          <w:tab w:val="num" w:pos="0"/>
          <w:tab w:val="left" w:pos="900"/>
        </w:tabs>
        <w:adjustRightInd/>
        <w:spacing w:line="240" w:lineRule="auto"/>
        <w:ind w:left="0" w:firstLine="567"/>
        <w:textAlignment w:val="auto"/>
        <w:rPr>
          <w:sz w:val="28"/>
          <w:szCs w:val="28"/>
        </w:rPr>
      </w:pPr>
      <w:proofErr w:type="spellStart"/>
      <w:r w:rsidRPr="00D03312">
        <w:rPr>
          <w:sz w:val="28"/>
          <w:szCs w:val="28"/>
        </w:rPr>
        <w:t>науковий</w:t>
      </w:r>
      <w:proofErr w:type="spellEnd"/>
      <w:r w:rsidRPr="00D03312">
        <w:rPr>
          <w:sz w:val="28"/>
          <w:szCs w:val="28"/>
        </w:rPr>
        <w:t xml:space="preserve"> </w:t>
      </w:r>
      <w:proofErr w:type="spellStart"/>
      <w:r w:rsidRPr="00D03312">
        <w:rPr>
          <w:sz w:val="28"/>
          <w:szCs w:val="28"/>
        </w:rPr>
        <w:t>пошук</w:t>
      </w:r>
      <w:proofErr w:type="spellEnd"/>
      <w:r w:rsidRPr="00D03312">
        <w:rPr>
          <w:sz w:val="28"/>
          <w:szCs w:val="28"/>
        </w:rPr>
        <w:t xml:space="preserve"> та </w:t>
      </w:r>
      <w:proofErr w:type="spellStart"/>
      <w:r w:rsidRPr="00D03312">
        <w:rPr>
          <w:sz w:val="28"/>
          <w:szCs w:val="28"/>
        </w:rPr>
        <w:t>визначення</w:t>
      </w:r>
      <w:proofErr w:type="spellEnd"/>
      <w:r w:rsidRPr="00D03312">
        <w:rPr>
          <w:sz w:val="28"/>
          <w:szCs w:val="28"/>
        </w:rPr>
        <w:t xml:space="preserve"> </w:t>
      </w:r>
      <w:proofErr w:type="spellStart"/>
      <w:r w:rsidRPr="00D03312">
        <w:rPr>
          <w:sz w:val="28"/>
          <w:szCs w:val="28"/>
        </w:rPr>
        <w:t>теоретичних</w:t>
      </w:r>
      <w:proofErr w:type="spellEnd"/>
      <w:r w:rsidRPr="00D03312">
        <w:rPr>
          <w:sz w:val="28"/>
          <w:szCs w:val="28"/>
        </w:rPr>
        <w:t xml:space="preserve"> основ </w:t>
      </w:r>
      <w:proofErr w:type="spellStart"/>
      <w:r w:rsidRPr="00D03312">
        <w:rPr>
          <w:sz w:val="28"/>
          <w:szCs w:val="28"/>
        </w:rPr>
        <w:t>проблеми</w:t>
      </w:r>
      <w:proofErr w:type="spellEnd"/>
      <w:r w:rsidRPr="00D03312">
        <w:rPr>
          <w:sz w:val="28"/>
          <w:szCs w:val="28"/>
        </w:rPr>
        <w:t xml:space="preserve">, </w:t>
      </w:r>
      <w:r w:rsidRPr="00D03312">
        <w:rPr>
          <w:sz w:val="28"/>
          <w:szCs w:val="28"/>
          <w:lang w:val="uk-UA"/>
        </w:rPr>
        <w:t>котра</w:t>
      </w:r>
      <w:r w:rsidRPr="00D03312">
        <w:rPr>
          <w:sz w:val="28"/>
          <w:szCs w:val="28"/>
        </w:rPr>
        <w:t xml:space="preserve"> </w:t>
      </w:r>
      <w:proofErr w:type="spellStart"/>
      <w:r w:rsidRPr="00D03312">
        <w:rPr>
          <w:sz w:val="28"/>
          <w:szCs w:val="28"/>
        </w:rPr>
        <w:t>розглядається</w:t>
      </w:r>
      <w:proofErr w:type="spellEnd"/>
      <w:r w:rsidRPr="00D03312">
        <w:rPr>
          <w:sz w:val="28"/>
          <w:szCs w:val="28"/>
        </w:rPr>
        <w:t>;</w:t>
      </w:r>
    </w:p>
    <w:p w:rsidR="00520F6A" w:rsidRPr="00D03312" w:rsidRDefault="00520F6A" w:rsidP="00D03312">
      <w:pPr>
        <w:widowControl/>
        <w:numPr>
          <w:ilvl w:val="0"/>
          <w:numId w:val="16"/>
        </w:numPr>
        <w:tabs>
          <w:tab w:val="clear" w:pos="360"/>
          <w:tab w:val="num" w:pos="0"/>
          <w:tab w:val="left" w:pos="900"/>
        </w:tabs>
        <w:adjustRightInd/>
        <w:spacing w:line="240" w:lineRule="auto"/>
        <w:ind w:left="0" w:firstLine="567"/>
        <w:textAlignment w:val="auto"/>
        <w:rPr>
          <w:sz w:val="28"/>
          <w:szCs w:val="28"/>
        </w:rPr>
      </w:pPr>
      <w:proofErr w:type="spellStart"/>
      <w:r w:rsidRPr="00D03312">
        <w:rPr>
          <w:sz w:val="28"/>
          <w:szCs w:val="28"/>
        </w:rPr>
        <w:t>систематизація</w:t>
      </w:r>
      <w:proofErr w:type="spellEnd"/>
      <w:r w:rsidRPr="00D03312">
        <w:rPr>
          <w:sz w:val="28"/>
          <w:szCs w:val="28"/>
          <w:lang w:val="uk-UA"/>
        </w:rPr>
        <w:t xml:space="preserve"> </w:t>
      </w:r>
      <w:proofErr w:type="spellStart"/>
      <w:r w:rsidRPr="00D03312">
        <w:rPr>
          <w:sz w:val="28"/>
          <w:szCs w:val="28"/>
        </w:rPr>
        <w:t>теоретичних</w:t>
      </w:r>
      <w:proofErr w:type="spellEnd"/>
      <w:r w:rsidRPr="00D03312">
        <w:rPr>
          <w:sz w:val="28"/>
          <w:szCs w:val="28"/>
        </w:rPr>
        <w:t xml:space="preserve"> і </w:t>
      </w:r>
      <w:proofErr w:type="spellStart"/>
      <w:r w:rsidRPr="00D03312">
        <w:rPr>
          <w:sz w:val="28"/>
          <w:szCs w:val="28"/>
        </w:rPr>
        <w:t>практичних</w:t>
      </w:r>
      <w:proofErr w:type="spellEnd"/>
      <w:r w:rsidRPr="00D03312">
        <w:rPr>
          <w:sz w:val="28"/>
          <w:szCs w:val="28"/>
        </w:rPr>
        <w:t xml:space="preserve"> </w:t>
      </w:r>
      <w:proofErr w:type="spellStart"/>
      <w:r w:rsidRPr="00D03312">
        <w:rPr>
          <w:sz w:val="28"/>
          <w:szCs w:val="28"/>
        </w:rPr>
        <w:t>знань</w:t>
      </w:r>
      <w:proofErr w:type="spellEnd"/>
      <w:r w:rsidRPr="00D03312">
        <w:rPr>
          <w:sz w:val="28"/>
          <w:szCs w:val="28"/>
        </w:rPr>
        <w:t xml:space="preserve"> у </w:t>
      </w:r>
      <w:proofErr w:type="spellStart"/>
      <w:r w:rsidRPr="00D03312">
        <w:rPr>
          <w:sz w:val="28"/>
          <w:szCs w:val="28"/>
        </w:rPr>
        <w:t>галузі</w:t>
      </w:r>
      <w:proofErr w:type="spellEnd"/>
      <w:r w:rsidRPr="00D03312">
        <w:rPr>
          <w:sz w:val="28"/>
          <w:szCs w:val="28"/>
        </w:rPr>
        <w:t xml:space="preserve"> </w:t>
      </w:r>
      <w:r w:rsidRPr="00D03312">
        <w:rPr>
          <w:sz w:val="28"/>
          <w:szCs w:val="28"/>
          <w:lang w:val="uk-UA"/>
        </w:rPr>
        <w:t>фінансів</w:t>
      </w:r>
      <w:r w:rsidR="0096549D">
        <w:rPr>
          <w:sz w:val="28"/>
          <w:szCs w:val="28"/>
          <w:lang w:val="uk-UA"/>
        </w:rPr>
        <w:t>, банківської справи та страхування</w:t>
      </w:r>
      <w:r w:rsidRPr="00D03312">
        <w:rPr>
          <w:sz w:val="28"/>
          <w:szCs w:val="28"/>
        </w:rPr>
        <w:t xml:space="preserve">, а </w:t>
      </w:r>
      <w:proofErr w:type="spellStart"/>
      <w:r w:rsidRPr="00D03312">
        <w:rPr>
          <w:sz w:val="28"/>
          <w:szCs w:val="28"/>
        </w:rPr>
        <w:t>також</w:t>
      </w:r>
      <w:proofErr w:type="spellEnd"/>
      <w:r w:rsidRPr="00D03312">
        <w:rPr>
          <w:sz w:val="28"/>
          <w:szCs w:val="28"/>
        </w:rPr>
        <w:t xml:space="preserve"> </w:t>
      </w:r>
      <w:proofErr w:type="spellStart"/>
      <w:r w:rsidRPr="00D03312">
        <w:rPr>
          <w:sz w:val="28"/>
          <w:szCs w:val="28"/>
        </w:rPr>
        <w:t>використання</w:t>
      </w:r>
      <w:proofErr w:type="spellEnd"/>
      <w:r w:rsidRPr="00D03312">
        <w:rPr>
          <w:sz w:val="28"/>
          <w:szCs w:val="28"/>
        </w:rPr>
        <w:t xml:space="preserve"> </w:t>
      </w:r>
      <w:r w:rsidRPr="00D03312">
        <w:rPr>
          <w:sz w:val="28"/>
          <w:szCs w:val="28"/>
          <w:lang w:val="uk-UA"/>
        </w:rPr>
        <w:t>цих знань</w:t>
      </w:r>
      <w:r w:rsidRPr="00D03312">
        <w:rPr>
          <w:sz w:val="28"/>
          <w:szCs w:val="28"/>
        </w:rPr>
        <w:t xml:space="preserve"> при </w:t>
      </w:r>
      <w:proofErr w:type="spellStart"/>
      <w:r w:rsidRPr="00D03312">
        <w:rPr>
          <w:sz w:val="28"/>
          <w:szCs w:val="28"/>
        </w:rPr>
        <w:t>вирішенні</w:t>
      </w:r>
      <w:proofErr w:type="spellEnd"/>
      <w:r w:rsidRPr="00D03312">
        <w:rPr>
          <w:sz w:val="28"/>
          <w:szCs w:val="28"/>
        </w:rPr>
        <w:t xml:space="preserve"> </w:t>
      </w:r>
      <w:proofErr w:type="spellStart"/>
      <w:r w:rsidRPr="00D03312">
        <w:rPr>
          <w:sz w:val="28"/>
          <w:szCs w:val="28"/>
        </w:rPr>
        <w:t>конкретних</w:t>
      </w:r>
      <w:proofErr w:type="spellEnd"/>
      <w:r w:rsidRPr="00D03312">
        <w:rPr>
          <w:sz w:val="28"/>
          <w:szCs w:val="28"/>
        </w:rPr>
        <w:t xml:space="preserve"> </w:t>
      </w:r>
      <w:proofErr w:type="spellStart"/>
      <w:r w:rsidRPr="00D03312">
        <w:rPr>
          <w:sz w:val="28"/>
          <w:szCs w:val="28"/>
        </w:rPr>
        <w:t>науково-дослідних</w:t>
      </w:r>
      <w:proofErr w:type="spellEnd"/>
      <w:r w:rsidRPr="00D03312">
        <w:rPr>
          <w:sz w:val="28"/>
          <w:szCs w:val="28"/>
        </w:rPr>
        <w:t xml:space="preserve"> </w:t>
      </w:r>
      <w:r w:rsidRPr="00D03312">
        <w:rPr>
          <w:sz w:val="28"/>
          <w:szCs w:val="28"/>
          <w:lang w:val="uk-UA"/>
        </w:rPr>
        <w:t xml:space="preserve">та практичних </w:t>
      </w:r>
      <w:proofErr w:type="spellStart"/>
      <w:r w:rsidRPr="00D03312">
        <w:rPr>
          <w:sz w:val="28"/>
          <w:szCs w:val="28"/>
        </w:rPr>
        <w:t>завдань</w:t>
      </w:r>
      <w:proofErr w:type="spellEnd"/>
      <w:r w:rsidRPr="00D03312">
        <w:rPr>
          <w:sz w:val="28"/>
          <w:szCs w:val="28"/>
        </w:rPr>
        <w:t>;</w:t>
      </w:r>
    </w:p>
    <w:p w:rsidR="00520F6A" w:rsidRPr="00D03312" w:rsidRDefault="00520F6A" w:rsidP="00D03312">
      <w:pPr>
        <w:widowControl/>
        <w:numPr>
          <w:ilvl w:val="0"/>
          <w:numId w:val="16"/>
        </w:numPr>
        <w:tabs>
          <w:tab w:val="clear" w:pos="360"/>
          <w:tab w:val="num" w:pos="0"/>
          <w:tab w:val="left" w:pos="900"/>
        </w:tabs>
        <w:adjustRightInd/>
        <w:spacing w:line="240" w:lineRule="auto"/>
        <w:ind w:left="0" w:firstLine="567"/>
        <w:textAlignment w:val="auto"/>
        <w:rPr>
          <w:sz w:val="28"/>
          <w:szCs w:val="28"/>
        </w:rPr>
      </w:pPr>
      <w:proofErr w:type="spellStart"/>
      <w:r w:rsidRPr="00D03312">
        <w:rPr>
          <w:sz w:val="28"/>
          <w:szCs w:val="28"/>
        </w:rPr>
        <w:t>розвиток</w:t>
      </w:r>
      <w:proofErr w:type="spellEnd"/>
      <w:r w:rsidRPr="00D03312">
        <w:rPr>
          <w:sz w:val="28"/>
          <w:szCs w:val="28"/>
        </w:rPr>
        <w:t xml:space="preserve"> </w:t>
      </w:r>
      <w:proofErr w:type="spellStart"/>
      <w:r w:rsidRPr="00D03312">
        <w:rPr>
          <w:sz w:val="28"/>
          <w:szCs w:val="28"/>
        </w:rPr>
        <w:t>навичок</w:t>
      </w:r>
      <w:proofErr w:type="spellEnd"/>
      <w:r w:rsidRPr="00D03312">
        <w:rPr>
          <w:sz w:val="28"/>
          <w:szCs w:val="28"/>
        </w:rPr>
        <w:t xml:space="preserve"> </w:t>
      </w:r>
      <w:r w:rsidRPr="00D03312">
        <w:rPr>
          <w:sz w:val="28"/>
          <w:szCs w:val="28"/>
          <w:lang w:val="uk-UA"/>
        </w:rPr>
        <w:t xml:space="preserve">до </w:t>
      </w:r>
      <w:proofErr w:type="spellStart"/>
      <w:r w:rsidRPr="00D03312">
        <w:rPr>
          <w:sz w:val="28"/>
          <w:szCs w:val="28"/>
        </w:rPr>
        <w:t>самостійної</w:t>
      </w:r>
      <w:proofErr w:type="spellEnd"/>
      <w:r w:rsidRPr="00D03312">
        <w:rPr>
          <w:sz w:val="28"/>
          <w:szCs w:val="28"/>
        </w:rPr>
        <w:t xml:space="preserve"> </w:t>
      </w:r>
      <w:proofErr w:type="spellStart"/>
      <w:r w:rsidRPr="00D03312">
        <w:rPr>
          <w:sz w:val="28"/>
          <w:szCs w:val="28"/>
        </w:rPr>
        <w:t>роботи</w:t>
      </w:r>
      <w:proofErr w:type="spellEnd"/>
      <w:r w:rsidRPr="00D03312">
        <w:rPr>
          <w:sz w:val="28"/>
          <w:szCs w:val="28"/>
        </w:rPr>
        <w:t xml:space="preserve"> та </w:t>
      </w:r>
      <w:proofErr w:type="spellStart"/>
      <w:r w:rsidRPr="00D03312">
        <w:rPr>
          <w:sz w:val="28"/>
          <w:szCs w:val="28"/>
        </w:rPr>
        <w:t>опанування</w:t>
      </w:r>
      <w:proofErr w:type="spellEnd"/>
      <w:r w:rsidRPr="00D03312">
        <w:rPr>
          <w:sz w:val="28"/>
          <w:szCs w:val="28"/>
        </w:rPr>
        <w:t xml:space="preserve"> методикою </w:t>
      </w:r>
      <w:proofErr w:type="spellStart"/>
      <w:r w:rsidRPr="00D03312">
        <w:rPr>
          <w:sz w:val="28"/>
          <w:szCs w:val="28"/>
        </w:rPr>
        <w:t>наукових</w:t>
      </w:r>
      <w:proofErr w:type="spellEnd"/>
      <w:r w:rsidRPr="00D03312">
        <w:rPr>
          <w:sz w:val="28"/>
          <w:szCs w:val="28"/>
        </w:rPr>
        <w:t xml:space="preserve"> </w:t>
      </w:r>
      <w:proofErr w:type="spellStart"/>
      <w:r w:rsidRPr="00D03312">
        <w:rPr>
          <w:sz w:val="28"/>
          <w:szCs w:val="28"/>
        </w:rPr>
        <w:t>досліджень</w:t>
      </w:r>
      <w:proofErr w:type="spellEnd"/>
      <w:r w:rsidRPr="00D03312">
        <w:rPr>
          <w:sz w:val="28"/>
          <w:szCs w:val="28"/>
        </w:rPr>
        <w:t xml:space="preserve"> </w:t>
      </w:r>
      <w:r w:rsidRPr="00D03312">
        <w:rPr>
          <w:sz w:val="28"/>
          <w:szCs w:val="28"/>
          <w:lang w:val="uk-UA"/>
        </w:rPr>
        <w:t>фінансових</w:t>
      </w:r>
      <w:r w:rsidRPr="00D03312">
        <w:rPr>
          <w:sz w:val="28"/>
          <w:szCs w:val="28"/>
        </w:rPr>
        <w:t xml:space="preserve"> проблем</w:t>
      </w:r>
      <w:r w:rsidRPr="00D03312">
        <w:rPr>
          <w:sz w:val="28"/>
          <w:szCs w:val="28"/>
          <w:lang w:val="uk-UA"/>
        </w:rPr>
        <w:t xml:space="preserve">, </w:t>
      </w:r>
      <w:proofErr w:type="spellStart"/>
      <w:r w:rsidRPr="00D03312">
        <w:rPr>
          <w:sz w:val="28"/>
          <w:szCs w:val="28"/>
        </w:rPr>
        <w:t>використанн</w:t>
      </w:r>
      <w:proofErr w:type="spellEnd"/>
      <w:r w:rsidRPr="00D03312">
        <w:rPr>
          <w:sz w:val="28"/>
          <w:szCs w:val="28"/>
          <w:lang w:val="uk-UA"/>
        </w:rPr>
        <w:t>і</w:t>
      </w:r>
      <w:r w:rsidRPr="00D03312">
        <w:rPr>
          <w:sz w:val="28"/>
          <w:szCs w:val="28"/>
        </w:rPr>
        <w:t xml:space="preserve"> </w:t>
      </w:r>
      <w:proofErr w:type="spellStart"/>
      <w:r w:rsidRPr="00D03312">
        <w:rPr>
          <w:sz w:val="28"/>
          <w:szCs w:val="28"/>
        </w:rPr>
        <w:t>економіко-математичних</w:t>
      </w:r>
      <w:proofErr w:type="spellEnd"/>
      <w:r w:rsidR="0096549D">
        <w:rPr>
          <w:sz w:val="28"/>
          <w:szCs w:val="28"/>
        </w:rPr>
        <w:t xml:space="preserve"> </w:t>
      </w:r>
      <w:proofErr w:type="spellStart"/>
      <w:r w:rsidR="0096549D">
        <w:rPr>
          <w:sz w:val="28"/>
          <w:szCs w:val="28"/>
        </w:rPr>
        <w:t>методів</w:t>
      </w:r>
      <w:proofErr w:type="spellEnd"/>
      <w:r w:rsidR="0096549D">
        <w:rPr>
          <w:sz w:val="28"/>
          <w:szCs w:val="28"/>
        </w:rPr>
        <w:t xml:space="preserve"> і </w:t>
      </w:r>
      <w:proofErr w:type="spellStart"/>
      <w:r w:rsidR="0096549D">
        <w:rPr>
          <w:sz w:val="28"/>
          <w:szCs w:val="28"/>
        </w:rPr>
        <w:t>комп’ютерних</w:t>
      </w:r>
      <w:proofErr w:type="spellEnd"/>
      <w:r w:rsidR="0096549D">
        <w:rPr>
          <w:sz w:val="28"/>
          <w:szCs w:val="28"/>
        </w:rPr>
        <w:t xml:space="preserve"> </w:t>
      </w:r>
      <w:proofErr w:type="spellStart"/>
      <w:r w:rsidR="0096549D">
        <w:rPr>
          <w:sz w:val="28"/>
          <w:szCs w:val="28"/>
        </w:rPr>
        <w:t>програм</w:t>
      </w:r>
      <w:proofErr w:type="spellEnd"/>
      <w:r w:rsidRPr="00D03312">
        <w:rPr>
          <w:sz w:val="28"/>
          <w:szCs w:val="28"/>
        </w:rPr>
        <w:t xml:space="preserve"> </w:t>
      </w:r>
      <w:r w:rsidRPr="00D03312">
        <w:rPr>
          <w:sz w:val="28"/>
          <w:szCs w:val="28"/>
          <w:lang w:val="uk-UA"/>
        </w:rPr>
        <w:t>як</w:t>
      </w:r>
      <w:r w:rsidRPr="00D03312">
        <w:rPr>
          <w:sz w:val="28"/>
          <w:szCs w:val="28"/>
        </w:rPr>
        <w:t xml:space="preserve"> </w:t>
      </w:r>
      <w:proofErr w:type="spellStart"/>
      <w:r w:rsidRPr="00D03312">
        <w:rPr>
          <w:sz w:val="28"/>
          <w:szCs w:val="28"/>
        </w:rPr>
        <w:t>обов’язков</w:t>
      </w:r>
      <w:r w:rsidRPr="00D03312">
        <w:rPr>
          <w:sz w:val="28"/>
          <w:szCs w:val="28"/>
          <w:lang w:val="uk-UA"/>
        </w:rPr>
        <w:t>ої</w:t>
      </w:r>
      <w:proofErr w:type="spellEnd"/>
      <w:r w:rsidRPr="00D03312">
        <w:rPr>
          <w:sz w:val="28"/>
          <w:szCs w:val="28"/>
        </w:rPr>
        <w:t xml:space="preserve"> компонент</w:t>
      </w:r>
      <w:r w:rsidRPr="00D03312">
        <w:rPr>
          <w:sz w:val="28"/>
          <w:szCs w:val="28"/>
          <w:lang w:val="uk-UA"/>
        </w:rPr>
        <w:t>и</w:t>
      </w:r>
      <w:r w:rsidRPr="00D03312">
        <w:rPr>
          <w:sz w:val="28"/>
          <w:szCs w:val="28"/>
        </w:rPr>
        <w:t xml:space="preserve"> </w:t>
      </w:r>
      <w:proofErr w:type="spellStart"/>
      <w:r w:rsidRPr="00D03312">
        <w:rPr>
          <w:sz w:val="28"/>
          <w:szCs w:val="28"/>
        </w:rPr>
        <w:t>інструментарію</w:t>
      </w:r>
      <w:proofErr w:type="spellEnd"/>
      <w:r w:rsidRPr="00D03312">
        <w:rPr>
          <w:sz w:val="28"/>
          <w:szCs w:val="28"/>
        </w:rPr>
        <w:t xml:space="preserve"> </w:t>
      </w:r>
      <w:proofErr w:type="spellStart"/>
      <w:r w:rsidRPr="00D03312">
        <w:rPr>
          <w:sz w:val="28"/>
          <w:szCs w:val="28"/>
        </w:rPr>
        <w:t>магістра-дослідника</w:t>
      </w:r>
      <w:proofErr w:type="spellEnd"/>
      <w:r w:rsidRPr="00D03312">
        <w:rPr>
          <w:sz w:val="28"/>
          <w:szCs w:val="28"/>
        </w:rPr>
        <w:t>;</w:t>
      </w:r>
    </w:p>
    <w:p w:rsidR="00520F6A" w:rsidRDefault="00520F6A" w:rsidP="00D03312">
      <w:pPr>
        <w:widowControl/>
        <w:numPr>
          <w:ilvl w:val="0"/>
          <w:numId w:val="16"/>
        </w:numPr>
        <w:tabs>
          <w:tab w:val="clear" w:pos="360"/>
          <w:tab w:val="num" w:pos="0"/>
          <w:tab w:val="left" w:pos="900"/>
        </w:tabs>
        <w:adjustRightInd/>
        <w:spacing w:line="240" w:lineRule="auto"/>
        <w:ind w:left="0" w:firstLine="567"/>
        <w:textAlignment w:val="auto"/>
        <w:rPr>
          <w:sz w:val="28"/>
          <w:szCs w:val="28"/>
          <w:lang w:val="uk-UA"/>
        </w:rPr>
      </w:pPr>
      <w:r w:rsidRPr="00D03312">
        <w:rPr>
          <w:sz w:val="28"/>
          <w:szCs w:val="28"/>
          <w:lang w:val="uk-UA"/>
        </w:rPr>
        <w:t>прояв ступеню підготовки магістранта для самостійної роботи у науково-дослідній, науково-педагогічній або управлінській діяльності у відповідній сфері професійної діяльності.</w:t>
      </w:r>
    </w:p>
    <w:p w:rsidR="00314DDA" w:rsidRDefault="00314DDA">
      <w:pPr>
        <w:widowControl/>
        <w:adjustRightInd/>
        <w:spacing w:after="200" w:line="276" w:lineRule="auto"/>
        <w:jc w:val="left"/>
        <w:textAlignment w:val="auto"/>
        <w:rPr>
          <w:sz w:val="28"/>
          <w:szCs w:val="28"/>
          <w:lang w:val="uk-UA"/>
        </w:rPr>
      </w:pPr>
      <w:r>
        <w:rPr>
          <w:sz w:val="28"/>
          <w:szCs w:val="28"/>
          <w:lang w:val="uk-UA"/>
        </w:rPr>
        <w:br w:type="page"/>
      </w:r>
    </w:p>
    <w:p w:rsidR="000A7C81" w:rsidRPr="00902D4A" w:rsidRDefault="000A7C81" w:rsidP="000A7C81">
      <w:pPr>
        <w:spacing w:line="240" w:lineRule="auto"/>
        <w:ind w:firstLine="567"/>
        <w:contextualSpacing/>
        <w:rPr>
          <w:sz w:val="28"/>
          <w:szCs w:val="28"/>
          <w:lang w:val="uk-UA"/>
        </w:rPr>
      </w:pPr>
      <w:r w:rsidRPr="00902D4A">
        <w:rPr>
          <w:sz w:val="28"/>
          <w:szCs w:val="28"/>
          <w:lang w:val="uk-UA"/>
        </w:rPr>
        <w:lastRenderedPageBreak/>
        <w:t xml:space="preserve">Основними результатами навчання є здобуття загальних та фахових </w:t>
      </w:r>
      <w:proofErr w:type="spellStart"/>
      <w:r w:rsidRPr="00902D4A">
        <w:rPr>
          <w:sz w:val="28"/>
          <w:szCs w:val="28"/>
          <w:lang w:val="uk-UA"/>
        </w:rPr>
        <w:t>компетентностей</w:t>
      </w:r>
      <w:proofErr w:type="spellEnd"/>
      <w:r w:rsidRPr="00902D4A">
        <w:rPr>
          <w:sz w:val="28"/>
          <w:szCs w:val="28"/>
          <w:lang w:val="uk-UA"/>
        </w:rPr>
        <w:t>.</w:t>
      </w:r>
    </w:p>
    <w:p w:rsidR="000A7C81" w:rsidRPr="00B8114E" w:rsidRDefault="000A7C81" w:rsidP="000A7C81">
      <w:pPr>
        <w:spacing w:line="240" w:lineRule="auto"/>
        <w:ind w:firstLine="567"/>
        <w:contextualSpacing/>
        <w:rPr>
          <w:b/>
          <w:sz w:val="28"/>
          <w:szCs w:val="28"/>
          <w:lang w:val="uk-UA"/>
        </w:rPr>
      </w:pPr>
      <w:r w:rsidRPr="00B8114E">
        <w:rPr>
          <w:b/>
          <w:sz w:val="28"/>
          <w:szCs w:val="28"/>
          <w:lang w:val="uk-UA"/>
        </w:rPr>
        <w:t>Загальні компетентності (ЗК):</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ЗК1. Здатність до абстрактного мислення, аналізу та синтезу.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ЗК3. Здатність проведення досліджень на відповідному рівні.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ЗК4. Вміння виявляти, ставити та вирішувати проблеми.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ЗК5. Здатність приймати обґрунтовані рішення. </w:t>
      </w:r>
    </w:p>
    <w:p w:rsidR="000A7C81" w:rsidRPr="00B8114E" w:rsidRDefault="000A7C81" w:rsidP="000A7C81">
      <w:pPr>
        <w:spacing w:line="240" w:lineRule="auto"/>
        <w:ind w:firstLine="567"/>
        <w:contextualSpacing/>
        <w:rPr>
          <w:b/>
          <w:sz w:val="28"/>
          <w:szCs w:val="28"/>
          <w:lang w:val="uk-UA"/>
        </w:rPr>
      </w:pPr>
      <w:r w:rsidRPr="00B8114E">
        <w:rPr>
          <w:b/>
          <w:sz w:val="28"/>
          <w:szCs w:val="28"/>
          <w:lang w:val="uk-UA"/>
        </w:rPr>
        <w:t>Спеціальні (фахові, предметні) компетентності (СК):</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СК2. Здатність використовувати теоретичний та методичний інструментарій для діагностики і моделювання фінансової діяльності суб’єктів господарювання.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СК3. Здатність застосовувати управлінські навички у сфері фінансів, банківської справи та страхування.</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СК5. Здатність оцінювати межі власної фахової компетентності та підвищувати професійну кваліфікацію.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СК6. 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СК8. Здатність застосовувати інноваційні підходи в сфері фінансів, банківської справи та страхування. </w:t>
      </w:r>
    </w:p>
    <w:p w:rsidR="000A7C81" w:rsidRPr="00B8114E" w:rsidRDefault="000A7C81" w:rsidP="000A7C81">
      <w:pPr>
        <w:spacing w:line="240" w:lineRule="auto"/>
        <w:ind w:firstLine="567"/>
        <w:contextualSpacing/>
        <w:rPr>
          <w:b/>
          <w:sz w:val="28"/>
          <w:szCs w:val="28"/>
          <w:lang w:val="uk-UA"/>
        </w:rPr>
      </w:pPr>
      <w:r w:rsidRPr="00B8114E">
        <w:rPr>
          <w:b/>
          <w:sz w:val="28"/>
          <w:szCs w:val="28"/>
          <w:lang w:val="uk-UA"/>
        </w:rPr>
        <w:t>Програмні результати навчання:</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ПР02. Знати на рівні новітніх досягнень основні концепції і методології наукового пізнання у сфері фінансів, банківської справи та страхування.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ПР03. Здійснювати адаптацію та модифікацію існуючих наукових підходів і методів до конкретних ситуацій професійної діяльності.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ПР06. Доступно і аргументовано представляти результати досліджень усно і письмово, брати участь у фахових дискусіях.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lastRenderedPageBreak/>
        <w:t xml:space="preserve">ПР08. Вміти застосовувати інноваційні підходи у сфері фінансів, банківської справи та страхування та управляти ними.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ПР09. Застосовувати управлінські навички у сфері фінансів, банківської справи та страхування. </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ПР10. Здійснювати діагностику і моделювання фінансової діяльності суб’єктів господарювання.</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 xml:space="preserve">ПР11. Застосовувати поглиблені знання в сфері фінансового, банківського та страхового менеджменту для прийняття рішень. </w:t>
      </w:r>
    </w:p>
    <w:p w:rsidR="000A7C81" w:rsidRDefault="000A7C81" w:rsidP="000A7C81">
      <w:pPr>
        <w:pStyle w:val="Default"/>
        <w:ind w:firstLine="567"/>
        <w:jc w:val="both"/>
        <w:rPr>
          <w:rFonts w:ascii="Times New Roman" w:hAnsi="Times New Roman" w:cs="Times New Roman"/>
          <w:sz w:val="28"/>
          <w:szCs w:val="28"/>
          <w:lang w:val="uk-UA" w:eastAsia="ru-RU"/>
        </w:rPr>
      </w:pPr>
      <w:r w:rsidRPr="00B8114E">
        <w:rPr>
          <w:rFonts w:ascii="Times New Roman" w:hAnsi="Times New Roman" w:cs="Times New Roman"/>
          <w:sz w:val="28"/>
          <w:szCs w:val="28"/>
          <w:lang w:val="uk-UA" w:eastAsia="ru-RU"/>
        </w:rPr>
        <w:t>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w:t>
      </w:r>
    </w:p>
    <w:p w:rsidR="000A7C81" w:rsidRPr="00B8114E" w:rsidRDefault="000A7C81" w:rsidP="000A7C81">
      <w:pPr>
        <w:pStyle w:val="Default"/>
        <w:ind w:firstLine="567"/>
        <w:jc w:val="both"/>
        <w:rPr>
          <w:rFonts w:ascii="Times New Roman" w:hAnsi="Times New Roman" w:cs="Times New Roman"/>
          <w:sz w:val="28"/>
          <w:szCs w:val="28"/>
          <w:lang w:val="uk-UA" w:eastAsia="ru-RU"/>
        </w:rPr>
      </w:pPr>
      <w:r w:rsidRPr="000A7C81">
        <w:rPr>
          <w:rFonts w:ascii="Times New Roman" w:hAnsi="Times New Roman" w:cs="Times New Roman"/>
          <w:sz w:val="28"/>
          <w:szCs w:val="28"/>
          <w:lang w:val="uk-UA" w:eastAsia="ru-RU"/>
        </w:rPr>
        <w:t>ПР13. Оцінювати ступінь складності завдань при плануванні діяльності та опрацюванні її результатів.</w:t>
      </w:r>
      <w:r w:rsidRPr="00B8114E">
        <w:rPr>
          <w:rFonts w:ascii="Times New Roman" w:hAnsi="Times New Roman" w:cs="Times New Roman"/>
          <w:sz w:val="28"/>
          <w:szCs w:val="28"/>
          <w:lang w:val="uk-UA" w:eastAsia="ru-RU"/>
        </w:rPr>
        <w:t xml:space="preserve"> </w:t>
      </w:r>
    </w:p>
    <w:p w:rsidR="000A7C81" w:rsidRPr="00D03312" w:rsidRDefault="000A7C81" w:rsidP="0096549D">
      <w:pPr>
        <w:widowControl/>
        <w:tabs>
          <w:tab w:val="left" w:pos="900"/>
        </w:tabs>
        <w:adjustRightInd/>
        <w:spacing w:line="240" w:lineRule="auto"/>
        <w:textAlignment w:val="auto"/>
        <w:rPr>
          <w:sz w:val="28"/>
          <w:szCs w:val="28"/>
          <w:lang w:val="uk-UA"/>
        </w:rPr>
      </w:pPr>
    </w:p>
    <w:p w:rsidR="00520F6A" w:rsidRPr="00D03312" w:rsidRDefault="00520F6A" w:rsidP="00D03312">
      <w:pPr>
        <w:pStyle w:val="210"/>
        <w:numPr>
          <w:ilvl w:val="12"/>
          <w:numId w:val="0"/>
        </w:numPr>
        <w:ind w:firstLine="540"/>
        <w:jc w:val="center"/>
        <w:rPr>
          <w:b/>
          <w:sz w:val="28"/>
          <w:szCs w:val="28"/>
        </w:rPr>
      </w:pPr>
      <w:r w:rsidRPr="00D03312">
        <w:rPr>
          <w:sz w:val="28"/>
          <w:szCs w:val="28"/>
        </w:rPr>
        <w:br w:type="page"/>
      </w:r>
      <w:r w:rsidRPr="00D03312">
        <w:rPr>
          <w:b/>
          <w:sz w:val="28"/>
          <w:szCs w:val="28"/>
        </w:rPr>
        <w:lastRenderedPageBreak/>
        <w:t xml:space="preserve">1. </w:t>
      </w:r>
      <w:r w:rsidR="003A729A" w:rsidRPr="00D03312">
        <w:rPr>
          <w:b/>
          <w:sz w:val="28"/>
          <w:szCs w:val="28"/>
        </w:rPr>
        <w:t>КВАЛІФІКАЦІЙНА</w:t>
      </w:r>
      <w:r w:rsidRPr="00D03312">
        <w:rPr>
          <w:b/>
          <w:sz w:val="28"/>
          <w:szCs w:val="28"/>
        </w:rPr>
        <w:t xml:space="preserve"> РОБОТА ЯК ВИД НАУКОВОГО ДОСЛІДЖЕННЯ</w:t>
      </w:r>
    </w:p>
    <w:p w:rsidR="00520F6A" w:rsidRPr="00D03312" w:rsidRDefault="00520F6A" w:rsidP="00D03312">
      <w:pPr>
        <w:pStyle w:val="210"/>
        <w:numPr>
          <w:ilvl w:val="12"/>
          <w:numId w:val="0"/>
        </w:numPr>
        <w:ind w:firstLine="567"/>
        <w:jc w:val="center"/>
        <w:rPr>
          <w:b/>
          <w:sz w:val="28"/>
          <w:szCs w:val="28"/>
          <w:lang w:val="ru-RU"/>
        </w:rPr>
      </w:pPr>
      <w:r w:rsidRPr="00D03312">
        <w:rPr>
          <w:b/>
          <w:sz w:val="28"/>
          <w:szCs w:val="28"/>
          <w:lang w:val="ru-RU"/>
        </w:rPr>
        <w:t xml:space="preserve">1.1. Статус </w:t>
      </w:r>
      <w:proofErr w:type="spellStart"/>
      <w:r w:rsidRPr="00D03312">
        <w:rPr>
          <w:b/>
          <w:sz w:val="28"/>
          <w:szCs w:val="28"/>
          <w:lang w:val="ru-RU"/>
        </w:rPr>
        <w:t>освітньо-кваліфікаційного</w:t>
      </w:r>
      <w:proofErr w:type="spellEnd"/>
      <w:r w:rsidRPr="00D03312">
        <w:rPr>
          <w:b/>
          <w:sz w:val="28"/>
          <w:szCs w:val="28"/>
          <w:lang w:val="ru-RU"/>
        </w:rPr>
        <w:t xml:space="preserve"> </w:t>
      </w:r>
      <w:proofErr w:type="spellStart"/>
      <w:r w:rsidRPr="00D03312">
        <w:rPr>
          <w:b/>
          <w:sz w:val="28"/>
          <w:szCs w:val="28"/>
          <w:lang w:val="ru-RU"/>
        </w:rPr>
        <w:t>рівня</w:t>
      </w:r>
      <w:proofErr w:type="spellEnd"/>
      <w:r w:rsidRPr="00D03312">
        <w:rPr>
          <w:b/>
          <w:sz w:val="28"/>
          <w:szCs w:val="28"/>
          <w:lang w:val="ru-RU"/>
        </w:rPr>
        <w:t xml:space="preserve"> «</w:t>
      </w:r>
      <w:proofErr w:type="spellStart"/>
      <w:r w:rsidRPr="00D03312">
        <w:rPr>
          <w:b/>
          <w:sz w:val="28"/>
          <w:szCs w:val="28"/>
          <w:lang w:val="ru-RU"/>
        </w:rPr>
        <w:t>магістр</w:t>
      </w:r>
      <w:proofErr w:type="spellEnd"/>
      <w:r w:rsidRPr="00D03312">
        <w:rPr>
          <w:b/>
          <w:sz w:val="28"/>
          <w:szCs w:val="28"/>
          <w:lang w:val="ru-RU"/>
        </w:rPr>
        <w:t>»</w:t>
      </w:r>
    </w:p>
    <w:p w:rsidR="00520F6A" w:rsidRPr="00D03312" w:rsidRDefault="00520F6A" w:rsidP="00D03312">
      <w:pPr>
        <w:pStyle w:val="210"/>
        <w:numPr>
          <w:ilvl w:val="12"/>
          <w:numId w:val="0"/>
        </w:numPr>
        <w:ind w:firstLine="567"/>
        <w:jc w:val="center"/>
        <w:rPr>
          <w:b/>
          <w:sz w:val="28"/>
          <w:szCs w:val="28"/>
          <w:lang w:val="ru-RU"/>
        </w:rPr>
      </w:pPr>
      <w:r w:rsidRPr="00D03312">
        <w:rPr>
          <w:b/>
          <w:sz w:val="28"/>
          <w:szCs w:val="28"/>
          <w:lang w:val="ru-RU"/>
        </w:rPr>
        <w:t xml:space="preserve">у </w:t>
      </w:r>
      <w:proofErr w:type="spellStart"/>
      <w:r w:rsidRPr="00D03312">
        <w:rPr>
          <w:b/>
          <w:sz w:val="28"/>
          <w:szCs w:val="28"/>
          <w:lang w:val="ru-RU"/>
        </w:rPr>
        <w:t>системі</w:t>
      </w:r>
      <w:proofErr w:type="spellEnd"/>
      <w:r w:rsidRPr="00D03312">
        <w:rPr>
          <w:b/>
          <w:sz w:val="28"/>
          <w:szCs w:val="28"/>
          <w:lang w:val="ru-RU"/>
        </w:rPr>
        <w:t xml:space="preserve"> </w:t>
      </w:r>
      <w:proofErr w:type="spellStart"/>
      <w:r w:rsidRPr="00D03312">
        <w:rPr>
          <w:b/>
          <w:sz w:val="28"/>
          <w:szCs w:val="28"/>
          <w:lang w:val="ru-RU"/>
        </w:rPr>
        <w:t>вищої</w:t>
      </w:r>
      <w:proofErr w:type="spellEnd"/>
      <w:r w:rsidRPr="00D03312">
        <w:rPr>
          <w:b/>
          <w:sz w:val="28"/>
          <w:szCs w:val="28"/>
          <w:lang w:val="ru-RU"/>
        </w:rPr>
        <w:t xml:space="preserve"> </w:t>
      </w:r>
      <w:proofErr w:type="spellStart"/>
      <w:r w:rsidRPr="00D03312">
        <w:rPr>
          <w:b/>
          <w:sz w:val="28"/>
          <w:szCs w:val="28"/>
          <w:lang w:val="ru-RU"/>
        </w:rPr>
        <w:t>освіти</w:t>
      </w:r>
      <w:proofErr w:type="spellEnd"/>
      <w:r w:rsidRPr="00D03312">
        <w:rPr>
          <w:b/>
          <w:sz w:val="28"/>
          <w:szCs w:val="28"/>
          <w:lang w:val="ru-RU"/>
        </w:rPr>
        <w:t xml:space="preserve"> в </w:t>
      </w:r>
      <w:proofErr w:type="spellStart"/>
      <w:r w:rsidRPr="00D03312">
        <w:rPr>
          <w:b/>
          <w:sz w:val="28"/>
          <w:szCs w:val="28"/>
          <w:lang w:val="ru-RU"/>
        </w:rPr>
        <w:t>Україні</w:t>
      </w:r>
      <w:proofErr w:type="spellEnd"/>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Освітньо-кваліфікаційний</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у </w:t>
      </w:r>
      <w:proofErr w:type="spellStart"/>
      <w:r w:rsidRPr="00D03312">
        <w:rPr>
          <w:sz w:val="28"/>
          <w:szCs w:val="28"/>
          <w:lang w:val="ru-RU"/>
        </w:rPr>
        <w:t>сучасній</w:t>
      </w:r>
      <w:proofErr w:type="spellEnd"/>
      <w:r w:rsidRPr="00D03312">
        <w:rPr>
          <w:sz w:val="28"/>
          <w:szCs w:val="28"/>
          <w:lang w:val="ru-RU"/>
        </w:rPr>
        <w:t xml:space="preserve"> </w:t>
      </w:r>
      <w:proofErr w:type="spellStart"/>
      <w:r w:rsidRPr="00D03312">
        <w:rPr>
          <w:sz w:val="28"/>
          <w:szCs w:val="28"/>
          <w:lang w:val="ru-RU"/>
        </w:rPr>
        <w:t>ступеневій</w:t>
      </w:r>
      <w:proofErr w:type="spellEnd"/>
      <w:r w:rsidRPr="00D03312">
        <w:rPr>
          <w:sz w:val="28"/>
          <w:szCs w:val="28"/>
          <w:lang w:val="ru-RU"/>
        </w:rPr>
        <w:t xml:space="preserve"> </w:t>
      </w:r>
      <w:proofErr w:type="spellStart"/>
      <w:r w:rsidRPr="00D03312">
        <w:rPr>
          <w:sz w:val="28"/>
          <w:szCs w:val="28"/>
          <w:lang w:val="ru-RU"/>
        </w:rPr>
        <w:t>вищій</w:t>
      </w:r>
      <w:proofErr w:type="spellEnd"/>
      <w:r w:rsidRPr="00D03312">
        <w:rPr>
          <w:sz w:val="28"/>
          <w:szCs w:val="28"/>
          <w:lang w:val="ru-RU"/>
        </w:rPr>
        <w:t xml:space="preserve"> </w:t>
      </w:r>
      <w:proofErr w:type="spellStart"/>
      <w:r w:rsidRPr="00D03312">
        <w:rPr>
          <w:sz w:val="28"/>
          <w:szCs w:val="28"/>
          <w:lang w:val="ru-RU"/>
        </w:rPr>
        <w:t>освіті</w:t>
      </w:r>
      <w:proofErr w:type="spellEnd"/>
      <w:r w:rsidRPr="00D03312">
        <w:rPr>
          <w:sz w:val="28"/>
          <w:szCs w:val="28"/>
          <w:lang w:val="ru-RU"/>
        </w:rPr>
        <w:t xml:space="preserve"> </w:t>
      </w:r>
      <w:proofErr w:type="spellStart"/>
      <w:r w:rsidRPr="00D03312">
        <w:rPr>
          <w:sz w:val="28"/>
          <w:szCs w:val="28"/>
          <w:lang w:val="ru-RU"/>
        </w:rPr>
        <w:t>України</w:t>
      </w:r>
      <w:proofErr w:type="spellEnd"/>
      <w:r w:rsidRPr="00D03312">
        <w:rPr>
          <w:sz w:val="28"/>
          <w:szCs w:val="28"/>
          <w:lang w:val="ru-RU"/>
        </w:rPr>
        <w:t xml:space="preserve"> </w:t>
      </w:r>
      <w:proofErr w:type="spellStart"/>
      <w:r w:rsidRPr="00D03312">
        <w:rPr>
          <w:sz w:val="28"/>
          <w:szCs w:val="28"/>
          <w:lang w:val="ru-RU"/>
        </w:rPr>
        <w:t>займає</w:t>
      </w:r>
      <w:proofErr w:type="spellEnd"/>
      <w:r w:rsidRPr="00D03312">
        <w:rPr>
          <w:sz w:val="28"/>
          <w:szCs w:val="28"/>
          <w:lang w:val="ru-RU"/>
        </w:rPr>
        <w:t xml:space="preserve"> </w:t>
      </w:r>
      <w:proofErr w:type="spellStart"/>
      <w:r w:rsidRPr="00D03312">
        <w:rPr>
          <w:sz w:val="28"/>
          <w:szCs w:val="28"/>
          <w:lang w:val="ru-RU"/>
        </w:rPr>
        <w:t>чільне</w:t>
      </w:r>
      <w:proofErr w:type="spellEnd"/>
      <w:r w:rsidRPr="00D03312">
        <w:rPr>
          <w:sz w:val="28"/>
          <w:szCs w:val="28"/>
          <w:lang w:val="ru-RU"/>
        </w:rPr>
        <w:t xml:space="preserve"> </w:t>
      </w:r>
      <w:proofErr w:type="spellStart"/>
      <w:r w:rsidRPr="00D03312">
        <w:rPr>
          <w:sz w:val="28"/>
          <w:szCs w:val="28"/>
          <w:lang w:val="ru-RU"/>
        </w:rPr>
        <w:t>місце</w:t>
      </w:r>
      <w:proofErr w:type="spellEnd"/>
      <w:r w:rsidRPr="00D03312">
        <w:rPr>
          <w:sz w:val="28"/>
          <w:szCs w:val="28"/>
          <w:lang w:val="ru-RU"/>
        </w:rPr>
        <w:t xml:space="preserve">, </w:t>
      </w:r>
      <w:proofErr w:type="spellStart"/>
      <w:r w:rsidRPr="00D03312">
        <w:rPr>
          <w:sz w:val="28"/>
          <w:szCs w:val="28"/>
          <w:lang w:val="ru-RU"/>
        </w:rPr>
        <w:t>саме</w:t>
      </w:r>
      <w:proofErr w:type="spellEnd"/>
      <w:r w:rsidRPr="00D03312">
        <w:rPr>
          <w:sz w:val="28"/>
          <w:szCs w:val="28"/>
          <w:lang w:val="ru-RU"/>
        </w:rPr>
        <w:t xml:space="preserve"> тому, </w:t>
      </w:r>
      <w:proofErr w:type="spellStart"/>
      <w:r w:rsidRPr="00D03312">
        <w:rPr>
          <w:sz w:val="28"/>
          <w:szCs w:val="28"/>
          <w:lang w:val="ru-RU"/>
        </w:rPr>
        <w:t>що</w:t>
      </w:r>
      <w:proofErr w:type="spellEnd"/>
      <w:r w:rsidRPr="00D03312">
        <w:rPr>
          <w:sz w:val="28"/>
          <w:szCs w:val="28"/>
          <w:lang w:val="ru-RU"/>
        </w:rPr>
        <w:t xml:space="preserve"> </w:t>
      </w:r>
      <w:proofErr w:type="spellStart"/>
      <w:r w:rsidRPr="00D03312">
        <w:rPr>
          <w:sz w:val="28"/>
          <w:szCs w:val="28"/>
          <w:lang w:val="ru-RU"/>
        </w:rPr>
        <w:t>це</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повної</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котрий</w:t>
      </w:r>
      <w:proofErr w:type="spellEnd"/>
      <w:r w:rsidRPr="00D03312">
        <w:rPr>
          <w:sz w:val="28"/>
          <w:szCs w:val="28"/>
          <w:lang w:val="ru-RU"/>
        </w:rPr>
        <w:t xml:space="preserve"> </w:t>
      </w:r>
      <w:proofErr w:type="spellStart"/>
      <w:r w:rsidRPr="00D03312">
        <w:rPr>
          <w:sz w:val="28"/>
          <w:szCs w:val="28"/>
          <w:lang w:val="ru-RU"/>
        </w:rPr>
        <w:t>передбачає</w:t>
      </w:r>
      <w:proofErr w:type="spellEnd"/>
      <w:r w:rsidRPr="00D03312">
        <w:rPr>
          <w:sz w:val="28"/>
          <w:szCs w:val="28"/>
          <w:lang w:val="ru-RU"/>
        </w:rPr>
        <w:t xml:space="preserve"> </w:t>
      </w:r>
      <w:proofErr w:type="spellStart"/>
      <w:r w:rsidRPr="00D03312">
        <w:rPr>
          <w:sz w:val="28"/>
          <w:szCs w:val="28"/>
          <w:lang w:val="ru-RU"/>
        </w:rPr>
        <w:t>формування</w:t>
      </w:r>
      <w:proofErr w:type="spellEnd"/>
      <w:r w:rsidRPr="00D03312">
        <w:rPr>
          <w:sz w:val="28"/>
          <w:szCs w:val="28"/>
          <w:lang w:val="ru-RU"/>
        </w:rPr>
        <w:t xml:space="preserve"> у </w:t>
      </w:r>
      <w:proofErr w:type="spellStart"/>
      <w:r w:rsidRPr="00D03312">
        <w:rPr>
          <w:sz w:val="28"/>
          <w:szCs w:val="28"/>
          <w:lang w:val="ru-RU"/>
        </w:rPr>
        <w:t>здобувачів</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курсантів</w:t>
      </w:r>
      <w:proofErr w:type="spellEnd"/>
      <w:r w:rsidRPr="00D03312">
        <w:rPr>
          <w:sz w:val="28"/>
          <w:szCs w:val="28"/>
          <w:lang w:val="ru-RU"/>
        </w:rPr>
        <w:t xml:space="preserve">, </w:t>
      </w:r>
      <w:proofErr w:type="spellStart"/>
      <w:r w:rsidRPr="00D03312">
        <w:rPr>
          <w:sz w:val="28"/>
          <w:szCs w:val="28"/>
          <w:lang w:val="ru-RU"/>
        </w:rPr>
        <w:t>слухачів</w:t>
      </w:r>
      <w:proofErr w:type="spellEnd"/>
      <w:r w:rsidRPr="00D03312">
        <w:rPr>
          <w:sz w:val="28"/>
          <w:szCs w:val="28"/>
          <w:lang w:val="ru-RU"/>
        </w:rPr>
        <w:t xml:space="preserve">) </w:t>
      </w:r>
      <w:proofErr w:type="spellStart"/>
      <w:r w:rsidRPr="00D03312">
        <w:rPr>
          <w:sz w:val="28"/>
          <w:szCs w:val="28"/>
          <w:lang w:val="ru-RU"/>
        </w:rPr>
        <w:t>навичок</w:t>
      </w:r>
      <w:proofErr w:type="spellEnd"/>
      <w:r w:rsidRPr="00D03312">
        <w:rPr>
          <w:sz w:val="28"/>
          <w:szCs w:val="28"/>
          <w:lang w:val="ru-RU"/>
        </w:rPr>
        <w:t xml:space="preserve"> </w:t>
      </w:r>
      <w:proofErr w:type="spellStart"/>
      <w:r w:rsidRPr="00D03312">
        <w:rPr>
          <w:sz w:val="28"/>
          <w:szCs w:val="28"/>
          <w:lang w:val="ru-RU"/>
        </w:rPr>
        <w:t>науково-дослідної</w:t>
      </w:r>
      <w:proofErr w:type="spellEnd"/>
      <w:r w:rsidRPr="00D03312">
        <w:rPr>
          <w:sz w:val="28"/>
          <w:szCs w:val="28"/>
          <w:lang w:val="ru-RU"/>
        </w:rPr>
        <w:t xml:space="preserve">, </w:t>
      </w:r>
      <w:proofErr w:type="spellStart"/>
      <w:r w:rsidRPr="00D03312">
        <w:rPr>
          <w:sz w:val="28"/>
          <w:szCs w:val="28"/>
          <w:lang w:val="ru-RU"/>
        </w:rPr>
        <w:t>науково-педагогічної</w:t>
      </w:r>
      <w:proofErr w:type="spellEnd"/>
      <w:r w:rsidRPr="00D03312">
        <w:rPr>
          <w:sz w:val="28"/>
          <w:szCs w:val="28"/>
          <w:lang w:val="ru-RU"/>
        </w:rPr>
        <w:t xml:space="preserve"> </w:t>
      </w:r>
      <w:proofErr w:type="spellStart"/>
      <w:r w:rsidRPr="00D03312">
        <w:rPr>
          <w:sz w:val="28"/>
          <w:szCs w:val="28"/>
          <w:lang w:val="ru-RU"/>
        </w:rPr>
        <w:t>або</w:t>
      </w:r>
      <w:proofErr w:type="spellEnd"/>
      <w:r w:rsidRPr="00D03312">
        <w:rPr>
          <w:sz w:val="28"/>
          <w:szCs w:val="28"/>
          <w:lang w:val="ru-RU"/>
        </w:rPr>
        <w:t xml:space="preserve"> </w:t>
      </w:r>
      <w:proofErr w:type="spellStart"/>
      <w:r w:rsidRPr="00D03312">
        <w:rPr>
          <w:sz w:val="28"/>
          <w:szCs w:val="28"/>
          <w:lang w:val="ru-RU"/>
        </w:rPr>
        <w:t>управлінської</w:t>
      </w:r>
      <w:proofErr w:type="spellEnd"/>
      <w:r w:rsidRPr="00D03312">
        <w:rPr>
          <w:sz w:val="28"/>
          <w:szCs w:val="28"/>
          <w:lang w:val="ru-RU"/>
        </w:rPr>
        <w:t xml:space="preserve"> </w:t>
      </w:r>
      <w:proofErr w:type="spellStart"/>
      <w:r w:rsidRPr="00D03312">
        <w:rPr>
          <w:sz w:val="28"/>
          <w:szCs w:val="28"/>
          <w:lang w:val="ru-RU"/>
        </w:rPr>
        <w:t>діяльності</w:t>
      </w:r>
      <w:proofErr w:type="spellEnd"/>
      <w:r w:rsidRPr="00D03312">
        <w:rPr>
          <w:sz w:val="28"/>
          <w:szCs w:val="28"/>
          <w:lang w:val="ru-RU"/>
        </w:rPr>
        <w:t xml:space="preserve"> у </w:t>
      </w:r>
      <w:proofErr w:type="spellStart"/>
      <w:r w:rsidRPr="00D03312">
        <w:rPr>
          <w:sz w:val="28"/>
          <w:szCs w:val="28"/>
          <w:lang w:val="ru-RU"/>
        </w:rPr>
        <w:t>відповідній</w:t>
      </w:r>
      <w:proofErr w:type="spellEnd"/>
      <w:r w:rsidRPr="00D03312">
        <w:rPr>
          <w:sz w:val="28"/>
          <w:szCs w:val="28"/>
          <w:lang w:val="ru-RU"/>
        </w:rPr>
        <w:t xml:space="preserve"> </w:t>
      </w:r>
      <w:proofErr w:type="spellStart"/>
      <w:r w:rsidRPr="00D03312">
        <w:rPr>
          <w:sz w:val="28"/>
          <w:szCs w:val="28"/>
          <w:lang w:val="ru-RU"/>
        </w:rPr>
        <w:t>сфері</w:t>
      </w:r>
      <w:proofErr w:type="spellEnd"/>
      <w:r w:rsidRPr="00D03312">
        <w:rPr>
          <w:sz w:val="28"/>
          <w:szCs w:val="28"/>
          <w:lang w:val="ru-RU"/>
        </w:rPr>
        <w:t xml:space="preserve"> </w:t>
      </w:r>
      <w:proofErr w:type="spellStart"/>
      <w:r w:rsidRPr="00D03312">
        <w:rPr>
          <w:sz w:val="28"/>
          <w:szCs w:val="28"/>
          <w:lang w:val="ru-RU"/>
        </w:rPr>
        <w:t>економіки</w:t>
      </w:r>
      <w:proofErr w:type="spellEnd"/>
      <w:r w:rsidRPr="00D03312">
        <w:rPr>
          <w:sz w:val="28"/>
          <w:szCs w:val="28"/>
          <w:lang w:val="ru-RU"/>
        </w:rPr>
        <w:t xml:space="preserve"> </w:t>
      </w:r>
      <w:proofErr w:type="spellStart"/>
      <w:r w:rsidRPr="00D03312">
        <w:rPr>
          <w:sz w:val="28"/>
          <w:szCs w:val="28"/>
          <w:lang w:val="ru-RU"/>
        </w:rPr>
        <w:t>держави</w:t>
      </w:r>
      <w:proofErr w:type="spellEnd"/>
      <w:r w:rsidRPr="00D03312">
        <w:rPr>
          <w:sz w:val="28"/>
          <w:szCs w:val="28"/>
          <w:lang w:val="ru-RU"/>
        </w:rPr>
        <w:t xml:space="preserve"> </w:t>
      </w:r>
      <w:proofErr w:type="spellStart"/>
      <w:r w:rsidRPr="00D03312">
        <w:rPr>
          <w:sz w:val="28"/>
          <w:szCs w:val="28"/>
          <w:lang w:val="ru-RU"/>
        </w:rPr>
        <w:t>стосовно</w:t>
      </w:r>
      <w:proofErr w:type="spellEnd"/>
      <w:r w:rsidRPr="00D03312">
        <w:rPr>
          <w:sz w:val="28"/>
          <w:szCs w:val="28"/>
          <w:lang w:val="ru-RU"/>
        </w:rPr>
        <w:t xml:space="preserve"> </w:t>
      </w:r>
      <w:proofErr w:type="spellStart"/>
      <w:r w:rsidRPr="00D03312">
        <w:rPr>
          <w:sz w:val="28"/>
          <w:szCs w:val="28"/>
          <w:lang w:val="ru-RU"/>
        </w:rPr>
        <w:t>професійної</w:t>
      </w:r>
      <w:proofErr w:type="spellEnd"/>
      <w:r w:rsidRPr="00D03312">
        <w:rPr>
          <w:sz w:val="28"/>
          <w:szCs w:val="28"/>
          <w:lang w:val="ru-RU"/>
        </w:rPr>
        <w:t xml:space="preserve"> </w:t>
      </w:r>
      <w:proofErr w:type="spellStart"/>
      <w:r w:rsidRPr="00D03312">
        <w:rPr>
          <w:sz w:val="28"/>
          <w:szCs w:val="28"/>
          <w:lang w:val="ru-RU"/>
        </w:rPr>
        <w:t>діяльності</w:t>
      </w:r>
      <w:proofErr w:type="spellEnd"/>
      <w:r w:rsidRPr="00D03312">
        <w:rPr>
          <w:sz w:val="28"/>
          <w:szCs w:val="28"/>
          <w:lang w:val="ru-RU"/>
        </w:rPr>
        <w:t>.</w:t>
      </w:r>
    </w:p>
    <w:p w:rsidR="00520F6A" w:rsidRPr="00D03312" w:rsidRDefault="00520F6A" w:rsidP="00D03312">
      <w:pPr>
        <w:pStyle w:val="210"/>
        <w:numPr>
          <w:ilvl w:val="12"/>
          <w:numId w:val="0"/>
        </w:numPr>
        <w:ind w:firstLine="450"/>
        <w:rPr>
          <w:sz w:val="28"/>
          <w:szCs w:val="28"/>
          <w:lang w:val="ru-RU"/>
        </w:rPr>
      </w:pPr>
      <w:proofErr w:type="spellStart"/>
      <w:r w:rsidRPr="00D03312">
        <w:rPr>
          <w:sz w:val="28"/>
          <w:szCs w:val="28"/>
          <w:lang w:val="ru-RU"/>
        </w:rPr>
        <w:t>Згідно</w:t>
      </w:r>
      <w:proofErr w:type="spellEnd"/>
      <w:r w:rsidRPr="00D03312">
        <w:rPr>
          <w:sz w:val="28"/>
          <w:szCs w:val="28"/>
          <w:lang w:val="ru-RU"/>
        </w:rPr>
        <w:t xml:space="preserve"> </w:t>
      </w:r>
      <w:proofErr w:type="spellStart"/>
      <w:r w:rsidRPr="00D03312">
        <w:rPr>
          <w:sz w:val="28"/>
          <w:szCs w:val="28"/>
          <w:lang w:val="ru-RU"/>
        </w:rPr>
        <w:t>статті</w:t>
      </w:r>
      <w:proofErr w:type="spellEnd"/>
      <w:r w:rsidRPr="00D03312">
        <w:rPr>
          <w:sz w:val="28"/>
          <w:szCs w:val="28"/>
          <w:lang w:val="ru-RU"/>
        </w:rPr>
        <w:t xml:space="preserve"> 5 Закону </w:t>
      </w:r>
      <w:proofErr w:type="spellStart"/>
      <w:r w:rsidRPr="00D03312">
        <w:rPr>
          <w:sz w:val="28"/>
          <w:szCs w:val="28"/>
          <w:lang w:val="ru-RU"/>
        </w:rPr>
        <w:t>України</w:t>
      </w:r>
      <w:proofErr w:type="spellEnd"/>
      <w:r w:rsidRPr="00D03312">
        <w:rPr>
          <w:sz w:val="28"/>
          <w:szCs w:val="28"/>
          <w:lang w:val="ru-RU"/>
        </w:rPr>
        <w:t xml:space="preserve"> «Про </w:t>
      </w:r>
      <w:proofErr w:type="spellStart"/>
      <w:r w:rsidRPr="00D03312">
        <w:rPr>
          <w:sz w:val="28"/>
          <w:szCs w:val="28"/>
          <w:lang w:val="ru-RU"/>
        </w:rPr>
        <w:t>вищу</w:t>
      </w:r>
      <w:proofErr w:type="spellEnd"/>
      <w:r w:rsidRPr="00D03312">
        <w:rPr>
          <w:sz w:val="28"/>
          <w:szCs w:val="28"/>
          <w:lang w:val="ru-RU"/>
        </w:rPr>
        <w:t xml:space="preserve"> </w:t>
      </w:r>
      <w:proofErr w:type="spellStart"/>
      <w:r w:rsidRPr="00D03312">
        <w:rPr>
          <w:sz w:val="28"/>
          <w:szCs w:val="28"/>
          <w:lang w:val="ru-RU"/>
        </w:rPr>
        <w:t>освіту</w:t>
      </w:r>
      <w:proofErr w:type="spellEnd"/>
      <w:r w:rsidRPr="00D03312">
        <w:rPr>
          <w:sz w:val="28"/>
          <w:szCs w:val="28"/>
          <w:lang w:val="ru-RU"/>
        </w:rPr>
        <w:t xml:space="preserve">» </w:t>
      </w:r>
      <w:proofErr w:type="spellStart"/>
      <w:r w:rsidRPr="00D03312">
        <w:rPr>
          <w:sz w:val="28"/>
          <w:szCs w:val="28"/>
          <w:lang w:val="ru-RU"/>
        </w:rPr>
        <w:t>від</w:t>
      </w:r>
      <w:proofErr w:type="spellEnd"/>
      <w:r w:rsidRPr="00D03312">
        <w:rPr>
          <w:sz w:val="28"/>
          <w:szCs w:val="28"/>
          <w:lang w:val="ru-RU"/>
        </w:rPr>
        <w:t xml:space="preserve"> 01 липня 2014 р. </w:t>
      </w:r>
    </w:p>
    <w:p w:rsidR="00520F6A" w:rsidRPr="00D03312" w:rsidRDefault="00520F6A" w:rsidP="00D03312">
      <w:pPr>
        <w:pStyle w:val="rvps2"/>
        <w:shd w:val="clear" w:color="auto" w:fill="FFFFFF"/>
        <w:spacing w:before="0" w:beforeAutospacing="0" w:after="0" w:afterAutospacing="0"/>
        <w:ind w:firstLine="450"/>
        <w:jc w:val="both"/>
        <w:rPr>
          <w:sz w:val="28"/>
          <w:szCs w:val="28"/>
          <w:lang w:eastAsia="ru-RU"/>
        </w:rPr>
      </w:pPr>
      <w:r w:rsidRPr="00D03312">
        <w:rPr>
          <w:sz w:val="28"/>
          <w:szCs w:val="28"/>
          <w:lang w:eastAsia="ru-RU"/>
        </w:rPr>
        <w:t>Підготовка фахівців з вищою освітою здійснюється за відповідними освітніми програмами на таких рівнях вищої освіти:</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 w:name="n1494"/>
      <w:bookmarkStart w:id="2" w:name="n79"/>
      <w:bookmarkEnd w:id="1"/>
      <w:bookmarkEnd w:id="2"/>
      <w:proofErr w:type="spellStart"/>
      <w:r w:rsidRPr="00D03312">
        <w:rPr>
          <w:sz w:val="28"/>
          <w:szCs w:val="28"/>
          <w:lang w:val="ru-RU" w:eastAsia="ru-RU"/>
        </w:rPr>
        <w:t>початковий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(короткий цикл)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 w:name="n80"/>
      <w:bookmarkEnd w:id="3"/>
      <w:r w:rsidRPr="00D03312">
        <w:rPr>
          <w:sz w:val="28"/>
          <w:szCs w:val="28"/>
          <w:lang w:val="ru-RU" w:eastAsia="ru-RU"/>
        </w:rPr>
        <w:t>перший (</w:t>
      </w:r>
      <w:proofErr w:type="spellStart"/>
      <w:r w:rsidRPr="00D03312">
        <w:rPr>
          <w:sz w:val="28"/>
          <w:szCs w:val="28"/>
          <w:lang w:val="ru-RU" w:eastAsia="ru-RU"/>
        </w:rPr>
        <w:t>бакалаврський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 w:name="n81"/>
      <w:bookmarkEnd w:id="4"/>
      <w:proofErr w:type="spellStart"/>
      <w:r w:rsidRPr="00D03312">
        <w:rPr>
          <w:sz w:val="28"/>
          <w:szCs w:val="28"/>
          <w:lang w:val="ru-RU" w:eastAsia="ru-RU"/>
        </w:rPr>
        <w:t>другий</w:t>
      </w:r>
      <w:proofErr w:type="spellEnd"/>
      <w:r w:rsidRPr="00D03312">
        <w:rPr>
          <w:sz w:val="28"/>
          <w:szCs w:val="28"/>
          <w:lang w:val="ru-RU" w:eastAsia="ru-RU"/>
        </w:rPr>
        <w:t xml:space="preserve"> (</w:t>
      </w:r>
      <w:proofErr w:type="spellStart"/>
      <w:r w:rsidRPr="00D03312">
        <w:rPr>
          <w:sz w:val="28"/>
          <w:szCs w:val="28"/>
          <w:lang w:val="ru-RU" w:eastAsia="ru-RU"/>
        </w:rPr>
        <w:t>магістерський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5" w:name="n82"/>
      <w:bookmarkEnd w:id="5"/>
      <w:proofErr w:type="spellStart"/>
      <w:r w:rsidRPr="00D03312">
        <w:rPr>
          <w:sz w:val="28"/>
          <w:szCs w:val="28"/>
          <w:lang w:val="ru-RU" w:eastAsia="ru-RU"/>
        </w:rPr>
        <w:t>третій</w:t>
      </w:r>
      <w:proofErr w:type="spellEnd"/>
      <w:r w:rsidRPr="00D03312">
        <w:rPr>
          <w:sz w:val="28"/>
          <w:szCs w:val="28"/>
          <w:lang w:val="ru-RU" w:eastAsia="ru-RU"/>
        </w:rPr>
        <w:t xml:space="preserve"> (</w:t>
      </w:r>
      <w:proofErr w:type="spellStart"/>
      <w:r w:rsidRPr="00D03312">
        <w:rPr>
          <w:sz w:val="28"/>
          <w:szCs w:val="28"/>
          <w:lang w:val="ru-RU" w:eastAsia="ru-RU"/>
        </w:rPr>
        <w:t>освітньо-науковий</w:t>
      </w:r>
      <w:proofErr w:type="spellEnd"/>
      <w:r w:rsidRPr="00D03312">
        <w:rPr>
          <w:sz w:val="28"/>
          <w:szCs w:val="28"/>
          <w:lang w:val="ru-RU" w:eastAsia="ru-RU"/>
        </w:rPr>
        <w:t>/</w:t>
      </w:r>
      <w:proofErr w:type="spellStart"/>
      <w:r w:rsidRPr="00D03312">
        <w:rPr>
          <w:sz w:val="28"/>
          <w:szCs w:val="28"/>
          <w:lang w:val="ru-RU" w:eastAsia="ru-RU"/>
        </w:rPr>
        <w:t>освітньо-творчий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6" w:name="n1496"/>
      <w:bookmarkStart w:id="7" w:name="n84"/>
      <w:bookmarkEnd w:id="6"/>
      <w:bookmarkEnd w:id="7"/>
      <w:proofErr w:type="spellStart"/>
      <w:r w:rsidRPr="00D03312">
        <w:rPr>
          <w:sz w:val="28"/>
          <w:szCs w:val="28"/>
          <w:lang w:val="ru-RU" w:eastAsia="ru-RU"/>
        </w:rPr>
        <w:t>Початковий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(короткий цикл)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набуття</w:t>
      </w:r>
      <w:proofErr w:type="spellEnd"/>
      <w:r w:rsidRPr="00D03312">
        <w:rPr>
          <w:sz w:val="28"/>
          <w:szCs w:val="28"/>
          <w:lang w:val="ru-RU" w:eastAsia="ru-RU"/>
        </w:rPr>
        <w:t xml:space="preserve"> </w:t>
      </w:r>
      <w:proofErr w:type="spellStart"/>
      <w:r w:rsidRPr="00D03312">
        <w:rPr>
          <w:sz w:val="28"/>
          <w:szCs w:val="28"/>
          <w:lang w:val="ru-RU" w:eastAsia="ru-RU"/>
        </w:rPr>
        <w:t>здобувачами</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здатності</w:t>
      </w:r>
      <w:proofErr w:type="spellEnd"/>
      <w:r w:rsidRPr="00D03312">
        <w:rPr>
          <w:sz w:val="28"/>
          <w:szCs w:val="28"/>
          <w:lang w:val="ru-RU" w:eastAsia="ru-RU"/>
        </w:rPr>
        <w:t xml:space="preserve"> до </w:t>
      </w:r>
      <w:proofErr w:type="spellStart"/>
      <w:r w:rsidRPr="00D03312">
        <w:rPr>
          <w:sz w:val="28"/>
          <w:szCs w:val="28"/>
          <w:lang w:val="ru-RU" w:eastAsia="ru-RU"/>
        </w:rPr>
        <w:t>розв’язування</w:t>
      </w:r>
      <w:proofErr w:type="spellEnd"/>
      <w:r w:rsidRPr="00D03312">
        <w:rPr>
          <w:sz w:val="28"/>
          <w:szCs w:val="28"/>
          <w:lang w:val="ru-RU" w:eastAsia="ru-RU"/>
        </w:rPr>
        <w:t xml:space="preserve"> </w:t>
      </w:r>
      <w:proofErr w:type="spellStart"/>
      <w:r w:rsidRPr="00D03312">
        <w:rPr>
          <w:sz w:val="28"/>
          <w:szCs w:val="28"/>
          <w:lang w:val="ru-RU" w:eastAsia="ru-RU"/>
        </w:rPr>
        <w:t>типових</w:t>
      </w:r>
      <w:proofErr w:type="spellEnd"/>
      <w:r w:rsidRPr="00D03312">
        <w:rPr>
          <w:sz w:val="28"/>
          <w:szCs w:val="28"/>
          <w:lang w:val="ru-RU" w:eastAsia="ru-RU"/>
        </w:rPr>
        <w:t xml:space="preserve"> </w:t>
      </w:r>
      <w:proofErr w:type="spellStart"/>
      <w:r w:rsidRPr="00D03312">
        <w:rPr>
          <w:sz w:val="28"/>
          <w:szCs w:val="28"/>
          <w:lang w:val="ru-RU" w:eastAsia="ru-RU"/>
        </w:rPr>
        <w:t>спеціалізованих</w:t>
      </w:r>
      <w:proofErr w:type="spellEnd"/>
      <w:r w:rsidRPr="00D03312">
        <w:rPr>
          <w:sz w:val="28"/>
          <w:szCs w:val="28"/>
          <w:lang w:val="ru-RU" w:eastAsia="ru-RU"/>
        </w:rPr>
        <w:t xml:space="preserve"> задач у </w:t>
      </w:r>
      <w:proofErr w:type="spellStart"/>
      <w:r w:rsidRPr="00D03312">
        <w:rPr>
          <w:sz w:val="28"/>
          <w:szCs w:val="28"/>
          <w:lang w:val="ru-RU" w:eastAsia="ru-RU"/>
        </w:rPr>
        <w:t>певній</w:t>
      </w:r>
      <w:proofErr w:type="spellEnd"/>
      <w:r w:rsidRPr="00D03312">
        <w:rPr>
          <w:sz w:val="28"/>
          <w:szCs w:val="28"/>
          <w:lang w:val="ru-RU" w:eastAsia="ru-RU"/>
        </w:rPr>
        <w:t xml:space="preserve"> </w:t>
      </w:r>
      <w:proofErr w:type="spellStart"/>
      <w:r w:rsidRPr="00D03312">
        <w:rPr>
          <w:sz w:val="28"/>
          <w:szCs w:val="28"/>
          <w:lang w:val="ru-RU" w:eastAsia="ru-RU"/>
        </w:rPr>
        <w:t>галузі</w:t>
      </w:r>
      <w:proofErr w:type="spellEnd"/>
      <w:r w:rsidRPr="00D03312">
        <w:rPr>
          <w:sz w:val="28"/>
          <w:szCs w:val="28"/>
          <w:lang w:val="ru-RU" w:eastAsia="ru-RU"/>
        </w:rPr>
        <w:t xml:space="preserve"> </w:t>
      </w:r>
      <w:proofErr w:type="spellStart"/>
      <w:r w:rsidRPr="00D03312">
        <w:rPr>
          <w:sz w:val="28"/>
          <w:szCs w:val="28"/>
          <w:lang w:val="ru-RU" w:eastAsia="ru-RU"/>
        </w:rPr>
        <w:t>професійної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8" w:name="n1495"/>
      <w:bookmarkStart w:id="9" w:name="n85"/>
      <w:bookmarkEnd w:id="8"/>
      <w:bookmarkEnd w:id="9"/>
      <w:r w:rsidRPr="00D03312">
        <w:rPr>
          <w:sz w:val="28"/>
          <w:szCs w:val="28"/>
          <w:lang w:val="ru-RU" w:eastAsia="ru-RU"/>
        </w:rPr>
        <w:t>Перший (</w:t>
      </w:r>
      <w:proofErr w:type="spellStart"/>
      <w:r w:rsidRPr="00D03312">
        <w:rPr>
          <w:sz w:val="28"/>
          <w:szCs w:val="28"/>
          <w:lang w:val="ru-RU" w:eastAsia="ru-RU"/>
        </w:rPr>
        <w:t>бакалаврський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набуття</w:t>
      </w:r>
      <w:proofErr w:type="spellEnd"/>
      <w:r w:rsidRPr="00D03312">
        <w:rPr>
          <w:sz w:val="28"/>
          <w:szCs w:val="28"/>
          <w:lang w:val="ru-RU" w:eastAsia="ru-RU"/>
        </w:rPr>
        <w:t xml:space="preserve"> </w:t>
      </w:r>
      <w:proofErr w:type="spellStart"/>
      <w:r w:rsidRPr="00D03312">
        <w:rPr>
          <w:sz w:val="28"/>
          <w:szCs w:val="28"/>
          <w:lang w:val="ru-RU" w:eastAsia="ru-RU"/>
        </w:rPr>
        <w:t>здобувачами</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здатності</w:t>
      </w:r>
      <w:proofErr w:type="spellEnd"/>
      <w:r w:rsidRPr="00D03312">
        <w:rPr>
          <w:sz w:val="28"/>
          <w:szCs w:val="28"/>
          <w:lang w:val="ru-RU" w:eastAsia="ru-RU"/>
        </w:rPr>
        <w:t xml:space="preserve"> до </w:t>
      </w:r>
      <w:proofErr w:type="spellStart"/>
      <w:r w:rsidRPr="00D03312">
        <w:rPr>
          <w:sz w:val="28"/>
          <w:szCs w:val="28"/>
          <w:lang w:val="ru-RU" w:eastAsia="ru-RU"/>
        </w:rPr>
        <w:t>розв’язування</w:t>
      </w:r>
      <w:proofErr w:type="spellEnd"/>
      <w:r w:rsidRPr="00D03312">
        <w:rPr>
          <w:sz w:val="28"/>
          <w:szCs w:val="28"/>
          <w:lang w:val="ru-RU" w:eastAsia="ru-RU"/>
        </w:rPr>
        <w:t xml:space="preserve"> </w:t>
      </w:r>
      <w:proofErr w:type="spellStart"/>
      <w:r w:rsidRPr="00D03312">
        <w:rPr>
          <w:sz w:val="28"/>
          <w:szCs w:val="28"/>
          <w:lang w:val="ru-RU" w:eastAsia="ru-RU"/>
        </w:rPr>
        <w:t>складних</w:t>
      </w:r>
      <w:proofErr w:type="spellEnd"/>
      <w:r w:rsidRPr="00D03312">
        <w:rPr>
          <w:sz w:val="28"/>
          <w:szCs w:val="28"/>
          <w:lang w:val="ru-RU" w:eastAsia="ru-RU"/>
        </w:rPr>
        <w:t xml:space="preserve"> </w:t>
      </w:r>
      <w:proofErr w:type="spellStart"/>
      <w:r w:rsidRPr="00D03312">
        <w:rPr>
          <w:sz w:val="28"/>
          <w:szCs w:val="28"/>
          <w:lang w:val="ru-RU" w:eastAsia="ru-RU"/>
        </w:rPr>
        <w:t>спеціалізованих</w:t>
      </w:r>
      <w:proofErr w:type="spellEnd"/>
      <w:r w:rsidRPr="00D03312">
        <w:rPr>
          <w:sz w:val="28"/>
          <w:szCs w:val="28"/>
          <w:lang w:val="ru-RU" w:eastAsia="ru-RU"/>
        </w:rPr>
        <w:t xml:space="preserve"> задач у </w:t>
      </w:r>
      <w:proofErr w:type="spellStart"/>
      <w:r w:rsidRPr="00D03312">
        <w:rPr>
          <w:sz w:val="28"/>
          <w:szCs w:val="28"/>
          <w:lang w:val="ru-RU" w:eastAsia="ru-RU"/>
        </w:rPr>
        <w:t>певній</w:t>
      </w:r>
      <w:proofErr w:type="spellEnd"/>
      <w:r w:rsidRPr="00D03312">
        <w:rPr>
          <w:sz w:val="28"/>
          <w:szCs w:val="28"/>
          <w:lang w:val="ru-RU" w:eastAsia="ru-RU"/>
        </w:rPr>
        <w:t xml:space="preserve"> </w:t>
      </w:r>
      <w:proofErr w:type="spellStart"/>
      <w:r w:rsidRPr="00D03312">
        <w:rPr>
          <w:sz w:val="28"/>
          <w:szCs w:val="28"/>
          <w:lang w:val="ru-RU" w:eastAsia="ru-RU"/>
        </w:rPr>
        <w:t>галузі</w:t>
      </w:r>
      <w:proofErr w:type="spellEnd"/>
      <w:r w:rsidRPr="00D03312">
        <w:rPr>
          <w:sz w:val="28"/>
          <w:szCs w:val="28"/>
          <w:lang w:val="ru-RU" w:eastAsia="ru-RU"/>
        </w:rPr>
        <w:t xml:space="preserve"> </w:t>
      </w:r>
      <w:proofErr w:type="spellStart"/>
      <w:r w:rsidRPr="00D03312">
        <w:rPr>
          <w:sz w:val="28"/>
          <w:szCs w:val="28"/>
          <w:lang w:val="ru-RU" w:eastAsia="ru-RU"/>
        </w:rPr>
        <w:t>професійної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0" w:name="n1497"/>
      <w:bookmarkStart w:id="11" w:name="n86"/>
      <w:bookmarkEnd w:id="10"/>
      <w:bookmarkEnd w:id="11"/>
      <w:proofErr w:type="spellStart"/>
      <w:r w:rsidRPr="00D03312">
        <w:rPr>
          <w:sz w:val="28"/>
          <w:szCs w:val="28"/>
          <w:lang w:val="ru-RU" w:eastAsia="ru-RU"/>
        </w:rPr>
        <w:t>Другий</w:t>
      </w:r>
      <w:proofErr w:type="spellEnd"/>
      <w:r w:rsidRPr="00D03312">
        <w:rPr>
          <w:sz w:val="28"/>
          <w:szCs w:val="28"/>
          <w:lang w:val="ru-RU" w:eastAsia="ru-RU"/>
        </w:rPr>
        <w:t xml:space="preserve"> (</w:t>
      </w:r>
      <w:proofErr w:type="spellStart"/>
      <w:r w:rsidRPr="00D03312">
        <w:rPr>
          <w:sz w:val="28"/>
          <w:szCs w:val="28"/>
          <w:lang w:val="ru-RU" w:eastAsia="ru-RU"/>
        </w:rPr>
        <w:t>магістерський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набуття</w:t>
      </w:r>
      <w:proofErr w:type="spellEnd"/>
      <w:r w:rsidRPr="00D03312">
        <w:rPr>
          <w:sz w:val="28"/>
          <w:szCs w:val="28"/>
          <w:lang w:val="ru-RU" w:eastAsia="ru-RU"/>
        </w:rPr>
        <w:t xml:space="preserve"> </w:t>
      </w:r>
      <w:proofErr w:type="spellStart"/>
      <w:r w:rsidRPr="00D03312">
        <w:rPr>
          <w:sz w:val="28"/>
          <w:szCs w:val="28"/>
          <w:lang w:val="ru-RU" w:eastAsia="ru-RU"/>
        </w:rPr>
        <w:t>здобувачами</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здатності</w:t>
      </w:r>
      <w:proofErr w:type="spellEnd"/>
      <w:r w:rsidRPr="00D03312">
        <w:rPr>
          <w:sz w:val="28"/>
          <w:szCs w:val="28"/>
          <w:lang w:val="ru-RU" w:eastAsia="ru-RU"/>
        </w:rPr>
        <w:t xml:space="preserve"> до </w:t>
      </w:r>
      <w:proofErr w:type="spellStart"/>
      <w:r w:rsidRPr="00D03312">
        <w:rPr>
          <w:sz w:val="28"/>
          <w:szCs w:val="28"/>
          <w:lang w:val="ru-RU" w:eastAsia="ru-RU"/>
        </w:rPr>
        <w:t>розв’язування</w:t>
      </w:r>
      <w:proofErr w:type="spellEnd"/>
      <w:r w:rsidRPr="00D03312">
        <w:rPr>
          <w:sz w:val="28"/>
          <w:szCs w:val="28"/>
          <w:lang w:val="ru-RU" w:eastAsia="ru-RU"/>
        </w:rPr>
        <w:t xml:space="preserve"> задач </w:t>
      </w:r>
      <w:proofErr w:type="spellStart"/>
      <w:r w:rsidRPr="00D03312">
        <w:rPr>
          <w:sz w:val="28"/>
          <w:szCs w:val="28"/>
          <w:lang w:val="ru-RU" w:eastAsia="ru-RU"/>
        </w:rPr>
        <w:t>дослідницького</w:t>
      </w:r>
      <w:proofErr w:type="spellEnd"/>
      <w:r w:rsidRPr="00D03312">
        <w:rPr>
          <w:sz w:val="28"/>
          <w:szCs w:val="28"/>
          <w:lang w:val="ru-RU" w:eastAsia="ru-RU"/>
        </w:rPr>
        <w:t xml:space="preserve"> та/</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інноваційного</w:t>
      </w:r>
      <w:proofErr w:type="spellEnd"/>
      <w:r w:rsidRPr="00D03312">
        <w:rPr>
          <w:sz w:val="28"/>
          <w:szCs w:val="28"/>
          <w:lang w:val="ru-RU" w:eastAsia="ru-RU"/>
        </w:rPr>
        <w:t xml:space="preserve"> характеру у </w:t>
      </w:r>
      <w:proofErr w:type="spellStart"/>
      <w:r w:rsidRPr="00D03312">
        <w:rPr>
          <w:sz w:val="28"/>
          <w:szCs w:val="28"/>
          <w:lang w:val="ru-RU" w:eastAsia="ru-RU"/>
        </w:rPr>
        <w:t>певній</w:t>
      </w:r>
      <w:proofErr w:type="spellEnd"/>
      <w:r w:rsidRPr="00D03312">
        <w:rPr>
          <w:sz w:val="28"/>
          <w:szCs w:val="28"/>
          <w:lang w:val="ru-RU" w:eastAsia="ru-RU"/>
        </w:rPr>
        <w:t xml:space="preserve"> </w:t>
      </w:r>
      <w:proofErr w:type="spellStart"/>
      <w:r w:rsidRPr="00D03312">
        <w:rPr>
          <w:sz w:val="28"/>
          <w:szCs w:val="28"/>
          <w:lang w:val="ru-RU" w:eastAsia="ru-RU"/>
        </w:rPr>
        <w:t>галузі</w:t>
      </w:r>
      <w:proofErr w:type="spellEnd"/>
      <w:r w:rsidRPr="00D03312">
        <w:rPr>
          <w:sz w:val="28"/>
          <w:szCs w:val="28"/>
          <w:lang w:val="ru-RU" w:eastAsia="ru-RU"/>
        </w:rPr>
        <w:t xml:space="preserve"> </w:t>
      </w:r>
      <w:proofErr w:type="spellStart"/>
      <w:r w:rsidRPr="00D03312">
        <w:rPr>
          <w:sz w:val="28"/>
          <w:szCs w:val="28"/>
          <w:lang w:val="ru-RU" w:eastAsia="ru-RU"/>
        </w:rPr>
        <w:t>професійної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2" w:name="n1498"/>
      <w:bookmarkStart w:id="13" w:name="n87"/>
      <w:bookmarkEnd w:id="12"/>
      <w:bookmarkEnd w:id="13"/>
      <w:proofErr w:type="spellStart"/>
      <w:r w:rsidRPr="00D03312">
        <w:rPr>
          <w:sz w:val="28"/>
          <w:szCs w:val="28"/>
          <w:lang w:val="ru-RU" w:eastAsia="ru-RU"/>
        </w:rPr>
        <w:t>Третій</w:t>
      </w:r>
      <w:proofErr w:type="spellEnd"/>
      <w:r w:rsidRPr="00D03312">
        <w:rPr>
          <w:sz w:val="28"/>
          <w:szCs w:val="28"/>
          <w:lang w:val="ru-RU" w:eastAsia="ru-RU"/>
        </w:rPr>
        <w:t xml:space="preserve"> (</w:t>
      </w:r>
      <w:proofErr w:type="spellStart"/>
      <w:r w:rsidRPr="00D03312">
        <w:rPr>
          <w:sz w:val="28"/>
          <w:szCs w:val="28"/>
          <w:lang w:val="ru-RU" w:eastAsia="ru-RU"/>
        </w:rPr>
        <w:t>освітньо-науковий</w:t>
      </w:r>
      <w:proofErr w:type="spellEnd"/>
      <w:r w:rsidRPr="00D03312">
        <w:rPr>
          <w:sz w:val="28"/>
          <w:szCs w:val="28"/>
          <w:lang w:val="ru-RU" w:eastAsia="ru-RU"/>
        </w:rPr>
        <w:t>/</w:t>
      </w:r>
      <w:proofErr w:type="spellStart"/>
      <w:r w:rsidRPr="00D03312">
        <w:rPr>
          <w:sz w:val="28"/>
          <w:szCs w:val="28"/>
          <w:lang w:val="ru-RU" w:eastAsia="ru-RU"/>
        </w:rPr>
        <w:t>освітньо-творчий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набуття</w:t>
      </w:r>
      <w:proofErr w:type="spellEnd"/>
      <w:r w:rsidRPr="00D03312">
        <w:rPr>
          <w:sz w:val="28"/>
          <w:szCs w:val="28"/>
          <w:lang w:val="ru-RU" w:eastAsia="ru-RU"/>
        </w:rPr>
        <w:t xml:space="preserve"> </w:t>
      </w:r>
      <w:proofErr w:type="spellStart"/>
      <w:r w:rsidRPr="00D03312">
        <w:rPr>
          <w:sz w:val="28"/>
          <w:szCs w:val="28"/>
          <w:lang w:val="ru-RU" w:eastAsia="ru-RU"/>
        </w:rPr>
        <w:t>здобувачами</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здатності</w:t>
      </w:r>
      <w:proofErr w:type="spellEnd"/>
      <w:r w:rsidRPr="00D03312">
        <w:rPr>
          <w:sz w:val="28"/>
          <w:szCs w:val="28"/>
          <w:lang w:val="ru-RU" w:eastAsia="ru-RU"/>
        </w:rPr>
        <w:t xml:space="preserve"> </w:t>
      </w:r>
      <w:proofErr w:type="spellStart"/>
      <w:r w:rsidRPr="00D03312">
        <w:rPr>
          <w:sz w:val="28"/>
          <w:szCs w:val="28"/>
          <w:lang w:val="ru-RU" w:eastAsia="ru-RU"/>
        </w:rPr>
        <w:t>розв’язувати</w:t>
      </w:r>
      <w:proofErr w:type="spellEnd"/>
      <w:r w:rsidRPr="00D03312">
        <w:rPr>
          <w:sz w:val="28"/>
          <w:szCs w:val="28"/>
          <w:lang w:val="ru-RU" w:eastAsia="ru-RU"/>
        </w:rPr>
        <w:t xml:space="preserve"> </w:t>
      </w:r>
      <w:proofErr w:type="spellStart"/>
      <w:r w:rsidRPr="00D03312">
        <w:rPr>
          <w:sz w:val="28"/>
          <w:szCs w:val="28"/>
          <w:lang w:val="ru-RU" w:eastAsia="ru-RU"/>
        </w:rPr>
        <w:t>комплексні</w:t>
      </w:r>
      <w:proofErr w:type="spellEnd"/>
      <w:r w:rsidRPr="00D03312">
        <w:rPr>
          <w:sz w:val="28"/>
          <w:szCs w:val="28"/>
          <w:lang w:val="ru-RU" w:eastAsia="ru-RU"/>
        </w:rPr>
        <w:t xml:space="preserve"> </w:t>
      </w:r>
      <w:proofErr w:type="spellStart"/>
      <w:r w:rsidRPr="00D03312">
        <w:rPr>
          <w:sz w:val="28"/>
          <w:szCs w:val="28"/>
          <w:lang w:val="ru-RU" w:eastAsia="ru-RU"/>
        </w:rPr>
        <w:t>проблеми</w:t>
      </w:r>
      <w:proofErr w:type="spellEnd"/>
      <w:r w:rsidRPr="00D03312">
        <w:rPr>
          <w:sz w:val="28"/>
          <w:szCs w:val="28"/>
          <w:lang w:val="ru-RU" w:eastAsia="ru-RU"/>
        </w:rPr>
        <w:t xml:space="preserve"> в </w:t>
      </w:r>
      <w:proofErr w:type="spellStart"/>
      <w:r w:rsidRPr="00D03312">
        <w:rPr>
          <w:sz w:val="28"/>
          <w:szCs w:val="28"/>
          <w:lang w:val="ru-RU" w:eastAsia="ru-RU"/>
        </w:rPr>
        <w:t>галузі</w:t>
      </w:r>
      <w:proofErr w:type="spellEnd"/>
      <w:r w:rsidRPr="00D03312">
        <w:rPr>
          <w:sz w:val="28"/>
          <w:szCs w:val="28"/>
          <w:lang w:val="ru-RU" w:eastAsia="ru-RU"/>
        </w:rPr>
        <w:t xml:space="preserve"> </w:t>
      </w:r>
      <w:proofErr w:type="spellStart"/>
      <w:r w:rsidRPr="00D03312">
        <w:rPr>
          <w:sz w:val="28"/>
          <w:szCs w:val="28"/>
          <w:lang w:val="ru-RU" w:eastAsia="ru-RU"/>
        </w:rPr>
        <w:t>професійної</w:t>
      </w:r>
      <w:proofErr w:type="spellEnd"/>
      <w:r w:rsidRPr="00D03312">
        <w:rPr>
          <w:sz w:val="28"/>
          <w:szCs w:val="28"/>
          <w:lang w:val="ru-RU" w:eastAsia="ru-RU"/>
        </w:rPr>
        <w:t xml:space="preserve"> та/</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дослідницько-інноваційної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4" w:name="n1499"/>
      <w:bookmarkStart w:id="15" w:name="n1501"/>
      <w:bookmarkEnd w:id="14"/>
      <w:bookmarkEnd w:id="15"/>
      <w:proofErr w:type="spellStart"/>
      <w:r w:rsidRPr="00D03312">
        <w:rPr>
          <w:sz w:val="28"/>
          <w:szCs w:val="28"/>
          <w:lang w:val="ru-RU" w:eastAsia="ru-RU"/>
        </w:rPr>
        <w:t>Освітньо-науковий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здобуття</w:t>
      </w:r>
      <w:proofErr w:type="spellEnd"/>
      <w:r w:rsidRPr="00D03312">
        <w:rPr>
          <w:sz w:val="28"/>
          <w:szCs w:val="28"/>
          <w:lang w:val="ru-RU" w:eastAsia="ru-RU"/>
        </w:rPr>
        <w:t xml:space="preserve"> особою </w:t>
      </w:r>
      <w:proofErr w:type="spellStart"/>
      <w:r w:rsidRPr="00D03312">
        <w:rPr>
          <w:sz w:val="28"/>
          <w:szCs w:val="28"/>
          <w:lang w:val="ru-RU" w:eastAsia="ru-RU"/>
        </w:rPr>
        <w:t>теоретичних</w:t>
      </w:r>
      <w:proofErr w:type="spellEnd"/>
      <w:r w:rsidRPr="00D03312">
        <w:rPr>
          <w:sz w:val="28"/>
          <w:szCs w:val="28"/>
          <w:lang w:val="ru-RU" w:eastAsia="ru-RU"/>
        </w:rPr>
        <w:t xml:space="preserve"> </w:t>
      </w:r>
      <w:proofErr w:type="spellStart"/>
      <w:r w:rsidRPr="00D03312">
        <w:rPr>
          <w:sz w:val="28"/>
          <w:szCs w:val="28"/>
          <w:lang w:val="ru-RU" w:eastAsia="ru-RU"/>
        </w:rPr>
        <w:t>знань</w:t>
      </w:r>
      <w:proofErr w:type="spellEnd"/>
      <w:r w:rsidRPr="00D03312">
        <w:rPr>
          <w:sz w:val="28"/>
          <w:szCs w:val="28"/>
          <w:lang w:val="ru-RU" w:eastAsia="ru-RU"/>
        </w:rPr>
        <w:t xml:space="preserve">, </w:t>
      </w:r>
      <w:proofErr w:type="spellStart"/>
      <w:r w:rsidRPr="00D03312">
        <w:rPr>
          <w:sz w:val="28"/>
          <w:szCs w:val="28"/>
          <w:lang w:val="ru-RU" w:eastAsia="ru-RU"/>
        </w:rPr>
        <w:t>умінь</w:t>
      </w:r>
      <w:proofErr w:type="spellEnd"/>
      <w:r w:rsidRPr="00D03312">
        <w:rPr>
          <w:sz w:val="28"/>
          <w:szCs w:val="28"/>
          <w:lang w:val="ru-RU" w:eastAsia="ru-RU"/>
        </w:rPr>
        <w:t xml:space="preserve">, </w:t>
      </w:r>
      <w:proofErr w:type="spellStart"/>
      <w:r w:rsidRPr="00D03312">
        <w:rPr>
          <w:sz w:val="28"/>
          <w:szCs w:val="28"/>
          <w:lang w:val="ru-RU" w:eastAsia="ru-RU"/>
        </w:rPr>
        <w:t>навичок</w:t>
      </w:r>
      <w:proofErr w:type="spellEnd"/>
      <w:r w:rsidRPr="00D03312">
        <w:rPr>
          <w:sz w:val="28"/>
          <w:szCs w:val="28"/>
          <w:lang w:val="ru-RU" w:eastAsia="ru-RU"/>
        </w:rPr>
        <w:t xml:space="preserve"> та </w:t>
      </w:r>
      <w:proofErr w:type="spellStart"/>
      <w:r w:rsidRPr="00D03312">
        <w:rPr>
          <w:sz w:val="28"/>
          <w:szCs w:val="28"/>
          <w:lang w:val="ru-RU" w:eastAsia="ru-RU"/>
        </w:rPr>
        <w:t>інших</w:t>
      </w:r>
      <w:proofErr w:type="spellEnd"/>
      <w:r w:rsidRPr="00D03312">
        <w:rPr>
          <w:sz w:val="28"/>
          <w:szCs w:val="28"/>
          <w:lang w:val="ru-RU" w:eastAsia="ru-RU"/>
        </w:rPr>
        <w:t xml:space="preserve"> компетентностей, </w:t>
      </w:r>
      <w:proofErr w:type="spellStart"/>
      <w:r w:rsidRPr="00D03312">
        <w:rPr>
          <w:sz w:val="28"/>
          <w:szCs w:val="28"/>
          <w:lang w:val="ru-RU" w:eastAsia="ru-RU"/>
        </w:rPr>
        <w:t>достатніх</w:t>
      </w:r>
      <w:proofErr w:type="spellEnd"/>
      <w:r w:rsidRPr="00D03312">
        <w:rPr>
          <w:sz w:val="28"/>
          <w:szCs w:val="28"/>
          <w:lang w:val="ru-RU" w:eastAsia="ru-RU"/>
        </w:rPr>
        <w:t xml:space="preserve"> для </w:t>
      </w:r>
      <w:proofErr w:type="spellStart"/>
      <w:r w:rsidRPr="00D03312">
        <w:rPr>
          <w:sz w:val="28"/>
          <w:szCs w:val="28"/>
          <w:lang w:val="ru-RU" w:eastAsia="ru-RU"/>
        </w:rPr>
        <w:t>продукування</w:t>
      </w:r>
      <w:proofErr w:type="spellEnd"/>
      <w:r w:rsidRPr="00D03312">
        <w:rPr>
          <w:sz w:val="28"/>
          <w:szCs w:val="28"/>
          <w:lang w:val="ru-RU" w:eastAsia="ru-RU"/>
        </w:rPr>
        <w:t xml:space="preserve"> </w:t>
      </w:r>
      <w:proofErr w:type="spellStart"/>
      <w:r w:rsidRPr="00D03312">
        <w:rPr>
          <w:sz w:val="28"/>
          <w:szCs w:val="28"/>
          <w:lang w:val="ru-RU" w:eastAsia="ru-RU"/>
        </w:rPr>
        <w:t>нових</w:t>
      </w:r>
      <w:proofErr w:type="spellEnd"/>
      <w:r w:rsidRPr="00D03312">
        <w:rPr>
          <w:sz w:val="28"/>
          <w:szCs w:val="28"/>
          <w:lang w:val="ru-RU" w:eastAsia="ru-RU"/>
        </w:rPr>
        <w:t xml:space="preserve"> </w:t>
      </w:r>
      <w:proofErr w:type="spellStart"/>
      <w:r w:rsidRPr="00D03312">
        <w:rPr>
          <w:sz w:val="28"/>
          <w:szCs w:val="28"/>
          <w:lang w:val="ru-RU" w:eastAsia="ru-RU"/>
        </w:rPr>
        <w:t>ідей</w:t>
      </w:r>
      <w:proofErr w:type="spellEnd"/>
      <w:r w:rsidRPr="00D03312">
        <w:rPr>
          <w:sz w:val="28"/>
          <w:szCs w:val="28"/>
          <w:lang w:val="ru-RU" w:eastAsia="ru-RU"/>
        </w:rPr>
        <w:t xml:space="preserve">, </w:t>
      </w:r>
      <w:proofErr w:type="spellStart"/>
      <w:r w:rsidRPr="00D03312">
        <w:rPr>
          <w:sz w:val="28"/>
          <w:szCs w:val="28"/>
          <w:lang w:val="ru-RU" w:eastAsia="ru-RU"/>
        </w:rPr>
        <w:t>розв’язання</w:t>
      </w:r>
      <w:proofErr w:type="spellEnd"/>
      <w:r w:rsidRPr="00D03312">
        <w:rPr>
          <w:sz w:val="28"/>
          <w:szCs w:val="28"/>
          <w:lang w:val="ru-RU" w:eastAsia="ru-RU"/>
        </w:rPr>
        <w:t xml:space="preserve"> </w:t>
      </w:r>
      <w:proofErr w:type="spellStart"/>
      <w:r w:rsidRPr="00D03312">
        <w:rPr>
          <w:sz w:val="28"/>
          <w:szCs w:val="28"/>
          <w:lang w:val="ru-RU" w:eastAsia="ru-RU"/>
        </w:rPr>
        <w:t>комплексних</w:t>
      </w:r>
      <w:proofErr w:type="spellEnd"/>
      <w:r w:rsidRPr="00D03312">
        <w:rPr>
          <w:sz w:val="28"/>
          <w:szCs w:val="28"/>
          <w:lang w:val="ru-RU" w:eastAsia="ru-RU"/>
        </w:rPr>
        <w:t xml:space="preserve"> проблем у </w:t>
      </w:r>
      <w:proofErr w:type="spellStart"/>
      <w:r w:rsidRPr="00D03312">
        <w:rPr>
          <w:sz w:val="28"/>
          <w:szCs w:val="28"/>
          <w:lang w:val="ru-RU" w:eastAsia="ru-RU"/>
        </w:rPr>
        <w:t>галузі</w:t>
      </w:r>
      <w:proofErr w:type="spellEnd"/>
      <w:r w:rsidRPr="00D03312">
        <w:rPr>
          <w:sz w:val="28"/>
          <w:szCs w:val="28"/>
          <w:lang w:val="ru-RU" w:eastAsia="ru-RU"/>
        </w:rPr>
        <w:t xml:space="preserve"> </w:t>
      </w:r>
      <w:proofErr w:type="spellStart"/>
      <w:r w:rsidRPr="00D03312">
        <w:rPr>
          <w:sz w:val="28"/>
          <w:szCs w:val="28"/>
          <w:lang w:val="ru-RU" w:eastAsia="ru-RU"/>
        </w:rPr>
        <w:t>професійної</w:t>
      </w:r>
      <w:proofErr w:type="spellEnd"/>
      <w:r w:rsidRPr="00D03312">
        <w:rPr>
          <w:sz w:val="28"/>
          <w:szCs w:val="28"/>
          <w:lang w:val="ru-RU" w:eastAsia="ru-RU"/>
        </w:rPr>
        <w:t xml:space="preserve"> та/</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дослідницько-інноваційної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 xml:space="preserve">, </w:t>
      </w:r>
      <w:proofErr w:type="spellStart"/>
      <w:r w:rsidRPr="00D03312">
        <w:rPr>
          <w:sz w:val="28"/>
          <w:szCs w:val="28"/>
          <w:lang w:val="ru-RU" w:eastAsia="ru-RU"/>
        </w:rPr>
        <w:t>оволодіння</w:t>
      </w:r>
      <w:proofErr w:type="spellEnd"/>
      <w:r w:rsidRPr="00D03312">
        <w:rPr>
          <w:sz w:val="28"/>
          <w:szCs w:val="28"/>
          <w:lang w:val="ru-RU" w:eastAsia="ru-RU"/>
        </w:rPr>
        <w:t xml:space="preserve"> </w:t>
      </w:r>
      <w:proofErr w:type="spellStart"/>
      <w:r w:rsidRPr="00D03312">
        <w:rPr>
          <w:sz w:val="28"/>
          <w:szCs w:val="28"/>
          <w:lang w:val="ru-RU" w:eastAsia="ru-RU"/>
        </w:rPr>
        <w:t>методологією</w:t>
      </w:r>
      <w:proofErr w:type="spellEnd"/>
      <w:r w:rsidRPr="00D03312">
        <w:rPr>
          <w:sz w:val="28"/>
          <w:szCs w:val="28"/>
          <w:lang w:val="ru-RU" w:eastAsia="ru-RU"/>
        </w:rPr>
        <w:t xml:space="preserve"> </w:t>
      </w:r>
      <w:proofErr w:type="spellStart"/>
      <w:r w:rsidRPr="00D03312">
        <w:rPr>
          <w:sz w:val="28"/>
          <w:szCs w:val="28"/>
          <w:lang w:val="ru-RU" w:eastAsia="ru-RU"/>
        </w:rPr>
        <w:t>наукової</w:t>
      </w:r>
      <w:proofErr w:type="spellEnd"/>
      <w:r w:rsidRPr="00D03312">
        <w:rPr>
          <w:sz w:val="28"/>
          <w:szCs w:val="28"/>
          <w:lang w:val="ru-RU" w:eastAsia="ru-RU"/>
        </w:rPr>
        <w:t xml:space="preserve"> та </w:t>
      </w:r>
      <w:proofErr w:type="spellStart"/>
      <w:r w:rsidRPr="00D03312">
        <w:rPr>
          <w:sz w:val="28"/>
          <w:szCs w:val="28"/>
          <w:lang w:val="ru-RU" w:eastAsia="ru-RU"/>
        </w:rPr>
        <w:t>педагогічної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 xml:space="preserve">, а </w:t>
      </w:r>
      <w:proofErr w:type="spellStart"/>
      <w:r w:rsidRPr="00D03312">
        <w:rPr>
          <w:sz w:val="28"/>
          <w:szCs w:val="28"/>
          <w:lang w:val="ru-RU" w:eastAsia="ru-RU"/>
        </w:rPr>
        <w:t>також</w:t>
      </w:r>
      <w:proofErr w:type="spellEnd"/>
      <w:r w:rsidRPr="00D03312">
        <w:rPr>
          <w:sz w:val="28"/>
          <w:szCs w:val="28"/>
          <w:lang w:val="ru-RU" w:eastAsia="ru-RU"/>
        </w:rPr>
        <w:t xml:space="preserve"> </w:t>
      </w:r>
      <w:proofErr w:type="spellStart"/>
      <w:r w:rsidRPr="00D03312">
        <w:rPr>
          <w:sz w:val="28"/>
          <w:szCs w:val="28"/>
          <w:lang w:val="ru-RU" w:eastAsia="ru-RU"/>
        </w:rPr>
        <w:t>проведення</w:t>
      </w:r>
      <w:proofErr w:type="spellEnd"/>
      <w:r w:rsidRPr="00D03312">
        <w:rPr>
          <w:sz w:val="28"/>
          <w:szCs w:val="28"/>
          <w:lang w:val="ru-RU" w:eastAsia="ru-RU"/>
        </w:rPr>
        <w:t xml:space="preserve"> </w:t>
      </w:r>
      <w:proofErr w:type="spellStart"/>
      <w:r w:rsidRPr="00D03312">
        <w:rPr>
          <w:sz w:val="28"/>
          <w:szCs w:val="28"/>
          <w:lang w:val="ru-RU" w:eastAsia="ru-RU"/>
        </w:rPr>
        <w:t>власного</w:t>
      </w:r>
      <w:proofErr w:type="spellEnd"/>
      <w:r w:rsidRPr="00D03312">
        <w:rPr>
          <w:sz w:val="28"/>
          <w:szCs w:val="28"/>
          <w:lang w:val="ru-RU" w:eastAsia="ru-RU"/>
        </w:rPr>
        <w:t xml:space="preserve"> </w:t>
      </w:r>
      <w:proofErr w:type="spellStart"/>
      <w:r w:rsidRPr="00D03312">
        <w:rPr>
          <w:sz w:val="28"/>
          <w:szCs w:val="28"/>
          <w:lang w:val="ru-RU" w:eastAsia="ru-RU"/>
        </w:rPr>
        <w:t>наукового</w:t>
      </w:r>
      <w:proofErr w:type="spellEnd"/>
      <w:r w:rsidRPr="00D03312">
        <w:rPr>
          <w:sz w:val="28"/>
          <w:szCs w:val="28"/>
          <w:lang w:val="ru-RU" w:eastAsia="ru-RU"/>
        </w:rPr>
        <w:t xml:space="preserve"> </w:t>
      </w:r>
      <w:proofErr w:type="spellStart"/>
      <w:r w:rsidRPr="00D03312">
        <w:rPr>
          <w:sz w:val="28"/>
          <w:szCs w:val="28"/>
          <w:lang w:val="ru-RU" w:eastAsia="ru-RU"/>
        </w:rPr>
        <w:t>дослідження</w:t>
      </w:r>
      <w:proofErr w:type="spellEnd"/>
      <w:r w:rsidRPr="00D03312">
        <w:rPr>
          <w:sz w:val="28"/>
          <w:szCs w:val="28"/>
          <w:lang w:val="ru-RU" w:eastAsia="ru-RU"/>
        </w:rPr>
        <w:t xml:space="preserve">, </w:t>
      </w:r>
      <w:proofErr w:type="spellStart"/>
      <w:r w:rsidRPr="00D03312">
        <w:rPr>
          <w:sz w:val="28"/>
          <w:szCs w:val="28"/>
          <w:lang w:val="ru-RU" w:eastAsia="ru-RU"/>
        </w:rPr>
        <w:t>результати</w:t>
      </w:r>
      <w:proofErr w:type="spellEnd"/>
      <w:r w:rsidRPr="00D03312">
        <w:rPr>
          <w:sz w:val="28"/>
          <w:szCs w:val="28"/>
          <w:lang w:val="ru-RU" w:eastAsia="ru-RU"/>
        </w:rPr>
        <w:t xml:space="preserve"> </w:t>
      </w:r>
      <w:proofErr w:type="spellStart"/>
      <w:r w:rsidRPr="00D03312">
        <w:rPr>
          <w:sz w:val="28"/>
          <w:szCs w:val="28"/>
          <w:lang w:val="ru-RU" w:eastAsia="ru-RU"/>
        </w:rPr>
        <w:t>якого</w:t>
      </w:r>
      <w:proofErr w:type="spellEnd"/>
      <w:r w:rsidRPr="00D03312">
        <w:rPr>
          <w:sz w:val="28"/>
          <w:szCs w:val="28"/>
          <w:lang w:val="ru-RU" w:eastAsia="ru-RU"/>
        </w:rPr>
        <w:t xml:space="preserve"> </w:t>
      </w:r>
      <w:proofErr w:type="spellStart"/>
      <w:r w:rsidRPr="00D03312">
        <w:rPr>
          <w:sz w:val="28"/>
          <w:szCs w:val="28"/>
          <w:lang w:val="ru-RU" w:eastAsia="ru-RU"/>
        </w:rPr>
        <w:t>мають</w:t>
      </w:r>
      <w:proofErr w:type="spellEnd"/>
      <w:r w:rsidRPr="00D03312">
        <w:rPr>
          <w:sz w:val="28"/>
          <w:szCs w:val="28"/>
          <w:lang w:val="ru-RU" w:eastAsia="ru-RU"/>
        </w:rPr>
        <w:t xml:space="preserve"> </w:t>
      </w:r>
      <w:proofErr w:type="spellStart"/>
      <w:r w:rsidRPr="00D03312">
        <w:rPr>
          <w:sz w:val="28"/>
          <w:szCs w:val="28"/>
          <w:lang w:val="ru-RU" w:eastAsia="ru-RU"/>
        </w:rPr>
        <w:t>наукову</w:t>
      </w:r>
      <w:proofErr w:type="spellEnd"/>
      <w:r w:rsidRPr="00D03312">
        <w:rPr>
          <w:sz w:val="28"/>
          <w:szCs w:val="28"/>
          <w:lang w:val="ru-RU" w:eastAsia="ru-RU"/>
        </w:rPr>
        <w:t xml:space="preserve"> новизну, </w:t>
      </w:r>
      <w:proofErr w:type="spellStart"/>
      <w:r w:rsidRPr="00D03312">
        <w:rPr>
          <w:sz w:val="28"/>
          <w:szCs w:val="28"/>
          <w:lang w:val="ru-RU" w:eastAsia="ru-RU"/>
        </w:rPr>
        <w:t>теоретичне</w:t>
      </w:r>
      <w:proofErr w:type="spellEnd"/>
      <w:r w:rsidRPr="00D03312">
        <w:rPr>
          <w:sz w:val="28"/>
          <w:szCs w:val="28"/>
          <w:lang w:val="ru-RU" w:eastAsia="ru-RU"/>
        </w:rPr>
        <w:t xml:space="preserve"> та </w:t>
      </w:r>
      <w:proofErr w:type="spellStart"/>
      <w:r w:rsidRPr="00D03312">
        <w:rPr>
          <w:sz w:val="28"/>
          <w:szCs w:val="28"/>
          <w:lang w:val="ru-RU" w:eastAsia="ru-RU"/>
        </w:rPr>
        <w:t>практичне</w:t>
      </w:r>
      <w:proofErr w:type="spellEnd"/>
      <w:r w:rsidRPr="00D03312">
        <w:rPr>
          <w:sz w:val="28"/>
          <w:szCs w:val="28"/>
          <w:lang w:val="ru-RU" w:eastAsia="ru-RU"/>
        </w:rPr>
        <w:t xml:space="preserve"> </w:t>
      </w:r>
      <w:proofErr w:type="spellStart"/>
      <w:r w:rsidRPr="00D03312">
        <w:rPr>
          <w:sz w:val="28"/>
          <w:szCs w:val="28"/>
          <w:lang w:val="ru-RU" w:eastAsia="ru-RU"/>
        </w:rPr>
        <w:t>значення</w:t>
      </w:r>
      <w:proofErr w:type="spellEnd"/>
      <w:r w:rsidRPr="00D03312">
        <w:rPr>
          <w:sz w:val="28"/>
          <w:szCs w:val="28"/>
          <w:lang w:val="ru-RU" w:eastAsia="ru-RU"/>
        </w:rPr>
        <w:t>.</w:t>
      </w:r>
      <w:bookmarkStart w:id="16" w:name="n1503"/>
      <w:bookmarkEnd w:id="16"/>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7" w:name="n1502"/>
      <w:bookmarkEnd w:id="17"/>
      <w:proofErr w:type="spellStart"/>
      <w:r w:rsidRPr="00D03312">
        <w:rPr>
          <w:sz w:val="28"/>
          <w:szCs w:val="28"/>
          <w:lang w:val="ru-RU" w:eastAsia="ru-RU"/>
        </w:rPr>
        <w:t>Освітньо-творчий</w:t>
      </w:r>
      <w:proofErr w:type="spellEnd"/>
      <w:r w:rsidRPr="00D03312">
        <w:rPr>
          <w:sz w:val="28"/>
          <w:szCs w:val="28"/>
          <w:lang w:val="ru-RU" w:eastAsia="ru-RU"/>
        </w:rPr>
        <w:t xml:space="preserve"> </w:t>
      </w:r>
      <w:proofErr w:type="spellStart"/>
      <w:r w:rsidRPr="00D03312">
        <w:rPr>
          <w:sz w:val="28"/>
          <w:szCs w:val="28"/>
          <w:lang w:val="ru-RU" w:eastAsia="ru-RU"/>
        </w:rPr>
        <w:t>рівень</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оволодіння</w:t>
      </w:r>
      <w:proofErr w:type="spellEnd"/>
      <w:r w:rsidRPr="00D03312">
        <w:rPr>
          <w:sz w:val="28"/>
          <w:szCs w:val="28"/>
          <w:lang w:val="ru-RU" w:eastAsia="ru-RU"/>
        </w:rPr>
        <w:t xml:space="preserve"> </w:t>
      </w:r>
      <w:proofErr w:type="spellStart"/>
      <w:r w:rsidRPr="00D03312">
        <w:rPr>
          <w:sz w:val="28"/>
          <w:szCs w:val="28"/>
          <w:lang w:val="ru-RU" w:eastAsia="ru-RU"/>
        </w:rPr>
        <w:t>методологією</w:t>
      </w:r>
      <w:proofErr w:type="spellEnd"/>
      <w:r w:rsidRPr="00D03312">
        <w:rPr>
          <w:sz w:val="28"/>
          <w:szCs w:val="28"/>
          <w:lang w:val="ru-RU" w:eastAsia="ru-RU"/>
        </w:rPr>
        <w:t xml:space="preserve"> </w:t>
      </w:r>
      <w:proofErr w:type="spellStart"/>
      <w:r w:rsidRPr="00D03312">
        <w:rPr>
          <w:sz w:val="28"/>
          <w:szCs w:val="28"/>
          <w:lang w:val="ru-RU" w:eastAsia="ru-RU"/>
        </w:rPr>
        <w:t>мистецької</w:t>
      </w:r>
      <w:proofErr w:type="spellEnd"/>
      <w:r w:rsidRPr="00D03312">
        <w:rPr>
          <w:sz w:val="28"/>
          <w:szCs w:val="28"/>
          <w:lang w:val="ru-RU" w:eastAsia="ru-RU"/>
        </w:rPr>
        <w:t xml:space="preserve"> та </w:t>
      </w:r>
      <w:proofErr w:type="spellStart"/>
      <w:r w:rsidRPr="00D03312">
        <w:rPr>
          <w:sz w:val="28"/>
          <w:szCs w:val="28"/>
          <w:lang w:val="ru-RU" w:eastAsia="ru-RU"/>
        </w:rPr>
        <w:t>мистецько-педагогічної</w:t>
      </w:r>
      <w:proofErr w:type="spellEnd"/>
      <w:r w:rsidRPr="00D03312">
        <w:rPr>
          <w:sz w:val="28"/>
          <w:szCs w:val="28"/>
          <w:lang w:val="ru-RU" w:eastAsia="ru-RU"/>
        </w:rPr>
        <w:t xml:space="preserve"> </w:t>
      </w:r>
      <w:proofErr w:type="spellStart"/>
      <w:r w:rsidRPr="00D03312">
        <w:rPr>
          <w:sz w:val="28"/>
          <w:szCs w:val="28"/>
          <w:lang w:val="ru-RU" w:eastAsia="ru-RU"/>
        </w:rPr>
        <w:t>діяльності</w:t>
      </w:r>
      <w:proofErr w:type="spellEnd"/>
      <w:r w:rsidRPr="00D03312">
        <w:rPr>
          <w:sz w:val="28"/>
          <w:szCs w:val="28"/>
          <w:lang w:val="ru-RU" w:eastAsia="ru-RU"/>
        </w:rPr>
        <w:t xml:space="preserve">, </w:t>
      </w:r>
      <w:proofErr w:type="spellStart"/>
      <w:r w:rsidRPr="00D03312">
        <w:rPr>
          <w:sz w:val="28"/>
          <w:szCs w:val="28"/>
          <w:lang w:val="ru-RU" w:eastAsia="ru-RU"/>
        </w:rPr>
        <w:t>здійснення</w:t>
      </w:r>
      <w:proofErr w:type="spellEnd"/>
      <w:r w:rsidRPr="00D03312">
        <w:rPr>
          <w:sz w:val="28"/>
          <w:szCs w:val="28"/>
          <w:lang w:val="ru-RU" w:eastAsia="ru-RU"/>
        </w:rPr>
        <w:t xml:space="preserve"> </w:t>
      </w:r>
      <w:proofErr w:type="spellStart"/>
      <w:r w:rsidRPr="00D03312">
        <w:rPr>
          <w:sz w:val="28"/>
          <w:szCs w:val="28"/>
          <w:lang w:val="ru-RU" w:eastAsia="ru-RU"/>
        </w:rPr>
        <w:t>самостійного</w:t>
      </w:r>
      <w:proofErr w:type="spellEnd"/>
      <w:r w:rsidRPr="00D03312">
        <w:rPr>
          <w:sz w:val="28"/>
          <w:szCs w:val="28"/>
          <w:lang w:val="ru-RU" w:eastAsia="ru-RU"/>
        </w:rPr>
        <w:t xml:space="preserve"> </w:t>
      </w:r>
      <w:proofErr w:type="spellStart"/>
      <w:r w:rsidRPr="00D03312">
        <w:rPr>
          <w:sz w:val="28"/>
          <w:szCs w:val="28"/>
          <w:lang w:val="ru-RU" w:eastAsia="ru-RU"/>
        </w:rPr>
        <w:t>творчого</w:t>
      </w:r>
      <w:proofErr w:type="spellEnd"/>
      <w:r w:rsidRPr="00D03312">
        <w:rPr>
          <w:sz w:val="28"/>
          <w:szCs w:val="28"/>
          <w:lang w:val="ru-RU" w:eastAsia="ru-RU"/>
        </w:rPr>
        <w:t xml:space="preserve"> </w:t>
      </w:r>
      <w:proofErr w:type="spellStart"/>
      <w:r w:rsidRPr="00D03312">
        <w:rPr>
          <w:sz w:val="28"/>
          <w:szCs w:val="28"/>
          <w:lang w:val="ru-RU" w:eastAsia="ru-RU"/>
        </w:rPr>
        <w:t>мистецького</w:t>
      </w:r>
      <w:proofErr w:type="spellEnd"/>
      <w:r w:rsidRPr="00D03312">
        <w:rPr>
          <w:sz w:val="28"/>
          <w:szCs w:val="28"/>
          <w:lang w:val="ru-RU" w:eastAsia="ru-RU"/>
        </w:rPr>
        <w:t xml:space="preserve"> проекту,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практичних</w:t>
      </w:r>
      <w:proofErr w:type="spellEnd"/>
      <w:r w:rsidRPr="00D03312">
        <w:rPr>
          <w:sz w:val="28"/>
          <w:szCs w:val="28"/>
          <w:lang w:val="ru-RU" w:eastAsia="ru-RU"/>
        </w:rPr>
        <w:t xml:space="preserve"> </w:t>
      </w:r>
      <w:proofErr w:type="spellStart"/>
      <w:r w:rsidRPr="00D03312">
        <w:rPr>
          <w:sz w:val="28"/>
          <w:szCs w:val="28"/>
          <w:lang w:val="ru-RU" w:eastAsia="ru-RU"/>
        </w:rPr>
        <w:t>навичок</w:t>
      </w:r>
      <w:proofErr w:type="spellEnd"/>
      <w:r w:rsidRPr="00D03312">
        <w:rPr>
          <w:sz w:val="28"/>
          <w:szCs w:val="28"/>
          <w:lang w:val="ru-RU" w:eastAsia="ru-RU"/>
        </w:rPr>
        <w:t xml:space="preserve"> </w:t>
      </w:r>
      <w:proofErr w:type="spellStart"/>
      <w:r w:rsidRPr="00D03312">
        <w:rPr>
          <w:sz w:val="28"/>
          <w:szCs w:val="28"/>
          <w:lang w:val="ru-RU" w:eastAsia="ru-RU"/>
        </w:rPr>
        <w:t>продукування</w:t>
      </w:r>
      <w:proofErr w:type="spellEnd"/>
      <w:r w:rsidRPr="00D03312">
        <w:rPr>
          <w:sz w:val="28"/>
          <w:szCs w:val="28"/>
          <w:lang w:val="ru-RU" w:eastAsia="ru-RU"/>
        </w:rPr>
        <w:t xml:space="preserve"> </w:t>
      </w:r>
      <w:proofErr w:type="spellStart"/>
      <w:r w:rsidRPr="00D03312">
        <w:rPr>
          <w:sz w:val="28"/>
          <w:szCs w:val="28"/>
          <w:lang w:val="ru-RU" w:eastAsia="ru-RU"/>
        </w:rPr>
        <w:t>нових</w:t>
      </w:r>
      <w:proofErr w:type="spellEnd"/>
      <w:r w:rsidRPr="00D03312">
        <w:rPr>
          <w:sz w:val="28"/>
          <w:szCs w:val="28"/>
          <w:lang w:val="ru-RU" w:eastAsia="ru-RU"/>
        </w:rPr>
        <w:t xml:space="preserve"> </w:t>
      </w:r>
      <w:proofErr w:type="spellStart"/>
      <w:r w:rsidRPr="00D03312">
        <w:rPr>
          <w:sz w:val="28"/>
          <w:szCs w:val="28"/>
          <w:lang w:val="ru-RU" w:eastAsia="ru-RU"/>
        </w:rPr>
        <w:t>ідей</w:t>
      </w:r>
      <w:proofErr w:type="spellEnd"/>
      <w:r w:rsidRPr="00D03312">
        <w:rPr>
          <w:sz w:val="28"/>
          <w:szCs w:val="28"/>
          <w:lang w:val="ru-RU" w:eastAsia="ru-RU"/>
        </w:rPr>
        <w:t xml:space="preserve"> і </w:t>
      </w:r>
      <w:proofErr w:type="spellStart"/>
      <w:r w:rsidRPr="00D03312">
        <w:rPr>
          <w:sz w:val="28"/>
          <w:szCs w:val="28"/>
          <w:lang w:val="ru-RU" w:eastAsia="ru-RU"/>
        </w:rPr>
        <w:t>розв’язання</w:t>
      </w:r>
      <w:proofErr w:type="spellEnd"/>
      <w:r w:rsidRPr="00D03312">
        <w:rPr>
          <w:sz w:val="28"/>
          <w:szCs w:val="28"/>
          <w:lang w:val="ru-RU" w:eastAsia="ru-RU"/>
        </w:rPr>
        <w:t xml:space="preserve"> </w:t>
      </w:r>
      <w:proofErr w:type="spellStart"/>
      <w:r w:rsidRPr="00D03312">
        <w:rPr>
          <w:sz w:val="28"/>
          <w:szCs w:val="28"/>
          <w:lang w:val="ru-RU" w:eastAsia="ru-RU"/>
        </w:rPr>
        <w:t>теоретичних</w:t>
      </w:r>
      <w:proofErr w:type="spellEnd"/>
      <w:r w:rsidRPr="00D03312">
        <w:rPr>
          <w:sz w:val="28"/>
          <w:szCs w:val="28"/>
          <w:lang w:val="ru-RU" w:eastAsia="ru-RU"/>
        </w:rPr>
        <w:t xml:space="preserve"> та </w:t>
      </w:r>
      <w:proofErr w:type="spellStart"/>
      <w:r w:rsidRPr="00D03312">
        <w:rPr>
          <w:sz w:val="28"/>
          <w:szCs w:val="28"/>
          <w:lang w:val="ru-RU" w:eastAsia="ru-RU"/>
        </w:rPr>
        <w:t>практичних</w:t>
      </w:r>
      <w:proofErr w:type="spellEnd"/>
      <w:r w:rsidRPr="00D03312">
        <w:rPr>
          <w:sz w:val="28"/>
          <w:szCs w:val="28"/>
          <w:lang w:val="ru-RU" w:eastAsia="ru-RU"/>
        </w:rPr>
        <w:t xml:space="preserve"> проблем у </w:t>
      </w:r>
      <w:proofErr w:type="spellStart"/>
      <w:r w:rsidRPr="00D03312">
        <w:rPr>
          <w:sz w:val="28"/>
          <w:szCs w:val="28"/>
          <w:lang w:val="ru-RU" w:eastAsia="ru-RU"/>
        </w:rPr>
        <w:t>творчій</w:t>
      </w:r>
      <w:proofErr w:type="spellEnd"/>
      <w:r w:rsidRPr="00D03312">
        <w:rPr>
          <w:sz w:val="28"/>
          <w:szCs w:val="28"/>
          <w:lang w:val="ru-RU" w:eastAsia="ru-RU"/>
        </w:rPr>
        <w:t xml:space="preserve"> </w:t>
      </w:r>
      <w:proofErr w:type="spellStart"/>
      <w:r w:rsidRPr="00D03312">
        <w:rPr>
          <w:sz w:val="28"/>
          <w:szCs w:val="28"/>
          <w:lang w:val="ru-RU" w:eastAsia="ru-RU"/>
        </w:rPr>
        <w:t>мистецькій</w:t>
      </w:r>
      <w:proofErr w:type="spellEnd"/>
      <w:r w:rsidRPr="00D03312">
        <w:rPr>
          <w:sz w:val="28"/>
          <w:szCs w:val="28"/>
          <w:lang w:val="ru-RU" w:eastAsia="ru-RU"/>
        </w:rPr>
        <w:t xml:space="preserve"> </w:t>
      </w:r>
      <w:proofErr w:type="spellStart"/>
      <w:r w:rsidRPr="00D03312">
        <w:rPr>
          <w:sz w:val="28"/>
          <w:szCs w:val="28"/>
          <w:lang w:val="ru-RU" w:eastAsia="ru-RU"/>
        </w:rPr>
        <w:t>сфері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18" w:name="n1500"/>
      <w:bookmarkStart w:id="19" w:name="n89"/>
      <w:bookmarkEnd w:id="18"/>
      <w:bookmarkEnd w:id="19"/>
      <w:r w:rsidRPr="00D03312">
        <w:rPr>
          <w:sz w:val="28"/>
          <w:szCs w:val="28"/>
          <w:lang w:val="ru-RU" w:eastAsia="ru-RU"/>
        </w:rPr>
        <w:lastRenderedPageBreak/>
        <w:t xml:space="preserve">2.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на кожному </w:t>
      </w:r>
      <w:proofErr w:type="spellStart"/>
      <w:r w:rsidRPr="00D03312">
        <w:rPr>
          <w:sz w:val="28"/>
          <w:szCs w:val="28"/>
          <w:lang w:val="ru-RU" w:eastAsia="ru-RU"/>
        </w:rPr>
        <w:t>рівні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передбачає</w:t>
      </w:r>
      <w:proofErr w:type="spellEnd"/>
      <w:r w:rsidRPr="00D03312">
        <w:rPr>
          <w:sz w:val="28"/>
          <w:szCs w:val="28"/>
          <w:lang w:val="ru-RU" w:eastAsia="ru-RU"/>
        </w:rPr>
        <w:t xml:space="preserve"> </w:t>
      </w:r>
      <w:proofErr w:type="spellStart"/>
      <w:r w:rsidRPr="00D03312">
        <w:rPr>
          <w:sz w:val="28"/>
          <w:szCs w:val="28"/>
          <w:lang w:val="ru-RU" w:eastAsia="ru-RU"/>
        </w:rPr>
        <w:t>успішне</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особою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є </w:t>
      </w:r>
      <w:proofErr w:type="spellStart"/>
      <w:r w:rsidRPr="00D03312">
        <w:rPr>
          <w:sz w:val="28"/>
          <w:szCs w:val="28"/>
          <w:lang w:val="ru-RU" w:eastAsia="ru-RU"/>
        </w:rPr>
        <w:t>підставою</w:t>
      </w:r>
      <w:proofErr w:type="spellEnd"/>
      <w:r w:rsidRPr="00D03312">
        <w:rPr>
          <w:sz w:val="28"/>
          <w:szCs w:val="28"/>
          <w:lang w:val="ru-RU" w:eastAsia="ru-RU"/>
        </w:rPr>
        <w:t xml:space="preserve"> для </w:t>
      </w:r>
      <w:proofErr w:type="spellStart"/>
      <w:r w:rsidRPr="00D03312">
        <w:rPr>
          <w:sz w:val="28"/>
          <w:szCs w:val="28"/>
          <w:lang w:val="ru-RU" w:eastAsia="ru-RU"/>
        </w:rPr>
        <w:t>присудження</w:t>
      </w:r>
      <w:proofErr w:type="spellEnd"/>
      <w:r w:rsidRPr="00D03312">
        <w:rPr>
          <w:sz w:val="28"/>
          <w:szCs w:val="28"/>
          <w:lang w:val="ru-RU" w:eastAsia="ru-RU"/>
        </w:rPr>
        <w:t xml:space="preserve"> </w:t>
      </w:r>
      <w:proofErr w:type="spellStart"/>
      <w:r w:rsidRPr="00D03312">
        <w:rPr>
          <w:sz w:val="28"/>
          <w:szCs w:val="28"/>
          <w:lang w:val="ru-RU" w:eastAsia="ru-RU"/>
        </w:rPr>
        <w:t>відповідного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0" w:name="n1505"/>
      <w:bookmarkStart w:id="21" w:name="n90"/>
      <w:bookmarkEnd w:id="20"/>
      <w:bookmarkEnd w:id="21"/>
      <w:r w:rsidRPr="00D03312">
        <w:rPr>
          <w:sz w:val="28"/>
          <w:szCs w:val="28"/>
          <w:lang w:val="ru-RU" w:eastAsia="ru-RU"/>
        </w:rPr>
        <w:t xml:space="preserve">1) </w:t>
      </w:r>
      <w:proofErr w:type="spellStart"/>
      <w:r w:rsidRPr="00D03312">
        <w:rPr>
          <w:sz w:val="28"/>
          <w:szCs w:val="28"/>
          <w:lang w:val="ru-RU" w:eastAsia="ru-RU"/>
        </w:rPr>
        <w:t>молодший</w:t>
      </w:r>
      <w:proofErr w:type="spellEnd"/>
      <w:r w:rsidRPr="00D03312">
        <w:rPr>
          <w:sz w:val="28"/>
          <w:szCs w:val="28"/>
          <w:lang w:val="ru-RU" w:eastAsia="ru-RU"/>
        </w:rPr>
        <w:t xml:space="preserve"> бакалавр;</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2" w:name="n91"/>
      <w:bookmarkEnd w:id="22"/>
      <w:r w:rsidRPr="00D03312">
        <w:rPr>
          <w:sz w:val="28"/>
          <w:szCs w:val="28"/>
          <w:lang w:val="ru-RU" w:eastAsia="ru-RU"/>
        </w:rPr>
        <w:t>2) бакалавр;</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3" w:name="n92"/>
      <w:bookmarkEnd w:id="23"/>
      <w:r w:rsidRPr="00D03312">
        <w:rPr>
          <w:sz w:val="28"/>
          <w:szCs w:val="28"/>
          <w:lang w:val="ru-RU" w:eastAsia="ru-RU"/>
        </w:rPr>
        <w:t xml:space="preserve">3) </w:t>
      </w:r>
      <w:proofErr w:type="spellStart"/>
      <w:r w:rsidRPr="00D03312">
        <w:rPr>
          <w:sz w:val="28"/>
          <w:szCs w:val="28"/>
          <w:lang w:val="ru-RU" w:eastAsia="ru-RU"/>
        </w:rPr>
        <w:t>магістр</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4" w:name="n93"/>
      <w:bookmarkEnd w:id="24"/>
      <w:r w:rsidRPr="00D03312">
        <w:rPr>
          <w:sz w:val="28"/>
          <w:szCs w:val="28"/>
          <w:lang w:val="ru-RU" w:eastAsia="ru-RU"/>
        </w:rPr>
        <w:t xml:space="preserve">4) доктор </w:t>
      </w:r>
      <w:proofErr w:type="spellStart"/>
      <w:r w:rsidRPr="00D03312">
        <w:rPr>
          <w:sz w:val="28"/>
          <w:szCs w:val="28"/>
          <w:lang w:val="ru-RU" w:eastAsia="ru-RU"/>
        </w:rPr>
        <w:t>філософії</w:t>
      </w:r>
      <w:proofErr w:type="spellEnd"/>
      <w:r w:rsidRPr="00D03312">
        <w:rPr>
          <w:sz w:val="28"/>
          <w:szCs w:val="28"/>
          <w:lang w:val="ru-RU" w:eastAsia="ru-RU"/>
        </w:rPr>
        <w:t xml:space="preserve">/доктор </w:t>
      </w:r>
      <w:proofErr w:type="spellStart"/>
      <w:r w:rsidRPr="00D03312">
        <w:rPr>
          <w:sz w:val="28"/>
          <w:szCs w:val="28"/>
          <w:lang w:val="ru-RU" w:eastAsia="ru-RU"/>
        </w:rPr>
        <w:t>мистецтва</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5" w:name="n1506"/>
      <w:bookmarkStart w:id="26" w:name="n95"/>
      <w:bookmarkEnd w:id="25"/>
      <w:bookmarkEnd w:id="26"/>
      <w:r w:rsidRPr="00D03312">
        <w:rPr>
          <w:sz w:val="28"/>
          <w:szCs w:val="28"/>
          <w:lang w:val="ru-RU" w:eastAsia="ru-RU"/>
        </w:rPr>
        <w:t xml:space="preserve">3. </w:t>
      </w:r>
      <w:proofErr w:type="spellStart"/>
      <w:r w:rsidRPr="00D03312">
        <w:rPr>
          <w:sz w:val="28"/>
          <w:szCs w:val="28"/>
          <w:lang w:val="ru-RU" w:eastAsia="ru-RU"/>
        </w:rPr>
        <w:t>Молодший</w:t>
      </w:r>
      <w:proofErr w:type="spellEnd"/>
      <w:r w:rsidRPr="00D03312">
        <w:rPr>
          <w:sz w:val="28"/>
          <w:szCs w:val="28"/>
          <w:lang w:val="ru-RU" w:eastAsia="ru-RU"/>
        </w:rPr>
        <w:t xml:space="preserve"> бакалавр - </w:t>
      </w:r>
      <w:proofErr w:type="spellStart"/>
      <w:r w:rsidRPr="00D03312">
        <w:rPr>
          <w:sz w:val="28"/>
          <w:szCs w:val="28"/>
          <w:lang w:val="ru-RU" w:eastAsia="ru-RU"/>
        </w:rPr>
        <w:t>це</w:t>
      </w:r>
      <w:proofErr w:type="spellEnd"/>
      <w:r w:rsidRPr="00D03312">
        <w:rPr>
          <w:sz w:val="28"/>
          <w:szCs w:val="28"/>
          <w:lang w:val="ru-RU" w:eastAsia="ru-RU"/>
        </w:rPr>
        <w:t xml:space="preserve"> </w:t>
      </w:r>
      <w:proofErr w:type="spellStart"/>
      <w:r w:rsidRPr="00D03312">
        <w:rPr>
          <w:sz w:val="28"/>
          <w:szCs w:val="28"/>
          <w:lang w:val="ru-RU" w:eastAsia="ru-RU"/>
        </w:rPr>
        <w:t>освітній</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освітньо-професійний</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початковому </w:t>
      </w:r>
      <w:proofErr w:type="spellStart"/>
      <w:r w:rsidRPr="00D03312">
        <w:rPr>
          <w:sz w:val="28"/>
          <w:szCs w:val="28"/>
          <w:lang w:val="ru-RU" w:eastAsia="ru-RU"/>
        </w:rPr>
        <w:t>рівні</w:t>
      </w:r>
      <w:proofErr w:type="spellEnd"/>
      <w:r w:rsidRPr="00D03312">
        <w:rPr>
          <w:sz w:val="28"/>
          <w:szCs w:val="28"/>
          <w:lang w:val="ru-RU" w:eastAsia="ru-RU"/>
        </w:rPr>
        <w:t xml:space="preserve"> (короткому </w:t>
      </w:r>
      <w:proofErr w:type="spellStart"/>
      <w:r w:rsidRPr="00D03312">
        <w:rPr>
          <w:sz w:val="28"/>
          <w:szCs w:val="28"/>
          <w:lang w:val="ru-RU" w:eastAsia="ru-RU"/>
        </w:rPr>
        <w:t>циклі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і </w:t>
      </w:r>
      <w:proofErr w:type="spellStart"/>
      <w:r w:rsidRPr="00D03312">
        <w:rPr>
          <w:sz w:val="28"/>
          <w:szCs w:val="28"/>
          <w:lang w:val="ru-RU" w:eastAsia="ru-RU"/>
        </w:rPr>
        <w:t>присуджується</w:t>
      </w:r>
      <w:proofErr w:type="spellEnd"/>
      <w:r w:rsidRPr="00D03312">
        <w:rPr>
          <w:sz w:val="28"/>
          <w:szCs w:val="28"/>
          <w:lang w:val="ru-RU" w:eastAsia="ru-RU"/>
        </w:rPr>
        <w:t xml:space="preserve"> закладом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у </w:t>
      </w:r>
      <w:proofErr w:type="spellStart"/>
      <w:r w:rsidRPr="00D03312">
        <w:rPr>
          <w:sz w:val="28"/>
          <w:szCs w:val="28"/>
          <w:lang w:val="ru-RU" w:eastAsia="ru-RU"/>
        </w:rPr>
        <w:t>результаті</w:t>
      </w:r>
      <w:proofErr w:type="spellEnd"/>
      <w:r w:rsidRPr="00D03312">
        <w:rPr>
          <w:sz w:val="28"/>
          <w:szCs w:val="28"/>
          <w:lang w:val="ru-RU" w:eastAsia="ru-RU"/>
        </w:rPr>
        <w:t xml:space="preserve">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якої</w:t>
      </w:r>
      <w:proofErr w:type="spellEnd"/>
      <w:r w:rsidRPr="00D03312">
        <w:rPr>
          <w:sz w:val="28"/>
          <w:szCs w:val="28"/>
          <w:lang w:val="ru-RU" w:eastAsia="ru-RU"/>
        </w:rPr>
        <w:t xml:space="preserve"> становить 120 </w:t>
      </w:r>
      <w:proofErr w:type="spellStart"/>
      <w:r w:rsidRPr="00D03312">
        <w:rPr>
          <w:sz w:val="28"/>
          <w:szCs w:val="28"/>
          <w:lang w:val="ru-RU" w:eastAsia="ru-RU"/>
        </w:rPr>
        <w:t>кредитів</w:t>
      </w:r>
      <w:proofErr w:type="spellEnd"/>
      <w:r w:rsidRPr="00D03312">
        <w:rPr>
          <w:sz w:val="28"/>
          <w:szCs w:val="28"/>
          <w:lang w:val="ru-RU" w:eastAsia="ru-RU"/>
        </w:rPr>
        <w:t xml:space="preserve"> ЄКТС. Для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фахової</w:t>
      </w:r>
      <w:proofErr w:type="spellEnd"/>
      <w:r w:rsidRPr="00D03312">
        <w:rPr>
          <w:sz w:val="28"/>
          <w:szCs w:val="28"/>
          <w:lang w:val="ru-RU" w:eastAsia="ru-RU"/>
        </w:rPr>
        <w:t xml:space="preserve"> </w:t>
      </w:r>
      <w:proofErr w:type="spellStart"/>
      <w:r w:rsidRPr="00D03312">
        <w:rPr>
          <w:sz w:val="28"/>
          <w:szCs w:val="28"/>
          <w:lang w:val="ru-RU" w:eastAsia="ru-RU"/>
        </w:rPr>
        <w:t>передвищої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заклад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визнати</w:t>
      </w:r>
      <w:proofErr w:type="spellEnd"/>
      <w:r w:rsidRPr="00D03312">
        <w:rPr>
          <w:sz w:val="28"/>
          <w:szCs w:val="28"/>
          <w:lang w:val="ru-RU" w:eastAsia="ru-RU"/>
        </w:rPr>
        <w:t xml:space="preserve"> та </w:t>
      </w:r>
      <w:proofErr w:type="spellStart"/>
      <w:r w:rsidRPr="00D03312">
        <w:rPr>
          <w:sz w:val="28"/>
          <w:szCs w:val="28"/>
          <w:lang w:val="ru-RU" w:eastAsia="ru-RU"/>
        </w:rPr>
        <w:t>перезарахувати</w:t>
      </w:r>
      <w:proofErr w:type="spellEnd"/>
      <w:r w:rsidRPr="00D03312">
        <w:rPr>
          <w:sz w:val="28"/>
          <w:szCs w:val="28"/>
          <w:lang w:val="ru-RU" w:eastAsia="ru-RU"/>
        </w:rPr>
        <w:t xml:space="preserve"> </w:t>
      </w:r>
      <w:proofErr w:type="spellStart"/>
      <w:r w:rsidRPr="00D03312">
        <w:rPr>
          <w:sz w:val="28"/>
          <w:szCs w:val="28"/>
          <w:lang w:val="ru-RU" w:eastAsia="ru-RU"/>
        </w:rPr>
        <w:t>кредити</w:t>
      </w:r>
      <w:proofErr w:type="spellEnd"/>
      <w:r w:rsidRPr="00D03312">
        <w:rPr>
          <w:sz w:val="28"/>
          <w:szCs w:val="28"/>
          <w:lang w:val="ru-RU" w:eastAsia="ru-RU"/>
        </w:rPr>
        <w:t xml:space="preserve"> ЄКТС, </w:t>
      </w:r>
      <w:proofErr w:type="spellStart"/>
      <w:r w:rsidRPr="00D03312">
        <w:rPr>
          <w:sz w:val="28"/>
          <w:szCs w:val="28"/>
          <w:lang w:val="ru-RU" w:eastAsia="ru-RU"/>
        </w:rPr>
        <w:t>максимальний</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яких</w:t>
      </w:r>
      <w:proofErr w:type="spellEnd"/>
      <w:r w:rsidRPr="00D03312">
        <w:rPr>
          <w:sz w:val="28"/>
          <w:szCs w:val="28"/>
          <w:lang w:val="ru-RU" w:eastAsia="ru-RU"/>
        </w:rPr>
        <w:t xml:space="preserve"> </w:t>
      </w:r>
      <w:proofErr w:type="spellStart"/>
      <w:r w:rsidRPr="00D03312">
        <w:rPr>
          <w:sz w:val="28"/>
          <w:szCs w:val="28"/>
          <w:lang w:val="ru-RU" w:eastAsia="ru-RU"/>
        </w:rPr>
        <w:t>визначається</w:t>
      </w:r>
      <w:proofErr w:type="spellEnd"/>
      <w:r w:rsidRPr="00D03312">
        <w:rPr>
          <w:sz w:val="28"/>
          <w:szCs w:val="28"/>
          <w:lang w:val="ru-RU" w:eastAsia="ru-RU"/>
        </w:rPr>
        <w:t xml:space="preserve"> стандартом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7" w:name="n1507"/>
      <w:bookmarkStart w:id="28" w:name="n96"/>
      <w:bookmarkEnd w:id="27"/>
      <w:bookmarkEnd w:id="28"/>
      <w:r w:rsidRPr="00D03312">
        <w:rPr>
          <w:sz w:val="28"/>
          <w:szCs w:val="28"/>
          <w:lang w:val="ru-RU" w:eastAsia="ru-RU"/>
        </w:rPr>
        <w:t xml:space="preserve">Особа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за </w:t>
      </w:r>
      <w:proofErr w:type="spellStart"/>
      <w:r w:rsidRPr="00D03312">
        <w:rPr>
          <w:sz w:val="28"/>
          <w:szCs w:val="28"/>
          <w:lang w:val="ru-RU" w:eastAsia="ru-RU"/>
        </w:rPr>
        <w:t>умови</w:t>
      </w:r>
      <w:proofErr w:type="spellEnd"/>
      <w:r w:rsidRPr="00D03312">
        <w:rPr>
          <w:sz w:val="28"/>
          <w:szCs w:val="28"/>
          <w:lang w:val="ru-RU" w:eastAsia="ru-RU"/>
        </w:rPr>
        <w:t xml:space="preserve"> </w:t>
      </w:r>
      <w:proofErr w:type="spellStart"/>
      <w:r w:rsidRPr="00D03312">
        <w:rPr>
          <w:sz w:val="28"/>
          <w:szCs w:val="28"/>
          <w:lang w:val="ru-RU" w:eastAsia="ru-RU"/>
        </w:rPr>
        <w:t>наявності</w:t>
      </w:r>
      <w:proofErr w:type="spellEnd"/>
      <w:r w:rsidRPr="00D03312">
        <w:rPr>
          <w:sz w:val="28"/>
          <w:szCs w:val="28"/>
          <w:lang w:val="ru-RU" w:eastAsia="ru-RU"/>
        </w:rPr>
        <w:t xml:space="preserve"> в </w:t>
      </w:r>
      <w:proofErr w:type="spellStart"/>
      <w:r w:rsidRPr="00D03312">
        <w:rPr>
          <w:sz w:val="28"/>
          <w:szCs w:val="28"/>
          <w:lang w:val="ru-RU" w:eastAsia="ru-RU"/>
        </w:rPr>
        <w:t>неї</w:t>
      </w:r>
      <w:proofErr w:type="spellEnd"/>
      <w:r w:rsidRPr="00D03312">
        <w:rPr>
          <w:sz w:val="28"/>
          <w:szCs w:val="28"/>
          <w:lang w:val="ru-RU" w:eastAsia="ru-RU"/>
        </w:rPr>
        <w:t xml:space="preserve"> </w:t>
      </w:r>
      <w:proofErr w:type="spellStart"/>
      <w:r w:rsidRPr="00D03312">
        <w:rPr>
          <w:sz w:val="28"/>
          <w:szCs w:val="28"/>
          <w:lang w:val="ru-RU" w:eastAsia="ru-RU"/>
        </w:rPr>
        <w:t>повної</w:t>
      </w:r>
      <w:proofErr w:type="spellEnd"/>
      <w:r w:rsidRPr="00D03312">
        <w:rPr>
          <w:sz w:val="28"/>
          <w:szCs w:val="28"/>
          <w:lang w:val="ru-RU" w:eastAsia="ru-RU"/>
        </w:rPr>
        <w:t xml:space="preserve"> </w:t>
      </w:r>
      <w:proofErr w:type="spellStart"/>
      <w:r w:rsidRPr="00D03312">
        <w:rPr>
          <w:sz w:val="28"/>
          <w:szCs w:val="28"/>
          <w:lang w:val="ru-RU" w:eastAsia="ru-RU"/>
        </w:rPr>
        <w:t>загальної</w:t>
      </w:r>
      <w:proofErr w:type="spellEnd"/>
      <w:r w:rsidRPr="00D03312">
        <w:rPr>
          <w:sz w:val="28"/>
          <w:szCs w:val="28"/>
          <w:lang w:val="ru-RU" w:eastAsia="ru-RU"/>
        </w:rPr>
        <w:t xml:space="preserve"> </w:t>
      </w:r>
      <w:proofErr w:type="spellStart"/>
      <w:r w:rsidRPr="00D03312">
        <w:rPr>
          <w:sz w:val="28"/>
          <w:szCs w:val="28"/>
          <w:lang w:val="ru-RU" w:eastAsia="ru-RU"/>
        </w:rPr>
        <w:t>середньої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29" w:name="n97"/>
      <w:bookmarkEnd w:id="29"/>
      <w:r w:rsidRPr="00D03312">
        <w:rPr>
          <w:sz w:val="28"/>
          <w:szCs w:val="28"/>
          <w:lang w:val="ru-RU" w:eastAsia="ru-RU"/>
        </w:rPr>
        <w:t xml:space="preserve">4. Бакалавр - </w:t>
      </w:r>
      <w:proofErr w:type="spellStart"/>
      <w:r w:rsidRPr="00D03312">
        <w:rPr>
          <w:sz w:val="28"/>
          <w:szCs w:val="28"/>
          <w:lang w:val="ru-RU" w:eastAsia="ru-RU"/>
        </w:rPr>
        <w:t>це</w:t>
      </w:r>
      <w:proofErr w:type="spellEnd"/>
      <w:r w:rsidRPr="00D03312">
        <w:rPr>
          <w:sz w:val="28"/>
          <w:szCs w:val="28"/>
          <w:lang w:val="ru-RU" w:eastAsia="ru-RU"/>
        </w:rPr>
        <w:t xml:space="preserve"> </w:t>
      </w:r>
      <w:proofErr w:type="spellStart"/>
      <w:r w:rsidRPr="00D03312">
        <w:rPr>
          <w:sz w:val="28"/>
          <w:szCs w:val="28"/>
          <w:lang w:val="ru-RU" w:eastAsia="ru-RU"/>
        </w:rPr>
        <w:t>освітній</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w:t>
      </w:r>
      <w:proofErr w:type="spellStart"/>
      <w:r w:rsidRPr="00D03312">
        <w:rPr>
          <w:sz w:val="28"/>
          <w:szCs w:val="28"/>
          <w:lang w:val="ru-RU" w:eastAsia="ru-RU"/>
        </w:rPr>
        <w:t>першому</w:t>
      </w:r>
      <w:proofErr w:type="spellEnd"/>
      <w:r w:rsidRPr="00D03312">
        <w:rPr>
          <w:sz w:val="28"/>
          <w:szCs w:val="28"/>
          <w:lang w:val="ru-RU" w:eastAsia="ru-RU"/>
        </w:rPr>
        <w:t xml:space="preserve"> </w:t>
      </w:r>
      <w:proofErr w:type="spellStart"/>
      <w:r w:rsidRPr="00D03312">
        <w:rPr>
          <w:sz w:val="28"/>
          <w:szCs w:val="28"/>
          <w:lang w:val="ru-RU" w:eastAsia="ru-RU"/>
        </w:rPr>
        <w:t>рівні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та </w:t>
      </w:r>
      <w:proofErr w:type="spellStart"/>
      <w:r w:rsidRPr="00D03312">
        <w:rPr>
          <w:sz w:val="28"/>
          <w:szCs w:val="28"/>
          <w:lang w:val="ru-RU" w:eastAsia="ru-RU"/>
        </w:rPr>
        <w:t>присуджується</w:t>
      </w:r>
      <w:proofErr w:type="spellEnd"/>
      <w:r w:rsidRPr="00D03312">
        <w:rPr>
          <w:sz w:val="28"/>
          <w:szCs w:val="28"/>
          <w:lang w:val="ru-RU" w:eastAsia="ru-RU"/>
        </w:rPr>
        <w:t xml:space="preserve"> закладом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у </w:t>
      </w:r>
      <w:proofErr w:type="spellStart"/>
      <w:r w:rsidRPr="00D03312">
        <w:rPr>
          <w:sz w:val="28"/>
          <w:szCs w:val="28"/>
          <w:lang w:val="ru-RU" w:eastAsia="ru-RU"/>
        </w:rPr>
        <w:t>результаті</w:t>
      </w:r>
      <w:proofErr w:type="spellEnd"/>
      <w:r w:rsidRPr="00D03312">
        <w:rPr>
          <w:sz w:val="28"/>
          <w:szCs w:val="28"/>
          <w:lang w:val="ru-RU" w:eastAsia="ru-RU"/>
        </w:rPr>
        <w:t xml:space="preserve">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освітньо-професійної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якої</w:t>
      </w:r>
      <w:proofErr w:type="spellEnd"/>
      <w:r w:rsidRPr="00D03312">
        <w:rPr>
          <w:sz w:val="28"/>
          <w:szCs w:val="28"/>
          <w:lang w:val="ru-RU" w:eastAsia="ru-RU"/>
        </w:rPr>
        <w:t xml:space="preserve"> становить 180-240 </w:t>
      </w:r>
      <w:proofErr w:type="spellStart"/>
      <w:r w:rsidRPr="00D03312">
        <w:rPr>
          <w:sz w:val="28"/>
          <w:szCs w:val="28"/>
          <w:lang w:val="ru-RU" w:eastAsia="ru-RU"/>
        </w:rPr>
        <w:t>кредитів</w:t>
      </w:r>
      <w:proofErr w:type="spellEnd"/>
      <w:r w:rsidRPr="00D03312">
        <w:rPr>
          <w:sz w:val="28"/>
          <w:szCs w:val="28"/>
          <w:lang w:val="ru-RU" w:eastAsia="ru-RU"/>
        </w:rPr>
        <w:t xml:space="preserve"> ЄКТС. Для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бакалавра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w:t>
      </w:r>
      <w:proofErr w:type="spellStart"/>
      <w:r w:rsidRPr="00D03312">
        <w:rPr>
          <w:sz w:val="28"/>
          <w:szCs w:val="28"/>
          <w:lang w:val="ru-RU" w:eastAsia="ru-RU"/>
        </w:rPr>
        <w:t>або</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фахової</w:t>
      </w:r>
      <w:proofErr w:type="spellEnd"/>
      <w:r w:rsidRPr="00D03312">
        <w:rPr>
          <w:sz w:val="28"/>
          <w:szCs w:val="28"/>
          <w:lang w:val="ru-RU" w:eastAsia="ru-RU"/>
        </w:rPr>
        <w:t xml:space="preserve"> </w:t>
      </w:r>
      <w:proofErr w:type="spellStart"/>
      <w:r w:rsidRPr="00D03312">
        <w:rPr>
          <w:sz w:val="28"/>
          <w:szCs w:val="28"/>
          <w:lang w:val="ru-RU" w:eastAsia="ru-RU"/>
        </w:rPr>
        <w:t>передвищої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заклад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визнати</w:t>
      </w:r>
      <w:proofErr w:type="spellEnd"/>
      <w:r w:rsidRPr="00D03312">
        <w:rPr>
          <w:sz w:val="28"/>
          <w:szCs w:val="28"/>
          <w:lang w:val="ru-RU" w:eastAsia="ru-RU"/>
        </w:rPr>
        <w:t xml:space="preserve"> та </w:t>
      </w:r>
      <w:proofErr w:type="spellStart"/>
      <w:r w:rsidRPr="00D03312">
        <w:rPr>
          <w:sz w:val="28"/>
          <w:szCs w:val="28"/>
          <w:lang w:val="ru-RU" w:eastAsia="ru-RU"/>
        </w:rPr>
        <w:t>перезарахувати</w:t>
      </w:r>
      <w:proofErr w:type="spellEnd"/>
      <w:r w:rsidRPr="00D03312">
        <w:rPr>
          <w:sz w:val="28"/>
          <w:szCs w:val="28"/>
          <w:lang w:val="ru-RU" w:eastAsia="ru-RU"/>
        </w:rPr>
        <w:t xml:space="preserve"> </w:t>
      </w:r>
      <w:proofErr w:type="spellStart"/>
      <w:r w:rsidRPr="00D03312">
        <w:rPr>
          <w:sz w:val="28"/>
          <w:szCs w:val="28"/>
          <w:lang w:val="ru-RU" w:eastAsia="ru-RU"/>
        </w:rPr>
        <w:t>кредити</w:t>
      </w:r>
      <w:proofErr w:type="spellEnd"/>
      <w:r w:rsidRPr="00D03312">
        <w:rPr>
          <w:sz w:val="28"/>
          <w:szCs w:val="28"/>
          <w:lang w:val="ru-RU" w:eastAsia="ru-RU"/>
        </w:rPr>
        <w:t xml:space="preserve"> ЄКТС, </w:t>
      </w:r>
      <w:proofErr w:type="spellStart"/>
      <w:r w:rsidRPr="00D03312">
        <w:rPr>
          <w:sz w:val="28"/>
          <w:szCs w:val="28"/>
          <w:lang w:val="ru-RU" w:eastAsia="ru-RU"/>
        </w:rPr>
        <w:t>максимальний</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яких</w:t>
      </w:r>
      <w:proofErr w:type="spellEnd"/>
      <w:r w:rsidRPr="00D03312">
        <w:rPr>
          <w:sz w:val="28"/>
          <w:szCs w:val="28"/>
          <w:lang w:val="ru-RU" w:eastAsia="ru-RU"/>
        </w:rPr>
        <w:t xml:space="preserve"> </w:t>
      </w:r>
      <w:proofErr w:type="spellStart"/>
      <w:r w:rsidRPr="00D03312">
        <w:rPr>
          <w:sz w:val="28"/>
          <w:szCs w:val="28"/>
          <w:lang w:val="ru-RU" w:eastAsia="ru-RU"/>
        </w:rPr>
        <w:t>визначається</w:t>
      </w:r>
      <w:proofErr w:type="spellEnd"/>
      <w:r w:rsidRPr="00D03312">
        <w:rPr>
          <w:sz w:val="28"/>
          <w:szCs w:val="28"/>
          <w:lang w:val="ru-RU" w:eastAsia="ru-RU"/>
        </w:rPr>
        <w:t xml:space="preserve"> стандартом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0" w:name="n1508"/>
      <w:bookmarkStart w:id="31" w:name="n98"/>
      <w:bookmarkEnd w:id="30"/>
      <w:bookmarkEnd w:id="31"/>
      <w:r w:rsidRPr="00D03312">
        <w:rPr>
          <w:sz w:val="28"/>
          <w:szCs w:val="28"/>
          <w:lang w:val="ru-RU" w:eastAsia="ru-RU"/>
        </w:rPr>
        <w:t xml:space="preserve">Особа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бакалавра за </w:t>
      </w:r>
      <w:proofErr w:type="spellStart"/>
      <w:r w:rsidRPr="00D03312">
        <w:rPr>
          <w:sz w:val="28"/>
          <w:szCs w:val="28"/>
          <w:lang w:val="ru-RU" w:eastAsia="ru-RU"/>
        </w:rPr>
        <w:t>умови</w:t>
      </w:r>
      <w:proofErr w:type="spellEnd"/>
      <w:r w:rsidRPr="00D03312">
        <w:rPr>
          <w:sz w:val="28"/>
          <w:szCs w:val="28"/>
          <w:lang w:val="ru-RU" w:eastAsia="ru-RU"/>
        </w:rPr>
        <w:t xml:space="preserve"> </w:t>
      </w:r>
      <w:proofErr w:type="spellStart"/>
      <w:r w:rsidRPr="00D03312">
        <w:rPr>
          <w:sz w:val="28"/>
          <w:szCs w:val="28"/>
          <w:lang w:val="ru-RU" w:eastAsia="ru-RU"/>
        </w:rPr>
        <w:t>наявності</w:t>
      </w:r>
      <w:proofErr w:type="spellEnd"/>
      <w:r w:rsidRPr="00D03312">
        <w:rPr>
          <w:sz w:val="28"/>
          <w:szCs w:val="28"/>
          <w:lang w:val="ru-RU" w:eastAsia="ru-RU"/>
        </w:rPr>
        <w:t xml:space="preserve"> в </w:t>
      </w:r>
      <w:proofErr w:type="spellStart"/>
      <w:r w:rsidRPr="00D03312">
        <w:rPr>
          <w:sz w:val="28"/>
          <w:szCs w:val="28"/>
          <w:lang w:val="ru-RU" w:eastAsia="ru-RU"/>
        </w:rPr>
        <w:t>неї</w:t>
      </w:r>
      <w:proofErr w:type="spellEnd"/>
      <w:r w:rsidRPr="00D03312">
        <w:rPr>
          <w:sz w:val="28"/>
          <w:szCs w:val="28"/>
          <w:lang w:val="ru-RU" w:eastAsia="ru-RU"/>
        </w:rPr>
        <w:t xml:space="preserve"> </w:t>
      </w:r>
      <w:proofErr w:type="spellStart"/>
      <w:r w:rsidRPr="00D03312">
        <w:rPr>
          <w:sz w:val="28"/>
          <w:szCs w:val="28"/>
          <w:lang w:val="ru-RU" w:eastAsia="ru-RU"/>
        </w:rPr>
        <w:t>повної</w:t>
      </w:r>
      <w:proofErr w:type="spellEnd"/>
      <w:r w:rsidRPr="00D03312">
        <w:rPr>
          <w:sz w:val="28"/>
          <w:szCs w:val="28"/>
          <w:lang w:val="ru-RU" w:eastAsia="ru-RU"/>
        </w:rPr>
        <w:t xml:space="preserve"> </w:t>
      </w:r>
      <w:proofErr w:type="spellStart"/>
      <w:r w:rsidRPr="00D03312">
        <w:rPr>
          <w:sz w:val="28"/>
          <w:szCs w:val="28"/>
          <w:lang w:val="ru-RU" w:eastAsia="ru-RU"/>
        </w:rPr>
        <w:t>загальної</w:t>
      </w:r>
      <w:proofErr w:type="spellEnd"/>
      <w:r w:rsidRPr="00D03312">
        <w:rPr>
          <w:sz w:val="28"/>
          <w:szCs w:val="28"/>
          <w:lang w:val="ru-RU" w:eastAsia="ru-RU"/>
        </w:rPr>
        <w:t xml:space="preserve"> </w:t>
      </w:r>
      <w:proofErr w:type="spellStart"/>
      <w:r w:rsidRPr="00D03312">
        <w:rPr>
          <w:sz w:val="28"/>
          <w:szCs w:val="28"/>
          <w:lang w:val="ru-RU" w:eastAsia="ru-RU"/>
        </w:rPr>
        <w:t>середньої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2" w:name="n99"/>
      <w:bookmarkEnd w:id="32"/>
      <w:r w:rsidRPr="00D03312">
        <w:rPr>
          <w:sz w:val="28"/>
          <w:szCs w:val="28"/>
          <w:lang w:val="ru-RU" w:eastAsia="ru-RU"/>
        </w:rPr>
        <w:t xml:space="preserve">5. </w:t>
      </w:r>
      <w:proofErr w:type="spellStart"/>
      <w:r w:rsidRPr="00D03312">
        <w:rPr>
          <w:sz w:val="28"/>
          <w:szCs w:val="28"/>
          <w:lang w:val="ru-RU" w:eastAsia="ru-RU"/>
        </w:rPr>
        <w:t>Магістр</w:t>
      </w:r>
      <w:proofErr w:type="spellEnd"/>
      <w:r w:rsidRPr="00D03312">
        <w:rPr>
          <w:sz w:val="28"/>
          <w:szCs w:val="28"/>
          <w:lang w:val="ru-RU" w:eastAsia="ru-RU"/>
        </w:rPr>
        <w:t xml:space="preserve"> - </w:t>
      </w:r>
      <w:proofErr w:type="spellStart"/>
      <w:r w:rsidRPr="00D03312">
        <w:rPr>
          <w:sz w:val="28"/>
          <w:szCs w:val="28"/>
          <w:lang w:val="ru-RU" w:eastAsia="ru-RU"/>
        </w:rPr>
        <w:t>це</w:t>
      </w:r>
      <w:proofErr w:type="spellEnd"/>
      <w:r w:rsidRPr="00D03312">
        <w:rPr>
          <w:sz w:val="28"/>
          <w:szCs w:val="28"/>
          <w:lang w:val="ru-RU" w:eastAsia="ru-RU"/>
        </w:rPr>
        <w:t xml:space="preserve"> </w:t>
      </w:r>
      <w:proofErr w:type="spellStart"/>
      <w:r w:rsidRPr="00D03312">
        <w:rPr>
          <w:sz w:val="28"/>
          <w:szCs w:val="28"/>
          <w:lang w:val="ru-RU" w:eastAsia="ru-RU"/>
        </w:rPr>
        <w:t>освітній</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другому </w:t>
      </w:r>
      <w:proofErr w:type="spellStart"/>
      <w:r w:rsidRPr="00D03312">
        <w:rPr>
          <w:sz w:val="28"/>
          <w:szCs w:val="28"/>
          <w:lang w:val="ru-RU" w:eastAsia="ru-RU"/>
        </w:rPr>
        <w:t>рівні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та </w:t>
      </w:r>
      <w:proofErr w:type="spellStart"/>
      <w:r w:rsidRPr="00D03312">
        <w:rPr>
          <w:sz w:val="28"/>
          <w:szCs w:val="28"/>
          <w:lang w:val="ru-RU" w:eastAsia="ru-RU"/>
        </w:rPr>
        <w:t>присуджується</w:t>
      </w:r>
      <w:proofErr w:type="spellEnd"/>
      <w:r w:rsidRPr="00D03312">
        <w:rPr>
          <w:sz w:val="28"/>
          <w:szCs w:val="28"/>
          <w:lang w:val="ru-RU" w:eastAsia="ru-RU"/>
        </w:rPr>
        <w:t xml:space="preserve"> закладом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науковою</w:t>
      </w:r>
      <w:proofErr w:type="spellEnd"/>
      <w:r w:rsidRPr="00D03312">
        <w:rPr>
          <w:sz w:val="28"/>
          <w:szCs w:val="28"/>
          <w:lang w:val="ru-RU" w:eastAsia="ru-RU"/>
        </w:rPr>
        <w:t xml:space="preserve"> </w:t>
      </w:r>
      <w:proofErr w:type="spellStart"/>
      <w:r w:rsidRPr="00D03312">
        <w:rPr>
          <w:sz w:val="28"/>
          <w:szCs w:val="28"/>
          <w:lang w:val="ru-RU" w:eastAsia="ru-RU"/>
        </w:rPr>
        <w:t>установою</w:t>
      </w:r>
      <w:proofErr w:type="spellEnd"/>
      <w:r w:rsidRPr="00D03312">
        <w:rPr>
          <w:sz w:val="28"/>
          <w:szCs w:val="28"/>
          <w:lang w:val="ru-RU" w:eastAsia="ru-RU"/>
        </w:rPr>
        <w:t xml:space="preserve">) у </w:t>
      </w:r>
      <w:proofErr w:type="spellStart"/>
      <w:r w:rsidRPr="00D03312">
        <w:rPr>
          <w:sz w:val="28"/>
          <w:szCs w:val="28"/>
          <w:lang w:val="ru-RU" w:eastAsia="ru-RU"/>
        </w:rPr>
        <w:t>результаті</w:t>
      </w:r>
      <w:proofErr w:type="spellEnd"/>
      <w:r w:rsidRPr="00D03312">
        <w:rPr>
          <w:sz w:val="28"/>
          <w:szCs w:val="28"/>
          <w:lang w:val="ru-RU" w:eastAsia="ru-RU"/>
        </w:rPr>
        <w:t xml:space="preserve">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відповідної</w:t>
      </w:r>
      <w:proofErr w:type="spellEnd"/>
      <w:r w:rsidRPr="00D03312">
        <w:rPr>
          <w:sz w:val="28"/>
          <w:szCs w:val="28"/>
          <w:lang w:val="ru-RU" w:eastAsia="ru-RU"/>
        </w:rPr>
        <w:t xml:space="preserve">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за </w:t>
      </w:r>
      <w:proofErr w:type="spellStart"/>
      <w:r w:rsidRPr="00D03312">
        <w:rPr>
          <w:sz w:val="28"/>
          <w:szCs w:val="28"/>
          <w:lang w:val="ru-RU" w:eastAsia="ru-RU"/>
        </w:rPr>
        <w:t>освітньо-професійною</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за </w:t>
      </w:r>
      <w:proofErr w:type="spellStart"/>
      <w:r w:rsidRPr="00D03312">
        <w:rPr>
          <w:sz w:val="28"/>
          <w:szCs w:val="28"/>
          <w:lang w:val="ru-RU" w:eastAsia="ru-RU"/>
        </w:rPr>
        <w:t>освітньо-науковою</w:t>
      </w:r>
      <w:proofErr w:type="spellEnd"/>
      <w:r w:rsidRPr="00D03312">
        <w:rPr>
          <w:sz w:val="28"/>
          <w:szCs w:val="28"/>
          <w:lang w:val="ru-RU" w:eastAsia="ru-RU"/>
        </w:rPr>
        <w:t xml:space="preserve"> </w:t>
      </w:r>
      <w:proofErr w:type="spellStart"/>
      <w:r w:rsidRPr="00D03312">
        <w:rPr>
          <w:sz w:val="28"/>
          <w:szCs w:val="28"/>
          <w:lang w:val="ru-RU" w:eastAsia="ru-RU"/>
        </w:rPr>
        <w:t>програмою</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освітньо-професійної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підготовки</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становить 90-120 </w:t>
      </w:r>
      <w:proofErr w:type="spellStart"/>
      <w:r w:rsidRPr="00D03312">
        <w:rPr>
          <w:sz w:val="28"/>
          <w:szCs w:val="28"/>
          <w:lang w:val="ru-RU" w:eastAsia="ru-RU"/>
        </w:rPr>
        <w:t>кредитів</w:t>
      </w:r>
      <w:proofErr w:type="spellEnd"/>
      <w:r w:rsidRPr="00D03312">
        <w:rPr>
          <w:sz w:val="28"/>
          <w:szCs w:val="28"/>
          <w:lang w:val="ru-RU" w:eastAsia="ru-RU"/>
        </w:rPr>
        <w:t xml:space="preserve"> ЄКТС,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- 120 </w:t>
      </w:r>
      <w:proofErr w:type="spellStart"/>
      <w:r w:rsidRPr="00D03312">
        <w:rPr>
          <w:sz w:val="28"/>
          <w:szCs w:val="28"/>
          <w:lang w:val="ru-RU" w:eastAsia="ru-RU"/>
        </w:rPr>
        <w:t>кредитів</w:t>
      </w:r>
      <w:proofErr w:type="spellEnd"/>
      <w:r w:rsidRPr="00D03312">
        <w:rPr>
          <w:sz w:val="28"/>
          <w:szCs w:val="28"/>
          <w:lang w:val="ru-RU" w:eastAsia="ru-RU"/>
        </w:rPr>
        <w:t xml:space="preserve"> ЄКТС. </w:t>
      </w:r>
      <w:proofErr w:type="spellStart"/>
      <w:r w:rsidRPr="00D03312">
        <w:rPr>
          <w:sz w:val="28"/>
          <w:szCs w:val="28"/>
          <w:lang w:val="ru-RU" w:eastAsia="ru-RU"/>
        </w:rPr>
        <w:t>Освітньо-наукова</w:t>
      </w:r>
      <w:proofErr w:type="spellEnd"/>
      <w:r w:rsidRPr="00D03312">
        <w:rPr>
          <w:sz w:val="28"/>
          <w:szCs w:val="28"/>
          <w:lang w:val="ru-RU" w:eastAsia="ru-RU"/>
        </w:rPr>
        <w:t xml:space="preserve"> </w:t>
      </w:r>
      <w:proofErr w:type="spellStart"/>
      <w:r w:rsidRPr="00D03312">
        <w:rPr>
          <w:sz w:val="28"/>
          <w:szCs w:val="28"/>
          <w:lang w:val="ru-RU" w:eastAsia="ru-RU"/>
        </w:rPr>
        <w:t>програма</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обов’язково</w:t>
      </w:r>
      <w:proofErr w:type="spellEnd"/>
      <w:r w:rsidRPr="00D03312">
        <w:rPr>
          <w:sz w:val="28"/>
          <w:szCs w:val="28"/>
          <w:lang w:val="ru-RU" w:eastAsia="ru-RU"/>
        </w:rPr>
        <w:t xml:space="preserve"> </w:t>
      </w:r>
      <w:proofErr w:type="spellStart"/>
      <w:r w:rsidRPr="00D03312">
        <w:rPr>
          <w:sz w:val="28"/>
          <w:szCs w:val="28"/>
          <w:lang w:val="ru-RU" w:eastAsia="ru-RU"/>
        </w:rPr>
        <w:t>включає</w:t>
      </w:r>
      <w:proofErr w:type="spellEnd"/>
      <w:r w:rsidRPr="00D03312">
        <w:rPr>
          <w:sz w:val="28"/>
          <w:szCs w:val="28"/>
          <w:lang w:val="ru-RU" w:eastAsia="ru-RU"/>
        </w:rPr>
        <w:t xml:space="preserve"> </w:t>
      </w:r>
      <w:proofErr w:type="spellStart"/>
      <w:r w:rsidRPr="00D03312">
        <w:rPr>
          <w:sz w:val="28"/>
          <w:szCs w:val="28"/>
          <w:lang w:val="ru-RU" w:eastAsia="ru-RU"/>
        </w:rPr>
        <w:t>дослідницьку</w:t>
      </w:r>
      <w:proofErr w:type="spellEnd"/>
      <w:r w:rsidRPr="00D03312">
        <w:rPr>
          <w:sz w:val="28"/>
          <w:szCs w:val="28"/>
          <w:lang w:val="ru-RU" w:eastAsia="ru-RU"/>
        </w:rPr>
        <w:t xml:space="preserve"> (</w:t>
      </w:r>
      <w:proofErr w:type="spellStart"/>
      <w:r w:rsidRPr="00D03312">
        <w:rPr>
          <w:sz w:val="28"/>
          <w:szCs w:val="28"/>
          <w:lang w:val="ru-RU" w:eastAsia="ru-RU"/>
        </w:rPr>
        <w:t>наукову</w:t>
      </w:r>
      <w:proofErr w:type="spellEnd"/>
      <w:r w:rsidRPr="00D03312">
        <w:rPr>
          <w:sz w:val="28"/>
          <w:szCs w:val="28"/>
          <w:lang w:val="ru-RU" w:eastAsia="ru-RU"/>
        </w:rPr>
        <w:t xml:space="preserve">) компоненту </w:t>
      </w:r>
      <w:proofErr w:type="spellStart"/>
      <w:r w:rsidRPr="00D03312">
        <w:rPr>
          <w:sz w:val="28"/>
          <w:szCs w:val="28"/>
          <w:lang w:val="ru-RU" w:eastAsia="ru-RU"/>
        </w:rPr>
        <w:t>обсягом</w:t>
      </w:r>
      <w:proofErr w:type="spellEnd"/>
      <w:r w:rsidRPr="00D03312">
        <w:rPr>
          <w:sz w:val="28"/>
          <w:szCs w:val="28"/>
          <w:lang w:val="ru-RU" w:eastAsia="ru-RU"/>
        </w:rPr>
        <w:t xml:space="preserve"> не </w:t>
      </w:r>
      <w:proofErr w:type="spellStart"/>
      <w:r w:rsidRPr="00D03312">
        <w:rPr>
          <w:sz w:val="28"/>
          <w:szCs w:val="28"/>
          <w:lang w:val="ru-RU" w:eastAsia="ru-RU"/>
        </w:rPr>
        <w:t>менше</w:t>
      </w:r>
      <w:proofErr w:type="spellEnd"/>
      <w:r w:rsidRPr="00D03312">
        <w:rPr>
          <w:sz w:val="28"/>
          <w:szCs w:val="28"/>
          <w:lang w:val="ru-RU" w:eastAsia="ru-RU"/>
        </w:rPr>
        <w:t xml:space="preserve"> 30 </w:t>
      </w:r>
      <w:proofErr w:type="spellStart"/>
      <w:r w:rsidRPr="00D03312">
        <w:rPr>
          <w:sz w:val="28"/>
          <w:szCs w:val="28"/>
          <w:lang w:val="ru-RU" w:eastAsia="ru-RU"/>
        </w:rPr>
        <w:t>відсотків</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3" w:name="n1404"/>
      <w:bookmarkStart w:id="34" w:name="n100"/>
      <w:bookmarkEnd w:id="33"/>
      <w:bookmarkEnd w:id="34"/>
      <w:r w:rsidRPr="00D03312">
        <w:rPr>
          <w:sz w:val="28"/>
          <w:szCs w:val="28"/>
          <w:lang w:val="ru-RU" w:eastAsia="ru-RU"/>
        </w:rPr>
        <w:t xml:space="preserve">Особа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за </w:t>
      </w:r>
      <w:proofErr w:type="spellStart"/>
      <w:r w:rsidRPr="00D03312">
        <w:rPr>
          <w:sz w:val="28"/>
          <w:szCs w:val="28"/>
          <w:lang w:val="ru-RU" w:eastAsia="ru-RU"/>
        </w:rPr>
        <w:t>умови</w:t>
      </w:r>
      <w:proofErr w:type="spellEnd"/>
      <w:r w:rsidRPr="00D03312">
        <w:rPr>
          <w:sz w:val="28"/>
          <w:szCs w:val="28"/>
          <w:lang w:val="ru-RU" w:eastAsia="ru-RU"/>
        </w:rPr>
        <w:t xml:space="preserve"> </w:t>
      </w:r>
      <w:proofErr w:type="spellStart"/>
      <w:r w:rsidRPr="00D03312">
        <w:rPr>
          <w:sz w:val="28"/>
          <w:szCs w:val="28"/>
          <w:lang w:val="ru-RU" w:eastAsia="ru-RU"/>
        </w:rPr>
        <w:t>наявності</w:t>
      </w:r>
      <w:proofErr w:type="spellEnd"/>
      <w:r w:rsidRPr="00D03312">
        <w:rPr>
          <w:sz w:val="28"/>
          <w:szCs w:val="28"/>
          <w:lang w:val="ru-RU" w:eastAsia="ru-RU"/>
        </w:rPr>
        <w:t xml:space="preserve"> в </w:t>
      </w:r>
      <w:proofErr w:type="spellStart"/>
      <w:r w:rsidRPr="00D03312">
        <w:rPr>
          <w:sz w:val="28"/>
          <w:szCs w:val="28"/>
          <w:lang w:val="ru-RU" w:eastAsia="ru-RU"/>
        </w:rPr>
        <w:t>неї</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бакалавра.</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5" w:name="n101"/>
      <w:bookmarkEnd w:id="35"/>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медичного</w:t>
      </w:r>
      <w:proofErr w:type="spellEnd"/>
      <w:r w:rsidRPr="00D03312">
        <w:rPr>
          <w:sz w:val="28"/>
          <w:szCs w:val="28"/>
          <w:lang w:val="ru-RU" w:eastAsia="ru-RU"/>
        </w:rPr>
        <w:t xml:space="preserve">, </w:t>
      </w:r>
      <w:proofErr w:type="spellStart"/>
      <w:r w:rsidRPr="00D03312">
        <w:rPr>
          <w:sz w:val="28"/>
          <w:szCs w:val="28"/>
          <w:lang w:val="ru-RU" w:eastAsia="ru-RU"/>
        </w:rPr>
        <w:t>фармацевтичного</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ветеринарного </w:t>
      </w:r>
      <w:proofErr w:type="spellStart"/>
      <w:r w:rsidRPr="00D03312">
        <w:rPr>
          <w:sz w:val="28"/>
          <w:szCs w:val="28"/>
          <w:lang w:val="ru-RU" w:eastAsia="ru-RU"/>
        </w:rPr>
        <w:t>спрямування</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повної</w:t>
      </w:r>
      <w:proofErr w:type="spellEnd"/>
      <w:r w:rsidRPr="00D03312">
        <w:rPr>
          <w:sz w:val="28"/>
          <w:szCs w:val="28"/>
          <w:lang w:val="ru-RU" w:eastAsia="ru-RU"/>
        </w:rPr>
        <w:t xml:space="preserve"> </w:t>
      </w:r>
      <w:proofErr w:type="spellStart"/>
      <w:r w:rsidRPr="00D03312">
        <w:rPr>
          <w:sz w:val="28"/>
          <w:szCs w:val="28"/>
          <w:lang w:val="ru-RU" w:eastAsia="ru-RU"/>
        </w:rPr>
        <w:t>загальної</w:t>
      </w:r>
      <w:proofErr w:type="spellEnd"/>
      <w:r w:rsidRPr="00D03312">
        <w:rPr>
          <w:sz w:val="28"/>
          <w:szCs w:val="28"/>
          <w:lang w:val="ru-RU" w:eastAsia="ru-RU"/>
        </w:rPr>
        <w:t xml:space="preserve"> </w:t>
      </w:r>
      <w:proofErr w:type="spellStart"/>
      <w:r w:rsidRPr="00D03312">
        <w:rPr>
          <w:sz w:val="28"/>
          <w:szCs w:val="28"/>
          <w:lang w:val="ru-RU" w:eastAsia="ru-RU"/>
        </w:rPr>
        <w:t>середньої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w:t>
      </w:r>
      <w:proofErr w:type="spellStart"/>
      <w:r w:rsidRPr="00D03312">
        <w:rPr>
          <w:sz w:val="28"/>
          <w:szCs w:val="28"/>
          <w:lang w:val="ru-RU" w:eastAsia="ru-RU"/>
        </w:rPr>
        <w:t>фахового</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w:t>
      </w:r>
      <w:proofErr w:type="spellStart"/>
      <w:r w:rsidRPr="00D03312">
        <w:rPr>
          <w:sz w:val="28"/>
          <w:szCs w:val="28"/>
          <w:lang w:val="ru-RU" w:eastAsia="ru-RU"/>
        </w:rPr>
        <w:t>освітньо-кваліфікаційного</w:t>
      </w:r>
      <w:proofErr w:type="spellEnd"/>
      <w:r w:rsidRPr="00D03312">
        <w:rPr>
          <w:sz w:val="28"/>
          <w:szCs w:val="28"/>
          <w:lang w:val="ru-RU" w:eastAsia="ru-RU"/>
        </w:rPr>
        <w:t xml:space="preserve"> </w:t>
      </w:r>
      <w:proofErr w:type="spellStart"/>
      <w:r w:rsidRPr="00D03312">
        <w:rPr>
          <w:sz w:val="28"/>
          <w:szCs w:val="28"/>
          <w:lang w:val="ru-RU" w:eastAsia="ru-RU"/>
        </w:rPr>
        <w:t>рівня</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w:t>
      </w:r>
      <w:proofErr w:type="spellStart"/>
      <w:r w:rsidRPr="00D03312">
        <w:rPr>
          <w:sz w:val="28"/>
          <w:szCs w:val="28"/>
          <w:lang w:val="ru-RU" w:eastAsia="ru-RU"/>
        </w:rPr>
        <w:t>спеціаліста</w:t>
      </w:r>
      <w:proofErr w:type="spellEnd"/>
      <w:r w:rsidRPr="00D03312">
        <w:rPr>
          <w:sz w:val="28"/>
          <w:szCs w:val="28"/>
          <w:lang w:val="ru-RU" w:eastAsia="ru-RU"/>
        </w:rPr>
        <w:t xml:space="preserve"> за </w:t>
      </w:r>
      <w:proofErr w:type="spellStart"/>
      <w:r w:rsidRPr="00D03312">
        <w:rPr>
          <w:sz w:val="28"/>
          <w:szCs w:val="28"/>
          <w:lang w:val="ru-RU" w:eastAsia="ru-RU"/>
        </w:rPr>
        <w:t>відповідною</w:t>
      </w:r>
      <w:proofErr w:type="spellEnd"/>
      <w:r w:rsidRPr="00D03312">
        <w:rPr>
          <w:sz w:val="28"/>
          <w:szCs w:val="28"/>
          <w:lang w:val="ru-RU" w:eastAsia="ru-RU"/>
        </w:rPr>
        <w:t xml:space="preserve"> </w:t>
      </w:r>
      <w:proofErr w:type="spellStart"/>
      <w:r w:rsidRPr="00D03312">
        <w:rPr>
          <w:sz w:val="28"/>
          <w:szCs w:val="28"/>
          <w:lang w:val="ru-RU" w:eastAsia="ru-RU"/>
        </w:rPr>
        <w:t>спеціальністю</w:t>
      </w:r>
      <w:proofErr w:type="spellEnd"/>
      <w:r w:rsidRPr="00D03312">
        <w:rPr>
          <w:sz w:val="28"/>
          <w:szCs w:val="28"/>
          <w:lang w:val="ru-RU" w:eastAsia="ru-RU"/>
        </w:rPr>
        <w:t xml:space="preserve"> і </w:t>
      </w:r>
      <w:proofErr w:type="spellStart"/>
      <w:r w:rsidRPr="00D03312">
        <w:rPr>
          <w:sz w:val="28"/>
          <w:szCs w:val="28"/>
          <w:lang w:val="ru-RU" w:eastAsia="ru-RU"/>
        </w:rPr>
        <w:t>присуджується</w:t>
      </w:r>
      <w:proofErr w:type="spellEnd"/>
      <w:r w:rsidRPr="00D03312">
        <w:rPr>
          <w:sz w:val="28"/>
          <w:szCs w:val="28"/>
          <w:lang w:val="ru-RU" w:eastAsia="ru-RU"/>
        </w:rPr>
        <w:t xml:space="preserve"> закладом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у </w:t>
      </w:r>
      <w:proofErr w:type="spellStart"/>
      <w:r w:rsidRPr="00D03312">
        <w:rPr>
          <w:sz w:val="28"/>
          <w:szCs w:val="28"/>
          <w:lang w:val="ru-RU" w:eastAsia="ru-RU"/>
        </w:rPr>
        <w:t>результаті</w:t>
      </w:r>
      <w:proofErr w:type="spellEnd"/>
      <w:r w:rsidRPr="00D03312">
        <w:rPr>
          <w:sz w:val="28"/>
          <w:szCs w:val="28"/>
          <w:lang w:val="ru-RU" w:eastAsia="ru-RU"/>
        </w:rPr>
        <w:t xml:space="preserve">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lastRenderedPageBreak/>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відповідної</w:t>
      </w:r>
      <w:proofErr w:type="spellEnd"/>
      <w:r w:rsidRPr="00D03312">
        <w:rPr>
          <w:sz w:val="28"/>
          <w:szCs w:val="28"/>
          <w:lang w:val="ru-RU" w:eastAsia="ru-RU"/>
        </w:rPr>
        <w:t xml:space="preserve">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якої</w:t>
      </w:r>
      <w:proofErr w:type="spellEnd"/>
      <w:r w:rsidRPr="00D03312">
        <w:rPr>
          <w:sz w:val="28"/>
          <w:szCs w:val="28"/>
          <w:lang w:val="ru-RU" w:eastAsia="ru-RU"/>
        </w:rPr>
        <w:t xml:space="preserve"> у </w:t>
      </w:r>
      <w:proofErr w:type="spellStart"/>
      <w:r w:rsidRPr="00D03312">
        <w:rPr>
          <w:sz w:val="28"/>
          <w:szCs w:val="28"/>
          <w:lang w:val="ru-RU" w:eastAsia="ru-RU"/>
        </w:rPr>
        <w:t>випадку</w:t>
      </w:r>
      <w:proofErr w:type="spellEnd"/>
      <w:r w:rsidRPr="00D03312">
        <w:rPr>
          <w:sz w:val="28"/>
          <w:szCs w:val="28"/>
          <w:lang w:val="ru-RU" w:eastAsia="ru-RU"/>
        </w:rPr>
        <w:t xml:space="preserve">, </w:t>
      </w:r>
      <w:proofErr w:type="spellStart"/>
      <w:r w:rsidRPr="00D03312">
        <w:rPr>
          <w:sz w:val="28"/>
          <w:szCs w:val="28"/>
          <w:lang w:val="ru-RU" w:eastAsia="ru-RU"/>
        </w:rPr>
        <w:t>якщо</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медичного</w:t>
      </w:r>
      <w:proofErr w:type="spellEnd"/>
      <w:r w:rsidRPr="00D03312">
        <w:rPr>
          <w:sz w:val="28"/>
          <w:szCs w:val="28"/>
          <w:lang w:val="ru-RU" w:eastAsia="ru-RU"/>
        </w:rPr>
        <w:t xml:space="preserve">, </w:t>
      </w:r>
      <w:proofErr w:type="spellStart"/>
      <w:r w:rsidRPr="00D03312">
        <w:rPr>
          <w:sz w:val="28"/>
          <w:szCs w:val="28"/>
          <w:lang w:val="ru-RU" w:eastAsia="ru-RU"/>
        </w:rPr>
        <w:t>фармацевтичного</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ветеринарного </w:t>
      </w:r>
      <w:proofErr w:type="spellStart"/>
      <w:r w:rsidRPr="00D03312">
        <w:rPr>
          <w:sz w:val="28"/>
          <w:szCs w:val="28"/>
          <w:lang w:val="ru-RU" w:eastAsia="ru-RU"/>
        </w:rPr>
        <w:t>спрямування</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повної</w:t>
      </w:r>
      <w:proofErr w:type="spellEnd"/>
      <w:r w:rsidRPr="00D03312">
        <w:rPr>
          <w:sz w:val="28"/>
          <w:szCs w:val="28"/>
          <w:lang w:val="ru-RU" w:eastAsia="ru-RU"/>
        </w:rPr>
        <w:t xml:space="preserve"> </w:t>
      </w:r>
      <w:proofErr w:type="spellStart"/>
      <w:r w:rsidRPr="00D03312">
        <w:rPr>
          <w:sz w:val="28"/>
          <w:szCs w:val="28"/>
          <w:lang w:val="ru-RU" w:eastAsia="ru-RU"/>
        </w:rPr>
        <w:t>загальної</w:t>
      </w:r>
      <w:proofErr w:type="spellEnd"/>
      <w:r w:rsidRPr="00D03312">
        <w:rPr>
          <w:sz w:val="28"/>
          <w:szCs w:val="28"/>
          <w:lang w:val="ru-RU" w:eastAsia="ru-RU"/>
        </w:rPr>
        <w:t xml:space="preserve"> </w:t>
      </w:r>
      <w:proofErr w:type="spellStart"/>
      <w:r w:rsidRPr="00D03312">
        <w:rPr>
          <w:sz w:val="28"/>
          <w:szCs w:val="28"/>
          <w:lang w:val="ru-RU" w:eastAsia="ru-RU"/>
        </w:rPr>
        <w:t>середньої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становить 300-360 </w:t>
      </w:r>
      <w:proofErr w:type="spellStart"/>
      <w:r w:rsidRPr="00D03312">
        <w:rPr>
          <w:sz w:val="28"/>
          <w:szCs w:val="28"/>
          <w:lang w:val="ru-RU" w:eastAsia="ru-RU"/>
        </w:rPr>
        <w:t>кредитів</w:t>
      </w:r>
      <w:proofErr w:type="spellEnd"/>
      <w:r w:rsidRPr="00D03312">
        <w:rPr>
          <w:sz w:val="28"/>
          <w:szCs w:val="28"/>
          <w:lang w:val="ru-RU" w:eastAsia="ru-RU"/>
        </w:rPr>
        <w:t xml:space="preserve"> ЄКТС. Для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медичного</w:t>
      </w:r>
      <w:proofErr w:type="spellEnd"/>
      <w:r w:rsidRPr="00D03312">
        <w:rPr>
          <w:sz w:val="28"/>
          <w:szCs w:val="28"/>
          <w:lang w:val="ru-RU" w:eastAsia="ru-RU"/>
        </w:rPr>
        <w:t xml:space="preserve">, </w:t>
      </w:r>
      <w:proofErr w:type="spellStart"/>
      <w:r w:rsidRPr="00D03312">
        <w:rPr>
          <w:sz w:val="28"/>
          <w:szCs w:val="28"/>
          <w:lang w:val="ru-RU" w:eastAsia="ru-RU"/>
        </w:rPr>
        <w:t>фармацевтичного</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ветеринарного </w:t>
      </w:r>
      <w:proofErr w:type="spellStart"/>
      <w:r w:rsidRPr="00D03312">
        <w:rPr>
          <w:sz w:val="28"/>
          <w:szCs w:val="28"/>
          <w:lang w:val="ru-RU" w:eastAsia="ru-RU"/>
        </w:rPr>
        <w:t>спрямування</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освітнього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молодшого</w:t>
      </w:r>
      <w:proofErr w:type="spellEnd"/>
      <w:r w:rsidRPr="00D03312">
        <w:rPr>
          <w:sz w:val="28"/>
          <w:szCs w:val="28"/>
          <w:lang w:val="ru-RU" w:eastAsia="ru-RU"/>
        </w:rPr>
        <w:t xml:space="preserve"> бакалавра </w:t>
      </w:r>
      <w:proofErr w:type="spellStart"/>
      <w:r w:rsidRPr="00D03312">
        <w:rPr>
          <w:sz w:val="28"/>
          <w:szCs w:val="28"/>
          <w:lang w:val="ru-RU" w:eastAsia="ru-RU"/>
        </w:rPr>
        <w:t>або</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фахової</w:t>
      </w:r>
      <w:proofErr w:type="spellEnd"/>
      <w:r w:rsidRPr="00D03312">
        <w:rPr>
          <w:sz w:val="28"/>
          <w:szCs w:val="28"/>
          <w:lang w:val="ru-RU" w:eastAsia="ru-RU"/>
        </w:rPr>
        <w:t xml:space="preserve"> </w:t>
      </w:r>
      <w:proofErr w:type="spellStart"/>
      <w:r w:rsidRPr="00D03312">
        <w:rPr>
          <w:sz w:val="28"/>
          <w:szCs w:val="28"/>
          <w:lang w:val="ru-RU" w:eastAsia="ru-RU"/>
        </w:rPr>
        <w:t>передвищої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заклад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визнати</w:t>
      </w:r>
      <w:proofErr w:type="spellEnd"/>
      <w:r w:rsidRPr="00D03312">
        <w:rPr>
          <w:sz w:val="28"/>
          <w:szCs w:val="28"/>
          <w:lang w:val="ru-RU" w:eastAsia="ru-RU"/>
        </w:rPr>
        <w:t xml:space="preserve"> та </w:t>
      </w:r>
      <w:proofErr w:type="spellStart"/>
      <w:r w:rsidRPr="00D03312">
        <w:rPr>
          <w:sz w:val="28"/>
          <w:szCs w:val="28"/>
          <w:lang w:val="ru-RU" w:eastAsia="ru-RU"/>
        </w:rPr>
        <w:t>перезарахувати</w:t>
      </w:r>
      <w:proofErr w:type="spellEnd"/>
      <w:r w:rsidRPr="00D03312">
        <w:rPr>
          <w:sz w:val="28"/>
          <w:szCs w:val="28"/>
          <w:lang w:val="ru-RU" w:eastAsia="ru-RU"/>
        </w:rPr>
        <w:t xml:space="preserve"> </w:t>
      </w:r>
      <w:proofErr w:type="spellStart"/>
      <w:r w:rsidRPr="00D03312">
        <w:rPr>
          <w:sz w:val="28"/>
          <w:szCs w:val="28"/>
          <w:lang w:val="ru-RU" w:eastAsia="ru-RU"/>
        </w:rPr>
        <w:t>кредити</w:t>
      </w:r>
      <w:proofErr w:type="spellEnd"/>
      <w:r w:rsidRPr="00D03312">
        <w:rPr>
          <w:sz w:val="28"/>
          <w:szCs w:val="28"/>
          <w:lang w:val="ru-RU" w:eastAsia="ru-RU"/>
        </w:rPr>
        <w:t xml:space="preserve"> ЄКТС, </w:t>
      </w:r>
      <w:proofErr w:type="spellStart"/>
      <w:r w:rsidRPr="00D03312">
        <w:rPr>
          <w:sz w:val="28"/>
          <w:szCs w:val="28"/>
          <w:lang w:val="ru-RU" w:eastAsia="ru-RU"/>
        </w:rPr>
        <w:t>максимальний</w:t>
      </w:r>
      <w:proofErr w:type="spellEnd"/>
      <w:r w:rsidRPr="00D03312">
        <w:rPr>
          <w:sz w:val="28"/>
          <w:szCs w:val="28"/>
          <w:lang w:val="ru-RU" w:eastAsia="ru-RU"/>
        </w:rPr>
        <w:t xml:space="preserve">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яких</w:t>
      </w:r>
      <w:proofErr w:type="spellEnd"/>
      <w:r w:rsidRPr="00D03312">
        <w:rPr>
          <w:sz w:val="28"/>
          <w:szCs w:val="28"/>
          <w:lang w:val="ru-RU" w:eastAsia="ru-RU"/>
        </w:rPr>
        <w:t xml:space="preserve"> </w:t>
      </w:r>
      <w:proofErr w:type="spellStart"/>
      <w:r w:rsidRPr="00D03312">
        <w:rPr>
          <w:sz w:val="28"/>
          <w:szCs w:val="28"/>
          <w:lang w:val="ru-RU" w:eastAsia="ru-RU"/>
        </w:rPr>
        <w:t>визначається</w:t>
      </w:r>
      <w:proofErr w:type="spellEnd"/>
      <w:r w:rsidRPr="00D03312">
        <w:rPr>
          <w:sz w:val="28"/>
          <w:szCs w:val="28"/>
          <w:lang w:val="ru-RU" w:eastAsia="ru-RU"/>
        </w:rPr>
        <w:t xml:space="preserve"> стандартом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6" w:name="n1406"/>
      <w:bookmarkStart w:id="37" w:name="n1408"/>
      <w:bookmarkEnd w:id="36"/>
      <w:bookmarkEnd w:id="37"/>
      <w:proofErr w:type="spellStart"/>
      <w:r w:rsidRPr="00D03312">
        <w:rPr>
          <w:sz w:val="28"/>
          <w:szCs w:val="28"/>
          <w:lang w:val="ru-RU" w:eastAsia="ru-RU"/>
        </w:rPr>
        <w:t>Наукові</w:t>
      </w:r>
      <w:proofErr w:type="spellEnd"/>
      <w:r w:rsidRPr="00D03312">
        <w:rPr>
          <w:sz w:val="28"/>
          <w:szCs w:val="28"/>
          <w:lang w:val="ru-RU" w:eastAsia="ru-RU"/>
        </w:rPr>
        <w:t xml:space="preserve"> установи </w:t>
      </w:r>
      <w:proofErr w:type="spellStart"/>
      <w:r w:rsidRPr="00D03312">
        <w:rPr>
          <w:sz w:val="28"/>
          <w:szCs w:val="28"/>
          <w:lang w:val="ru-RU" w:eastAsia="ru-RU"/>
        </w:rPr>
        <w:t>Національної</w:t>
      </w:r>
      <w:proofErr w:type="spellEnd"/>
      <w:r w:rsidRPr="00D03312">
        <w:rPr>
          <w:sz w:val="28"/>
          <w:szCs w:val="28"/>
          <w:lang w:val="ru-RU" w:eastAsia="ru-RU"/>
        </w:rPr>
        <w:t xml:space="preserve"> </w:t>
      </w:r>
      <w:proofErr w:type="spellStart"/>
      <w:r w:rsidRPr="00D03312">
        <w:rPr>
          <w:sz w:val="28"/>
          <w:szCs w:val="28"/>
          <w:lang w:val="ru-RU" w:eastAsia="ru-RU"/>
        </w:rPr>
        <w:t>академії</w:t>
      </w:r>
      <w:proofErr w:type="spellEnd"/>
      <w:r w:rsidRPr="00D03312">
        <w:rPr>
          <w:sz w:val="28"/>
          <w:szCs w:val="28"/>
          <w:lang w:val="ru-RU" w:eastAsia="ru-RU"/>
        </w:rPr>
        <w:t xml:space="preserve"> наук </w:t>
      </w:r>
      <w:proofErr w:type="spellStart"/>
      <w:r w:rsidRPr="00D03312">
        <w:rPr>
          <w:sz w:val="28"/>
          <w:szCs w:val="28"/>
          <w:lang w:val="ru-RU" w:eastAsia="ru-RU"/>
        </w:rPr>
        <w:t>України</w:t>
      </w:r>
      <w:proofErr w:type="spellEnd"/>
      <w:r w:rsidRPr="00D03312">
        <w:rPr>
          <w:sz w:val="28"/>
          <w:szCs w:val="28"/>
          <w:lang w:val="ru-RU" w:eastAsia="ru-RU"/>
        </w:rPr>
        <w:t xml:space="preserve"> та </w:t>
      </w:r>
      <w:proofErr w:type="spellStart"/>
      <w:r w:rsidRPr="00D03312">
        <w:rPr>
          <w:sz w:val="28"/>
          <w:szCs w:val="28"/>
          <w:lang w:val="ru-RU" w:eastAsia="ru-RU"/>
        </w:rPr>
        <w:t>національних</w:t>
      </w:r>
      <w:proofErr w:type="spellEnd"/>
      <w:r w:rsidRPr="00D03312">
        <w:rPr>
          <w:sz w:val="28"/>
          <w:szCs w:val="28"/>
          <w:lang w:val="ru-RU" w:eastAsia="ru-RU"/>
        </w:rPr>
        <w:t xml:space="preserve"> </w:t>
      </w:r>
      <w:proofErr w:type="spellStart"/>
      <w:r w:rsidRPr="00D03312">
        <w:rPr>
          <w:sz w:val="28"/>
          <w:szCs w:val="28"/>
          <w:lang w:val="ru-RU" w:eastAsia="ru-RU"/>
        </w:rPr>
        <w:t>галузевих</w:t>
      </w:r>
      <w:proofErr w:type="spellEnd"/>
      <w:r w:rsidRPr="00D03312">
        <w:rPr>
          <w:sz w:val="28"/>
          <w:szCs w:val="28"/>
          <w:lang w:val="ru-RU" w:eastAsia="ru-RU"/>
        </w:rPr>
        <w:t xml:space="preserve"> </w:t>
      </w:r>
      <w:proofErr w:type="spellStart"/>
      <w:r w:rsidRPr="00D03312">
        <w:rPr>
          <w:sz w:val="28"/>
          <w:szCs w:val="28"/>
          <w:lang w:val="ru-RU" w:eastAsia="ru-RU"/>
        </w:rPr>
        <w:t>академій</w:t>
      </w:r>
      <w:proofErr w:type="spellEnd"/>
      <w:r w:rsidRPr="00D03312">
        <w:rPr>
          <w:sz w:val="28"/>
          <w:szCs w:val="28"/>
          <w:lang w:val="ru-RU" w:eastAsia="ru-RU"/>
        </w:rPr>
        <w:t xml:space="preserve"> наук </w:t>
      </w:r>
      <w:proofErr w:type="spellStart"/>
      <w:r w:rsidRPr="00D03312">
        <w:rPr>
          <w:sz w:val="28"/>
          <w:szCs w:val="28"/>
          <w:lang w:val="ru-RU" w:eastAsia="ru-RU"/>
        </w:rPr>
        <w:t>можуть</w:t>
      </w:r>
      <w:proofErr w:type="spellEnd"/>
      <w:r w:rsidRPr="00D03312">
        <w:rPr>
          <w:sz w:val="28"/>
          <w:szCs w:val="28"/>
          <w:lang w:val="ru-RU" w:eastAsia="ru-RU"/>
        </w:rPr>
        <w:t xml:space="preserve"> </w:t>
      </w:r>
      <w:proofErr w:type="spellStart"/>
      <w:r w:rsidRPr="00D03312">
        <w:rPr>
          <w:sz w:val="28"/>
          <w:szCs w:val="28"/>
          <w:lang w:val="ru-RU" w:eastAsia="ru-RU"/>
        </w:rPr>
        <w:t>здійснювати</w:t>
      </w:r>
      <w:proofErr w:type="spellEnd"/>
      <w:r w:rsidRPr="00D03312">
        <w:rPr>
          <w:sz w:val="28"/>
          <w:szCs w:val="28"/>
          <w:lang w:val="ru-RU" w:eastAsia="ru-RU"/>
        </w:rPr>
        <w:t xml:space="preserve"> </w:t>
      </w:r>
      <w:proofErr w:type="spellStart"/>
      <w:r w:rsidRPr="00D03312">
        <w:rPr>
          <w:sz w:val="28"/>
          <w:szCs w:val="28"/>
          <w:lang w:val="ru-RU" w:eastAsia="ru-RU"/>
        </w:rPr>
        <w:t>підготовку</w:t>
      </w:r>
      <w:proofErr w:type="spellEnd"/>
      <w:r w:rsidRPr="00D03312">
        <w:rPr>
          <w:sz w:val="28"/>
          <w:szCs w:val="28"/>
          <w:lang w:val="ru-RU" w:eastAsia="ru-RU"/>
        </w:rPr>
        <w:t xml:space="preserve"> </w:t>
      </w:r>
      <w:proofErr w:type="spellStart"/>
      <w:r w:rsidRPr="00D03312">
        <w:rPr>
          <w:sz w:val="28"/>
          <w:szCs w:val="28"/>
          <w:lang w:val="ru-RU" w:eastAsia="ru-RU"/>
        </w:rPr>
        <w:t>магістрів</w:t>
      </w:r>
      <w:proofErr w:type="spellEnd"/>
      <w:r w:rsidRPr="00D03312">
        <w:rPr>
          <w:sz w:val="28"/>
          <w:szCs w:val="28"/>
          <w:lang w:val="ru-RU" w:eastAsia="ru-RU"/>
        </w:rPr>
        <w:t xml:space="preserve"> за </w:t>
      </w:r>
      <w:proofErr w:type="spellStart"/>
      <w:r w:rsidRPr="00D03312">
        <w:rPr>
          <w:sz w:val="28"/>
          <w:szCs w:val="28"/>
          <w:lang w:val="ru-RU" w:eastAsia="ru-RU"/>
        </w:rPr>
        <w:t>власною</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освітньо-науковою</w:t>
      </w:r>
      <w:proofErr w:type="spellEnd"/>
      <w:r w:rsidRPr="00D03312">
        <w:rPr>
          <w:sz w:val="28"/>
          <w:szCs w:val="28"/>
          <w:lang w:val="ru-RU" w:eastAsia="ru-RU"/>
        </w:rPr>
        <w:t xml:space="preserve"> </w:t>
      </w:r>
      <w:proofErr w:type="spellStart"/>
      <w:r w:rsidRPr="00D03312">
        <w:rPr>
          <w:sz w:val="28"/>
          <w:szCs w:val="28"/>
          <w:lang w:val="ru-RU" w:eastAsia="ru-RU"/>
        </w:rPr>
        <w:t>програмою</w:t>
      </w:r>
      <w:proofErr w:type="spellEnd"/>
      <w:r w:rsidRPr="00D03312">
        <w:rPr>
          <w:sz w:val="28"/>
          <w:szCs w:val="28"/>
          <w:lang w:val="ru-RU" w:eastAsia="ru-RU"/>
        </w:rPr>
        <w:t xml:space="preserve"> </w:t>
      </w:r>
      <w:proofErr w:type="spellStart"/>
      <w:r w:rsidRPr="00D03312">
        <w:rPr>
          <w:sz w:val="28"/>
          <w:szCs w:val="28"/>
          <w:lang w:val="ru-RU" w:eastAsia="ru-RU"/>
        </w:rPr>
        <w:t>згідно</w:t>
      </w:r>
      <w:proofErr w:type="spellEnd"/>
      <w:r w:rsidRPr="00D03312">
        <w:rPr>
          <w:sz w:val="28"/>
          <w:szCs w:val="28"/>
          <w:lang w:val="ru-RU" w:eastAsia="ru-RU"/>
        </w:rPr>
        <w:t xml:space="preserve"> з </w:t>
      </w:r>
      <w:proofErr w:type="spellStart"/>
      <w:r w:rsidRPr="00D03312">
        <w:rPr>
          <w:sz w:val="28"/>
          <w:szCs w:val="28"/>
          <w:lang w:val="ru-RU" w:eastAsia="ru-RU"/>
        </w:rPr>
        <w:t>отриманою</w:t>
      </w:r>
      <w:proofErr w:type="spellEnd"/>
      <w:r w:rsidRPr="00D03312">
        <w:rPr>
          <w:sz w:val="28"/>
          <w:szCs w:val="28"/>
          <w:lang w:val="ru-RU" w:eastAsia="ru-RU"/>
        </w:rPr>
        <w:t xml:space="preserve"> </w:t>
      </w:r>
      <w:proofErr w:type="spellStart"/>
      <w:r w:rsidRPr="00D03312">
        <w:rPr>
          <w:sz w:val="28"/>
          <w:szCs w:val="28"/>
          <w:lang w:val="ru-RU" w:eastAsia="ru-RU"/>
        </w:rPr>
        <w:t>ліцензією</w:t>
      </w:r>
      <w:proofErr w:type="spellEnd"/>
      <w:r w:rsidRPr="00D03312">
        <w:rPr>
          <w:sz w:val="28"/>
          <w:szCs w:val="28"/>
          <w:lang w:val="ru-RU" w:eastAsia="ru-RU"/>
        </w:rPr>
        <w:t xml:space="preserve"> на </w:t>
      </w:r>
      <w:proofErr w:type="spellStart"/>
      <w:r w:rsidRPr="00D03312">
        <w:rPr>
          <w:sz w:val="28"/>
          <w:szCs w:val="28"/>
          <w:lang w:val="ru-RU" w:eastAsia="ru-RU"/>
        </w:rPr>
        <w:t>відповідну</w:t>
      </w:r>
      <w:proofErr w:type="spellEnd"/>
      <w:r w:rsidRPr="00D03312">
        <w:rPr>
          <w:sz w:val="28"/>
          <w:szCs w:val="28"/>
          <w:lang w:val="ru-RU" w:eastAsia="ru-RU"/>
        </w:rPr>
        <w:t xml:space="preserve"> </w:t>
      </w:r>
      <w:proofErr w:type="spellStart"/>
      <w:r w:rsidRPr="00D03312">
        <w:rPr>
          <w:sz w:val="28"/>
          <w:szCs w:val="28"/>
          <w:lang w:val="ru-RU" w:eastAsia="ru-RU"/>
        </w:rPr>
        <w:t>освітню</w:t>
      </w:r>
      <w:proofErr w:type="spellEnd"/>
      <w:r w:rsidRPr="00D03312">
        <w:rPr>
          <w:sz w:val="28"/>
          <w:szCs w:val="28"/>
          <w:lang w:val="ru-RU" w:eastAsia="ru-RU"/>
        </w:rPr>
        <w:t xml:space="preserve"> </w:t>
      </w:r>
      <w:proofErr w:type="spellStart"/>
      <w:r w:rsidRPr="00D03312">
        <w:rPr>
          <w:sz w:val="28"/>
          <w:szCs w:val="28"/>
          <w:lang w:val="ru-RU" w:eastAsia="ru-RU"/>
        </w:rPr>
        <w:t>діяльність</w:t>
      </w:r>
      <w:proofErr w:type="spellEnd"/>
      <w:r w:rsidRPr="00D03312">
        <w:rPr>
          <w:sz w:val="28"/>
          <w:szCs w:val="28"/>
          <w:lang w:val="ru-RU" w:eastAsia="ru-RU"/>
        </w:rPr>
        <w:t xml:space="preserve">. </w:t>
      </w:r>
      <w:proofErr w:type="spellStart"/>
      <w:r w:rsidRPr="00D03312">
        <w:rPr>
          <w:sz w:val="28"/>
          <w:szCs w:val="28"/>
          <w:lang w:val="ru-RU" w:eastAsia="ru-RU"/>
        </w:rPr>
        <w:t>Наукові</w:t>
      </w:r>
      <w:proofErr w:type="spellEnd"/>
      <w:r w:rsidRPr="00D03312">
        <w:rPr>
          <w:sz w:val="28"/>
          <w:szCs w:val="28"/>
          <w:lang w:val="ru-RU" w:eastAsia="ru-RU"/>
        </w:rPr>
        <w:t xml:space="preserve"> установи </w:t>
      </w:r>
      <w:proofErr w:type="spellStart"/>
      <w:r w:rsidRPr="00D03312">
        <w:rPr>
          <w:sz w:val="28"/>
          <w:szCs w:val="28"/>
          <w:lang w:val="ru-RU" w:eastAsia="ru-RU"/>
        </w:rPr>
        <w:t>можуть</w:t>
      </w:r>
      <w:proofErr w:type="spellEnd"/>
      <w:r w:rsidRPr="00D03312">
        <w:rPr>
          <w:sz w:val="28"/>
          <w:szCs w:val="28"/>
          <w:lang w:val="ru-RU" w:eastAsia="ru-RU"/>
        </w:rPr>
        <w:t xml:space="preserve"> </w:t>
      </w:r>
      <w:proofErr w:type="spellStart"/>
      <w:r w:rsidRPr="00D03312">
        <w:rPr>
          <w:sz w:val="28"/>
          <w:szCs w:val="28"/>
          <w:lang w:val="ru-RU" w:eastAsia="ru-RU"/>
        </w:rPr>
        <w:t>також</w:t>
      </w:r>
      <w:proofErr w:type="spellEnd"/>
      <w:r w:rsidRPr="00D03312">
        <w:rPr>
          <w:sz w:val="28"/>
          <w:szCs w:val="28"/>
          <w:lang w:val="ru-RU" w:eastAsia="ru-RU"/>
        </w:rPr>
        <w:t xml:space="preserve"> </w:t>
      </w:r>
      <w:proofErr w:type="spellStart"/>
      <w:r w:rsidRPr="00D03312">
        <w:rPr>
          <w:sz w:val="28"/>
          <w:szCs w:val="28"/>
          <w:lang w:val="ru-RU" w:eastAsia="ru-RU"/>
        </w:rPr>
        <w:t>здійснювати</w:t>
      </w:r>
      <w:proofErr w:type="spellEnd"/>
      <w:r w:rsidRPr="00D03312">
        <w:rPr>
          <w:sz w:val="28"/>
          <w:szCs w:val="28"/>
          <w:lang w:val="ru-RU" w:eastAsia="ru-RU"/>
        </w:rPr>
        <w:t xml:space="preserve"> </w:t>
      </w:r>
      <w:proofErr w:type="spellStart"/>
      <w:r w:rsidRPr="00D03312">
        <w:rPr>
          <w:sz w:val="28"/>
          <w:szCs w:val="28"/>
          <w:lang w:val="ru-RU" w:eastAsia="ru-RU"/>
        </w:rPr>
        <w:t>підготовку</w:t>
      </w:r>
      <w:proofErr w:type="spellEnd"/>
      <w:r w:rsidRPr="00D03312">
        <w:rPr>
          <w:sz w:val="28"/>
          <w:szCs w:val="28"/>
          <w:lang w:val="ru-RU" w:eastAsia="ru-RU"/>
        </w:rPr>
        <w:t xml:space="preserve"> </w:t>
      </w:r>
      <w:proofErr w:type="spellStart"/>
      <w:r w:rsidRPr="00D03312">
        <w:rPr>
          <w:sz w:val="28"/>
          <w:szCs w:val="28"/>
          <w:lang w:val="ru-RU" w:eastAsia="ru-RU"/>
        </w:rPr>
        <w:t>магістрів</w:t>
      </w:r>
      <w:proofErr w:type="spellEnd"/>
      <w:r w:rsidRPr="00D03312">
        <w:rPr>
          <w:sz w:val="28"/>
          <w:szCs w:val="28"/>
          <w:lang w:val="ru-RU" w:eastAsia="ru-RU"/>
        </w:rPr>
        <w:t xml:space="preserve"> за </w:t>
      </w:r>
      <w:proofErr w:type="spellStart"/>
      <w:r w:rsidRPr="00D03312">
        <w:rPr>
          <w:sz w:val="28"/>
          <w:szCs w:val="28"/>
          <w:lang w:val="ru-RU" w:eastAsia="ru-RU"/>
        </w:rPr>
        <w:t>освітньо-науковою</w:t>
      </w:r>
      <w:proofErr w:type="spellEnd"/>
      <w:r w:rsidRPr="00D03312">
        <w:rPr>
          <w:sz w:val="28"/>
          <w:szCs w:val="28"/>
          <w:lang w:val="ru-RU" w:eastAsia="ru-RU"/>
        </w:rPr>
        <w:t xml:space="preserve"> </w:t>
      </w:r>
      <w:proofErr w:type="spellStart"/>
      <w:r w:rsidRPr="00D03312">
        <w:rPr>
          <w:sz w:val="28"/>
          <w:szCs w:val="28"/>
          <w:lang w:val="ru-RU" w:eastAsia="ru-RU"/>
        </w:rPr>
        <w:t>програмою</w:t>
      </w:r>
      <w:proofErr w:type="spellEnd"/>
      <w:r w:rsidRPr="00D03312">
        <w:rPr>
          <w:sz w:val="28"/>
          <w:szCs w:val="28"/>
          <w:lang w:val="ru-RU" w:eastAsia="ru-RU"/>
        </w:rPr>
        <w:t xml:space="preserve">, </w:t>
      </w:r>
      <w:proofErr w:type="spellStart"/>
      <w:r w:rsidRPr="00D03312">
        <w:rPr>
          <w:sz w:val="28"/>
          <w:szCs w:val="28"/>
          <w:lang w:val="ru-RU" w:eastAsia="ru-RU"/>
        </w:rPr>
        <w:t>узгодженою</w:t>
      </w:r>
      <w:proofErr w:type="spellEnd"/>
      <w:r w:rsidRPr="00D03312">
        <w:rPr>
          <w:sz w:val="28"/>
          <w:szCs w:val="28"/>
          <w:lang w:val="ru-RU" w:eastAsia="ru-RU"/>
        </w:rPr>
        <w:t xml:space="preserve"> з закладом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У такому </w:t>
      </w:r>
      <w:proofErr w:type="spellStart"/>
      <w:r w:rsidRPr="00D03312">
        <w:rPr>
          <w:sz w:val="28"/>
          <w:szCs w:val="28"/>
          <w:lang w:val="ru-RU" w:eastAsia="ru-RU"/>
        </w:rPr>
        <w:t>разі</w:t>
      </w:r>
      <w:proofErr w:type="spellEnd"/>
      <w:r w:rsidRPr="00D03312">
        <w:rPr>
          <w:sz w:val="28"/>
          <w:szCs w:val="28"/>
          <w:lang w:val="ru-RU" w:eastAsia="ru-RU"/>
        </w:rPr>
        <w:t xml:space="preserve"> </w:t>
      </w:r>
      <w:proofErr w:type="spellStart"/>
      <w:r w:rsidRPr="00D03312">
        <w:rPr>
          <w:sz w:val="28"/>
          <w:szCs w:val="28"/>
          <w:lang w:val="ru-RU" w:eastAsia="ru-RU"/>
        </w:rPr>
        <w:t>наукова</w:t>
      </w:r>
      <w:proofErr w:type="spellEnd"/>
      <w:r w:rsidRPr="00D03312">
        <w:rPr>
          <w:sz w:val="28"/>
          <w:szCs w:val="28"/>
          <w:lang w:val="ru-RU" w:eastAsia="ru-RU"/>
        </w:rPr>
        <w:t xml:space="preserve"> </w:t>
      </w:r>
      <w:proofErr w:type="spellStart"/>
      <w:r w:rsidRPr="00D03312">
        <w:rPr>
          <w:sz w:val="28"/>
          <w:szCs w:val="28"/>
          <w:lang w:val="ru-RU" w:eastAsia="ru-RU"/>
        </w:rPr>
        <w:t>складова</w:t>
      </w:r>
      <w:proofErr w:type="spellEnd"/>
      <w:r w:rsidRPr="00D03312">
        <w:rPr>
          <w:sz w:val="28"/>
          <w:szCs w:val="28"/>
          <w:lang w:val="ru-RU" w:eastAsia="ru-RU"/>
        </w:rPr>
        <w:t xml:space="preserve"> </w:t>
      </w:r>
      <w:proofErr w:type="spellStart"/>
      <w:r w:rsidRPr="00D03312">
        <w:rPr>
          <w:sz w:val="28"/>
          <w:szCs w:val="28"/>
          <w:lang w:val="ru-RU" w:eastAsia="ru-RU"/>
        </w:rPr>
        <w:t>такої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здійснюється</w:t>
      </w:r>
      <w:proofErr w:type="spellEnd"/>
      <w:r w:rsidRPr="00D03312">
        <w:rPr>
          <w:sz w:val="28"/>
          <w:szCs w:val="28"/>
          <w:lang w:val="ru-RU" w:eastAsia="ru-RU"/>
        </w:rPr>
        <w:t xml:space="preserve"> у </w:t>
      </w:r>
      <w:proofErr w:type="spellStart"/>
      <w:r w:rsidRPr="00D03312">
        <w:rPr>
          <w:sz w:val="28"/>
          <w:szCs w:val="28"/>
          <w:lang w:val="ru-RU" w:eastAsia="ru-RU"/>
        </w:rPr>
        <w:t>науковій</w:t>
      </w:r>
      <w:proofErr w:type="spellEnd"/>
      <w:r w:rsidRPr="00D03312">
        <w:rPr>
          <w:sz w:val="28"/>
          <w:szCs w:val="28"/>
          <w:lang w:val="ru-RU" w:eastAsia="ru-RU"/>
        </w:rPr>
        <w:t xml:space="preserve"> </w:t>
      </w:r>
      <w:proofErr w:type="spellStart"/>
      <w:r w:rsidRPr="00D03312">
        <w:rPr>
          <w:sz w:val="28"/>
          <w:szCs w:val="28"/>
          <w:lang w:val="ru-RU" w:eastAsia="ru-RU"/>
        </w:rPr>
        <w:t>установі</w:t>
      </w:r>
      <w:proofErr w:type="spellEnd"/>
      <w:r w:rsidRPr="00D03312">
        <w:rPr>
          <w:sz w:val="28"/>
          <w:szCs w:val="28"/>
          <w:lang w:val="ru-RU" w:eastAsia="ru-RU"/>
        </w:rPr>
        <w:t xml:space="preserve">, а </w:t>
      </w:r>
      <w:proofErr w:type="spellStart"/>
      <w:r w:rsidRPr="00D03312">
        <w:rPr>
          <w:sz w:val="28"/>
          <w:szCs w:val="28"/>
          <w:lang w:val="ru-RU" w:eastAsia="ru-RU"/>
        </w:rPr>
        <w:t>освітня</w:t>
      </w:r>
      <w:proofErr w:type="spellEnd"/>
      <w:r w:rsidRPr="00D03312">
        <w:rPr>
          <w:sz w:val="28"/>
          <w:szCs w:val="28"/>
          <w:lang w:val="ru-RU" w:eastAsia="ru-RU"/>
        </w:rPr>
        <w:t xml:space="preserve"> </w:t>
      </w:r>
      <w:proofErr w:type="spellStart"/>
      <w:r w:rsidRPr="00D03312">
        <w:rPr>
          <w:sz w:val="28"/>
          <w:szCs w:val="28"/>
          <w:lang w:val="ru-RU" w:eastAsia="ru-RU"/>
        </w:rPr>
        <w:t>складова</w:t>
      </w:r>
      <w:proofErr w:type="spellEnd"/>
      <w:r w:rsidRPr="00D03312">
        <w:rPr>
          <w:sz w:val="28"/>
          <w:szCs w:val="28"/>
          <w:lang w:val="ru-RU" w:eastAsia="ru-RU"/>
        </w:rPr>
        <w:t xml:space="preserve"> - у </w:t>
      </w:r>
      <w:proofErr w:type="spellStart"/>
      <w:r w:rsidRPr="00D03312">
        <w:rPr>
          <w:sz w:val="28"/>
          <w:szCs w:val="28"/>
          <w:lang w:val="ru-RU" w:eastAsia="ru-RU"/>
        </w:rPr>
        <w:t>закладі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38" w:name="n1407"/>
      <w:bookmarkStart w:id="39" w:name="n102"/>
      <w:bookmarkEnd w:id="38"/>
      <w:bookmarkEnd w:id="39"/>
      <w:r w:rsidRPr="00D03312">
        <w:rPr>
          <w:sz w:val="28"/>
          <w:szCs w:val="28"/>
          <w:lang w:val="ru-RU" w:eastAsia="ru-RU"/>
        </w:rPr>
        <w:t xml:space="preserve">6. Доктор </w:t>
      </w:r>
      <w:proofErr w:type="spellStart"/>
      <w:r w:rsidRPr="00D03312">
        <w:rPr>
          <w:sz w:val="28"/>
          <w:szCs w:val="28"/>
          <w:lang w:val="ru-RU" w:eastAsia="ru-RU"/>
        </w:rPr>
        <w:t>філософії</w:t>
      </w:r>
      <w:proofErr w:type="spellEnd"/>
      <w:r w:rsidRPr="00D03312">
        <w:rPr>
          <w:sz w:val="28"/>
          <w:szCs w:val="28"/>
          <w:lang w:val="ru-RU" w:eastAsia="ru-RU"/>
        </w:rPr>
        <w:t xml:space="preserve"> - </w:t>
      </w:r>
      <w:proofErr w:type="spellStart"/>
      <w:r w:rsidRPr="00D03312">
        <w:rPr>
          <w:sz w:val="28"/>
          <w:szCs w:val="28"/>
          <w:lang w:val="ru-RU" w:eastAsia="ru-RU"/>
        </w:rPr>
        <w:t>це</w:t>
      </w:r>
      <w:proofErr w:type="spellEnd"/>
      <w:r w:rsidRPr="00D03312">
        <w:rPr>
          <w:sz w:val="28"/>
          <w:szCs w:val="28"/>
          <w:lang w:val="ru-RU" w:eastAsia="ru-RU"/>
        </w:rPr>
        <w:t xml:space="preserve"> </w:t>
      </w:r>
      <w:proofErr w:type="spellStart"/>
      <w:r w:rsidRPr="00D03312">
        <w:rPr>
          <w:sz w:val="28"/>
          <w:szCs w:val="28"/>
          <w:lang w:val="ru-RU" w:eastAsia="ru-RU"/>
        </w:rPr>
        <w:t>освітній</w:t>
      </w:r>
      <w:proofErr w:type="spellEnd"/>
      <w:r w:rsidRPr="00D03312">
        <w:rPr>
          <w:sz w:val="28"/>
          <w:szCs w:val="28"/>
          <w:lang w:val="ru-RU" w:eastAsia="ru-RU"/>
        </w:rPr>
        <w:t xml:space="preserve"> і </w:t>
      </w:r>
      <w:proofErr w:type="spellStart"/>
      <w:r w:rsidRPr="00D03312">
        <w:rPr>
          <w:sz w:val="28"/>
          <w:szCs w:val="28"/>
          <w:lang w:val="ru-RU" w:eastAsia="ru-RU"/>
        </w:rPr>
        <w:t>водночас</w:t>
      </w:r>
      <w:proofErr w:type="spellEnd"/>
      <w:r w:rsidRPr="00D03312">
        <w:rPr>
          <w:sz w:val="28"/>
          <w:szCs w:val="28"/>
          <w:lang w:val="ru-RU" w:eastAsia="ru-RU"/>
        </w:rPr>
        <w:t xml:space="preserve"> </w:t>
      </w:r>
      <w:proofErr w:type="spellStart"/>
      <w:r w:rsidRPr="00D03312">
        <w:rPr>
          <w:sz w:val="28"/>
          <w:szCs w:val="28"/>
          <w:lang w:val="ru-RU" w:eastAsia="ru-RU"/>
        </w:rPr>
        <w:t>науковий</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w:t>
      </w:r>
      <w:proofErr w:type="spellStart"/>
      <w:r w:rsidRPr="00D03312">
        <w:rPr>
          <w:sz w:val="28"/>
          <w:szCs w:val="28"/>
          <w:lang w:val="ru-RU" w:eastAsia="ru-RU"/>
        </w:rPr>
        <w:t>третьому</w:t>
      </w:r>
      <w:proofErr w:type="spellEnd"/>
      <w:r w:rsidRPr="00D03312">
        <w:rPr>
          <w:sz w:val="28"/>
          <w:szCs w:val="28"/>
          <w:lang w:val="ru-RU" w:eastAsia="ru-RU"/>
        </w:rPr>
        <w:t xml:space="preserve"> </w:t>
      </w:r>
      <w:proofErr w:type="spellStart"/>
      <w:r w:rsidRPr="00D03312">
        <w:rPr>
          <w:sz w:val="28"/>
          <w:szCs w:val="28"/>
          <w:lang w:val="ru-RU" w:eastAsia="ru-RU"/>
        </w:rPr>
        <w:t>рівні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доктора </w:t>
      </w:r>
      <w:proofErr w:type="spellStart"/>
      <w:r w:rsidRPr="00D03312">
        <w:rPr>
          <w:sz w:val="28"/>
          <w:szCs w:val="28"/>
          <w:lang w:val="ru-RU" w:eastAsia="ru-RU"/>
        </w:rPr>
        <w:t>філософії</w:t>
      </w:r>
      <w:proofErr w:type="spellEnd"/>
      <w:r w:rsidRPr="00D03312">
        <w:rPr>
          <w:sz w:val="28"/>
          <w:szCs w:val="28"/>
          <w:lang w:val="ru-RU" w:eastAsia="ru-RU"/>
        </w:rPr>
        <w:t xml:space="preserve"> </w:t>
      </w:r>
      <w:proofErr w:type="spellStart"/>
      <w:r w:rsidRPr="00D03312">
        <w:rPr>
          <w:sz w:val="28"/>
          <w:szCs w:val="28"/>
          <w:lang w:val="ru-RU" w:eastAsia="ru-RU"/>
        </w:rPr>
        <w:t>присуджується</w:t>
      </w:r>
      <w:proofErr w:type="spellEnd"/>
      <w:r w:rsidRPr="00D03312">
        <w:rPr>
          <w:sz w:val="28"/>
          <w:szCs w:val="28"/>
          <w:lang w:val="ru-RU" w:eastAsia="ru-RU"/>
        </w:rPr>
        <w:t xml:space="preserve"> разовою </w:t>
      </w:r>
      <w:proofErr w:type="spellStart"/>
      <w:r w:rsidRPr="00D03312">
        <w:rPr>
          <w:sz w:val="28"/>
          <w:szCs w:val="28"/>
          <w:lang w:val="ru-RU" w:eastAsia="ru-RU"/>
        </w:rPr>
        <w:t>спеціалізованою</w:t>
      </w:r>
      <w:proofErr w:type="spellEnd"/>
      <w:r w:rsidRPr="00D03312">
        <w:rPr>
          <w:sz w:val="28"/>
          <w:szCs w:val="28"/>
          <w:lang w:val="ru-RU" w:eastAsia="ru-RU"/>
        </w:rPr>
        <w:t xml:space="preserve"> </w:t>
      </w:r>
      <w:proofErr w:type="spellStart"/>
      <w:r w:rsidRPr="00D03312">
        <w:rPr>
          <w:sz w:val="28"/>
          <w:szCs w:val="28"/>
          <w:lang w:val="ru-RU" w:eastAsia="ru-RU"/>
        </w:rPr>
        <w:t>вченою</w:t>
      </w:r>
      <w:proofErr w:type="spellEnd"/>
      <w:r w:rsidRPr="00D03312">
        <w:rPr>
          <w:sz w:val="28"/>
          <w:szCs w:val="28"/>
          <w:lang w:val="ru-RU" w:eastAsia="ru-RU"/>
        </w:rPr>
        <w:t xml:space="preserve"> радою закладу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наукової</w:t>
      </w:r>
      <w:proofErr w:type="spellEnd"/>
      <w:r w:rsidRPr="00D03312">
        <w:rPr>
          <w:sz w:val="28"/>
          <w:szCs w:val="28"/>
          <w:lang w:val="ru-RU" w:eastAsia="ru-RU"/>
        </w:rPr>
        <w:t xml:space="preserve"> установи за результатами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відповідної</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та </w:t>
      </w:r>
      <w:proofErr w:type="spellStart"/>
      <w:r w:rsidRPr="00D03312">
        <w:rPr>
          <w:sz w:val="28"/>
          <w:szCs w:val="28"/>
          <w:lang w:val="ru-RU" w:eastAsia="ru-RU"/>
        </w:rPr>
        <w:t>публічного</w:t>
      </w:r>
      <w:proofErr w:type="spellEnd"/>
      <w:r w:rsidRPr="00D03312">
        <w:rPr>
          <w:sz w:val="28"/>
          <w:szCs w:val="28"/>
          <w:lang w:val="ru-RU" w:eastAsia="ru-RU"/>
        </w:rPr>
        <w:t xml:space="preserve"> </w:t>
      </w:r>
      <w:proofErr w:type="spellStart"/>
      <w:r w:rsidRPr="00D03312">
        <w:rPr>
          <w:sz w:val="28"/>
          <w:szCs w:val="28"/>
          <w:lang w:val="ru-RU" w:eastAsia="ru-RU"/>
        </w:rPr>
        <w:t>захисту</w:t>
      </w:r>
      <w:proofErr w:type="spellEnd"/>
      <w:r w:rsidRPr="00D03312">
        <w:rPr>
          <w:sz w:val="28"/>
          <w:szCs w:val="28"/>
          <w:lang w:val="ru-RU" w:eastAsia="ru-RU"/>
        </w:rPr>
        <w:t xml:space="preserve"> </w:t>
      </w:r>
      <w:proofErr w:type="spellStart"/>
      <w:r w:rsidRPr="00D03312">
        <w:rPr>
          <w:sz w:val="28"/>
          <w:szCs w:val="28"/>
          <w:lang w:val="ru-RU" w:eastAsia="ru-RU"/>
        </w:rPr>
        <w:t>дисертації</w:t>
      </w:r>
      <w:proofErr w:type="spellEnd"/>
      <w:r w:rsidRPr="00D03312">
        <w:rPr>
          <w:sz w:val="28"/>
          <w:szCs w:val="28"/>
          <w:lang w:val="ru-RU" w:eastAsia="ru-RU"/>
        </w:rPr>
        <w:t xml:space="preserve"> у </w:t>
      </w:r>
      <w:proofErr w:type="spellStart"/>
      <w:r w:rsidRPr="00D03312">
        <w:rPr>
          <w:sz w:val="28"/>
          <w:szCs w:val="28"/>
          <w:lang w:val="ru-RU" w:eastAsia="ru-RU"/>
        </w:rPr>
        <w:t>разовій</w:t>
      </w:r>
      <w:proofErr w:type="spellEnd"/>
      <w:r w:rsidRPr="00D03312">
        <w:rPr>
          <w:sz w:val="28"/>
          <w:szCs w:val="28"/>
          <w:lang w:val="ru-RU" w:eastAsia="ru-RU"/>
        </w:rPr>
        <w:t xml:space="preserve"> </w:t>
      </w:r>
      <w:proofErr w:type="spellStart"/>
      <w:r w:rsidRPr="00D03312">
        <w:rPr>
          <w:sz w:val="28"/>
          <w:szCs w:val="28"/>
          <w:lang w:val="ru-RU" w:eastAsia="ru-RU"/>
        </w:rPr>
        <w:t>спеціалізованій</w:t>
      </w:r>
      <w:proofErr w:type="spellEnd"/>
      <w:r w:rsidRPr="00D03312">
        <w:rPr>
          <w:sz w:val="28"/>
          <w:szCs w:val="28"/>
          <w:lang w:val="ru-RU" w:eastAsia="ru-RU"/>
        </w:rPr>
        <w:t xml:space="preserve"> </w:t>
      </w:r>
      <w:proofErr w:type="spellStart"/>
      <w:r w:rsidRPr="00D03312">
        <w:rPr>
          <w:sz w:val="28"/>
          <w:szCs w:val="28"/>
          <w:lang w:val="ru-RU" w:eastAsia="ru-RU"/>
        </w:rPr>
        <w:t>вченій</w:t>
      </w:r>
      <w:proofErr w:type="spellEnd"/>
      <w:r w:rsidRPr="00D03312">
        <w:rPr>
          <w:sz w:val="28"/>
          <w:szCs w:val="28"/>
          <w:lang w:val="ru-RU" w:eastAsia="ru-RU"/>
        </w:rPr>
        <w:t xml:space="preserve"> </w:t>
      </w:r>
      <w:proofErr w:type="spellStart"/>
      <w:r w:rsidRPr="00D03312">
        <w:rPr>
          <w:sz w:val="28"/>
          <w:szCs w:val="28"/>
          <w:lang w:val="ru-RU" w:eastAsia="ru-RU"/>
        </w:rPr>
        <w:t>раді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0" w:name="n1901"/>
      <w:bookmarkStart w:id="41" w:name="n103"/>
      <w:bookmarkEnd w:id="40"/>
      <w:bookmarkEnd w:id="41"/>
      <w:r w:rsidRPr="00D03312">
        <w:rPr>
          <w:sz w:val="28"/>
          <w:szCs w:val="28"/>
          <w:lang w:val="ru-RU" w:eastAsia="ru-RU"/>
        </w:rPr>
        <w:t xml:space="preserve">Особа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доктора </w:t>
      </w:r>
      <w:proofErr w:type="spellStart"/>
      <w:r w:rsidRPr="00D03312">
        <w:rPr>
          <w:sz w:val="28"/>
          <w:szCs w:val="28"/>
          <w:lang w:val="ru-RU" w:eastAsia="ru-RU"/>
        </w:rPr>
        <w:t>філософії</w:t>
      </w:r>
      <w:proofErr w:type="spellEnd"/>
      <w:r w:rsidRPr="00D03312">
        <w:rPr>
          <w:sz w:val="28"/>
          <w:szCs w:val="28"/>
          <w:lang w:val="ru-RU" w:eastAsia="ru-RU"/>
        </w:rPr>
        <w:t xml:space="preserve"> </w:t>
      </w:r>
      <w:proofErr w:type="spellStart"/>
      <w:r w:rsidRPr="00D03312">
        <w:rPr>
          <w:sz w:val="28"/>
          <w:szCs w:val="28"/>
          <w:lang w:val="ru-RU" w:eastAsia="ru-RU"/>
        </w:rPr>
        <w:t>під</w:t>
      </w:r>
      <w:proofErr w:type="spellEnd"/>
      <w:r w:rsidRPr="00D03312">
        <w:rPr>
          <w:sz w:val="28"/>
          <w:szCs w:val="28"/>
          <w:lang w:val="ru-RU" w:eastAsia="ru-RU"/>
        </w:rPr>
        <w:t xml:space="preserve"> час </w:t>
      </w:r>
      <w:proofErr w:type="spellStart"/>
      <w:r w:rsidRPr="00D03312">
        <w:rPr>
          <w:sz w:val="28"/>
          <w:szCs w:val="28"/>
          <w:lang w:val="ru-RU" w:eastAsia="ru-RU"/>
        </w:rPr>
        <w:t>навчання</w:t>
      </w:r>
      <w:proofErr w:type="spellEnd"/>
      <w:r w:rsidRPr="00D03312">
        <w:rPr>
          <w:sz w:val="28"/>
          <w:szCs w:val="28"/>
          <w:lang w:val="ru-RU" w:eastAsia="ru-RU"/>
        </w:rPr>
        <w:t xml:space="preserve"> в </w:t>
      </w:r>
      <w:proofErr w:type="spellStart"/>
      <w:r w:rsidRPr="00D03312">
        <w:rPr>
          <w:sz w:val="28"/>
          <w:szCs w:val="28"/>
          <w:lang w:val="ru-RU" w:eastAsia="ru-RU"/>
        </w:rPr>
        <w:t>аспірантурі</w:t>
      </w:r>
      <w:proofErr w:type="spellEnd"/>
      <w:r w:rsidRPr="00D03312">
        <w:rPr>
          <w:sz w:val="28"/>
          <w:szCs w:val="28"/>
          <w:lang w:val="ru-RU" w:eastAsia="ru-RU"/>
        </w:rPr>
        <w:t xml:space="preserve"> (</w:t>
      </w:r>
      <w:proofErr w:type="spellStart"/>
      <w:r w:rsidRPr="00D03312">
        <w:rPr>
          <w:sz w:val="28"/>
          <w:szCs w:val="28"/>
          <w:lang w:val="ru-RU" w:eastAsia="ru-RU"/>
        </w:rPr>
        <w:t>ад’юнктурі</w:t>
      </w:r>
      <w:proofErr w:type="spellEnd"/>
      <w:r w:rsidRPr="00D03312">
        <w:rPr>
          <w:sz w:val="28"/>
          <w:szCs w:val="28"/>
          <w:lang w:val="ru-RU" w:eastAsia="ru-RU"/>
        </w:rPr>
        <w:t xml:space="preserve">). Особи, </w:t>
      </w:r>
      <w:proofErr w:type="spellStart"/>
      <w:r w:rsidRPr="00D03312">
        <w:rPr>
          <w:sz w:val="28"/>
          <w:szCs w:val="28"/>
          <w:lang w:val="ru-RU" w:eastAsia="ru-RU"/>
        </w:rPr>
        <w:t>які</w:t>
      </w:r>
      <w:proofErr w:type="spellEnd"/>
      <w:r w:rsidRPr="00D03312">
        <w:rPr>
          <w:sz w:val="28"/>
          <w:szCs w:val="28"/>
          <w:lang w:val="ru-RU" w:eastAsia="ru-RU"/>
        </w:rPr>
        <w:t xml:space="preserve"> </w:t>
      </w:r>
      <w:proofErr w:type="spellStart"/>
      <w:r w:rsidRPr="00D03312">
        <w:rPr>
          <w:sz w:val="28"/>
          <w:szCs w:val="28"/>
          <w:lang w:val="ru-RU" w:eastAsia="ru-RU"/>
        </w:rPr>
        <w:t>професійно</w:t>
      </w:r>
      <w:proofErr w:type="spellEnd"/>
      <w:r w:rsidRPr="00D03312">
        <w:rPr>
          <w:sz w:val="28"/>
          <w:szCs w:val="28"/>
          <w:lang w:val="ru-RU" w:eastAsia="ru-RU"/>
        </w:rPr>
        <w:t xml:space="preserve"> </w:t>
      </w:r>
      <w:proofErr w:type="spellStart"/>
      <w:r w:rsidRPr="00D03312">
        <w:rPr>
          <w:sz w:val="28"/>
          <w:szCs w:val="28"/>
          <w:lang w:val="ru-RU" w:eastAsia="ru-RU"/>
        </w:rPr>
        <w:t>здійснюють</w:t>
      </w:r>
      <w:proofErr w:type="spellEnd"/>
      <w:r w:rsidRPr="00D03312">
        <w:rPr>
          <w:sz w:val="28"/>
          <w:szCs w:val="28"/>
          <w:lang w:val="ru-RU" w:eastAsia="ru-RU"/>
        </w:rPr>
        <w:t xml:space="preserve"> </w:t>
      </w:r>
      <w:proofErr w:type="spellStart"/>
      <w:r w:rsidRPr="00D03312">
        <w:rPr>
          <w:sz w:val="28"/>
          <w:szCs w:val="28"/>
          <w:lang w:val="ru-RU" w:eastAsia="ru-RU"/>
        </w:rPr>
        <w:t>наукову</w:t>
      </w:r>
      <w:proofErr w:type="spellEnd"/>
      <w:r w:rsidRPr="00D03312">
        <w:rPr>
          <w:sz w:val="28"/>
          <w:szCs w:val="28"/>
          <w:lang w:val="ru-RU" w:eastAsia="ru-RU"/>
        </w:rPr>
        <w:t xml:space="preserve">, </w:t>
      </w:r>
      <w:proofErr w:type="spellStart"/>
      <w:r w:rsidRPr="00D03312">
        <w:rPr>
          <w:sz w:val="28"/>
          <w:szCs w:val="28"/>
          <w:lang w:val="ru-RU" w:eastAsia="ru-RU"/>
        </w:rPr>
        <w:t>науково-технічну</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w:t>
      </w:r>
      <w:proofErr w:type="spellStart"/>
      <w:r w:rsidRPr="00D03312">
        <w:rPr>
          <w:sz w:val="28"/>
          <w:szCs w:val="28"/>
          <w:lang w:val="ru-RU" w:eastAsia="ru-RU"/>
        </w:rPr>
        <w:t>науково-педагогічну</w:t>
      </w:r>
      <w:proofErr w:type="spellEnd"/>
      <w:r w:rsidRPr="00D03312">
        <w:rPr>
          <w:sz w:val="28"/>
          <w:szCs w:val="28"/>
          <w:lang w:val="ru-RU" w:eastAsia="ru-RU"/>
        </w:rPr>
        <w:t xml:space="preserve"> </w:t>
      </w:r>
      <w:proofErr w:type="spellStart"/>
      <w:r w:rsidRPr="00D03312">
        <w:rPr>
          <w:sz w:val="28"/>
          <w:szCs w:val="28"/>
          <w:lang w:val="ru-RU" w:eastAsia="ru-RU"/>
        </w:rPr>
        <w:t>діяльність</w:t>
      </w:r>
      <w:proofErr w:type="spellEnd"/>
      <w:r w:rsidRPr="00D03312">
        <w:rPr>
          <w:sz w:val="28"/>
          <w:szCs w:val="28"/>
          <w:lang w:val="ru-RU" w:eastAsia="ru-RU"/>
        </w:rPr>
        <w:t xml:space="preserve"> за </w:t>
      </w:r>
      <w:proofErr w:type="spellStart"/>
      <w:r w:rsidRPr="00D03312">
        <w:rPr>
          <w:sz w:val="28"/>
          <w:szCs w:val="28"/>
          <w:lang w:val="ru-RU" w:eastAsia="ru-RU"/>
        </w:rPr>
        <w:t>основним</w:t>
      </w:r>
      <w:proofErr w:type="spellEnd"/>
      <w:r w:rsidRPr="00D03312">
        <w:rPr>
          <w:sz w:val="28"/>
          <w:szCs w:val="28"/>
          <w:lang w:val="ru-RU" w:eastAsia="ru-RU"/>
        </w:rPr>
        <w:t xml:space="preserve"> </w:t>
      </w:r>
      <w:proofErr w:type="spellStart"/>
      <w:r w:rsidRPr="00D03312">
        <w:rPr>
          <w:sz w:val="28"/>
          <w:szCs w:val="28"/>
          <w:lang w:val="ru-RU" w:eastAsia="ru-RU"/>
        </w:rPr>
        <w:t>місцем</w:t>
      </w:r>
      <w:proofErr w:type="spellEnd"/>
      <w:r w:rsidRPr="00D03312">
        <w:rPr>
          <w:sz w:val="28"/>
          <w:szCs w:val="28"/>
          <w:lang w:val="ru-RU" w:eastAsia="ru-RU"/>
        </w:rPr>
        <w:t xml:space="preserve"> </w:t>
      </w:r>
      <w:proofErr w:type="spellStart"/>
      <w:r w:rsidRPr="00D03312">
        <w:rPr>
          <w:sz w:val="28"/>
          <w:szCs w:val="28"/>
          <w:lang w:val="ru-RU" w:eastAsia="ru-RU"/>
        </w:rPr>
        <w:t>роботи</w:t>
      </w:r>
      <w:proofErr w:type="spellEnd"/>
      <w:r w:rsidRPr="00D03312">
        <w:rPr>
          <w:sz w:val="28"/>
          <w:szCs w:val="28"/>
          <w:lang w:val="ru-RU" w:eastAsia="ru-RU"/>
        </w:rPr>
        <w:t xml:space="preserve">, </w:t>
      </w:r>
      <w:proofErr w:type="spellStart"/>
      <w:r w:rsidRPr="00D03312">
        <w:rPr>
          <w:sz w:val="28"/>
          <w:szCs w:val="28"/>
          <w:lang w:val="ru-RU" w:eastAsia="ru-RU"/>
        </w:rPr>
        <w:t>мають</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доктора </w:t>
      </w:r>
      <w:proofErr w:type="spellStart"/>
      <w:r w:rsidRPr="00D03312">
        <w:rPr>
          <w:sz w:val="28"/>
          <w:szCs w:val="28"/>
          <w:lang w:val="ru-RU" w:eastAsia="ru-RU"/>
        </w:rPr>
        <w:t>філософії</w:t>
      </w:r>
      <w:proofErr w:type="spellEnd"/>
      <w:r w:rsidRPr="00D03312">
        <w:rPr>
          <w:sz w:val="28"/>
          <w:szCs w:val="28"/>
          <w:lang w:val="ru-RU" w:eastAsia="ru-RU"/>
        </w:rPr>
        <w:t xml:space="preserve"> поза </w:t>
      </w:r>
      <w:proofErr w:type="spellStart"/>
      <w:r w:rsidRPr="00D03312">
        <w:rPr>
          <w:sz w:val="28"/>
          <w:szCs w:val="28"/>
          <w:lang w:val="ru-RU" w:eastAsia="ru-RU"/>
        </w:rPr>
        <w:t>аспірантурою</w:t>
      </w:r>
      <w:proofErr w:type="spellEnd"/>
      <w:r w:rsidRPr="00D03312">
        <w:rPr>
          <w:sz w:val="28"/>
          <w:szCs w:val="28"/>
          <w:lang w:val="ru-RU" w:eastAsia="ru-RU"/>
        </w:rPr>
        <w:t xml:space="preserve">, </w:t>
      </w:r>
      <w:proofErr w:type="spellStart"/>
      <w:r w:rsidRPr="00D03312">
        <w:rPr>
          <w:sz w:val="28"/>
          <w:szCs w:val="28"/>
          <w:lang w:val="ru-RU" w:eastAsia="ru-RU"/>
        </w:rPr>
        <w:t>зокрема</w:t>
      </w:r>
      <w:proofErr w:type="spellEnd"/>
      <w:r w:rsidRPr="00D03312">
        <w:rPr>
          <w:sz w:val="28"/>
          <w:szCs w:val="28"/>
          <w:lang w:val="ru-RU" w:eastAsia="ru-RU"/>
        </w:rPr>
        <w:t xml:space="preserve"> </w:t>
      </w:r>
      <w:proofErr w:type="spellStart"/>
      <w:r w:rsidRPr="00D03312">
        <w:rPr>
          <w:sz w:val="28"/>
          <w:szCs w:val="28"/>
          <w:lang w:val="ru-RU" w:eastAsia="ru-RU"/>
        </w:rPr>
        <w:t>під</w:t>
      </w:r>
      <w:proofErr w:type="spellEnd"/>
      <w:r w:rsidRPr="00D03312">
        <w:rPr>
          <w:sz w:val="28"/>
          <w:szCs w:val="28"/>
          <w:lang w:val="ru-RU" w:eastAsia="ru-RU"/>
        </w:rPr>
        <w:t xml:space="preserve"> час </w:t>
      </w:r>
      <w:proofErr w:type="spellStart"/>
      <w:r w:rsidRPr="00D03312">
        <w:rPr>
          <w:sz w:val="28"/>
          <w:szCs w:val="28"/>
          <w:lang w:val="ru-RU" w:eastAsia="ru-RU"/>
        </w:rPr>
        <w:t>перебування</w:t>
      </w:r>
      <w:proofErr w:type="spellEnd"/>
      <w:r w:rsidRPr="00D03312">
        <w:rPr>
          <w:sz w:val="28"/>
          <w:szCs w:val="28"/>
          <w:lang w:val="ru-RU" w:eastAsia="ru-RU"/>
        </w:rPr>
        <w:t xml:space="preserve"> у </w:t>
      </w:r>
      <w:proofErr w:type="spellStart"/>
      <w:r w:rsidRPr="00D03312">
        <w:rPr>
          <w:sz w:val="28"/>
          <w:szCs w:val="28"/>
          <w:lang w:val="ru-RU" w:eastAsia="ru-RU"/>
        </w:rPr>
        <w:t>творчій</w:t>
      </w:r>
      <w:proofErr w:type="spellEnd"/>
      <w:r w:rsidRPr="00D03312">
        <w:rPr>
          <w:sz w:val="28"/>
          <w:szCs w:val="28"/>
          <w:lang w:val="ru-RU" w:eastAsia="ru-RU"/>
        </w:rPr>
        <w:t xml:space="preserve"> </w:t>
      </w:r>
      <w:proofErr w:type="spellStart"/>
      <w:r w:rsidRPr="00D03312">
        <w:rPr>
          <w:sz w:val="28"/>
          <w:szCs w:val="28"/>
          <w:lang w:val="ru-RU" w:eastAsia="ru-RU"/>
        </w:rPr>
        <w:t>відпустці</w:t>
      </w:r>
      <w:proofErr w:type="spellEnd"/>
      <w:r w:rsidRPr="00D03312">
        <w:rPr>
          <w:sz w:val="28"/>
          <w:szCs w:val="28"/>
          <w:lang w:val="ru-RU" w:eastAsia="ru-RU"/>
        </w:rPr>
        <w:t xml:space="preserve">, за </w:t>
      </w:r>
      <w:proofErr w:type="spellStart"/>
      <w:r w:rsidRPr="00D03312">
        <w:rPr>
          <w:sz w:val="28"/>
          <w:szCs w:val="28"/>
          <w:lang w:val="ru-RU" w:eastAsia="ru-RU"/>
        </w:rPr>
        <w:t>умови</w:t>
      </w:r>
      <w:proofErr w:type="spellEnd"/>
      <w:r w:rsidRPr="00D03312">
        <w:rPr>
          <w:sz w:val="28"/>
          <w:szCs w:val="28"/>
          <w:lang w:val="ru-RU" w:eastAsia="ru-RU"/>
        </w:rPr>
        <w:t xml:space="preserve">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відповідної</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та </w:t>
      </w:r>
      <w:proofErr w:type="spellStart"/>
      <w:r w:rsidRPr="00D03312">
        <w:rPr>
          <w:sz w:val="28"/>
          <w:szCs w:val="28"/>
          <w:lang w:val="ru-RU" w:eastAsia="ru-RU"/>
        </w:rPr>
        <w:t>публічного</w:t>
      </w:r>
      <w:proofErr w:type="spellEnd"/>
      <w:r w:rsidRPr="00D03312">
        <w:rPr>
          <w:sz w:val="28"/>
          <w:szCs w:val="28"/>
          <w:lang w:val="ru-RU" w:eastAsia="ru-RU"/>
        </w:rPr>
        <w:t xml:space="preserve"> </w:t>
      </w:r>
      <w:proofErr w:type="spellStart"/>
      <w:r w:rsidRPr="00D03312">
        <w:rPr>
          <w:sz w:val="28"/>
          <w:szCs w:val="28"/>
          <w:lang w:val="ru-RU" w:eastAsia="ru-RU"/>
        </w:rPr>
        <w:t>захисту</w:t>
      </w:r>
      <w:proofErr w:type="spellEnd"/>
      <w:r w:rsidRPr="00D03312">
        <w:rPr>
          <w:sz w:val="28"/>
          <w:szCs w:val="28"/>
          <w:lang w:val="ru-RU" w:eastAsia="ru-RU"/>
        </w:rPr>
        <w:t xml:space="preserve"> </w:t>
      </w:r>
      <w:proofErr w:type="spellStart"/>
      <w:r w:rsidRPr="00D03312">
        <w:rPr>
          <w:sz w:val="28"/>
          <w:szCs w:val="28"/>
          <w:lang w:val="ru-RU" w:eastAsia="ru-RU"/>
        </w:rPr>
        <w:t>дисертації</w:t>
      </w:r>
      <w:proofErr w:type="spellEnd"/>
      <w:r w:rsidRPr="00D03312">
        <w:rPr>
          <w:sz w:val="28"/>
          <w:szCs w:val="28"/>
          <w:lang w:val="ru-RU" w:eastAsia="ru-RU"/>
        </w:rPr>
        <w:t xml:space="preserve"> у </w:t>
      </w:r>
      <w:proofErr w:type="spellStart"/>
      <w:r w:rsidRPr="00D03312">
        <w:rPr>
          <w:sz w:val="28"/>
          <w:szCs w:val="28"/>
          <w:lang w:val="ru-RU" w:eastAsia="ru-RU"/>
        </w:rPr>
        <w:t>разовій</w:t>
      </w:r>
      <w:proofErr w:type="spellEnd"/>
      <w:r w:rsidRPr="00D03312">
        <w:rPr>
          <w:sz w:val="28"/>
          <w:szCs w:val="28"/>
          <w:lang w:val="ru-RU" w:eastAsia="ru-RU"/>
        </w:rPr>
        <w:t xml:space="preserve"> </w:t>
      </w:r>
      <w:proofErr w:type="spellStart"/>
      <w:r w:rsidRPr="00D03312">
        <w:rPr>
          <w:sz w:val="28"/>
          <w:szCs w:val="28"/>
          <w:lang w:val="ru-RU" w:eastAsia="ru-RU"/>
        </w:rPr>
        <w:t>спеціалізованій</w:t>
      </w:r>
      <w:proofErr w:type="spellEnd"/>
      <w:r w:rsidRPr="00D03312">
        <w:rPr>
          <w:sz w:val="28"/>
          <w:szCs w:val="28"/>
          <w:lang w:val="ru-RU" w:eastAsia="ru-RU"/>
        </w:rPr>
        <w:t xml:space="preserve"> </w:t>
      </w:r>
      <w:proofErr w:type="spellStart"/>
      <w:r w:rsidRPr="00D03312">
        <w:rPr>
          <w:sz w:val="28"/>
          <w:szCs w:val="28"/>
          <w:lang w:val="ru-RU" w:eastAsia="ru-RU"/>
        </w:rPr>
        <w:t>вченій</w:t>
      </w:r>
      <w:proofErr w:type="spellEnd"/>
      <w:r w:rsidRPr="00D03312">
        <w:rPr>
          <w:sz w:val="28"/>
          <w:szCs w:val="28"/>
          <w:lang w:val="ru-RU" w:eastAsia="ru-RU"/>
        </w:rPr>
        <w:t xml:space="preserve"> </w:t>
      </w:r>
      <w:proofErr w:type="spellStart"/>
      <w:r w:rsidRPr="00D03312">
        <w:rPr>
          <w:sz w:val="28"/>
          <w:szCs w:val="28"/>
          <w:lang w:val="ru-RU" w:eastAsia="ru-RU"/>
        </w:rPr>
        <w:t>раді</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2" w:name="n1902"/>
      <w:bookmarkStart w:id="43" w:name="n104"/>
      <w:bookmarkEnd w:id="42"/>
      <w:bookmarkEnd w:id="43"/>
      <w:proofErr w:type="spellStart"/>
      <w:r w:rsidRPr="00D03312">
        <w:rPr>
          <w:sz w:val="28"/>
          <w:szCs w:val="28"/>
          <w:lang w:val="ru-RU" w:eastAsia="ru-RU"/>
        </w:rPr>
        <w:t>Нормативний</w:t>
      </w:r>
      <w:proofErr w:type="spellEnd"/>
      <w:r w:rsidRPr="00D03312">
        <w:rPr>
          <w:sz w:val="28"/>
          <w:szCs w:val="28"/>
          <w:lang w:val="ru-RU" w:eastAsia="ru-RU"/>
        </w:rPr>
        <w:t xml:space="preserve"> строк </w:t>
      </w:r>
      <w:proofErr w:type="spellStart"/>
      <w:r w:rsidRPr="00D03312">
        <w:rPr>
          <w:sz w:val="28"/>
          <w:szCs w:val="28"/>
          <w:lang w:val="ru-RU" w:eastAsia="ru-RU"/>
        </w:rPr>
        <w:t>підготовки</w:t>
      </w:r>
      <w:proofErr w:type="spellEnd"/>
      <w:r w:rsidRPr="00D03312">
        <w:rPr>
          <w:sz w:val="28"/>
          <w:szCs w:val="28"/>
          <w:lang w:val="ru-RU" w:eastAsia="ru-RU"/>
        </w:rPr>
        <w:t xml:space="preserve"> доктора </w:t>
      </w:r>
      <w:proofErr w:type="spellStart"/>
      <w:r w:rsidRPr="00D03312">
        <w:rPr>
          <w:sz w:val="28"/>
          <w:szCs w:val="28"/>
          <w:lang w:val="ru-RU" w:eastAsia="ru-RU"/>
        </w:rPr>
        <w:t>філософії</w:t>
      </w:r>
      <w:proofErr w:type="spellEnd"/>
      <w:r w:rsidRPr="00D03312">
        <w:rPr>
          <w:sz w:val="28"/>
          <w:szCs w:val="28"/>
          <w:lang w:val="ru-RU" w:eastAsia="ru-RU"/>
        </w:rPr>
        <w:t xml:space="preserve"> в </w:t>
      </w:r>
      <w:proofErr w:type="spellStart"/>
      <w:r w:rsidRPr="00D03312">
        <w:rPr>
          <w:sz w:val="28"/>
          <w:szCs w:val="28"/>
          <w:lang w:val="ru-RU" w:eastAsia="ru-RU"/>
        </w:rPr>
        <w:t>аспірантурі</w:t>
      </w:r>
      <w:proofErr w:type="spellEnd"/>
      <w:r w:rsidRPr="00D03312">
        <w:rPr>
          <w:sz w:val="28"/>
          <w:szCs w:val="28"/>
          <w:lang w:val="ru-RU" w:eastAsia="ru-RU"/>
        </w:rPr>
        <w:t xml:space="preserve"> (</w:t>
      </w:r>
      <w:proofErr w:type="spellStart"/>
      <w:r w:rsidRPr="00D03312">
        <w:rPr>
          <w:sz w:val="28"/>
          <w:szCs w:val="28"/>
          <w:lang w:val="ru-RU" w:eastAsia="ru-RU"/>
        </w:rPr>
        <w:t>ад’юнктурі</w:t>
      </w:r>
      <w:proofErr w:type="spellEnd"/>
      <w:r w:rsidRPr="00D03312">
        <w:rPr>
          <w:sz w:val="28"/>
          <w:szCs w:val="28"/>
          <w:lang w:val="ru-RU" w:eastAsia="ru-RU"/>
        </w:rPr>
        <w:t xml:space="preserve">) становить </w:t>
      </w:r>
      <w:proofErr w:type="spellStart"/>
      <w:r w:rsidRPr="00D03312">
        <w:rPr>
          <w:sz w:val="28"/>
          <w:szCs w:val="28"/>
          <w:lang w:val="ru-RU" w:eastAsia="ru-RU"/>
        </w:rPr>
        <w:t>чотири</w:t>
      </w:r>
      <w:proofErr w:type="spellEnd"/>
      <w:r w:rsidRPr="00D03312">
        <w:rPr>
          <w:sz w:val="28"/>
          <w:szCs w:val="28"/>
          <w:lang w:val="ru-RU" w:eastAsia="ru-RU"/>
        </w:rPr>
        <w:t xml:space="preserve"> роки.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складової</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підготовки</w:t>
      </w:r>
      <w:proofErr w:type="spellEnd"/>
      <w:r w:rsidRPr="00D03312">
        <w:rPr>
          <w:sz w:val="28"/>
          <w:szCs w:val="28"/>
          <w:lang w:val="ru-RU" w:eastAsia="ru-RU"/>
        </w:rPr>
        <w:t xml:space="preserve"> доктора </w:t>
      </w:r>
      <w:proofErr w:type="spellStart"/>
      <w:r w:rsidRPr="00D03312">
        <w:rPr>
          <w:sz w:val="28"/>
          <w:szCs w:val="28"/>
          <w:lang w:val="ru-RU" w:eastAsia="ru-RU"/>
        </w:rPr>
        <w:t>філософії</w:t>
      </w:r>
      <w:proofErr w:type="spellEnd"/>
      <w:r w:rsidRPr="00D03312">
        <w:rPr>
          <w:sz w:val="28"/>
          <w:szCs w:val="28"/>
          <w:lang w:val="ru-RU" w:eastAsia="ru-RU"/>
        </w:rPr>
        <w:t xml:space="preserve"> становить 30-60 </w:t>
      </w:r>
      <w:proofErr w:type="spellStart"/>
      <w:r w:rsidRPr="00D03312">
        <w:rPr>
          <w:sz w:val="28"/>
          <w:szCs w:val="28"/>
          <w:lang w:val="ru-RU" w:eastAsia="ru-RU"/>
        </w:rPr>
        <w:t>кредитів</w:t>
      </w:r>
      <w:proofErr w:type="spellEnd"/>
      <w:r w:rsidRPr="00D03312">
        <w:rPr>
          <w:sz w:val="28"/>
          <w:szCs w:val="28"/>
          <w:lang w:val="ru-RU" w:eastAsia="ru-RU"/>
        </w:rPr>
        <w:t xml:space="preserve"> ЄКТС.</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4" w:name="n105"/>
      <w:bookmarkEnd w:id="44"/>
      <w:proofErr w:type="spellStart"/>
      <w:r w:rsidRPr="00D03312">
        <w:rPr>
          <w:sz w:val="28"/>
          <w:szCs w:val="28"/>
          <w:lang w:val="ru-RU" w:eastAsia="ru-RU"/>
        </w:rPr>
        <w:t>Наукові</w:t>
      </w:r>
      <w:proofErr w:type="spellEnd"/>
      <w:r w:rsidRPr="00D03312">
        <w:rPr>
          <w:sz w:val="28"/>
          <w:szCs w:val="28"/>
          <w:lang w:val="ru-RU" w:eastAsia="ru-RU"/>
        </w:rPr>
        <w:t xml:space="preserve"> установи </w:t>
      </w:r>
      <w:proofErr w:type="spellStart"/>
      <w:r w:rsidRPr="00D03312">
        <w:rPr>
          <w:sz w:val="28"/>
          <w:szCs w:val="28"/>
          <w:lang w:val="ru-RU" w:eastAsia="ru-RU"/>
        </w:rPr>
        <w:t>можуть</w:t>
      </w:r>
      <w:proofErr w:type="spellEnd"/>
      <w:r w:rsidRPr="00D03312">
        <w:rPr>
          <w:sz w:val="28"/>
          <w:szCs w:val="28"/>
          <w:lang w:val="ru-RU" w:eastAsia="ru-RU"/>
        </w:rPr>
        <w:t xml:space="preserve"> </w:t>
      </w:r>
      <w:proofErr w:type="spellStart"/>
      <w:r w:rsidRPr="00D03312">
        <w:rPr>
          <w:sz w:val="28"/>
          <w:szCs w:val="28"/>
          <w:lang w:val="ru-RU" w:eastAsia="ru-RU"/>
        </w:rPr>
        <w:t>здійснювати</w:t>
      </w:r>
      <w:proofErr w:type="spellEnd"/>
      <w:r w:rsidRPr="00D03312">
        <w:rPr>
          <w:sz w:val="28"/>
          <w:szCs w:val="28"/>
          <w:lang w:val="ru-RU" w:eastAsia="ru-RU"/>
        </w:rPr>
        <w:t xml:space="preserve"> </w:t>
      </w:r>
      <w:proofErr w:type="spellStart"/>
      <w:r w:rsidRPr="00D03312">
        <w:rPr>
          <w:sz w:val="28"/>
          <w:szCs w:val="28"/>
          <w:lang w:val="ru-RU" w:eastAsia="ru-RU"/>
        </w:rPr>
        <w:t>підготовку</w:t>
      </w:r>
      <w:proofErr w:type="spellEnd"/>
      <w:r w:rsidRPr="00D03312">
        <w:rPr>
          <w:sz w:val="28"/>
          <w:szCs w:val="28"/>
          <w:lang w:val="ru-RU" w:eastAsia="ru-RU"/>
        </w:rPr>
        <w:t xml:space="preserve"> </w:t>
      </w:r>
      <w:proofErr w:type="spellStart"/>
      <w:r w:rsidRPr="00D03312">
        <w:rPr>
          <w:sz w:val="28"/>
          <w:szCs w:val="28"/>
          <w:lang w:val="ru-RU" w:eastAsia="ru-RU"/>
        </w:rPr>
        <w:t>докторів</w:t>
      </w:r>
      <w:proofErr w:type="spellEnd"/>
      <w:r w:rsidRPr="00D03312">
        <w:rPr>
          <w:sz w:val="28"/>
          <w:szCs w:val="28"/>
          <w:lang w:val="ru-RU" w:eastAsia="ru-RU"/>
        </w:rPr>
        <w:t xml:space="preserve"> </w:t>
      </w:r>
      <w:proofErr w:type="spellStart"/>
      <w:r w:rsidRPr="00D03312">
        <w:rPr>
          <w:sz w:val="28"/>
          <w:szCs w:val="28"/>
          <w:lang w:val="ru-RU" w:eastAsia="ru-RU"/>
        </w:rPr>
        <w:t>філософії</w:t>
      </w:r>
      <w:proofErr w:type="spellEnd"/>
      <w:r w:rsidRPr="00D03312">
        <w:rPr>
          <w:sz w:val="28"/>
          <w:szCs w:val="28"/>
          <w:lang w:val="ru-RU" w:eastAsia="ru-RU"/>
        </w:rPr>
        <w:t xml:space="preserve"> за </w:t>
      </w:r>
      <w:proofErr w:type="spellStart"/>
      <w:r w:rsidRPr="00D03312">
        <w:rPr>
          <w:sz w:val="28"/>
          <w:szCs w:val="28"/>
          <w:lang w:val="ru-RU" w:eastAsia="ru-RU"/>
        </w:rPr>
        <w:t>власною</w:t>
      </w:r>
      <w:proofErr w:type="spellEnd"/>
      <w:r w:rsidRPr="00D03312">
        <w:rPr>
          <w:sz w:val="28"/>
          <w:szCs w:val="28"/>
          <w:lang w:val="ru-RU" w:eastAsia="ru-RU"/>
        </w:rPr>
        <w:t xml:space="preserve"> </w:t>
      </w:r>
      <w:proofErr w:type="spellStart"/>
      <w:r w:rsidRPr="00D03312">
        <w:rPr>
          <w:sz w:val="28"/>
          <w:szCs w:val="28"/>
          <w:lang w:val="ru-RU" w:eastAsia="ru-RU"/>
        </w:rPr>
        <w:t>освітньо-науковою</w:t>
      </w:r>
      <w:proofErr w:type="spellEnd"/>
      <w:r w:rsidRPr="00D03312">
        <w:rPr>
          <w:sz w:val="28"/>
          <w:szCs w:val="28"/>
          <w:lang w:val="ru-RU" w:eastAsia="ru-RU"/>
        </w:rPr>
        <w:t xml:space="preserve"> </w:t>
      </w:r>
      <w:proofErr w:type="spellStart"/>
      <w:r w:rsidRPr="00D03312">
        <w:rPr>
          <w:sz w:val="28"/>
          <w:szCs w:val="28"/>
          <w:lang w:val="ru-RU" w:eastAsia="ru-RU"/>
        </w:rPr>
        <w:t>програмою</w:t>
      </w:r>
      <w:proofErr w:type="spellEnd"/>
      <w:r w:rsidRPr="00D03312">
        <w:rPr>
          <w:sz w:val="28"/>
          <w:szCs w:val="28"/>
          <w:lang w:val="ru-RU" w:eastAsia="ru-RU"/>
        </w:rPr>
        <w:t xml:space="preserve"> </w:t>
      </w:r>
      <w:proofErr w:type="spellStart"/>
      <w:r w:rsidRPr="00D03312">
        <w:rPr>
          <w:sz w:val="28"/>
          <w:szCs w:val="28"/>
          <w:lang w:val="ru-RU" w:eastAsia="ru-RU"/>
        </w:rPr>
        <w:t>згідно</w:t>
      </w:r>
      <w:proofErr w:type="spellEnd"/>
      <w:r w:rsidRPr="00D03312">
        <w:rPr>
          <w:sz w:val="28"/>
          <w:szCs w:val="28"/>
          <w:lang w:val="ru-RU" w:eastAsia="ru-RU"/>
        </w:rPr>
        <w:t xml:space="preserve"> з </w:t>
      </w:r>
      <w:proofErr w:type="spellStart"/>
      <w:r w:rsidRPr="00D03312">
        <w:rPr>
          <w:sz w:val="28"/>
          <w:szCs w:val="28"/>
          <w:lang w:val="ru-RU" w:eastAsia="ru-RU"/>
        </w:rPr>
        <w:t>отриманою</w:t>
      </w:r>
      <w:proofErr w:type="spellEnd"/>
      <w:r w:rsidRPr="00D03312">
        <w:rPr>
          <w:sz w:val="28"/>
          <w:szCs w:val="28"/>
          <w:lang w:val="ru-RU" w:eastAsia="ru-RU"/>
        </w:rPr>
        <w:t xml:space="preserve"> </w:t>
      </w:r>
      <w:proofErr w:type="spellStart"/>
      <w:r w:rsidRPr="00D03312">
        <w:rPr>
          <w:sz w:val="28"/>
          <w:szCs w:val="28"/>
          <w:lang w:val="ru-RU" w:eastAsia="ru-RU"/>
        </w:rPr>
        <w:t>ліцензією</w:t>
      </w:r>
      <w:proofErr w:type="spellEnd"/>
      <w:r w:rsidRPr="00D03312">
        <w:rPr>
          <w:sz w:val="28"/>
          <w:szCs w:val="28"/>
          <w:lang w:val="ru-RU" w:eastAsia="ru-RU"/>
        </w:rPr>
        <w:t xml:space="preserve"> на </w:t>
      </w:r>
      <w:proofErr w:type="spellStart"/>
      <w:r w:rsidRPr="00D03312">
        <w:rPr>
          <w:sz w:val="28"/>
          <w:szCs w:val="28"/>
          <w:lang w:val="ru-RU" w:eastAsia="ru-RU"/>
        </w:rPr>
        <w:t>відповідну</w:t>
      </w:r>
      <w:proofErr w:type="spellEnd"/>
      <w:r w:rsidRPr="00D03312">
        <w:rPr>
          <w:sz w:val="28"/>
          <w:szCs w:val="28"/>
          <w:lang w:val="ru-RU" w:eastAsia="ru-RU"/>
        </w:rPr>
        <w:t xml:space="preserve"> </w:t>
      </w:r>
      <w:proofErr w:type="spellStart"/>
      <w:r w:rsidRPr="00D03312">
        <w:rPr>
          <w:sz w:val="28"/>
          <w:szCs w:val="28"/>
          <w:lang w:val="ru-RU" w:eastAsia="ru-RU"/>
        </w:rPr>
        <w:t>освітню</w:t>
      </w:r>
      <w:proofErr w:type="spellEnd"/>
      <w:r w:rsidRPr="00D03312">
        <w:rPr>
          <w:sz w:val="28"/>
          <w:szCs w:val="28"/>
          <w:lang w:val="ru-RU" w:eastAsia="ru-RU"/>
        </w:rPr>
        <w:t xml:space="preserve"> </w:t>
      </w:r>
      <w:proofErr w:type="spellStart"/>
      <w:r w:rsidRPr="00D03312">
        <w:rPr>
          <w:sz w:val="28"/>
          <w:szCs w:val="28"/>
          <w:lang w:val="ru-RU" w:eastAsia="ru-RU"/>
        </w:rPr>
        <w:t>діяльність</w:t>
      </w:r>
      <w:proofErr w:type="spellEnd"/>
      <w:r w:rsidRPr="00D03312">
        <w:rPr>
          <w:sz w:val="28"/>
          <w:szCs w:val="28"/>
          <w:lang w:val="ru-RU" w:eastAsia="ru-RU"/>
        </w:rPr>
        <w:t xml:space="preserve"> </w:t>
      </w:r>
      <w:proofErr w:type="spellStart"/>
      <w:r w:rsidRPr="00D03312">
        <w:rPr>
          <w:sz w:val="28"/>
          <w:szCs w:val="28"/>
          <w:lang w:val="ru-RU" w:eastAsia="ru-RU"/>
        </w:rPr>
        <w:t>або</w:t>
      </w:r>
      <w:proofErr w:type="spellEnd"/>
      <w:r w:rsidRPr="00D03312">
        <w:rPr>
          <w:sz w:val="28"/>
          <w:szCs w:val="28"/>
          <w:lang w:val="ru-RU" w:eastAsia="ru-RU"/>
        </w:rPr>
        <w:t xml:space="preserve"> за </w:t>
      </w:r>
      <w:proofErr w:type="spellStart"/>
      <w:r w:rsidRPr="00D03312">
        <w:rPr>
          <w:sz w:val="28"/>
          <w:szCs w:val="28"/>
          <w:lang w:val="ru-RU" w:eastAsia="ru-RU"/>
        </w:rPr>
        <w:t>освітньо-науковою</w:t>
      </w:r>
      <w:proofErr w:type="spellEnd"/>
      <w:r w:rsidRPr="00D03312">
        <w:rPr>
          <w:sz w:val="28"/>
          <w:szCs w:val="28"/>
          <w:lang w:val="ru-RU" w:eastAsia="ru-RU"/>
        </w:rPr>
        <w:t xml:space="preserve"> </w:t>
      </w:r>
      <w:proofErr w:type="spellStart"/>
      <w:r w:rsidRPr="00D03312">
        <w:rPr>
          <w:sz w:val="28"/>
          <w:szCs w:val="28"/>
          <w:lang w:val="ru-RU" w:eastAsia="ru-RU"/>
        </w:rPr>
        <w:t>програмою</w:t>
      </w:r>
      <w:proofErr w:type="spellEnd"/>
      <w:r w:rsidRPr="00D03312">
        <w:rPr>
          <w:sz w:val="28"/>
          <w:szCs w:val="28"/>
          <w:lang w:val="ru-RU" w:eastAsia="ru-RU"/>
        </w:rPr>
        <w:t xml:space="preserve">, </w:t>
      </w:r>
      <w:proofErr w:type="spellStart"/>
      <w:r w:rsidRPr="00D03312">
        <w:rPr>
          <w:sz w:val="28"/>
          <w:szCs w:val="28"/>
          <w:lang w:val="ru-RU" w:eastAsia="ru-RU"/>
        </w:rPr>
        <w:t>окремі</w:t>
      </w:r>
      <w:proofErr w:type="spellEnd"/>
      <w:r w:rsidRPr="00D03312">
        <w:rPr>
          <w:sz w:val="28"/>
          <w:szCs w:val="28"/>
          <w:lang w:val="ru-RU" w:eastAsia="ru-RU"/>
        </w:rPr>
        <w:t xml:space="preserve"> </w:t>
      </w:r>
      <w:proofErr w:type="spellStart"/>
      <w:r w:rsidRPr="00D03312">
        <w:rPr>
          <w:sz w:val="28"/>
          <w:szCs w:val="28"/>
          <w:lang w:val="ru-RU" w:eastAsia="ru-RU"/>
        </w:rPr>
        <w:t>елементи</w:t>
      </w:r>
      <w:proofErr w:type="spellEnd"/>
      <w:r w:rsidRPr="00D03312">
        <w:rPr>
          <w:sz w:val="28"/>
          <w:szCs w:val="28"/>
          <w:lang w:val="ru-RU" w:eastAsia="ru-RU"/>
        </w:rPr>
        <w:t xml:space="preserve"> </w:t>
      </w:r>
      <w:proofErr w:type="spellStart"/>
      <w:r w:rsidRPr="00D03312">
        <w:rPr>
          <w:sz w:val="28"/>
          <w:szCs w:val="28"/>
          <w:lang w:val="ru-RU" w:eastAsia="ru-RU"/>
        </w:rPr>
        <w:t>якої</w:t>
      </w:r>
      <w:proofErr w:type="spellEnd"/>
      <w:r w:rsidRPr="00D03312">
        <w:rPr>
          <w:sz w:val="28"/>
          <w:szCs w:val="28"/>
          <w:lang w:val="ru-RU" w:eastAsia="ru-RU"/>
        </w:rPr>
        <w:t xml:space="preserve"> </w:t>
      </w:r>
      <w:proofErr w:type="spellStart"/>
      <w:r w:rsidRPr="00D03312">
        <w:rPr>
          <w:sz w:val="28"/>
          <w:szCs w:val="28"/>
          <w:lang w:val="ru-RU" w:eastAsia="ru-RU"/>
        </w:rPr>
        <w:t>забезпечуються</w:t>
      </w:r>
      <w:proofErr w:type="spellEnd"/>
      <w:r w:rsidRPr="00D03312">
        <w:rPr>
          <w:sz w:val="28"/>
          <w:szCs w:val="28"/>
          <w:lang w:val="ru-RU" w:eastAsia="ru-RU"/>
        </w:rPr>
        <w:t xml:space="preserve"> </w:t>
      </w:r>
      <w:proofErr w:type="spellStart"/>
      <w:r w:rsidRPr="00D03312">
        <w:rPr>
          <w:sz w:val="28"/>
          <w:szCs w:val="28"/>
          <w:lang w:val="ru-RU" w:eastAsia="ru-RU"/>
        </w:rPr>
        <w:t>іншими</w:t>
      </w:r>
      <w:proofErr w:type="spellEnd"/>
      <w:r w:rsidRPr="00D03312">
        <w:rPr>
          <w:sz w:val="28"/>
          <w:szCs w:val="28"/>
          <w:lang w:val="ru-RU" w:eastAsia="ru-RU"/>
        </w:rPr>
        <w:t xml:space="preserve"> </w:t>
      </w:r>
      <w:proofErr w:type="spellStart"/>
      <w:r w:rsidRPr="00D03312">
        <w:rPr>
          <w:sz w:val="28"/>
          <w:szCs w:val="28"/>
          <w:lang w:val="ru-RU" w:eastAsia="ru-RU"/>
        </w:rPr>
        <w:t>науковими</w:t>
      </w:r>
      <w:proofErr w:type="spellEnd"/>
      <w:r w:rsidRPr="00D03312">
        <w:rPr>
          <w:sz w:val="28"/>
          <w:szCs w:val="28"/>
          <w:lang w:val="ru-RU" w:eastAsia="ru-RU"/>
        </w:rPr>
        <w:t xml:space="preserve"> </w:t>
      </w:r>
      <w:proofErr w:type="spellStart"/>
      <w:r w:rsidRPr="00D03312">
        <w:rPr>
          <w:sz w:val="28"/>
          <w:szCs w:val="28"/>
          <w:lang w:val="ru-RU" w:eastAsia="ru-RU"/>
        </w:rPr>
        <w:t>установами</w:t>
      </w:r>
      <w:proofErr w:type="spellEnd"/>
      <w:r w:rsidRPr="00D03312">
        <w:rPr>
          <w:sz w:val="28"/>
          <w:szCs w:val="28"/>
          <w:lang w:val="ru-RU" w:eastAsia="ru-RU"/>
        </w:rPr>
        <w:t xml:space="preserve"> та/</w:t>
      </w:r>
      <w:proofErr w:type="spellStart"/>
      <w:r w:rsidRPr="00D03312">
        <w:rPr>
          <w:sz w:val="28"/>
          <w:szCs w:val="28"/>
          <w:lang w:val="ru-RU" w:eastAsia="ru-RU"/>
        </w:rPr>
        <w:t>або</w:t>
      </w:r>
      <w:proofErr w:type="spellEnd"/>
      <w:r w:rsidRPr="00D03312">
        <w:rPr>
          <w:sz w:val="28"/>
          <w:szCs w:val="28"/>
          <w:lang w:val="ru-RU" w:eastAsia="ru-RU"/>
        </w:rPr>
        <w:t xml:space="preserve"> закладами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5" w:name="n1409"/>
      <w:bookmarkStart w:id="46" w:name="n1510"/>
      <w:bookmarkEnd w:id="45"/>
      <w:bookmarkEnd w:id="46"/>
      <w:r w:rsidRPr="00D03312">
        <w:rPr>
          <w:sz w:val="28"/>
          <w:szCs w:val="28"/>
          <w:lang w:val="ru-RU" w:eastAsia="ru-RU"/>
        </w:rPr>
        <w:t xml:space="preserve">Доктор </w:t>
      </w:r>
      <w:proofErr w:type="spellStart"/>
      <w:r w:rsidRPr="00D03312">
        <w:rPr>
          <w:sz w:val="28"/>
          <w:szCs w:val="28"/>
          <w:lang w:val="ru-RU" w:eastAsia="ru-RU"/>
        </w:rPr>
        <w:t>мистецтва</w:t>
      </w:r>
      <w:proofErr w:type="spellEnd"/>
      <w:r w:rsidRPr="00D03312">
        <w:rPr>
          <w:sz w:val="28"/>
          <w:szCs w:val="28"/>
          <w:lang w:val="ru-RU" w:eastAsia="ru-RU"/>
        </w:rPr>
        <w:t xml:space="preserve"> - </w:t>
      </w:r>
      <w:proofErr w:type="spellStart"/>
      <w:r w:rsidRPr="00D03312">
        <w:rPr>
          <w:sz w:val="28"/>
          <w:szCs w:val="28"/>
          <w:lang w:val="ru-RU" w:eastAsia="ru-RU"/>
        </w:rPr>
        <w:t>це</w:t>
      </w:r>
      <w:proofErr w:type="spellEnd"/>
      <w:r w:rsidRPr="00D03312">
        <w:rPr>
          <w:sz w:val="28"/>
          <w:szCs w:val="28"/>
          <w:lang w:val="ru-RU" w:eastAsia="ru-RU"/>
        </w:rPr>
        <w:t xml:space="preserve"> </w:t>
      </w:r>
      <w:proofErr w:type="spellStart"/>
      <w:r w:rsidRPr="00D03312">
        <w:rPr>
          <w:sz w:val="28"/>
          <w:szCs w:val="28"/>
          <w:lang w:val="ru-RU" w:eastAsia="ru-RU"/>
        </w:rPr>
        <w:t>освітньо-творчий</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w:t>
      </w:r>
      <w:proofErr w:type="spellStart"/>
      <w:r w:rsidRPr="00D03312">
        <w:rPr>
          <w:sz w:val="28"/>
          <w:szCs w:val="28"/>
          <w:lang w:val="ru-RU" w:eastAsia="ru-RU"/>
        </w:rPr>
        <w:t>що</w:t>
      </w:r>
      <w:proofErr w:type="spellEnd"/>
      <w:r w:rsidRPr="00D03312">
        <w:rPr>
          <w:sz w:val="28"/>
          <w:szCs w:val="28"/>
          <w:lang w:val="ru-RU" w:eastAsia="ru-RU"/>
        </w:rPr>
        <w:t xml:space="preserve"> </w:t>
      </w:r>
      <w:proofErr w:type="spellStart"/>
      <w:r w:rsidRPr="00D03312">
        <w:rPr>
          <w:sz w:val="28"/>
          <w:szCs w:val="28"/>
          <w:lang w:val="ru-RU" w:eastAsia="ru-RU"/>
        </w:rPr>
        <w:t>здобувається</w:t>
      </w:r>
      <w:proofErr w:type="spellEnd"/>
      <w:r w:rsidRPr="00D03312">
        <w:rPr>
          <w:sz w:val="28"/>
          <w:szCs w:val="28"/>
          <w:lang w:val="ru-RU" w:eastAsia="ru-RU"/>
        </w:rPr>
        <w:t xml:space="preserve"> на </w:t>
      </w:r>
      <w:proofErr w:type="spellStart"/>
      <w:r w:rsidRPr="00D03312">
        <w:rPr>
          <w:sz w:val="28"/>
          <w:szCs w:val="28"/>
          <w:lang w:val="ru-RU" w:eastAsia="ru-RU"/>
        </w:rPr>
        <w:t>третьому</w:t>
      </w:r>
      <w:proofErr w:type="spellEnd"/>
      <w:r w:rsidRPr="00D03312">
        <w:rPr>
          <w:sz w:val="28"/>
          <w:szCs w:val="28"/>
          <w:lang w:val="ru-RU" w:eastAsia="ru-RU"/>
        </w:rPr>
        <w:t xml:space="preserve"> </w:t>
      </w:r>
      <w:proofErr w:type="spellStart"/>
      <w:r w:rsidRPr="00D03312">
        <w:rPr>
          <w:sz w:val="28"/>
          <w:szCs w:val="28"/>
          <w:lang w:val="ru-RU" w:eastAsia="ru-RU"/>
        </w:rPr>
        <w:t>рівні</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на </w:t>
      </w:r>
      <w:proofErr w:type="spellStart"/>
      <w:r w:rsidRPr="00D03312">
        <w:rPr>
          <w:sz w:val="28"/>
          <w:szCs w:val="28"/>
          <w:lang w:val="ru-RU" w:eastAsia="ru-RU"/>
        </w:rPr>
        <w:t>основі</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w:t>
      </w:r>
      <w:proofErr w:type="spellStart"/>
      <w:r w:rsidRPr="00D03312">
        <w:rPr>
          <w:sz w:val="28"/>
          <w:szCs w:val="28"/>
          <w:lang w:val="ru-RU" w:eastAsia="ru-RU"/>
        </w:rPr>
        <w:t>магістра</w:t>
      </w:r>
      <w:proofErr w:type="spellEnd"/>
      <w:r w:rsidRPr="00D03312">
        <w:rPr>
          <w:sz w:val="28"/>
          <w:szCs w:val="28"/>
          <w:lang w:val="ru-RU" w:eastAsia="ru-RU"/>
        </w:rPr>
        <w:t xml:space="preserve">. Особа </w:t>
      </w:r>
      <w:proofErr w:type="spellStart"/>
      <w:r w:rsidRPr="00D03312">
        <w:rPr>
          <w:sz w:val="28"/>
          <w:szCs w:val="28"/>
          <w:lang w:val="ru-RU" w:eastAsia="ru-RU"/>
        </w:rPr>
        <w:t>має</w:t>
      </w:r>
      <w:proofErr w:type="spellEnd"/>
      <w:r w:rsidRPr="00D03312">
        <w:rPr>
          <w:sz w:val="28"/>
          <w:szCs w:val="28"/>
          <w:lang w:val="ru-RU" w:eastAsia="ru-RU"/>
        </w:rPr>
        <w:t xml:space="preserve"> право </w:t>
      </w:r>
      <w:proofErr w:type="spellStart"/>
      <w:r w:rsidRPr="00D03312">
        <w:rPr>
          <w:sz w:val="28"/>
          <w:szCs w:val="28"/>
          <w:lang w:val="ru-RU" w:eastAsia="ru-RU"/>
        </w:rPr>
        <w:t>здобувати</w:t>
      </w:r>
      <w:proofErr w:type="spellEnd"/>
      <w:r w:rsidRPr="00D03312">
        <w:rPr>
          <w:sz w:val="28"/>
          <w:szCs w:val="28"/>
          <w:lang w:val="ru-RU" w:eastAsia="ru-RU"/>
        </w:rPr>
        <w:t xml:space="preserve"> </w:t>
      </w:r>
      <w:proofErr w:type="spellStart"/>
      <w:r w:rsidRPr="00D03312">
        <w:rPr>
          <w:sz w:val="28"/>
          <w:szCs w:val="28"/>
          <w:lang w:val="ru-RU" w:eastAsia="ru-RU"/>
        </w:rPr>
        <w:t>ступінь</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у </w:t>
      </w:r>
      <w:proofErr w:type="spellStart"/>
      <w:r w:rsidRPr="00D03312">
        <w:rPr>
          <w:sz w:val="28"/>
          <w:szCs w:val="28"/>
          <w:lang w:val="ru-RU" w:eastAsia="ru-RU"/>
        </w:rPr>
        <w:t>творчій</w:t>
      </w:r>
      <w:proofErr w:type="spellEnd"/>
      <w:r w:rsidRPr="00D03312">
        <w:rPr>
          <w:sz w:val="28"/>
          <w:szCs w:val="28"/>
          <w:lang w:val="ru-RU" w:eastAsia="ru-RU"/>
        </w:rPr>
        <w:t xml:space="preserve"> </w:t>
      </w:r>
      <w:proofErr w:type="spellStart"/>
      <w:r w:rsidRPr="00D03312">
        <w:rPr>
          <w:sz w:val="28"/>
          <w:szCs w:val="28"/>
          <w:lang w:val="ru-RU" w:eastAsia="ru-RU"/>
        </w:rPr>
        <w:t>аспірантурі</w:t>
      </w:r>
      <w:proofErr w:type="spellEnd"/>
      <w:r w:rsidRPr="00D03312">
        <w:rPr>
          <w:sz w:val="28"/>
          <w:szCs w:val="28"/>
          <w:lang w:val="ru-RU" w:eastAsia="ru-RU"/>
        </w:rPr>
        <w:t xml:space="preserve">. Першим </w:t>
      </w:r>
      <w:proofErr w:type="spellStart"/>
      <w:r w:rsidRPr="00D03312">
        <w:rPr>
          <w:sz w:val="28"/>
          <w:szCs w:val="28"/>
          <w:lang w:val="ru-RU" w:eastAsia="ru-RU"/>
        </w:rPr>
        <w:t>етапом</w:t>
      </w:r>
      <w:proofErr w:type="spellEnd"/>
      <w:r w:rsidRPr="00D03312">
        <w:rPr>
          <w:sz w:val="28"/>
          <w:szCs w:val="28"/>
          <w:lang w:val="ru-RU" w:eastAsia="ru-RU"/>
        </w:rPr>
        <w:t xml:space="preserve">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w:t>
      </w:r>
      <w:proofErr w:type="spellStart"/>
      <w:r w:rsidRPr="00D03312">
        <w:rPr>
          <w:sz w:val="28"/>
          <w:szCs w:val="28"/>
          <w:lang w:val="ru-RU" w:eastAsia="ru-RU"/>
        </w:rPr>
        <w:t>може</w:t>
      </w:r>
      <w:proofErr w:type="spellEnd"/>
      <w:r w:rsidRPr="00D03312">
        <w:rPr>
          <w:sz w:val="28"/>
          <w:szCs w:val="28"/>
          <w:lang w:val="ru-RU" w:eastAsia="ru-RU"/>
        </w:rPr>
        <w:t xml:space="preserve"> бути </w:t>
      </w:r>
      <w:proofErr w:type="spellStart"/>
      <w:r w:rsidRPr="00D03312">
        <w:rPr>
          <w:sz w:val="28"/>
          <w:szCs w:val="28"/>
          <w:lang w:val="ru-RU" w:eastAsia="ru-RU"/>
        </w:rPr>
        <w:t>асистентура-стажування</w:t>
      </w:r>
      <w:proofErr w:type="spellEnd"/>
      <w:r w:rsidRPr="00D03312">
        <w:rPr>
          <w:sz w:val="28"/>
          <w:szCs w:val="28"/>
          <w:lang w:val="ru-RU" w:eastAsia="ru-RU"/>
        </w:rPr>
        <w:t xml:space="preserve">, яка є формою </w:t>
      </w:r>
      <w:proofErr w:type="spellStart"/>
      <w:r w:rsidRPr="00D03312">
        <w:rPr>
          <w:sz w:val="28"/>
          <w:szCs w:val="28"/>
          <w:lang w:val="ru-RU" w:eastAsia="ru-RU"/>
        </w:rPr>
        <w:t>підготовки</w:t>
      </w:r>
      <w:proofErr w:type="spellEnd"/>
      <w:r w:rsidRPr="00D03312">
        <w:rPr>
          <w:sz w:val="28"/>
          <w:szCs w:val="28"/>
          <w:lang w:val="ru-RU" w:eastAsia="ru-RU"/>
        </w:rPr>
        <w:t xml:space="preserve"> </w:t>
      </w:r>
      <w:proofErr w:type="spellStart"/>
      <w:r w:rsidRPr="00D03312">
        <w:rPr>
          <w:sz w:val="28"/>
          <w:szCs w:val="28"/>
          <w:lang w:val="ru-RU" w:eastAsia="ru-RU"/>
        </w:rPr>
        <w:t>мистецьких</w:t>
      </w:r>
      <w:proofErr w:type="spellEnd"/>
      <w:r w:rsidRPr="00D03312">
        <w:rPr>
          <w:sz w:val="28"/>
          <w:szCs w:val="28"/>
          <w:lang w:val="ru-RU" w:eastAsia="ru-RU"/>
        </w:rPr>
        <w:t xml:space="preserve"> </w:t>
      </w:r>
      <w:proofErr w:type="spellStart"/>
      <w:r w:rsidRPr="00D03312">
        <w:rPr>
          <w:sz w:val="28"/>
          <w:szCs w:val="28"/>
          <w:lang w:val="ru-RU" w:eastAsia="ru-RU"/>
        </w:rPr>
        <w:t>виконавських</w:t>
      </w:r>
      <w:proofErr w:type="spellEnd"/>
      <w:r w:rsidRPr="00D03312">
        <w:rPr>
          <w:sz w:val="28"/>
          <w:szCs w:val="28"/>
          <w:lang w:val="ru-RU" w:eastAsia="ru-RU"/>
        </w:rPr>
        <w:t xml:space="preserve"> </w:t>
      </w:r>
      <w:proofErr w:type="spellStart"/>
      <w:r w:rsidRPr="00D03312">
        <w:rPr>
          <w:sz w:val="28"/>
          <w:szCs w:val="28"/>
          <w:lang w:val="ru-RU" w:eastAsia="ru-RU"/>
        </w:rPr>
        <w:t>кадрів</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lastRenderedPageBreak/>
        <w:t>кваліфікації</w:t>
      </w:r>
      <w:proofErr w:type="spellEnd"/>
      <w:r w:rsidRPr="00D03312">
        <w:rPr>
          <w:sz w:val="28"/>
          <w:szCs w:val="28"/>
          <w:lang w:val="ru-RU" w:eastAsia="ru-RU"/>
        </w:rPr>
        <w:t>. </w:t>
      </w:r>
      <w:hyperlink r:id="rId7" w:anchor="n12" w:tgtFrame="_blank" w:history="1">
        <w:r w:rsidRPr="00D03312">
          <w:rPr>
            <w:sz w:val="28"/>
            <w:szCs w:val="28"/>
            <w:lang w:val="ru-RU" w:eastAsia="ru-RU"/>
          </w:rPr>
          <w:t xml:space="preserve">Порядок </w:t>
        </w:r>
        <w:proofErr w:type="spellStart"/>
        <w:r w:rsidRPr="00D03312">
          <w:rPr>
            <w:sz w:val="28"/>
            <w:szCs w:val="28"/>
            <w:lang w:val="ru-RU" w:eastAsia="ru-RU"/>
          </w:rPr>
          <w:t>здобуття</w:t>
        </w:r>
        <w:proofErr w:type="spellEnd"/>
        <w:r w:rsidRPr="00D03312">
          <w:rPr>
            <w:sz w:val="28"/>
            <w:szCs w:val="28"/>
            <w:lang w:val="ru-RU" w:eastAsia="ru-RU"/>
          </w:rPr>
          <w:t xml:space="preserve"> </w:t>
        </w:r>
        <w:proofErr w:type="spellStart"/>
        <w:r w:rsidRPr="00D03312">
          <w:rPr>
            <w:sz w:val="28"/>
            <w:szCs w:val="28"/>
            <w:lang w:val="ru-RU" w:eastAsia="ru-RU"/>
          </w:rPr>
          <w:t>освітньо-творчого</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та </w:t>
        </w:r>
        <w:proofErr w:type="spellStart"/>
        <w:r w:rsidRPr="00D03312">
          <w:rPr>
            <w:sz w:val="28"/>
            <w:szCs w:val="28"/>
            <w:lang w:val="ru-RU" w:eastAsia="ru-RU"/>
          </w:rPr>
          <w:t>навчання</w:t>
        </w:r>
        <w:proofErr w:type="spellEnd"/>
        <w:r w:rsidRPr="00D03312">
          <w:rPr>
            <w:sz w:val="28"/>
            <w:szCs w:val="28"/>
            <w:lang w:val="ru-RU" w:eastAsia="ru-RU"/>
          </w:rPr>
          <w:t xml:space="preserve"> в </w:t>
        </w:r>
        <w:proofErr w:type="spellStart"/>
        <w:r w:rsidRPr="00D03312">
          <w:rPr>
            <w:sz w:val="28"/>
            <w:szCs w:val="28"/>
            <w:lang w:val="ru-RU" w:eastAsia="ru-RU"/>
          </w:rPr>
          <w:t>асистентурі-стажуванні</w:t>
        </w:r>
        <w:proofErr w:type="spellEnd"/>
      </w:hyperlink>
      <w:r w:rsidRPr="00D03312">
        <w:rPr>
          <w:sz w:val="28"/>
          <w:szCs w:val="28"/>
          <w:lang w:val="ru-RU" w:eastAsia="ru-RU"/>
        </w:rPr>
        <w:t> </w:t>
      </w:r>
      <w:proofErr w:type="spellStart"/>
      <w:r w:rsidRPr="00D03312">
        <w:rPr>
          <w:sz w:val="28"/>
          <w:szCs w:val="28"/>
          <w:lang w:val="ru-RU" w:eastAsia="ru-RU"/>
        </w:rPr>
        <w:t>затверджується</w:t>
      </w:r>
      <w:proofErr w:type="spellEnd"/>
      <w:r w:rsidRPr="00D03312">
        <w:rPr>
          <w:sz w:val="28"/>
          <w:szCs w:val="28"/>
          <w:lang w:val="ru-RU" w:eastAsia="ru-RU"/>
        </w:rPr>
        <w:t xml:space="preserve"> </w:t>
      </w:r>
      <w:proofErr w:type="spellStart"/>
      <w:r w:rsidRPr="00D03312">
        <w:rPr>
          <w:sz w:val="28"/>
          <w:szCs w:val="28"/>
          <w:lang w:val="ru-RU" w:eastAsia="ru-RU"/>
        </w:rPr>
        <w:t>Кабінетом</w:t>
      </w:r>
      <w:proofErr w:type="spellEnd"/>
      <w:r w:rsidRPr="00D03312">
        <w:rPr>
          <w:sz w:val="28"/>
          <w:szCs w:val="28"/>
          <w:lang w:val="ru-RU" w:eastAsia="ru-RU"/>
        </w:rPr>
        <w:t xml:space="preserve"> </w:t>
      </w:r>
      <w:proofErr w:type="spellStart"/>
      <w:r w:rsidRPr="00D03312">
        <w:rPr>
          <w:sz w:val="28"/>
          <w:szCs w:val="28"/>
          <w:lang w:val="ru-RU" w:eastAsia="ru-RU"/>
        </w:rPr>
        <w:t>Міністрів</w:t>
      </w:r>
      <w:proofErr w:type="spellEnd"/>
      <w:r w:rsidRPr="00D03312">
        <w:rPr>
          <w:sz w:val="28"/>
          <w:szCs w:val="28"/>
          <w:lang w:val="ru-RU" w:eastAsia="ru-RU"/>
        </w:rPr>
        <w:t xml:space="preserve"> </w:t>
      </w:r>
      <w:proofErr w:type="spellStart"/>
      <w:r w:rsidRPr="00D03312">
        <w:rPr>
          <w:sz w:val="28"/>
          <w:szCs w:val="28"/>
          <w:lang w:val="ru-RU" w:eastAsia="ru-RU"/>
        </w:rPr>
        <w:t>України</w:t>
      </w:r>
      <w:proofErr w:type="spellEnd"/>
      <w:r w:rsidRPr="00D03312">
        <w:rPr>
          <w:sz w:val="28"/>
          <w:szCs w:val="28"/>
          <w:lang w:val="ru-RU" w:eastAsia="ru-RU"/>
        </w:rPr>
        <w:t xml:space="preserve"> за </w:t>
      </w:r>
      <w:proofErr w:type="spellStart"/>
      <w:r w:rsidRPr="00D03312">
        <w:rPr>
          <w:sz w:val="28"/>
          <w:szCs w:val="28"/>
          <w:lang w:val="ru-RU" w:eastAsia="ru-RU"/>
        </w:rPr>
        <w:t>поданням</w:t>
      </w:r>
      <w:proofErr w:type="spellEnd"/>
      <w:r w:rsidRPr="00D03312">
        <w:rPr>
          <w:sz w:val="28"/>
          <w:szCs w:val="28"/>
          <w:lang w:val="ru-RU" w:eastAsia="ru-RU"/>
        </w:rPr>
        <w:t xml:space="preserve"> центрального органу </w:t>
      </w:r>
      <w:proofErr w:type="spellStart"/>
      <w:r w:rsidRPr="00D03312">
        <w:rPr>
          <w:sz w:val="28"/>
          <w:szCs w:val="28"/>
          <w:lang w:val="ru-RU" w:eastAsia="ru-RU"/>
        </w:rPr>
        <w:t>виконавчої</w:t>
      </w:r>
      <w:proofErr w:type="spellEnd"/>
      <w:r w:rsidRPr="00D03312">
        <w:rPr>
          <w:sz w:val="28"/>
          <w:szCs w:val="28"/>
          <w:lang w:val="ru-RU" w:eastAsia="ru-RU"/>
        </w:rPr>
        <w:t xml:space="preserve"> </w:t>
      </w:r>
      <w:proofErr w:type="spellStart"/>
      <w:r w:rsidRPr="00D03312">
        <w:rPr>
          <w:sz w:val="28"/>
          <w:szCs w:val="28"/>
          <w:lang w:val="ru-RU" w:eastAsia="ru-RU"/>
        </w:rPr>
        <w:t>влади</w:t>
      </w:r>
      <w:proofErr w:type="spellEnd"/>
      <w:r w:rsidRPr="00D03312">
        <w:rPr>
          <w:sz w:val="28"/>
          <w:szCs w:val="28"/>
          <w:lang w:val="ru-RU" w:eastAsia="ru-RU"/>
        </w:rPr>
        <w:t xml:space="preserve"> у </w:t>
      </w:r>
      <w:proofErr w:type="spellStart"/>
      <w:r w:rsidRPr="00D03312">
        <w:rPr>
          <w:sz w:val="28"/>
          <w:szCs w:val="28"/>
          <w:lang w:val="ru-RU" w:eastAsia="ru-RU"/>
        </w:rPr>
        <w:t>сфері</w:t>
      </w:r>
      <w:proofErr w:type="spellEnd"/>
      <w:r w:rsidRPr="00D03312">
        <w:rPr>
          <w:sz w:val="28"/>
          <w:szCs w:val="28"/>
          <w:lang w:val="ru-RU" w:eastAsia="ru-RU"/>
        </w:rPr>
        <w:t xml:space="preserve"> </w:t>
      </w:r>
      <w:proofErr w:type="spellStart"/>
      <w:r w:rsidRPr="00D03312">
        <w:rPr>
          <w:sz w:val="28"/>
          <w:szCs w:val="28"/>
          <w:lang w:val="ru-RU" w:eastAsia="ru-RU"/>
        </w:rPr>
        <w:t>культури</w:t>
      </w:r>
      <w:proofErr w:type="spellEnd"/>
      <w:r w:rsidRPr="00D03312">
        <w:rPr>
          <w:sz w:val="28"/>
          <w:szCs w:val="28"/>
          <w:lang w:val="ru-RU" w:eastAsia="ru-RU"/>
        </w:rPr>
        <w:t xml:space="preserve"> за </w:t>
      </w:r>
      <w:proofErr w:type="spellStart"/>
      <w:r w:rsidRPr="00D03312">
        <w:rPr>
          <w:sz w:val="28"/>
          <w:szCs w:val="28"/>
          <w:lang w:val="ru-RU" w:eastAsia="ru-RU"/>
        </w:rPr>
        <w:t>погодженням</w:t>
      </w:r>
      <w:proofErr w:type="spellEnd"/>
      <w:r w:rsidRPr="00D03312">
        <w:rPr>
          <w:sz w:val="28"/>
          <w:szCs w:val="28"/>
          <w:lang w:val="ru-RU" w:eastAsia="ru-RU"/>
        </w:rPr>
        <w:t xml:space="preserve"> з </w:t>
      </w:r>
      <w:proofErr w:type="spellStart"/>
      <w:r w:rsidRPr="00D03312">
        <w:rPr>
          <w:sz w:val="28"/>
          <w:szCs w:val="28"/>
          <w:lang w:val="ru-RU" w:eastAsia="ru-RU"/>
        </w:rPr>
        <w:t>центральним</w:t>
      </w:r>
      <w:proofErr w:type="spellEnd"/>
      <w:r w:rsidRPr="00D03312">
        <w:rPr>
          <w:sz w:val="28"/>
          <w:szCs w:val="28"/>
          <w:lang w:val="ru-RU" w:eastAsia="ru-RU"/>
        </w:rPr>
        <w:t xml:space="preserve"> органом </w:t>
      </w:r>
      <w:proofErr w:type="spellStart"/>
      <w:r w:rsidRPr="00D03312">
        <w:rPr>
          <w:sz w:val="28"/>
          <w:szCs w:val="28"/>
          <w:lang w:val="ru-RU" w:eastAsia="ru-RU"/>
        </w:rPr>
        <w:t>виконавчої</w:t>
      </w:r>
      <w:proofErr w:type="spellEnd"/>
      <w:r w:rsidRPr="00D03312">
        <w:rPr>
          <w:sz w:val="28"/>
          <w:szCs w:val="28"/>
          <w:lang w:val="ru-RU" w:eastAsia="ru-RU"/>
        </w:rPr>
        <w:t xml:space="preserve"> </w:t>
      </w:r>
      <w:proofErr w:type="spellStart"/>
      <w:r w:rsidRPr="00D03312">
        <w:rPr>
          <w:sz w:val="28"/>
          <w:szCs w:val="28"/>
          <w:lang w:val="ru-RU" w:eastAsia="ru-RU"/>
        </w:rPr>
        <w:t>влади</w:t>
      </w:r>
      <w:proofErr w:type="spellEnd"/>
      <w:r w:rsidRPr="00D03312">
        <w:rPr>
          <w:sz w:val="28"/>
          <w:szCs w:val="28"/>
          <w:lang w:val="ru-RU" w:eastAsia="ru-RU"/>
        </w:rPr>
        <w:t xml:space="preserve"> у </w:t>
      </w:r>
      <w:proofErr w:type="spellStart"/>
      <w:r w:rsidRPr="00D03312">
        <w:rPr>
          <w:sz w:val="28"/>
          <w:szCs w:val="28"/>
          <w:lang w:val="ru-RU" w:eastAsia="ru-RU"/>
        </w:rPr>
        <w:t>сфері</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і науки.</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7" w:name="n1514"/>
      <w:bookmarkStart w:id="48" w:name="n1511"/>
      <w:bookmarkEnd w:id="47"/>
      <w:bookmarkEnd w:id="48"/>
      <w:proofErr w:type="spellStart"/>
      <w:r w:rsidRPr="00D03312">
        <w:rPr>
          <w:sz w:val="28"/>
          <w:szCs w:val="28"/>
          <w:lang w:val="ru-RU" w:eastAsia="ru-RU"/>
        </w:rPr>
        <w:t>Ступінь</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w:t>
      </w:r>
      <w:proofErr w:type="spellStart"/>
      <w:r w:rsidRPr="00D03312">
        <w:rPr>
          <w:sz w:val="28"/>
          <w:szCs w:val="28"/>
          <w:lang w:val="ru-RU" w:eastAsia="ru-RU"/>
        </w:rPr>
        <w:t>присуджується</w:t>
      </w:r>
      <w:proofErr w:type="spellEnd"/>
      <w:r w:rsidRPr="00D03312">
        <w:rPr>
          <w:sz w:val="28"/>
          <w:szCs w:val="28"/>
          <w:lang w:val="ru-RU" w:eastAsia="ru-RU"/>
        </w:rPr>
        <w:t xml:space="preserve"> </w:t>
      </w:r>
      <w:proofErr w:type="spellStart"/>
      <w:r w:rsidRPr="00D03312">
        <w:rPr>
          <w:sz w:val="28"/>
          <w:szCs w:val="28"/>
          <w:lang w:val="ru-RU" w:eastAsia="ru-RU"/>
        </w:rPr>
        <w:t>спеціалізованою</w:t>
      </w:r>
      <w:proofErr w:type="spellEnd"/>
      <w:r w:rsidRPr="00D03312">
        <w:rPr>
          <w:sz w:val="28"/>
          <w:szCs w:val="28"/>
          <w:lang w:val="ru-RU" w:eastAsia="ru-RU"/>
        </w:rPr>
        <w:t xml:space="preserve"> радою з </w:t>
      </w:r>
      <w:proofErr w:type="spellStart"/>
      <w:r w:rsidRPr="00D03312">
        <w:rPr>
          <w:sz w:val="28"/>
          <w:szCs w:val="28"/>
          <w:lang w:val="ru-RU" w:eastAsia="ru-RU"/>
        </w:rPr>
        <w:t>присудження</w:t>
      </w:r>
      <w:proofErr w:type="spellEnd"/>
      <w:r w:rsidRPr="00D03312">
        <w:rPr>
          <w:sz w:val="28"/>
          <w:szCs w:val="28"/>
          <w:lang w:val="ru-RU" w:eastAsia="ru-RU"/>
        </w:rPr>
        <w:t xml:space="preserve"> </w:t>
      </w:r>
      <w:proofErr w:type="spellStart"/>
      <w:r w:rsidRPr="00D03312">
        <w:rPr>
          <w:sz w:val="28"/>
          <w:szCs w:val="28"/>
          <w:lang w:val="ru-RU" w:eastAsia="ru-RU"/>
        </w:rPr>
        <w:t>ступеня</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закладу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мистецького</w:t>
      </w:r>
      <w:proofErr w:type="spellEnd"/>
      <w:r w:rsidRPr="00D03312">
        <w:rPr>
          <w:sz w:val="28"/>
          <w:szCs w:val="28"/>
          <w:lang w:val="ru-RU" w:eastAsia="ru-RU"/>
        </w:rPr>
        <w:t xml:space="preserve"> </w:t>
      </w:r>
      <w:proofErr w:type="spellStart"/>
      <w:r w:rsidRPr="00D03312">
        <w:rPr>
          <w:sz w:val="28"/>
          <w:szCs w:val="28"/>
          <w:lang w:val="ru-RU" w:eastAsia="ru-RU"/>
        </w:rPr>
        <w:t>спрямування</w:t>
      </w:r>
      <w:proofErr w:type="spellEnd"/>
      <w:r w:rsidRPr="00D03312">
        <w:rPr>
          <w:sz w:val="28"/>
          <w:szCs w:val="28"/>
          <w:lang w:val="ru-RU" w:eastAsia="ru-RU"/>
        </w:rPr>
        <w:t xml:space="preserve"> за результатом </w:t>
      </w:r>
      <w:proofErr w:type="spellStart"/>
      <w:r w:rsidRPr="00D03312">
        <w:rPr>
          <w:sz w:val="28"/>
          <w:szCs w:val="28"/>
          <w:lang w:val="ru-RU" w:eastAsia="ru-RU"/>
        </w:rPr>
        <w:t>успішного</w:t>
      </w:r>
      <w:proofErr w:type="spellEnd"/>
      <w:r w:rsidRPr="00D03312">
        <w:rPr>
          <w:sz w:val="28"/>
          <w:szCs w:val="28"/>
          <w:lang w:val="ru-RU" w:eastAsia="ru-RU"/>
        </w:rPr>
        <w:t xml:space="preserve"> </w:t>
      </w:r>
      <w:proofErr w:type="spellStart"/>
      <w:r w:rsidRPr="00D03312">
        <w:rPr>
          <w:sz w:val="28"/>
          <w:szCs w:val="28"/>
          <w:lang w:val="ru-RU" w:eastAsia="ru-RU"/>
        </w:rPr>
        <w:t>виконання</w:t>
      </w:r>
      <w:proofErr w:type="spellEnd"/>
      <w:r w:rsidRPr="00D03312">
        <w:rPr>
          <w:sz w:val="28"/>
          <w:szCs w:val="28"/>
          <w:lang w:val="ru-RU" w:eastAsia="ru-RU"/>
        </w:rPr>
        <w:t xml:space="preserve"> </w:t>
      </w:r>
      <w:proofErr w:type="spellStart"/>
      <w:r w:rsidRPr="00D03312">
        <w:rPr>
          <w:sz w:val="28"/>
          <w:szCs w:val="28"/>
          <w:lang w:val="ru-RU" w:eastAsia="ru-RU"/>
        </w:rPr>
        <w:t>здобувачем</w:t>
      </w:r>
      <w:proofErr w:type="spellEnd"/>
      <w:r w:rsidRPr="00D03312">
        <w:rPr>
          <w:sz w:val="28"/>
          <w:szCs w:val="28"/>
          <w:lang w:val="ru-RU" w:eastAsia="ru-RU"/>
        </w:rPr>
        <w:t xml:space="preserve"> </w:t>
      </w:r>
      <w:proofErr w:type="spellStart"/>
      <w:r w:rsidRPr="00D03312">
        <w:rPr>
          <w:sz w:val="28"/>
          <w:szCs w:val="28"/>
          <w:lang w:val="ru-RU" w:eastAsia="ru-RU"/>
        </w:rPr>
        <w:t>вищої</w:t>
      </w:r>
      <w:proofErr w:type="spellEnd"/>
      <w:r w:rsidRPr="00D03312">
        <w:rPr>
          <w:sz w:val="28"/>
          <w:szCs w:val="28"/>
          <w:lang w:val="ru-RU" w:eastAsia="ru-RU"/>
        </w:rPr>
        <w:t xml:space="preserve"> </w:t>
      </w:r>
      <w:proofErr w:type="spellStart"/>
      <w:r w:rsidRPr="00D03312">
        <w:rPr>
          <w:sz w:val="28"/>
          <w:szCs w:val="28"/>
          <w:lang w:val="ru-RU" w:eastAsia="ru-RU"/>
        </w:rPr>
        <w:t>освіти</w:t>
      </w:r>
      <w:proofErr w:type="spellEnd"/>
      <w:r w:rsidRPr="00D03312">
        <w:rPr>
          <w:sz w:val="28"/>
          <w:szCs w:val="28"/>
          <w:lang w:val="ru-RU" w:eastAsia="ru-RU"/>
        </w:rPr>
        <w:t xml:space="preserve"> </w:t>
      </w:r>
      <w:proofErr w:type="spellStart"/>
      <w:r w:rsidRPr="00D03312">
        <w:rPr>
          <w:sz w:val="28"/>
          <w:szCs w:val="28"/>
          <w:lang w:val="ru-RU" w:eastAsia="ru-RU"/>
        </w:rPr>
        <w:t>відповідної</w:t>
      </w:r>
      <w:proofErr w:type="spellEnd"/>
      <w:r w:rsidRPr="00D03312">
        <w:rPr>
          <w:sz w:val="28"/>
          <w:szCs w:val="28"/>
          <w:lang w:val="ru-RU" w:eastAsia="ru-RU"/>
        </w:rPr>
        <w:t xml:space="preserve"> </w:t>
      </w:r>
      <w:proofErr w:type="spellStart"/>
      <w:r w:rsidRPr="00D03312">
        <w:rPr>
          <w:sz w:val="28"/>
          <w:szCs w:val="28"/>
          <w:lang w:val="ru-RU" w:eastAsia="ru-RU"/>
        </w:rPr>
        <w:t>освітньо-творчої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та </w:t>
      </w:r>
      <w:proofErr w:type="spellStart"/>
      <w:r w:rsidRPr="00D03312">
        <w:rPr>
          <w:sz w:val="28"/>
          <w:szCs w:val="28"/>
          <w:lang w:val="ru-RU" w:eastAsia="ru-RU"/>
        </w:rPr>
        <w:t>публічного</w:t>
      </w:r>
      <w:proofErr w:type="spellEnd"/>
      <w:r w:rsidRPr="00D03312">
        <w:rPr>
          <w:sz w:val="28"/>
          <w:szCs w:val="28"/>
          <w:lang w:val="ru-RU" w:eastAsia="ru-RU"/>
        </w:rPr>
        <w:t xml:space="preserve"> </w:t>
      </w:r>
      <w:proofErr w:type="spellStart"/>
      <w:r w:rsidRPr="00D03312">
        <w:rPr>
          <w:sz w:val="28"/>
          <w:szCs w:val="28"/>
          <w:lang w:val="ru-RU" w:eastAsia="ru-RU"/>
        </w:rPr>
        <w:t>захисту</w:t>
      </w:r>
      <w:proofErr w:type="spellEnd"/>
      <w:r w:rsidRPr="00D03312">
        <w:rPr>
          <w:sz w:val="28"/>
          <w:szCs w:val="28"/>
          <w:lang w:val="ru-RU" w:eastAsia="ru-RU"/>
        </w:rPr>
        <w:t xml:space="preserve"> </w:t>
      </w:r>
      <w:proofErr w:type="spellStart"/>
      <w:r w:rsidRPr="00D03312">
        <w:rPr>
          <w:sz w:val="28"/>
          <w:szCs w:val="28"/>
          <w:lang w:val="ru-RU" w:eastAsia="ru-RU"/>
        </w:rPr>
        <w:t>творчого</w:t>
      </w:r>
      <w:proofErr w:type="spellEnd"/>
      <w:r w:rsidRPr="00D03312">
        <w:rPr>
          <w:sz w:val="28"/>
          <w:szCs w:val="28"/>
          <w:lang w:val="ru-RU" w:eastAsia="ru-RU"/>
        </w:rPr>
        <w:t xml:space="preserve"> </w:t>
      </w:r>
      <w:proofErr w:type="spellStart"/>
      <w:r w:rsidRPr="00D03312">
        <w:rPr>
          <w:sz w:val="28"/>
          <w:szCs w:val="28"/>
          <w:lang w:val="ru-RU" w:eastAsia="ru-RU"/>
        </w:rPr>
        <w:t>мистецького</w:t>
      </w:r>
      <w:proofErr w:type="spellEnd"/>
      <w:r w:rsidRPr="00D03312">
        <w:rPr>
          <w:sz w:val="28"/>
          <w:szCs w:val="28"/>
          <w:lang w:val="ru-RU" w:eastAsia="ru-RU"/>
        </w:rPr>
        <w:t xml:space="preserve"> проекту </w:t>
      </w:r>
      <w:proofErr w:type="gramStart"/>
      <w:r w:rsidRPr="00D03312">
        <w:rPr>
          <w:sz w:val="28"/>
          <w:szCs w:val="28"/>
          <w:lang w:val="ru-RU" w:eastAsia="ru-RU"/>
        </w:rPr>
        <w:t>в порядку</w:t>
      </w:r>
      <w:proofErr w:type="gramEnd"/>
      <w:r w:rsidRPr="00D03312">
        <w:rPr>
          <w:sz w:val="28"/>
          <w:szCs w:val="28"/>
          <w:lang w:val="ru-RU" w:eastAsia="ru-RU"/>
        </w:rPr>
        <w:t xml:space="preserve">, </w:t>
      </w:r>
      <w:proofErr w:type="spellStart"/>
      <w:r w:rsidRPr="00D03312">
        <w:rPr>
          <w:sz w:val="28"/>
          <w:szCs w:val="28"/>
          <w:lang w:val="ru-RU" w:eastAsia="ru-RU"/>
        </w:rPr>
        <w:t>визначеному</w:t>
      </w:r>
      <w:proofErr w:type="spellEnd"/>
      <w:r w:rsidRPr="00D03312">
        <w:rPr>
          <w:sz w:val="28"/>
          <w:szCs w:val="28"/>
          <w:lang w:val="ru-RU" w:eastAsia="ru-RU"/>
        </w:rPr>
        <w:t xml:space="preserve"> </w:t>
      </w:r>
      <w:proofErr w:type="spellStart"/>
      <w:r w:rsidRPr="00D03312">
        <w:rPr>
          <w:sz w:val="28"/>
          <w:szCs w:val="28"/>
          <w:lang w:val="ru-RU" w:eastAsia="ru-RU"/>
        </w:rPr>
        <w:t>Кабінетом</w:t>
      </w:r>
      <w:proofErr w:type="spellEnd"/>
      <w:r w:rsidRPr="00D03312">
        <w:rPr>
          <w:sz w:val="28"/>
          <w:szCs w:val="28"/>
          <w:lang w:val="ru-RU" w:eastAsia="ru-RU"/>
        </w:rPr>
        <w:t xml:space="preserve"> </w:t>
      </w:r>
      <w:proofErr w:type="spellStart"/>
      <w:r w:rsidRPr="00D03312">
        <w:rPr>
          <w:sz w:val="28"/>
          <w:szCs w:val="28"/>
          <w:lang w:val="ru-RU" w:eastAsia="ru-RU"/>
        </w:rPr>
        <w:t>Міністрів</w:t>
      </w:r>
      <w:proofErr w:type="spellEnd"/>
      <w:r w:rsidRPr="00D03312">
        <w:rPr>
          <w:sz w:val="28"/>
          <w:szCs w:val="28"/>
          <w:lang w:val="ru-RU" w:eastAsia="ru-RU"/>
        </w:rPr>
        <w:t xml:space="preserve"> </w:t>
      </w:r>
      <w:proofErr w:type="spellStart"/>
      <w:r w:rsidRPr="00D03312">
        <w:rPr>
          <w:sz w:val="28"/>
          <w:szCs w:val="28"/>
          <w:lang w:val="ru-RU" w:eastAsia="ru-RU"/>
        </w:rPr>
        <w:t>України</w:t>
      </w:r>
      <w:proofErr w:type="spellEnd"/>
      <w:r w:rsidRPr="00D03312">
        <w:rPr>
          <w:sz w:val="28"/>
          <w:szCs w:val="28"/>
          <w:lang w:val="ru-RU" w:eastAsia="ru-RU"/>
        </w:rPr>
        <w:t>.</w:t>
      </w:r>
    </w:p>
    <w:p w:rsidR="00520F6A" w:rsidRPr="00D03312" w:rsidRDefault="00520F6A" w:rsidP="00D03312">
      <w:pPr>
        <w:pStyle w:val="rvps2"/>
        <w:shd w:val="clear" w:color="auto" w:fill="FFFFFF"/>
        <w:spacing w:before="0" w:beforeAutospacing="0" w:after="0" w:afterAutospacing="0"/>
        <w:ind w:firstLine="450"/>
        <w:jc w:val="both"/>
        <w:rPr>
          <w:sz w:val="28"/>
          <w:szCs w:val="28"/>
          <w:lang w:val="ru-RU" w:eastAsia="ru-RU"/>
        </w:rPr>
      </w:pPr>
      <w:bookmarkStart w:id="49" w:name="n1513"/>
      <w:bookmarkStart w:id="50" w:name="n1512"/>
      <w:bookmarkEnd w:id="49"/>
      <w:bookmarkEnd w:id="50"/>
      <w:proofErr w:type="spellStart"/>
      <w:r w:rsidRPr="00D03312">
        <w:rPr>
          <w:sz w:val="28"/>
          <w:szCs w:val="28"/>
          <w:lang w:val="ru-RU" w:eastAsia="ru-RU"/>
        </w:rPr>
        <w:t>Нормативний</w:t>
      </w:r>
      <w:proofErr w:type="spellEnd"/>
      <w:r w:rsidRPr="00D03312">
        <w:rPr>
          <w:sz w:val="28"/>
          <w:szCs w:val="28"/>
          <w:lang w:val="ru-RU" w:eastAsia="ru-RU"/>
        </w:rPr>
        <w:t xml:space="preserve"> строк </w:t>
      </w:r>
      <w:proofErr w:type="spellStart"/>
      <w:r w:rsidRPr="00D03312">
        <w:rPr>
          <w:sz w:val="28"/>
          <w:szCs w:val="28"/>
          <w:lang w:val="ru-RU" w:eastAsia="ru-RU"/>
        </w:rPr>
        <w:t>підготовки</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у </w:t>
      </w:r>
      <w:proofErr w:type="spellStart"/>
      <w:r w:rsidRPr="00D03312">
        <w:rPr>
          <w:sz w:val="28"/>
          <w:szCs w:val="28"/>
          <w:lang w:val="ru-RU" w:eastAsia="ru-RU"/>
        </w:rPr>
        <w:t>творчій</w:t>
      </w:r>
      <w:proofErr w:type="spellEnd"/>
      <w:r w:rsidRPr="00D03312">
        <w:rPr>
          <w:sz w:val="28"/>
          <w:szCs w:val="28"/>
          <w:lang w:val="ru-RU" w:eastAsia="ru-RU"/>
        </w:rPr>
        <w:t xml:space="preserve"> </w:t>
      </w:r>
      <w:proofErr w:type="spellStart"/>
      <w:r w:rsidRPr="00D03312">
        <w:rPr>
          <w:sz w:val="28"/>
          <w:szCs w:val="28"/>
          <w:lang w:val="ru-RU" w:eastAsia="ru-RU"/>
        </w:rPr>
        <w:t>аспірантурі</w:t>
      </w:r>
      <w:proofErr w:type="spellEnd"/>
      <w:r w:rsidRPr="00D03312">
        <w:rPr>
          <w:sz w:val="28"/>
          <w:szCs w:val="28"/>
          <w:lang w:val="ru-RU" w:eastAsia="ru-RU"/>
        </w:rPr>
        <w:t xml:space="preserve"> становить три роки. </w:t>
      </w:r>
      <w:proofErr w:type="spellStart"/>
      <w:r w:rsidRPr="00D03312">
        <w:rPr>
          <w:sz w:val="28"/>
          <w:szCs w:val="28"/>
          <w:lang w:val="ru-RU" w:eastAsia="ru-RU"/>
        </w:rPr>
        <w:t>Обсяг</w:t>
      </w:r>
      <w:proofErr w:type="spellEnd"/>
      <w:r w:rsidRPr="00D03312">
        <w:rPr>
          <w:sz w:val="28"/>
          <w:szCs w:val="28"/>
          <w:lang w:val="ru-RU" w:eastAsia="ru-RU"/>
        </w:rPr>
        <w:t xml:space="preserve"> </w:t>
      </w:r>
      <w:proofErr w:type="spellStart"/>
      <w:r w:rsidRPr="00D03312">
        <w:rPr>
          <w:sz w:val="28"/>
          <w:szCs w:val="28"/>
          <w:lang w:val="ru-RU" w:eastAsia="ru-RU"/>
        </w:rPr>
        <w:t>освітньої</w:t>
      </w:r>
      <w:proofErr w:type="spellEnd"/>
      <w:r w:rsidRPr="00D03312">
        <w:rPr>
          <w:sz w:val="28"/>
          <w:szCs w:val="28"/>
          <w:lang w:val="ru-RU" w:eastAsia="ru-RU"/>
        </w:rPr>
        <w:t xml:space="preserve"> </w:t>
      </w:r>
      <w:proofErr w:type="spellStart"/>
      <w:r w:rsidRPr="00D03312">
        <w:rPr>
          <w:sz w:val="28"/>
          <w:szCs w:val="28"/>
          <w:lang w:val="ru-RU" w:eastAsia="ru-RU"/>
        </w:rPr>
        <w:t>складової</w:t>
      </w:r>
      <w:proofErr w:type="spellEnd"/>
      <w:r w:rsidRPr="00D03312">
        <w:rPr>
          <w:sz w:val="28"/>
          <w:szCs w:val="28"/>
          <w:lang w:val="ru-RU" w:eastAsia="ru-RU"/>
        </w:rPr>
        <w:t xml:space="preserve"> </w:t>
      </w:r>
      <w:proofErr w:type="spellStart"/>
      <w:r w:rsidRPr="00D03312">
        <w:rPr>
          <w:sz w:val="28"/>
          <w:szCs w:val="28"/>
          <w:lang w:val="ru-RU" w:eastAsia="ru-RU"/>
        </w:rPr>
        <w:t>освітньо-творчої</w:t>
      </w:r>
      <w:proofErr w:type="spellEnd"/>
      <w:r w:rsidRPr="00D03312">
        <w:rPr>
          <w:sz w:val="28"/>
          <w:szCs w:val="28"/>
          <w:lang w:val="ru-RU" w:eastAsia="ru-RU"/>
        </w:rPr>
        <w:t xml:space="preserve"> </w:t>
      </w:r>
      <w:proofErr w:type="spellStart"/>
      <w:r w:rsidRPr="00D03312">
        <w:rPr>
          <w:sz w:val="28"/>
          <w:szCs w:val="28"/>
          <w:lang w:val="ru-RU" w:eastAsia="ru-RU"/>
        </w:rPr>
        <w:t>програми</w:t>
      </w:r>
      <w:proofErr w:type="spellEnd"/>
      <w:r w:rsidRPr="00D03312">
        <w:rPr>
          <w:sz w:val="28"/>
          <w:szCs w:val="28"/>
          <w:lang w:val="ru-RU" w:eastAsia="ru-RU"/>
        </w:rPr>
        <w:t xml:space="preserve"> </w:t>
      </w:r>
      <w:proofErr w:type="spellStart"/>
      <w:r w:rsidRPr="00D03312">
        <w:rPr>
          <w:sz w:val="28"/>
          <w:szCs w:val="28"/>
          <w:lang w:val="ru-RU" w:eastAsia="ru-RU"/>
        </w:rPr>
        <w:t>підготовки</w:t>
      </w:r>
      <w:proofErr w:type="spellEnd"/>
      <w:r w:rsidRPr="00D03312">
        <w:rPr>
          <w:sz w:val="28"/>
          <w:szCs w:val="28"/>
          <w:lang w:val="ru-RU" w:eastAsia="ru-RU"/>
        </w:rPr>
        <w:t xml:space="preserve"> доктора </w:t>
      </w:r>
      <w:proofErr w:type="spellStart"/>
      <w:r w:rsidRPr="00D03312">
        <w:rPr>
          <w:sz w:val="28"/>
          <w:szCs w:val="28"/>
          <w:lang w:val="ru-RU" w:eastAsia="ru-RU"/>
        </w:rPr>
        <w:t>мистецтва</w:t>
      </w:r>
      <w:proofErr w:type="spellEnd"/>
      <w:r w:rsidRPr="00D03312">
        <w:rPr>
          <w:sz w:val="28"/>
          <w:szCs w:val="28"/>
          <w:lang w:val="ru-RU" w:eastAsia="ru-RU"/>
        </w:rPr>
        <w:t xml:space="preserve"> становить 30-60 </w:t>
      </w:r>
      <w:proofErr w:type="spellStart"/>
      <w:r w:rsidRPr="00D03312">
        <w:rPr>
          <w:sz w:val="28"/>
          <w:szCs w:val="28"/>
          <w:lang w:val="ru-RU" w:eastAsia="ru-RU"/>
        </w:rPr>
        <w:t>кредитів</w:t>
      </w:r>
      <w:proofErr w:type="spellEnd"/>
      <w:r w:rsidRPr="00D03312">
        <w:rPr>
          <w:sz w:val="28"/>
          <w:szCs w:val="28"/>
          <w:lang w:val="ru-RU" w:eastAsia="ru-RU"/>
        </w:rPr>
        <w:t xml:space="preserve"> ЄКТС.</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Зміст</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магістрів</w:t>
      </w:r>
      <w:proofErr w:type="spellEnd"/>
      <w:r w:rsidRPr="00D03312">
        <w:rPr>
          <w:sz w:val="28"/>
          <w:szCs w:val="28"/>
          <w:lang w:val="ru-RU"/>
        </w:rPr>
        <w:t xml:space="preserve"> </w:t>
      </w:r>
      <w:proofErr w:type="spellStart"/>
      <w:r w:rsidRPr="00D03312">
        <w:rPr>
          <w:sz w:val="28"/>
          <w:szCs w:val="28"/>
          <w:lang w:val="ru-RU"/>
        </w:rPr>
        <w:t>визначається</w:t>
      </w:r>
      <w:proofErr w:type="spellEnd"/>
      <w:r w:rsidRPr="00D03312">
        <w:rPr>
          <w:sz w:val="28"/>
          <w:szCs w:val="28"/>
          <w:lang w:val="ru-RU"/>
        </w:rPr>
        <w:t xml:space="preserve"> нормативною і </w:t>
      </w:r>
      <w:proofErr w:type="spellStart"/>
      <w:r w:rsidRPr="00D03312">
        <w:rPr>
          <w:sz w:val="28"/>
          <w:szCs w:val="28"/>
          <w:lang w:val="ru-RU"/>
        </w:rPr>
        <w:t>вибірковою</w:t>
      </w:r>
      <w:proofErr w:type="spellEnd"/>
      <w:r w:rsidRPr="00D03312">
        <w:rPr>
          <w:sz w:val="28"/>
          <w:szCs w:val="28"/>
          <w:lang w:val="ru-RU"/>
        </w:rPr>
        <w:t xml:space="preserve"> </w:t>
      </w:r>
      <w:proofErr w:type="spellStart"/>
      <w:r w:rsidRPr="00D03312">
        <w:rPr>
          <w:sz w:val="28"/>
          <w:szCs w:val="28"/>
          <w:lang w:val="ru-RU"/>
        </w:rPr>
        <w:t>частинами</w:t>
      </w:r>
      <w:proofErr w:type="spellEnd"/>
      <w:r w:rsidRPr="00D03312">
        <w:rPr>
          <w:sz w:val="28"/>
          <w:szCs w:val="28"/>
          <w:lang w:val="ru-RU"/>
        </w:rPr>
        <w:t xml:space="preserve"> </w:t>
      </w:r>
      <w:proofErr w:type="spellStart"/>
      <w:r w:rsidRPr="00D03312">
        <w:rPr>
          <w:sz w:val="28"/>
          <w:szCs w:val="28"/>
          <w:lang w:val="ru-RU"/>
        </w:rPr>
        <w:t>програми</w:t>
      </w:r>
      <w:proofErr w:type="spellEnd"/>
      <w:r w:rsidRPr="00D03312">
        <w:rPr>
          <w:sz w:val="28"/>
          <w:szCs w:val="28"/>
          <w:lang w:val="ru-RU"/>
        </w:rPr>
        <w:t xml:space="preserve">, яка </w:t>
      </w:r>
      <w:proofErr w:type="spellStart"/>
      <w:r w:rsidRPr="00D03312">
        <w:rPr>
          <w:sz w:val="28"/>
          <w:szCs w:val="28"/>
          <w:lang w:val="ru-RU"/>
        </w:rPr>
        <w:t>розробляється</w:t>
      </w:r>
      <w:proofErr w:type="spellEnd"/>
      <w:r w:rsidRPr="00D03312">
        <w:rPr>
          <w:sz w:val="28"/>
          <w:szCs w:val="28"/>
          <w:lang w:val="ru-RU"/>
        </w:rPr>
        <w:t xml:space="preserve"> у </w:t>
      </w:r>
      <w:proofErr w:type="spellStart"/>
      <w:r w:rsidRPr="00D03312">
        <w:rPr>
          <w:sz w:val="28"/>
          <w:szCs w:val="28"/>
          <w:lang w:val="ru-RU"/>
        </w:rPr>
        <w:t>встановленому</w:t>
      </w:r>
      <w:proofErr w:type="spellEnd"/>
      <w:r w:rsidRPr="00D03312">
        <w:rPr>
          <w:sz w:val="28"/>
          <w:szCs w:val="28"/>
          <w:lang w:val="ru-RU"/>
        </w:rPr>
        <w:t xml:space="preserve"> порядку з </w:t>
      </w:r>
      <w:proofErr w:type="spellStart"/>
      <w:r w:rsidRPr="00D03312">
        <w:rPr>
          <w:sz w:val="28"/>
          <w:szCs w:val="28"/>
          <w:lang w:val="ru-RU"/>
        </w:rPr>
        <w:t>кожної</w:t>
      </w:r>
      <w:proofErr w:type="spellEnd"/>
      <w:r w:rsidRPr="00D03312">
        <w:rPr>
          <w:sz w:val="28"/>
          <w:szCs w:val="28"/>
          <w:lang w:val="ru-RU"/>
        </w:rPr>
        <w:t xml:space="preserve"> </w:t>
      </w:r>
      <w:proofErr w:type="spellStart"/>
      <w:r w:rsidRPr="00D03312">
        <w:rPr>
          <w:sz w:val="28"/>
          <w:szCs w:val="28"/>
          <w:lang w:val="ru-RU"/>
        </w:rPr>
        <w:t>спеціальності</w:t>
      </w:r>
      <w:proofErr w:type="spellEnd"/>
      <w:r w:rsidRPr="00D03312">
        <w:rPr>
          <w:sz w:val="28"/>
          <w:szCs w:val="28"/>
          <w:lang w:val="ru-RU"/>
        </w:rPr>
        <w:t xml:space="preserve"> </w:t>
      </w:r>
      <w:proofErr w:type="spellStart"/>
      <w:r w:rsidRPr="00D03312">
        <w:rPr>
          <w:sz w:val="28"/>
          <w:szCs w:val="28"/>
          <w:lang w:val="ru-RU"/>
        </w:rPr>
        <w:t>відповідно</w:t>
      </w:r>
      <w:proofErr w:type="spellEnd"/>
      <w:r w:rsidRPr="00D03312">
        <w:rPr>
          <w:sz w:val="28"/>
          <w:szCs w:val="28"/>
          <w:lang w:val="ru-RU"/>
        </w:rPr>
        <w:t xml:space="preserve"> до </w:t>
      </w:r>
      <w:proofErr w:type="spellStart"/>
      <w:r w:rsidRPr="00D03312">
        <w:rPr>
          <w:sz w:val="28"/>
          <w:szCs w:val="28"/>
          <w:lang w:val="ru-RU"/>
        </w:rPr>
        <w:t>Переліку</w:t>
      </w:r>
      <w:proofErr w:type="spellEnd"/>
      <w:r w:rsidRPr="00D03312">
        <w:rPr>
          <w:sz w:val="28"/>
          <w:szCs w:val="28"/>
          <w:lang w:val="ru-RU"/>
        </w:rPr>
        <w:t xml:space="preserve"> </w:t>
      </w:r>
      <w:proofErr w:type="spellStart"/>
      <w:r w:rsidRPr="00D03312">
        <w:rPr>
          <w:sz w:val="28"/>
          <w:szCs w:val="28"/>
          <w:lang w:val="ru-RU"/>
        </w:rPr>
        <w:t>спеціальностей</w:t>
      </w:r>
      <w:proofErr w:type="spellEnd"/>
      <w:r w:rsidRPr="00D03312">
        <w:rPr>
          <w:sz w:val="28"/>
          <w:szCs w:val="28"/>
          <w:lang w:val="ru-RU"/>
        </w:rPr>
        <w:t xml:space="preserve">, </w:t>
      </w:r>
      <w:proofErr w:type="spellStart"/>
      <w:r w:rsidRPr="00D03312">
        <w:rPr>
          <w:sz w:val="28"/>
          <w:szCs w:val="28"/>
          <w:lang w:val="ru-RU"/>
        </w:rPr>
        <w:t>визначеного</w:t>
      </w:r>
      <w:proofErr w:type="spellEnd"/>
      <w:r w:rsidRPr="00D03312">
        <w:rPr>
          <w:sz w:val="28"/>
          <w:szCs w:val="28"/>
          <w:lang w:val="ru-RU"/>
        </w:rPr>
        <w:t xml:space="preserve"> для </w:t>
      </w:r>
      <w:proofErr w:type="spellStart"/>
      <w:r w:rsidRPr="00D03312">
        <w:rPr>
          <w:sz w:val="28"/>
          <w:szCs w:val="28"/>
          <w:lang w:val="ru-RU"/>
        </w:rPr>
        <w:t>освітньо-кваліфікаційного</w:t>
      </w:r>
      <w:proofErr w:type="spellEnd"/>
      <w:r w:rsidRPr="00D03312">
        <w:rPr>
          <w:sz w:val="28"/>
          <w:szCs w:val="28"/>
          <w:lang w:val="ru-RU"/>
        </w:rPr>
        <w:t xml:space="preserve"> </w:t>
      </w:r>
      <w:proofErr w:type="spellStart"/>
      <w:r w:rsidRPr="00D03312">
        <w:rPr>
          <w:sz w:val="28"/>
          <w:szCs w:val="28"/>
          <w:lang w:val="ru-RU"/>
        </w:rPr>
        <w:t>рівня</w:t>
      </w:r>
      <w:proofErr w:type="spellEnd"/>
      <w:r w:rsidRPr="00D03312">
        <w:rPr>
          <w:sz w:val="28"/>
          <w:szCs w:val="28"/>
          <w:lang w:val="ru-RU"/>
        </w:rPr>
        <w:t xml:space="preserve"> «</w:t>
      </w:r>
      <w:proofErr w:type="spellStart"/>
      <w:r w:rsidRPr="00D03312">
        <w:rPr>
          <w:sz w:val="28"/>
          <w:szCs w:val="28"/>
          <w:lang w:val="ru-RU"/>
        </w:rPr>
        <w:t>спеціаліст</w:t>
      </w:r>
      <w:proofErr w:type="spellEnd"/>
      <w:r w:rsidRPr="00D03312">
        <w:rPr>
          <w:sz w:val="28"/>
          <w:szCs w:val="28"/>
          <w:lang w:val="ru-RU"/>
        </w:rPr>
        <w:t>», «</w:t>
      </w:r>
      <w:proofErr w:type="spellStart"/>
      <w:r w:rsidRPr="00D03312">
        <w:rPr>
          <w:sz w:val="28"/>
          <w:szCs w:val="28"/>
          <w:lang w:val="ru-RU"/>
        </w:rPr>
        <w:t>магістр</w:t>
      </w:r>
      <w:proofErr w:type="spellEnd"/>
      <w:r w:rsidRPr="00D03312">
        <w:rPr>
          <w:sz w:val="28"/>
          <w:szCs w:val="28"/>
          <w:lang w:val="ru-RU"/>
        </w:rPr>
        <w:t xml:space="preserve">» та в </w:t>
      </w:r>
      <w:proofErr w:type="spellStart"/>
      <w:r w:rsidRPr="00D03312">
        <w:rPr>
          <w:sz w:val="28"/>
          <w:szCs w:val="28"/>
          <w:lang w:val="ru-RU"/>
        </w:rPr>
        <w:t>окремих</w:t>
      </w:r>
      <w:proofErr w:type="spellEnd"/>
      <w:r w:rsidRPr="00D03312">
        <w:rPr>
          <w:sz w:val="28"/>
          <w:szCs w:val="28"/>
          <w:lang w:val="ru-RU"/>
        </w:rPr>
        <w:t xml:space="preserve"> </w:t>
      </w:r>
      <w:proofErr w:type="spellStart"/>
      <w:r w:rsidRPr="00D03312">
        <w:rPr>
          <w:sz w:val="28"/>
          <w:szCs w:val="28"/>
          <w:lang w:val="ru-RU"/>
        </w:rPr>
        <w:t>галузях</w:t>
      </w:r>
      <w:proofErr w:type="spellEnd"/>
      <w:r w:rsidRPr="00D03312">
        <w:rPr>
          <w:sz w:val="28"/>
          <w:szCs w:val="28"/>
          <w:lang w:val="ru-RU"/>
        </w:rPr>
        <w:t xml:space="preserve"> </w:t>
      </w:r>
      <w:proofErr w:type="spellStart"/>
      <w:r w:rsidRPr="00D03312">
        <w:rPr>
          <w:sz w:val="28"/>
          <w:szCs w:val="28"/>
          <w:lang w:val="ru-RU"/>
        </w:rPr>
        <w:t>знань</w:t>
      </w:r>
      <w:proofErr w:type="spellEnd"/>
      <w:r w:rsidRPr="00D03312">
        <w:rPr>
          <w:sz w:val="28"/>
          <w:szCs w:val="28"/>
          <w:lang w:val="ru-RU"/>
        </w:rPr>
        <w:t xml:space="preserve"> для </w:t>
      </w:r>
      <w:proofErr w:type="spellStart"/>
      <w:r w:rsidRPr="00D03312">
        <w:rPr>
          <w:sz w:val="28"/>
          <w:szCs w:val="28"/>
          <w:lang w:val="ru-RU"/>
        </w:rPr>
        <w:t>освітньо-кваліфікаційного</w:t>
      </w:r>
      <w:proofErr w:type="spellEnd"/>
      <w:r w:rsidRPr="00D03312">
        <w:rPr>
          <w:sz w:val="28"/>
          <w:szCs w:val="28"/>
          <w:lang w:val="ru-RU"/>
        </w:rPr>
        <w:t xml:space="preserve"> </w:t>
      </w:r>
      <w:proofErr w:type="spellStart"/>
      <w:r w:rsidRPr="00D03312">
        <w:rPr>
          <w:sz w:val="28"/>
          <w:szCs w:val="28"/>
          <w:lang w:val="ru-RU"/>
        </w:rPr>
        <w:t>рівня</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Нормативна </w:t>
      </w:r>
      <w:proofErr w:type="spellStart"/>
      <w:r w:rsidRPr="00D03312">
        <w:rPr>
          <w:sz w:val="28"/>
          <w:szCs w:val="28"/>
          <w:lang w:val="ru-RU"/>
        </w:rPr>
        <w:t>частина</w:t>
      </w:r>
      <w:proofErr w:type="spellEnd"/>
      <w:r w:rsidRPr="00D03312">
        <w:rPr>
          <w:sz w:val="28"/>
          <w:szCs w:val="28"/>
          <w:lang w:val="ru-RU"/>
        </w:rPr>
        <w:t xml:space="preserve"> </w:t>
      </w:r>
      <w:proofErr w:type="spellStart"/>
      <w:r w:rsidRPr="00D03312">
        <w:rPr>
          <w:sz w:val="28"/>
          <w:szCs w:val="28"/>
          <w:lang w:val="ru-RU"/>
        </w:rPr>
        <w:t>програми</w:t>
      </w:r>
      <w:proofErr w:type="spellEnd"/>
      <w:r w:rsidRPr="00D03312">
        <w:rPr>
          <w:sz w:val="28"/>
          <w:szCs w:val="28"/>
          <w:lang w:val="ru-RU"/>
        </w:rPr>
        <w:t xml:space="preserve"> </w:t>
      </w:r>
      <w:proofErr w:type="spellStart"/>
      <w:r w:rsidRPr="00D03312">
        <w:rPr>
          <w:sz w:val="28"/>
          <w:szCs w:val="28"/>
          <w:lang w:val="ru-RU"/>
        </w:rPr>
        <w:t>має</w:t>
      </w:r>
      <w:proofErr w:type="spellEnd"/>
      <w:r w:rsidRPr="00D03312">
        <w:rPr>
          <w:sz w:val="28"/>
          <w:szCs w:val="28"/>
          <w:lang w:val="ru-RU"/>
        </w:rPr>
        <w:t xml:space="preserve"> </w:t>
      </w:r>
      <w:proofErr w:type="spellStart"/>
      <w:r w:rsidRPr="00D03312">
        <w:rPr>
          <w:sz w:val="28"/>
          <w:szCs w:val="28"/>
          <w:lang w:val="ru-RU"/>
        </w:rPr>
        <w:t>становити</w:t>
      </w:r>
      <w:proofErr w:type="spellEnd"/>
      <w:r w:rsidRPr="00D03312">
        <w:rPr>
          <w:sz w:val="28"/>
          <w:szCs w:val="28"/>
          <w:lang w:val="ru-RU"/>
        </w:rPr>
        <w:t xml:space="preserve"> не </w:t>
      </w:r>
      <w:proofErr w:type="spellStart"/>
      <w:r w:rsidRPr="00D03312">
        <w:rPr>
          <w:sz w:val="28"/>
          <w:szCs w:val="28"/>
          <w:lang w:val="ru-RU"/>
        </w:rPr>
        <w:t>менше</w:t>
      </w:r>
      <w:proofErr w:type="spellEnd"/>
      <w:r w:rsidRPr="00D03312">
        <w:rPr>
          <w:sz w:val="28"/>
          <w:szCs w:val="28"/>
          <w:lang w:val="ru-RU"/>
        </w:rPr>
        <w:t xml:space="preserve"> 40 і не </w:t>
      </w:r>
      <w:proofErr w:type="spellStart"/>
      <w:r w:rsidRPr="00D03312">
        <w:rPr>
          <w:sz w:val="28"/>
          <w:szCs w:val="28"/>
          <w:lang w:val="ru-RU"/>
        </w:rPr>
        <w:t>більше</w:t>
      </w:r>
      <w:proofErr w:type="spellEnd"/>
      <w:r w:rsidRPr="00D03312">
        <w:rPr>
          <w:sz w:val="28"/>
          <w:szCs w:val="28"/>
          <w:lang w:val="ru-RU"/>
        </w:rPr>
        <w:t xml:space="preserve"> 75 </w:t>
      </w:r>
      <w:proofErr w:type="spellStart"/>
      <w:r w:rsidRPr="00D03312">
        <w:rPr>
          <w:sz w:val="28"/>
          <w:szCs w:val="28"/>
          <w:lang w:val="ru-RU"/>
        </w:rPr>
        <w:t>відсотків</w:t>
      </w:r>
      <w:proofErr w:type="spellEnd"/>
      <w:r w:rsidRPr="00D03312">
        <w:rPr>
          <w:sz w:val="28"/>
          <w:szCs w:val="28"/>
          <w:lang w:val="ru-RU"/>
        </w:rPr>
        <w:t xml:space="preserve"> </w:t>
      </w:r>
      <w:proofErr w:type="spellStart"/>
      <w:r w:rsidRPr="00D03312">
        <w:rPr>
          <w:sz w:val="28"/>
          <w:szCs w:val="28"/>
          <w:lang w:val="ru-RU"/>
        </w:rPr>
        <w:t>від</w:t>
      </w:r>
      <w:proofErr w:type="spellEnd"/>
      <w:r w:rsidRPr="00D03312">
        <w:rPr>
          <w:sz w:val="28"/>
          <w:szCs w:val="28"/>
          <w:lang w:val="ru-RU"/>
        </w:rPr>
        <w:t xml:space="preserve"> </w:t>
      </w:r>
      <w:proofErr w:type="spellStart"/>
      <w:r w:rsidRPr="00D03312">
        <w:rPr>
          <w:sz w:val="28"/>
          <w:szCs w:val="28"/>
          <w:lang w:val="ru-RU"/>
        </w:rPr>
        <w:t>загального</w:t>
      </w:r>
      <w:proofErr w:type="spellEnd"/>
      <w:r w:rsidRPr="00D03312">
        <w:rPr>
          <w:sz w:val="28"/>
          <w:szCs w:val="28"/>
          <w:lang w:val="ru-RU"/>
        </w:rPr>
        <w:t xml:space="preserve"> </w:t>
      </w:r>
      <w:proofErr w:type="spellStart"/>
      <w:r w:rsidRPr="00D03312">
        <w:rPr>
          <w:sz w:val="28"/>
          <w:szCs w:val="28"/>
          <w:lang w:val="ru-RU"/>
        </w:rPr>
        <w:t>обсягу</w:t>
      </w:r>
      <w:proofErr w:type="spellEnd"/>
      <w:r w:rsidRPr="00D03312">
        <w:rPr>
          <w:sz w:val="28"/>
          <w:szCs w:val="28"/>
          <w:lang w:val="ru-RU"/>
        </w:rPr>
        <w:t xml:space="preserve"> </w:t>
      </w:r>
      <w:proofErr w:type="spellStart"/>
      <w:r w:rsidRPr="00D03312">
        <w:rPr>
          <w:sz w:val="28"/>
          <w:szCs w:val="28"/>
          <w:lang w:val="ru-RU"/>
        </w:rPr>
        <w:t>навчального</w:t>
      </w:r>
      <w:proofErr w:type="spellEnd"/>
      <w:r w:rsidRPr="00D03312">
        <w:rPr>
          <w:sz w:val="28"/>
          <w:szCs w:val="28"/>
          <w:lang w:val="ru-RU"/>
        </w:rPr>
        <w:t xml:space="preserve"> часу, </w:t>
      </w:r>
      <w:proofErr w:type="spellStart"/>
      <w:r w:rsidRPr="00D03312">
        <w:rPr>
          <w:sz w:val="28"/>
          <w:szCs w:val="28"/>
          <w:lang w:val="ru-RU"/>
        </w:rPr>
        <w:t>передбаченого</w:t>
      </w:r>
      <w:proofErr w:type="spellEnd"/>
      <w:r w:rsidRPr="00D03312">
        <w:rPr>
          <w:sz w:val="28"/>
          <w:szCs w:val="28"/>
          <w:lang w:val="ru-RU"/>
        </w:rPr>
        <w:t xml:space="preserve"> на </w:t>
      </w:r>
      <w:proofErr w:type="spellStart"/>
      <w:r w:rsidRPr="00D03312">
        <w:rPr>
          <w:sz w:val="28"/>
          <w:szCs w:val="28"/>
          <w:lang w:val="ru-RU"/>
        </w:rPr>
        <w:t>підготовку</w:t>
      </w:r>
      <w:proofErr w:type="spellEnd"/>
      <w:r w:rsidRPr="00D03312">
        <w:rPr>
          <w:sz w:val="28"/>
          <w:szCs w:val="28"/>
          <w:lang w:val="ru-RU"/>
        </w:rPr>
        <w:t xml:space="preserve"> </w:t>
      </w:r>
      <w:proofErr w:type="spellStart"/>
      <w:r w:rsidRPr="00D03312">
        <w:rPr>
          <w:sz w:val="28"/>
          <w:szCs w:val="28"/>
          <w:lang w:val="ru-RU"/>
        </w:rPr>
        <w:t>магістра</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Вибіркова</w:t>
      </w:r>
      <w:proofErr w:type="spellEnd"/>
      <w:r w:rsidRPr="00D03312">
        <w:rPr>
          <w:sz w:val="28"/>
          <w:szCs w:val="28"/>
          <w:lang w:val="ru-RU"/>
        </w:rPr>
        <w:t xml:space="preserve"> </w:t>
      </w:r>
      <w:proofErr w:type="spellStart"/>
      <w:r w:rsidRPr="00D03312">
        <w:rPr>
          <w:sz w:val="28"/>
          <w:szCs w:val="28"/>
          <w:lang w:val="ru-RU"/>
        </w:rPr>
        <w:t>частина</w:t>
      </w:r>
      <w:proofErr w:type="spellEnd"/>
      <w:r w:rsidRPr="00D03312">
        <w:rPr>
          <w:sz w:val="28"/>
          <w:szCs w:val="28"/>
          <w:lang w:val="ru-RU"/>
        </w:rPr>
        <w:t xml:space="preserve"> </w:t>
      </w:r>
      <w:proofErr w:type="spellStart"/>
      <w:r w:rsidRPr="00D03312">
        <w:rPr>
          <w:sz w:val="28"/>
          <w:szCs w:val="28"/>
          <w:lang w:val="ru-RU"/>
        </w:rPr>
        <w:t>програми</w:t>
      </w:r>
      <w:proofErr w:type="spellEnd"/>
      <w:r w:rsidRPr="00D03312">
        <w:rPr>
          <w:sz w:val="28"/>
          <w:szCs w:val="28"/>
          <w:lang w:val="ru-RU"/>
        </w:rPr>
        <w:t xml:space="preserve"> </w:t>
      </w:r>
      <w:proofErr w:type="spellStart"/>
      <w:r w:rsidRPr="00D03312">
        <w:rPr>
          <w:sz w:val="28"/>
          <w:szCs w:val="28"/>
          <w:lang w:val="ru-RU"/>
        </w:rPr>
        <w:t>визначається</w:t>
      </w:r>
      <w:proofErr w:type="spellEnd"/>
      <w:r w:rsidRPr="00D03312">
        <w:rPr>
          <w:sz w:val="28"/>
          <w:szCs w:val="28"/>
          <w:lang w:val="ru-RU"/>
        </w:rPr>
        <w:t xml:space="preserve"> </w:t>
      </w:r>
      <w:proofErr w:type="spellStart"/>
      <w:r w:rsidRPr="00D03312">
        <w:rPr>
          <w:sz w:val="28"/>
          <w:szCs w:val="28"/>
          <w:lang w:val="ru-RU"/>
        </w:rPr>
        <w:t>вищим</w:t>
      </w:r>
      <w:proofErr w:type="spellEnd"/>
      <w:r w:rsidRPr="00D03312">
        <w:rPr>
          <w:sz w:val="28"/>
          <w:szCs w:val="28"/>
          <w:lang w:val="ru-RU"/>
        </w:rPr>
        <w:t xml:space="preserve"> </w:t>
      </w:r>
      <w:proofErr w:type="spellStart"/>
      <w:r w:rsidRPr="00D03312">
        <w:rPr>
          <w:sz w:val="28"/>
          <w:szCs w:val="28"/>
          <w:lang w:val="ru-RU"/>
        </w:rPr>
        <w:t>навчальним</w:t>
      </w:r>
      <w:proofErr w:type="spellEnd"/>
      <w:r w:rsidRPr="00D03312">
        <w:rPr>
          <w:sz w:val="28"/>
          <w:szCs w:val="28"/>
          <w:lang w:val="ru-RU"/>
        </w:rPr>
        <w:t xml:space="preserve"> закладом з </w:t>
      </w:r>
      <w:proofErr w:type="spellStart"/>
      <w:r w:rsidRPr="00D03312">
        <w:rPr>
          <w:sz w:val="28"/>
          <w:szCs w:val="28"/>
          <w:lang w:val="ru-RU"/>
        </w:rPr>
        <w:t>урахуванням</w:t>
      </w:r>
      <w:proofErr w:type="spellEnd"/>
      <w:r w:rsidRPr="00D03312">
        <w:rPr>
          <w:sz w:val="28"/>
          <w:szCs w:val="28"/>
          <w:lang w:val="ru-RU"/>
        </w:rPr>
        <w:t xml:space="preserve"> </w:t>
      </w:r>
      <w:proofErr w:type="spellStart"/>
      <w:r w:rsidRPr="00D03312">
        <w:rPr>
          <w:sz w:val="28"/>
          <w:szCs w:val="28"/>
          <w:lang w:val="ru-RU"/>
        </w:rPr>
        <w:t>його</w:t>
      </w:r>
      <w:proofErr w:type="spellEnd"/>
      <w:r w:rsidRPr="00D03312">
        <w:rPr>
          <w:sz w:val="28"/>
          <w:szCs w:val="28"/>
          <w:lang w:val="ru-RU"/>
        </w:rPr>
        <w:t xml:space="preserve"> </w:t>
      </w:r>
      <w:proofErr w:type="spellStart"/>
      <w:r w:rsidRPr="00D03312">
        <w:rPr>
          <w:sz w:val="28"/>
          <w:szCs w:val="28"/>
          <w:lang w:val="ru-RU"/>
        </w:rPr>
        <w:t>наукового</w:t>
      </w:r>
      <w:proofErr w:type="spellEnd"/>
      <w:r w:rsidRPr="00D03312">
        <w:rPr>
          <w:sz w:val="28"/>
          <w:szCs w:val="28"/>
          <w:lang w:val="ru-RU"/>
        </w:rPr>
        <w:t xml:space="preserve"> </w:t>
      </w:r>
      <w:proofErr w:type="spellStart"/>
      <w:r w:rsidRPr="00D03312">
        <w:rPr>
          <w:sz w:val="28"/>
          <w:szCs w:val="28"/>
          <w:lang w:val="ru-RU"/>
        </w:rPr>
        <w:t>потенціалу</w:t>
      </w:r>
      <w:proofErr w:type="spellEnd"/>
      <w:r w:rsidRPr="00D03312">
        <w:rPr>
          <w:sz w:val="28"/>
          <w:szCs w:val="28"/>
          <w:lang w:val="ru-RU"/>
        </w:rPr>
        <w:t xml:space="preserve">, потреб </w:t>
      </w:r>
      <w:proofErr w:type="spellStart"/>
      <w:r w:rsidRPr="00D03312">
        <w:rPr>
          <w:sz w:val="28"/>
          <w:szCs w:val="28"/>
          <w:lang w:val="ru-RU"/>
        </w:rPr>
        <w:t>замовника</w:t>
      </w:r>
      <w:proofErr w:type="spellEnd"/>
      <w:r w:rsidRPr="00D03312">
        <w:rPr>
          <w:sz w:val="28"/>
          <w:szCs w:val="28"/>
          <w:lang w:val="ru-RU"/>
        </w:rPr>
        <w:t xml:space="preserve"> </w:t>
      </w:r>
      <w:proofErr w:type="spellStart"/>
      <w:r w:rsidRPr="00D03312">
        <w:rPr>
          <w:sz w:val="28"/>
          <w:szCs w:val="28"/>
          <w:lang w:val="ru-RU"/>
        </w:rPr>
        <w:t>фахівців</w:t>
      </w:r>
      <w:proofErr w:type="spellEnd"/>
      <w:r w:rsidRPr="00D03312">
        <w:rPr>
          <w:sz w:val="28"/>
          <w:szCs w:val="28"/>
          <w:lang w:val="ru-RU"/>
        </w:rPr>
        <w:t xml:space="preserve"> та </w:t>
      </w:r>
      <w:proofErr w:type="spellStart"/>
      <w:r w:rsidRPr="00D03312">
        <w:rPr>
          <w:sz w:val="28"/>
          <w:szCs w:val="28"/>
          <w:lang w:val="ru-RU"/>
        </w:rPr>
        <w:t>наукових</w:t>
      </w:r>
      <w:proofErr w:type="spellEnd"/>
      <w:r w:rsidRPr="00D03312">
        <w:rPr>
          <w:sz w:val="28"/>
          <w:szCs w:val="28"/>
          <w:lang w:val="ru-RU"/>
        </w:rPr>
        <w:t xml:space="preserve"> (</w:t>
      </w:r>
      <w:proofErr w:type="spellStart"/>
      <w:r w:rsidRPr="00D03312">
        <w:rPr>
          <w:sz w:val="28"/>
          <w:szCs w:val="28"/>
          <w:lang w:val="ru-RU"/>
        </w:rPr>
        <w:t>творчих</w:t>
      </w:r>
      <w:proofErr w:type="spellEnd"/>
      <w:r w:rsidRPr="00D03312">
        <w:rPr>
          <w:sz w:val="28"/>
          <w:szCs w:val="28"/>
          <w:lang w:val="ru-RU"/>
        </w:rPr>
        <w:t xml:space="preserve">) </w:t>
      </w:r>
      <w:proofErr w:type="spellStart"/>
      <w:r w:rsidRPr="00D03312">
        <w:rPr>
          <w:sz w:val="28"/>
          <w:szCs w:val="28"/>
          <w:lang w:val="ru-RU"/>
        </w:rPr>
        <w:t>інтересів</w:t>
      </w:r>
      <w:proofErr w:type="spellEnd"/>
      <w:r w:rsidRPr="00D03312">
        <w:rPr>
          <w:sz w:val="28"/>
          <w:szCs w:val="28"/>
          <w:lang w:val="ru-RU"/>
        </w:rPr>
        <w:t xml:space="preserve"> </w:t>
      </w:r>
      <w:proofErr w:type="spellStart"/>
      <w:r w:rsidRPr="00D03312">
        <w:rPr>
          <w:sz w:val="28"/>
          <w:szCs w:val="28"/>
          <w:lang w:val="ru-RU"/>
        </w:rPr>
        <w:t>магістра</w:t>
      </w:r>
      <w:proofErr w:type="spellEnd"/>
      <w:r w:rsidRPr="00D03312">
        <w:rPr>
          <w:sz w:val="28"/>
          <w:szCs w:val="28"/>
          <w:lang w:val="ru-RU"/>
        </w:rPr>
        <w:t xml:space="preserve">, </w:t>
      </w:r>
      <w:proofErr w:type="spellStart"/>
      <w:r w:rsidRPr="00D03312">
        <w:rPr>
          <w:sz w:val="28"/>
          <w:szCs w:val="28"/>
          <w:lang w:val="ru-RU"/>
        </w:rPr>
        <w:t>його</w:t>
      </w:r>
      <w:proofErr w:type="spellEnd"/>
      <w:r w:rsidRPr="00D03312">
        <w:rPr>
          <w:sz w:val="28"/>
          <w:szCs w:val="28"/>
          <w:lang w:val="ru-RU"/>
        </w:rPr>
        <w:t xml:space="preserve"> </w:t>
      </w:r>
      <w:proofErr w:type="spellStart"/>
      <w:r w:rsidRPr="00D03312">
        <w:rPr>
          <w:sz w:val="28"/>
          <w:szCs w:val="28"/>
          <w:lang w:val="ru-RU"/>
        </w:rPr>
        <w:t>можливостей</w:t>
      </w:r>
      <w:proofErr w:type="spellEnd"/>
      <w:r w:rsidRPr="00D03312">
        <w:rPr>
          <w:sz w:val="28"/>
          <w:szCs w:val="28"/>
          <w:lang w:val="ru-RU"/>
        </w:rPr>
        <w:t xml:space="preserve"> </w:t>
      </w:r>
      <w:proofErr w:type="spellStart"/>
      <w:r w:rsidRPr="00D03312">
        <w:rPr>
          <w:sz w:val="28"/>
          <w:szCs w:val="28"/>
          <w:lang w:val="ru-RU"/>
        </w:rPr>
        <w:t>щодо</w:t>
      </w:r>
      <w:proofErr w:type="spellEnd"/>
      <w:r w:rsidRPr="00D03312">
        <w:rPr>
          <w:sz w:val="28"/>
          <w:szCs w:val="28"/>
          <w:lang w:val="ru-RU"/>
        </w:rPr>
        <w:t xml:space="preserve"> </w:t>
      </w:r>
      <w:proofErr w:type="spellStart"/>
      <w:r w:rsidRPr="00D03312">
        <w:rPr>
          <w:sz w:val="28"/>
          <w:szCs w:val="28"/>
          <w:lang w:val="ru-RU"/>
        </w:rPr>
        <w:t>оволодіння</w:t>
      </w:r>
      <w:proofErr w:type="spellEnd"/>
      <w:r w:rsidRPr="00D03312">
        <w:rPr>
          <w:sz w:val="28"/>
          <w:szCs w:val="28"/>
          <w:lang w:val="ru-RU"/>
        </w:rPr>
        <w:t xml:space="preserve"> </w:t>
      </w:r>
      <w:proofErr w:type="spellStart"/>
      <w:r w:rsidRPr="00D03312">
        <w:rPr>
          <w:sz w:val="28"/>
          <w:szCs w:val="28"/>
          <w:lang w:val="ru-RU"/>
        </w:rPr>
        <w:t>розділами</w:t>
      </w:r>
      <w:proofErr w:type="spellEnd"/>
      <w:r w:rsidRPr="00D03312">
        <w:rPr>
          <w:sz w:val="28"/>
          <w:szCs w:val="28"/>
          <w:lang w:val="ru-RU"/>
        </w:rPr>
        <w:t xml:space="preserve"> </w:t>
      </w:r>
      <w:proofErr w:type="spellStart"/>
      <w:r w:rsidRPr="00D03312">
        <w:rPr>
          <w:sz w:val="28"/>
          <w:szCs w:val="28"/>
          <w:lang w:val="ru-RU"/>
        </w:rPr>
        <w:t>суміжних</w:t>
      </w:r>
      <w:proofErr w:type="spellEnd"/>
      <w:r w:rsidRPr="00D03312">
        <w:rPr>
          <w:sz w:val="28"/>
          <w:szCs w:val="28"/>
          <w:lang w:val="ru-RU"/>
        </w:rPr>
        <w:t xml:space="preserve"> </w:t>
      </w:r>
      <w:proofErr w:type="spellStart"/>
      <w:r w:rsidRPr="00D03312">
        <w:rPr>
          <w:sz w:val="28"/>
          <w:szCs w:val="28"/>
          <w:lang w:val="ru-RU"/>
        </w:rPr>
        <w:t>освітніх</w:t>
      </w:r>
      <w:proofErr w:type="spellEnd"/>
      <w:r w:rsidRPr="00D03312">
        <w:rPr>
          <w:sz w:val="28"/>
          <w:szCs w:val="28"/>
          <w:lang w:val="ru-RU"/>
        </w:rPr>
        <w:t xml:space="preserve"> </w:t>
      </w:r>
      <w:proofErr w:type="spellStart"/>
      <w:r w:rsidRPr="00D03312">
        <w:rPr>
          <w:sz w:val="28"/>
          <w:szCs w:val="28"/>
          <w:lang w:val="ru-RU"/>
        </w:rPr>
        <w:t>програм</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Термін</w:t>
      </w:r>
      <w:proofErr w:type="spellEnd"/>
      <w:r w:rsidRPr="00D03312">
        <w:rPr>
          <w:sz w:val="28"/>
          <w:szCs w:val="28"/>
          <w:lang w:val="ru-RU"/>
        </w:rPr>
        <w:t xml:space="preserve"> </w:t>
      </w:r>
      <w:proofErr w:type="spellStart"/>
      <w:r w:rsidRPr="00D03312">
        <w:rPr>
          <w:sz w:val="28"/>
          <w:szCs w:val="28"/>
          <w:lang w:val="ru-RU"/>
        </w:rPr>
        <w:t>підготовки</w:t>
      </w:r>
      <w:proofErr w:type="spellEnd"/>
      <w:r w:rsidRPr="00D03312">
        <w:rPr>
          <w:sz w:val="28"/>
          <w:szCs w:val="28"/>
          <w:lang w:val="ru-RU"/>
        </w:rPr>
        <w:t xml:space="preserve"> </w:t>
      </w:r>
      <w:proofErr w:type="spellStart"/>
      <w:r w:rsidRPr="00D03312">
        <w:rPr>
          <w:sz w:val="28"/>
          <w:szCs w:val="28"/>
          <w:lang w:val="ru-RU"/>
        </w:rPr>
        <w:t>магістра</w:t>
      </w:r>
      <w:proofErr w:type="spellEnd"/>
      <w:r w:rsidRPr="00D03312">
        <w:rPr>
          <w:sz w:val="28"/>
          <w:szCs w:val="28"/>
          <w:lang w:val="ru-RU"/>
        </w:rPr>
        <w:t xml:space="preserve"> з </w:t>
      </w:r>
      <w:proofErr w:type="spellStart"/>
      <w:r w:rsidRPr="00D03312">
        <w:rPr>
          <w:sz w:val="28"/>
          <w:szCs w:val="28"/>
          <w:lang w:val="ru-RU"/>
        </w:rPr>
        <w:t>певної</w:t>
      </w:r>
      <w:proofErr w:type="spellEnd"/>
      <w:r w:rsidRPr="00D03312">
        <w:rPr>
          <w:sz w:val="28"/>
          <w:szCs w:val="28"/>
          <w:lang w:val="ru-RU"/>
        </w:rPr>
        <w:t xml:space="preserve"> </w:t>
      </w:r>
      <w:proofErr w:type="spellStart"/>
      <w:r w:rsidRPr="00D03312">
        <w:rPr>
          <w:sz w:val="28"/>
          <w:szCs w:val="28"/>
          <w:lang w:val="ru-RU"/>
        </w:rPr>
        <w:t>спеціальності</w:t>
      </w:r>
      <w:proofErr w:type="spellEnd"/>
      <w:r w:rsidRPr="00D03312">
        <w:rPr>
          <w:sz w:val="28"/>
          <w:szCs w:val="28"/>
          <w:lang w:val="ru-RU"/>
        </w:rPr>
        <w:t xml:space="preserve"> до </w:t>
      </w:r>
      <w:proofErr w:type="spellStart"/>
      <w:r w:rsidRPr="00D03312">
        <w:rPr>
          <w:sz w:val="28"/>
          <w:szCs w:val="28"/>
          <w:lang w:val="ru-RU"/>
        </w:rPr>
        <w:t>затвердження</w:t>
      </w:r>
      <w:proofErr w:type="spellEnd"/>
      <w:r w:rsidRPr="00D03312">
        <w:rPr>
          <w:sz w:val="28"/>
          <w:szCs w:val="28"/>
          <w:lang w:val="ru-RU"/>
        </w:rPr>
        <w:t xml:space="preserve"> </w:t>
      </w:r>
      <w:proofErr w:type="spellStart"/>
      <w:r w:rsidRPr="00D03312">
        <w:rPr>
          <w:sz w:val="28"/>
          <w:szCs w:val="28"/>
          <w:lang w:val="ru-RU"/>
        </w:rPr>
        <w:t>державних</w:t>
      </w:r>
      <w:proofErr w:type="spellEnd"/>
      <w:r w:rsidRPr="00D03312">
        <w:rPr>
          <w:sz w:val="28"/>
          <w:szCs w:val="28"/>
          <w:lang w:val="ru-RU"/>
        </w:rPr>
        <w:t xml:space="preserve"> </w:t>
      </w:r>
      <w:proofErr w:type="spellStart"/>
      <w:r w:rsidRPr="00D03312">
        <w:rPr>
          <w:sz w:val="28"/>
          <w:szCs w:val="28"/>
          <w:lang w:val="ru-RU"/>
        </w:rPr>
        <w:t>стандартів</w:t>
      </w:r>
      <w:proofErr w:type="spellEnd"/>
      <w:r w:rsidRPr="00D03312">
        <w:rPr>
          <w:sz w:val="28"/>
          <w:szCs w:val="28"/>
          <w:lang w:val="ru-RU"/>
        </w:rPr>
        <w:t xml:space="preserve"> </w:t>
      </w:r>
      <w:proofErr w:type="spellStart"/>
      <w:r w:rsidRPr="00D03312">
        <w:rPr>
          <w:sz w:val="28"/>
          <w:szCs w:val="28"/>
          <w:lang w:val="ru-RU"/>
        </w:rPr>
        <w:t>визначається</w:t>
      </w:r>
      <w:proofErr w:type="spellEnd"/>
      <w:r w:rsidRPr="00D03312">
        <w:rPr>
          <w:sz w:val="28"/>
          <w:szCs w:val="28"/>
          <w:lang w:val="ru-RU"/>
        </w:rPr>
        <w:t xml:space="preserve"> </w:t>
      </w:r>
      <w:proofErr w:type="spellStart"/>
      <w:r w:rsidRPr="00D03312">
        <w:rPr>
          <w:sz w:val="28"/>
          <w:szCs w:val="28"/>
          <w:lang w:val="ru-RU"/>
        </w:rPr>
        <w:t>відповідним</w:t>
      </w:r>
      <w:proofErr w:type="spellEnd"/>
      <w:r w:rsidRPr="00D03312">
        <w:rPr>
          <w:sz w:val="28"/>
          <w:szCs w:val="28"/>
          <w:lang w:val="ru-RU"/>
        </w:rPr>
        <w:t xml:space="preserve"> </w:t>
      </w:r>
      <w:proofErr w:type="spellStart"/>
      <w:r w:rsidRPr="00D03312">
        <w:rPr>
          <w:sz w:val="28"/>
          <w:szCs w:val="28"/>
          <w:lang w:val="ru-RU"/>
        </w:rPr>
        <w:t>навчальним</w:t>
      </w:r>
      <w:proofErr w:type="spellEnd"/>
      <w:r w:rsidRPr="00D03312">
        <w:rPr>
          <w:sz w:val="28"/>
          <w:szCs w:val="28"/>
          <w:lang w:val="ru-RU"/>
        </w:rPr>
        <w:t xml:space="preserve"> планом, </w:t>
      </w:r>
      <w:proofErr w:type="spellStart"/>
      <w:r w:rsidRPr="00D03312">
        <w:rPr>
          <w:sz w:val="28"/>
          <w:szCs w:val="28"/>
          <w:lang w:val="ru-RU"/>
        </w:rPr>
        <w:t>узгодженим</w:t>
      </w:r>
      <w:proofErr w:type="spellEnd"/>
      <w:r w:rsidRPr="00D03312">
        <w:rPr>
          <w:sz w:val="28"/>
          <w:szCs w:val="28"/>
          <w:lang w:val="ru-RU"/>
        </w:rPr>
        <w:t xml:space="preserve"> у </w:t>
      </w:r>
      <w:proofErr w:type="spellStart"/>
      <w:r w:rsidRPr="00D03312">
        <w:rPr>
          <w:sz w:val="28"/>
          <w:szCs w:val="28"/>
          <w:lang w:val="ru-RU"/>
        </w:rPr>
        <w:t>встановленому</w:t>
      </w:r>
      <w:proofErr w:type="spellEnd"/>
      <w:r w:rsidRPr="00D03312">
        <w:rPr>
          <w:sz w:val="28"/>
          <w:szCs w:val="28"/>
          <w:lang w:val="ru-RU"/>
        </w:rPr>
        <w:t xml:space="preserve"> порядку.</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Порядок </w:t>
      </w:r>
      <w:proofErr w:type="spellStart"/>
      <w:r w:rsidRPr="00D03312">
        <w:rPr>
          <w:sz w:val="28"/>
          <w:szCs w:val="28"/>
          <w:lang w:val="ru-RU"/>
        </w:rPr>
        <w:t>розробки</w:t>
      </w:r>
      <w:proofErr w:type="spellEnd"/>
      <w:r w:rsidRPr="00D03312">
        <w:rPr>
          <w:sz w:val="28"/>
          <w:szCs w:val="28"/>
          <w:lang w:val="ru-RU"/>
        </w:rPr>
        <w:t xml:space="preserve"> і </w:t>
      </w:r>
      <w:proofErr w:type="spellStart"/>
      <w:r w:rsidRPr="00D03312">
        <w:rPr>
          <w:sz w:val="28"/>
          <w:szCs w:val="28"/>
          <w:lang w:val="ru-RU"/>
        </w:rPr>
        <w:t>затвердження</w:t>
      </w:r>
      <w:proofErr w:type="spellEnd"/>
      <w:r w:rsidRPr="00D03312">
        <w:rPr>
          <w:sz w:val="28"/>
          <w:szCs w:val="28"/>
          <w:lang w:val="ru-RU"/>
        </w:rPr>
        <w:t xml:space="preserve"> </w:t>
      </w:r>
      <w:proofErr w:type="spellStart"/>
      <w:r w:rsidRPr="00D03312">
        <w:rPr>
          <w:sz w:val="28"/>
          <w:szCs w:val="28"/>
          <w:lang w:val="ru-RU"/>
        </w:rPr>
        <w:t>індивідуального</w:t>
      </w:r>
      <w:proofErr w:type="spellEnd"/>
      <w:r w:rsidRPr="00D03312">
        <w:rPr>
          <w:sz w:val="28"/>
          <w:szCs w:val="28"/>
          <w:lang w:val="ru-RU"/>
        </w:rPr>
        <w:t xml:space="preserve"> </w:t>
      </w:r>
      <w:proofErr w:type="spellStart"/>
      <w:r w:rsidRPr="00D03312">
        <w:rPr>
          <w:sz w:val="28"/>
          <w:szCs w:val="28"/>
          <w:lang w:val="ru-RU"/>
        </w:rPr>
        <w:t>навчального</w:t>
      </w:r>
      <w:proofErr w:type="spellEnd"/>
      <w:r w:rsidRPr="00D03312">
        <w:rPr>
          <w:sz w:val="28"/>
          <w:szCs w:val="28"/>
          <w:lang w:val="ru-RU"/>
        </w:rPr>
        <w:t xml:space="preserve"> плану </w:t>
      </w:r>
      <w:proofErr w:type="spellStart"/>
      <w:r w:rsidRPr="00D03312">
        <w:rPr>
          <w:sz w:val="28"/>
          <w:szCs w:val="28"/>
          <w:lang w:val="ru-RU"/>
        </w:rPr>
        <w:t>визначається</w:t>
      </w:r>
      <w:proofErr w:type="spellEnd"/>
      <w:r w:rsidRPr="00D03312">
        <w:rPr>
          <w:sz w:val="28"/>
          <w:szCs w:val="28"/>
          <w:lang w:val="ru-RU"/>
        </w:rPr>
        <w:t xml:space="preserve"> </w:t>
      </w:r>
      <w:proofErr w:type="spellStart"/>
      <w:r w:rsidRPr="00D03312">
        <w:rPr>
          <w:sz w:val="28"/>
          <w:szCs w:val="28"/>
          <w:lang w:val="ru-RU"/>
        </w:rPr>
        <w:t>вищим</w:t>
      </w:r>
      <w:proofErr w:type="spellEnd"/>
      <w:r w:rsidRPr="00D03312">
        <w:rPr>
          <w:sz w:val="28"/>
          <w:szCs w:val="28"/>
          <w:lang w:val="ru-RU"/>
        </w:rPr>
        <w:t xml:space="preserve"> </w:t>
      </w:r>
      <w:proofErr w:type="spellStart"/>
      <w:r w:rsidRPr="00D03312">
        <w:rPr>
          <w:sz w:val="28"/>
          <w:szCs w:val="28"/>
          <w:lang w:val="ru-RU"/>
        </w:rPr>
        <w:t>навчальним</w:t>
      </w:r>
      <w:proofErr w:type="spellEnd"/>
      <w:r w:rsidRPr="00D03312">
        <w:rPr>
          <w:sz w:val="28"/>
          <w:szCs w:val="28"/>
          <w:lang w:val="ru-RU"/>
        </w:rPr>
        <w:t xml:space="preserve"> закладом.</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Вищий</w:t>
      </w:r>
      <w:proofErr w:type="spellEnd"/>
      <w:r w:rsidRPr="00D03312">
        <w:rPr>
          <w:sz w:val="28"/>
          <w:szCs w:val="28"/>
          <w:lang w:val="ru-RU"/>
        </w:rPr>
        <w:t xml:space="preserve"> </w:t>
      </w:r>
      <w:proofErr w:type="spellStart"/>
      <w:r w:rsidRPr="00D03312">
        <w:rPr>
          <w:sz w:val="28"/>
          <w:szCs w:val="28"/>
          <w:lang w:val="ru-RU"/>
        </w:rPr>
        <w:t>навчальний</w:t>
      </w:r>
      <w:proofErr w:type="spellEnd"/>
      <w:r w:rsidRPr="00D03312">
        <w:rPr>
          <w:sz w:val="28"/>
          <w:szCs w:val="28"/>
          <w:lang w:val="ru-RU"/>
        </w:rPr>
        <w:t xml:space="preserve"> заклад </w:t>
      </w:r>
      <w:proofErr w:type="spellStart"/>
      <w:r w:rsidRPr="00D03312">
        <w:rPr>
          <w:sz w:val="28"/>
          <w:szCs w:val="28"/>
          <w:lang w:val="ru-RU"/>
        </w:rPr>
        <w:t>зобов’язаний</w:t>
      </w:r>
      <w:proofErr w:type="spellEnd"/>
      <w:r w:rsidRPr="00D03312">
        <w:rPr>
          <w:sz w:val="28"/>
          <w:szCs w:val="28"/>
          <w:lang w:val="ru-RU"/>
        </w:rPr>
        <w:t xml:space="preserve"> </w:t>
      </w:r>
      <w:proofErr w:type="spellStart"/>
      <w:r w:rsidRPr="00D03312">
        <w:rPr>
          <w:sz w:val="28"/>
          <w:szCs w:val="28"/>
          <w:lang w:val="ru-RU"/>
        </w:rPr>
        <w:t>створити</w:t>
      </w:r>
      <w:proofErr w:type="spellEnd"/>
      <w:r w:rsidRPr="00D03312">
        <w:rPr>
          <w:sz w:val="28"/>
          <w:szCs w:val="28"/>
          <w:lang w:val="ru-RU"/>
        </w:rPr>
        <w:t xml:space="preserve"> </w:t>
      </w:r>
      <w:proofErr w:type="spellStart"/>
      <w:r w:rsidRPr="00D03312">
        <w:rPr>
          <w:sz w:val="28"/>
          <w:szCs w:val="28"/>
          <w:lang w:val="ru-RU"/>
        </w:rPr>
        <w:t>умови</w:t>
      </w:r>
      <w:proofErr w:type="spellEnd"/>
      <w:r w:rsidRPr="00D03312">
        <w:rPr>
          <w:sz w:val="28"/>
          <w:szCs w:val="28"/>
          <w:lang w:val="ru-RU"/>
        </w:rPr>
        <w:t xml:space="preserve"> для </w:t>
      </w:r>
      <w:proofErr w:type="spellStart"/>
      <w:r w:rsidRPr="00D03312">
        <w:rPr>
          <w:sz w:val="28"/>
          <w:szCs w:val="28"/>
          <w:lang w:val="ru-RU"/>
        </w:rPr>
        <w:t>виконання</w:t>
      </w:r>
      <w:proofErr w:type="spellEnd"/>
      <w:r w:rsidRPr="00D03312">
        <w:rPr>
          <w:sz w:val="28"/>
          <w:szCs w:val="28"/>
          <w:lang w:val="ru-RU"/>
        </w:rPr>
        <w:t xml:space="preserve"> </w:t>
      </w:r>
      <w:proofErr w:type="spellStart"/>
      <w:r w:rsidRPr="00D03312">
        <w:rPr>
          <w:sz w:val="28"/>
          <w:szCs w:val="28"/>
          <w:lang w:val="ru-RU"/>
        </w:rPr>
        <w:t>здобувачами</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(курсантом, </w:t>
      </w:r>
      <w:proofErr w:type="spellStart"/>
      <w:r w:rsidRPr="00D03312">
        <w:rPr>
          <w:sz w:val="28"/>
          <w:szCs w:val="28"/>
          <w:lang w:val="ru-RU"/>
        </w:rPr>
        <w:t>слухачем</w:t>
      </w:r>
      <w:proofErr w:type="spellEnd"/>
      <w:r w:rsidRPr="00D03312">
        <w:rPr>
          <w:sz w:val="28"/>
          <w:szCs w:val="28"/>
          <w:lang w:val="ru-RU"/>
        </w:rPr>
        <w:t xml:space="preserve">), </w:t>
      </w:r>
      <w:proofErr w:type="spellStart"/>
      <w:r w:rsidRPr="00D03312">
        <w:rPr>
          <w:sz w:val="28"/>
          <w:szCs w:val="28"/>
          <w:lang w:val="ru-RU"/>
        </w:rPr>
        <w:t>які</w:t>
      </w:r>
      <w:proofErr w:type="spellEnd"/>
      <w:r w:rsidRPr="00D03312">
        <w:rPr>
          <w:sz w:val="28"/>
          <w:szCs w:val="28"/>
          <w:lang w:val="ru-RU"/>
        </w:rPr>
        <w:t xml:space="preserve"> </w:t>
      </w:r>
      <w:proofErr w:type="spellStart"/>
      <w:r w:rsidRPr="00D03312">
        <w:rPr>
          <w:sz w:val="28"/>
          <w:szCs w:val="28"/>
          <w:lang w:val="ru-RU"/>
        </w:rPr>
        <w:t>навчаються</w:t>
      </w:r>
      <w:proofErr w:type="spellEnd"/>
      <w:r w:rsidRPr="00D03312">
        <w:rPr>
          <w:sz w:val="28"/>
          <w:szCs w:val="28"/>
          <w:lang w:val="ru-RU"/>
        </w:rPr>
        <w:t xml:space="preserve"> за </w:t>
      </w:r>
      <w:proofErr w:type="spellStart"/>
      <w:r w:rsidRPr="00D03312">
        <w:rPr>
          <w:sz w:val="28"/>
          <w:szCs w:val="28"/>
          <w:lang w:val="ru-RU"/>
        </w:rPr>
        <w:t>програмою</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w:t>
      </w:r>
      <w:proofErr w:type="spellStart"/>
      <w:r w:rsidRPr="00D03312">
        <w:rPr>
          <w:sz w:val="28"/>
          <w:szCs w:val="28"/>
          <w:lang w:val="ru-RU"/>
        </w:rPr>
        <w:t>індивідуального</w:t>
      </w:r>
      <w:proofErr w:type="spellEnd"/>
      <w:r w:rsidRPr="00D03312">
        <w:rPr>
          <w:sz w:val="28"/>
          <w:szCs w:val="28"/>
          <w:lang w:val="ru-RU"/>
        </w:rPr>
        <w:t xml:space="preserve"> плану у </w:t>
      </w:r>
      <w:proofErr w:type="spellStart"/>
      <w:r w:rsidRPr="00D03312">
        <w:rPr>
          <w:sz w:val="28"/>
          <w:szCs w:val="28"/>
          <w:lang w:val="ru-RU"/>
        </w:rPr>
        <w:t>повному</w:t>
      </w:r>
      <w:proofErr w:type="spellEnd"/>
      <w:r w:rsidRPr="00D03312">
        <w:rPr>
          <w:sz w:val="28"/>
          <w:szCs w:val="28"/>
          <w:lang w:val="ru-RU"/>
        </w:rPr>
        <w:t xml:space="preserve"> </w:t>
      </w:r>
      <w:proofErr w:type="spellStart"/>
      <w:r w:rsidRPr="00D03312">
        <w:rPr>
          <w:sz w:val="28"/>
          <w:szCs w:val="28"/>
          <w:lang w:val="ru-RU"/>
        </w:rPr>
        <w:t>обсязі</w:t>
      </w:r>
      <w:proofErr w:type="spellEnd"/>
      <w:r w:rsidRPr="00D03312">
        <w:rPr>
          <w:sz w:val="28"/>
          <w:szCs w:val="28"/>
          <w:lang w:val="ru-RU"/>
        </w:rPr>
        <w:t xml:space="preserve">, а </w:t>
      </w:r>
      <w:proofErr w:type="spellStart"/>
      <w:r w:rsidRPr="00D03312">
        <w:rPr>
          <w:sz w:val="28"/>
          <w:szCs w:val="28"/>
          <w:lang w:val="ru-RU"/>
        </w:rPr>
        <w:t>також</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надавати</w:t>
      </w:r>
      <w:proofErr w:type="spellEnd"/>
      <w:r w:rsidRPr="00D03312">
        <w:rPr>
          <w:sz w:val="28"/>
          <w:szCs w:val="28"/>
          <w:lang w:val="ru-RU"/>
        </w:rPr>
        <w:t xml:space="preserve"> </w:t>
      </w:r>
      <w:proofErr w:type="spellStart"/>
      <w:r w:rsidRPr="00D03312">
        <w:rPr>
          <w:sz w:val="28"/>
          <w:szCs w:val="28"/>
          <w:lang w:val="ru-RU"/>
        </w:rPr>
        <w:t>здобувачам</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(курсантам, слухачам) </w:t>
      </w:r>
      <w:proofErr w:type="spellStart"/>
      <w:r w:rsidRPr="00D03312">
        <w:rPr>
          <w:sz w:val="28"/>
          <w:szCs w:val="28"/>
          <w:lang w:val="ru-RU"/>
        </w:rPr>
        <w:t>можливість</w:t>
      </w:r>
      <w:proofErr w:type="spellEnd"/>
      <w:r w:rsidRPr="00D03312">
        <w:rPr>
          <w:sz w:val="28"/>
          <w:szCs w:val="28"/>
          <w:lang w:val="ru-RU"/>
        </w:rPr>
        <w:t xml:space="preserve"> </w:t>
      </w:r>
      <w:proofErr w:type="spellStart"/>
      <w:r w:rsidRPr="00D03312">
        <w:rPr>
          <w:sz w:val="28"/>
          <w:szCs w:val="28"/>
          <w:lang w:val="ru-RU"/>
        </w:rPr>
        <w:t>публікації</w:t>
      </w:r>
      <w:proofErr w:type="spellEnd"/>
      <w:r w:rsidRPr="00D03312">
        <w:rPr>
          <w:sz w:val="28"/>
          <w:szCs w:val="28"/>
          <w:lang w:val="ru-RU"/>
        </w:rPr>
        <w:t xml:space="preserve"> </w:t>
      </w:r>
      <w:proofErr w:type="spellStart"/>
      <w:r w:rsidRPr="00D03312">
        <w:rPr>
          <w:sz w:val="28"/>
          <w:szCs w:val="28"/>
          <w:lang w:val="ru-RU"/>
        </w:rPr>
        <w:t>наукових</w:t>
      </w:r>
      <w:proofErr w:type="spellEnd"/>
      <w:r w:rsidRPr="00D03312">
        <w:rPr>
          <w:sz w:val="28"/>
          <w:szCs w:val="28"/>
          <w:lang w:val="ru-RU"/>
        </w:rPr>
        <w:t xml:space="preserve"> (</w:t>
      </w:r>
      <w:proofErr w:type="spellStart"/>
      <w:r w:rsidRPr="00D03312">
        <w:rPr>
          <w:sz w:val="28"/>
          <w:szCs w:val="28"/>
          <w:lang w:val="ru-RU"/>
        </w:rPr>
        <w:t>науково-методичних</w:t>
      </w:r>
      <w:proofErr w:type="spellEnd"/>
      <w:r w:rsidRPr="00D03312">
        <w:rPr>
          <w:sz w:val="28"/>
          <w:szCs w:val="28"/>
          <w:lang w:val="ru-RU"/>
        </w:rPr>
        <w:t xml:space="preserve">) статей у </w:t>
      </w:r>
      <w:proofErr w:type="spellStart"/>
      <w:r w:rsidRPr="00D03312">
        <w:rPr>
          <w:sz w:val="28"/>
          <w:szCs w:val="28"/>
          <w:lang w:val="ru-RU"/>
        </w:rPr>
        <w:t>збірниках</w:t>
      </w:r>
      <w:proofErr w:type="spellEnd"/>
      <w:r w:rsidRPr="00D03312">
        <w:rPr>
          <w:sz w:val="28"/>
          <w:szCs w:val="28"/>
          <w:lang w:val="ru-RU"/>
        </w:rPr>
        <w:t xml:space="preserve">, </w:t>
      </w:r>
      <w:proofErr w:type="spellStart"/>
      <w:r w:rsidRPr="00D03312">
        <w:rPr>
          <w:sz w:val="28"/>
          <w:szCs w:val="28"/>
          <w:lang w:val="ru-RU"/>
        </w:rPr>
        <w:t>що</w:t>
      </w:r>
      <w:proofErr w:type="spellEnd"/>
      <w:r w:rsidRPr="00D03312">
        <w:rPr>
          <w:sz w:val="28"/>
          <w:szCs w:val="28"/>
          <w:lang w:val="ru-RU"/>
        </w:rPr>
        <w:t xml:space="preserve"> </w:t>
      </w:r>
      <w:proofErr w:type="spellStart"/>
      <w:r w:rsidRPr="00D03312">
        <w:rPr>
          <w:sz w:val="28"/>
          <w:szCs w:val="28"/>
          <w:lang w:val="ru-RU"/>
        </w:rPr>
        <w:t>друкуються</w:t>
      </w:r>
      <w:proofErr w:type="spellEnd"/>
      <w:r w:rsidRPr="00D03312">
        <w:rPr>
          <w:sz w:val="28"/>
          <w:szCs w:val="28"/>
          <w:lang w:val="ru-RU"/>
        </w:rPr>
        <w:t xml:space="preserve"> в </w:t>
      </w:r>
      <w:proofErr w:type="spellStart"/>
      <w:r w:rsidRPr="00D03312">
        <w:rPr>
          <w:sz w:val="28"/>
          <w:szCs w:val="28"/>
          <w:lang w:val="ru-RU"/>
        </w:rPr>
        <w:t>Україні</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сприяти</w:t>
      </w:r>
      <w:proofErr w:type="spellEnd"/>
      <w:r w:rsidRPr="00D03312">
        <w:rPr>
          <w:sz w:val="28"/>
          <w:szCs w:val="28"/>
          <w:lang w:val="ru-RU"/>
        </w:rPr>
        <w:t xml:space="preserve"> </w:t>
      </w:r>
      <w:proofErr w:type="spellStart"/>
      <w:r w:rsidRPr="00D03312">
        <w:rPr>
          <w:sz w:val="28"/>
          <w:szCs w:val="28"/>
          <w:lang w:val="ru-RU"/>
        </w:rPr>
        <w:t>виданню</w:t>
      </w:r>
      <w:proofErr w:type="spellEnd"/>
      <w:r w:rsidRPr="00D03312">
        <w:rPr>
          <w:sz w:val="28"/>
          <w:szCs w:val="28"/>
          <w:lang w:val="ru-RU"/>
        </w:rPr>
        <w:t xml:space="preserve"> </w:t>
      </w:r>
      <w:proofErr w:type="spellStart"/>
      <w:r w:rsidRPr="00D03312">
        <w:rPr>
          <w:sz w:val="28"/>
          <w:szCs w:val="28"/>
          <w:lang w:val="ru-RU"/>
        </w:rPr>
        <w:t>кращих</w:t>
      </w:r>
      <w:proofErr w:type="spellEnd"/>
      <w:r w:rsidRPr="00D03312">
        <w:rPr>
          <w:sz w:val="28"/>
          <w:szCs w:val="28"/>
          <w:lang w:val="ru-RU"/>
        </w:rPr>
        <w:t xml:space="preserve"> </w:t>
      </w:r>
      <w:proofErr w:type="spellStart"/>
      <w:r w:rsidRPr="00D03312">
        <w:rPr>
          <w:sz w:val="28"/>
          <w:szCs w:val="28"/>
          <w:lang w:val="ru-RU"/>
        </w:rPr>
        <w:t>магістерських</w:t>
      </w:r>
      <w:proofErr w:type="spellEnd"/>
      <w:r w:rsidRPr="00D03312">
        <w:rPr>
          <w:sz w:val="28"/>
          <w:szCs w:val="28"/>
          <w:lang w:val="ru-RU"/>
        </w:rPr>
        <w:t xml:space="preserve"> </w:t>
      </w:r>
      <w:proofErr w:type="spellStart"/>
      <w:r w:rsidRPr="00D03312">
        <w:rPr>
          <w:sz w:val="28"/>
          <w:szCs w:val="28"/>
          <w:lang w:val="ru-RU"/>
        </w:rPr>
        <w:t>робіт</w:t>
      </w:r>
      <w:proofErr w:type="spellEnd"/>
      <w:r w:rsidRPr="00D03312">
        <w:rPr>
          <w:sz w:val="28"/>
          <w:szCs w:val="28"/>
          <w:lang w:val="ru-RU"/>
        </w:rPr>
        <w:t xml:space="preserve"> як </w:t>
      </w:r>
      <w:proofErr w:type="spellStart"/>
      <w:r w:rsidRPr="00D03312">
        <w:rPr>
          <w:sz w:val="28"/>
          <w:szCs w:val="28"/>
          <w:lang w:val="ru-RU"/>
        </w:rPr>
        <w:t>наукових</w:t>
      </w:r>
      <w:proofErr w:type="spellEnd"/>
      <w:r w:rsidRPr="00D03312">
        <w:rPr>
          <w:sz w:val="28"/>
          <w:szCs w:val="28"/>
          <w:lang w:val="ru-RU"/>
        </w:rPr>
        <w:t xml:space="preserve"> </w:t>
      </w:r>
      <w:proofErr w:type="spellStart"/>
      <w:r w:rsidRPr="00D03312">
        <w:rPr>
          <w:sz w:val="28"/>
          <w:szCs w:val="28"/>
          <w:lang w:val="ru-RU"/>
        </w:rPr>
        <w:t>монографій</w:t>
      </w:r>
      <w:proofErr w:type="spellEnd"/>
      <w:r w:rsidRPr="00D03312">
        <w:rPr>
          <w:sz w:val="28"/>
          <w:szCs w:val="28"/>
          <w:lang w:val="ru-RU"/>
        </w:rPr>
        <w:t xml:space="preserve">, </w:t>
      </w:r>
      <w:proofErr w:type="spellStart"/>
      <w:r w:rsidRPr="00D03312">
        <w:rPr>
          <w:sz w:val="28"/>
          <w:szCs w:val="28"/>
          <w:lang w:val="ru-RU"/>
        </w:rPr>
        <w:t>науково-методичних</w:t>
      </w:r>
      <w:proofErr w:type="spellEnd"/>
      <w:r w:rsidRPr="00D03312">
        <w:rPr>
          <w:sz w:val="28"/>
          <w:szCs w:val="28"/>
          <w:lang w:val="ru-RU"/>
        </w:rPr>
        <w:t xml:space="preserve"> і </w:t>
      </w:r>
      <w:proofErr w:type="spellStart"/>
      <w:r w:rsidRPr="00D03312">
        <w:rPr>
          <w:sz w:val="28"/>
          <w:szCs w:val="28"/>
          <w:lang w:val="ru-RU"/>
        </w:rPr>
        <w:t>навчальних</w:t>
      </w:r>
      <w:proofErr w:type="spellEnd"/>
      <w:r w:rsidRPr="00D03312">
        <w:rPr>
          <w:sz w:val="28"/>
          <w:szCs w:val="28"/>
          <w:lang w:val="ru-RU"/>
        </w:rPr>
        <w:t xml:space="preserve"> </w:t>
      </w:r>
      <w:proofErr w:type="spellStart"/>
      <w:r w:rsidRPr="00D03312">
        <w:rPr>
          <w:sz w:val="28"/>
          <w:szCs w:val="28"/>
          <w:lang w:val="ru-RU"/>
        </w:rPr>
        <w:t>посібників</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надавати</w:t>
      </w:r>
      <w:proofErr w:type="spellEnd"/>
      <w:r w:rsidRPr="00D03312">
        <w:rPr>
          <w:sz w:val="28"/>
          <w:szCs w:val="28"/>
          <w:lang w:val="ru-RU"/>
        </w:rPr>
        <w:t xml:space="preserve"> </w:t>
      </w:r>
      <w:proofErr w:type="spellStart"/>
      <w:r w:rsidRPr="00D03312">
        <w:rPr>
          <w:sz w:val="28"/>
          <w:szCs w:val="28"/>
          <w:lang w:val="ru-RU"/>
        </w:rPr>
        <w:t>здобувачам</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(курсантам, слухачам) для </w:t>
      </w:r>
      <w:proofErr w:type="spellStart"/>
      <w:r w:rsidRPr="00D03312">
        <w:rPr>
          <w:sz w:val="28"/>
          <w:szCs w:val="28"/>
          <w:lang w:val="ru-RU"/>
        </w:rPr>
        <w:t>користування</w:t>
      </w:r>
      <w:proofErr w:type="spellEnd"/>
      <w:r w:rsidRPr="00D03312">
        <w:rPr>
          <w:sz w:val="28"/>
          <w:szCs w:val="28"/>
          <w:lang w:val="ru-RU"/>
        </w:rPr>
        <w:t xml:space="preserve"> </w:t>
      </w:r>
      <w:proofErr w:type="spellStart"/>
      <w:r w:rsidRPr="00D03312">
        <w:rPr>
          <w:sz w:val="28"/>
          <w:szCs w:val="28"/>
          <w:lang w:val="ru-RU"/>
        </w:rPr>
        <w:t>навчальні</w:t>
      </w:r>
      <w:proofErr w:type="spellEnd"/>
      <w:r w:rsidRPr="00D03312">
        <w:rPr>
          <w:sz w:val="28"/>
          <w:szCs w:val="28"/>
          <w:lang w:val="ru-RU"/>
        </w:rPr>
        <w:t xml:space="preserve"> </w:t>
      </w:r>
      <w:proofErr w:type="spellStart"/>
      <w:r w:rsidRPr="00D03312">
        <w:rPr>
          <w:sz w:val="28"/>
          <w:szCs w:val="28"/>
          <w:lang w:val="ru-RU"/>
        </w:rPr>
        <w:t>приміщення</w:t>
      </w:r>
      <w:proofErr w:type="spellEnd"/>
      <w:r w:rsidRPr="00D03312">
        <w:rPr>
          <w:sz w:val="28"/>
          <w:szCs w:val="28"/>
          <w:lang w:val="ru-RU"/>
        </w:rPr>
        <w:t xml:space="preserve">, </w:t>
      </w:r>
      <w:proofErr w:type="spellStart"/>
      <w:r w:rsidRPr="00D03312">
        <w:rPr>
          <w:sz w:val="28"/>
          <w:szCs w:val="28"/>
          <w:lang w:val="ru-RU"/>
        </w:rPr>
        <w:t>наукові</w:t>
      </w:r>
      <w:proofErr w:type="spellEnd"/>
      <w:r w:rsidRPr="00D03312">
        <w:rPr>
          <w:sz w:val="28"/>
          <w:szCs w:val="28"/>
          <w:lang w:val="ru-RU"/>
        </w:rPr>
        <w:t xml:space="preserve"> </w:t>
      </w:r>
      <w:proofErr w:type="spellStart"/>
      <w:r w:rsidRPr="00D03312">
        <w:rPr>
          <w:sz w:val="28"/>
          <w:szCs w:val="28"/>
          <w:lang w:val="ru-RU"/>
        </w:rPr>
        <w:t>фонди</w:t>
      </w:r>
      <w:proofErr w:type="spellEnd"/>
      <w:r w:rsidRPr="00D03312">
        <w:rPr>
          <w:sz w:val="28"/>
          <w:szCs w:val="28"/>
          <w:lang w:val="ru-RU"/>
        </w:rPr>
        <w:t xml:space="preserve"> </w:t>
      </w:r>
      <w:proofErr w:type="spellStart"/>
      <w:r w:rsidRPr="00D03312">
        <w:rPr>
          <w:sz w:val="28"/>
          <w:szCs w:val="28"/>
          <w:lang w:val="ru-RU"/>
        </w:rPr>
        <w:t>бібліотеки</w:t>
      </w:r>
      <w:proofErr w:type="spellEnd"/>
      <w:r w:rsidRPr="00D03312">
        <w:rPr>
          <w:sz w:val="28"/>
          <w:szCs w:val="28"/>
          <w:lang w:val="ru-RU"/>
        </w:rPr>
        <w:t xml:space="preserve">, </w:t>
      </w:r>
      <w:proofErr w:type="spellStart"/>
      <w:r w:rsidRPr="00D03312">
        <w:rPr>
          <w:sz w:val="28"/>
          <w:szCs w:val="28"/>
          <w:lang w:val="ru-RU"/>
        </w:rPr>
        <w:t>наукове</w:t>
      </w:r>
      <w:proofErr w:type="spellEnd"/>
      <w:r w:rsidRPr="00D03312">
        <w:rPr>
          <w:sz w:val="28"/>
          <w:szCs w:val="28"/>
          <w:lang w:val="ru-RU"/>
        </w:rPr>
        <w:t xml:space="preserve"> </w:t>
      </w:r>
      <w:proofErr w:type="spellStart"/>
      <w:r w:rsidRPr="00D03312">
        <w:rPr>
          <w:sz w:val="28"/>
          <w:szCs w:val="28"/>
          <w:lang w:val="ru-RU"/>
        </w:rPr>
        <w:t>обладнання</w:t>
      </w:r>
      <w:proofErr w:type="spellEnd"/>
      <w:r w:rsidRPr="00D03312">
        <w:rPr>
          <w:sz w:val="28"/>
          <w:szCs w:val="28"/>
          <w:lang w:val="ru-RU"/>
        </w:rPr>
        <w:t xml:space="preserve"> та </w:t>
      </w:r>
      <w:proofErr w:type="spellStart"/>
      <w:r w:rsidRPr="00D03312">
        <w:rPr>
          <w:sz w:val="28"/>
          <w:szCs w:val="28"/>
          <w:lang w:val="ru-RU"/>
        </w:rPr>
        <w:t>устаткування</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забезпечити</w:t>
      </w:r>
      <w:proofErr w:type="spellEnd"/>
      <w:r w:rsidRPr="00D03312">
        <w:rPr>
          <w:sz w:val="28"/>
          <w:szCs w:val="28"/>
          <w:lang w:val="ru-RU"/>
        </w:rPr>
        <w:t xml:space="preserve"> доступ до </w:t>
      </w:r>
      <w:proofErr w:type="spellStart"/>
      <w:r w:rsidRPr="00D03312">
        <w:rPr>
          <w:sz w:val="28"/>
          <w:szCs w:val="28"/>
          <w:lang w:val="ru-RU"/>
        </w:rPr>
        <w:t>інформаційних</w:t>
      </w:r>
      <w:proofErr w:type="spellEnd"/>
      <w:r w:rsidRPr="00D03312">
        <w:rPr>
          <w:sz w:val="28"/>
          <w:szCs w:val="28"/>
          <w:lang w:val="ru-RU"/>
        </w:rPr>
        <w:t xml:space="preserve"> мереж, у тому </w:t>
      </w:r>
      <w:proofErr w:type="spellStart"/>
      <w:r w:rsidRPr="00D03312">
        <w:rPr>
          <w:sz w:val="28"/>
          <w:szCs w:val="28"/>
          <w:lang w:val="ru-RU"/>
        </w:rPr>
        <w:t>числі</w:t>
      </w:r>
      <w:proofErr w:type="spellEnd"/>
      <w:r w:rsidRPr="00D03312">
        <w:rPr>
          <w:sz w:val="28"/>
          <w:szCs w:val="28"/>
          <w:lang w:val="ru-RU"/>
        </w:rPr>
        <w:t xml:space="preserve"> й до </w:t>
      </w:r>
      <w:proofErr w:type="spellStart"/>
      <w:r w:rsidRPr="00D03312">
        <w:rPr>
          <w:sz w:val="28"/>
          <w:szCs w:val="28"/>
          <w:lang w:val="ru-RU"/>
        </w:rPr>
        <w:t>міжнародної</w:t>
      </w:r>
      <w:proofErr w:type="spellEnd"/>
      <w:r w:rsidRPr="00D03312">
        <w:rPr>
          <w:sz w:val="28"/>
          <w:szCs w:val="28"/>
          <w:lang w:val="ru-RU"/>
        </w:rPr>
        <w:t xml:space="preserve"> </w:t>
      </w:r>
      <w:proofErr w:type="spellStart"/>
      <w:r w:rsidRPr="00D03312">
        <w:rPr>
          <w:sz w:val="28"/>
          <w:szCs w:val="28"/>
          <w:lang w:val="ru-RU"/>
        </w:rPr>
        <w:t>мережі</w:t>
      </w:r>
      <w:proofErr w:type="spellEnd"/>
      <w:r w:rsidRPr="00D03312">
        <w:rPr>
          <w:sz w:val="28"/>
          <w:szCs w:val="28"/>
          <w:lang w:val="ru-RU"/>
        </w:rPr>
        <w:t xml:space="preserve"> </w:t>
      </w:r>
      <w:proofErr w:type="spellStart"/>
      <w:r w:rsidRPr="00D03312">
        <w:rPr>
          <w:sz w:val="28"/>
          <w:szCs w:val="28"/>
          <w:lang w:val="ru-RU"/>
        </w:rPr>
        <w:t>Інтернет</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lastRenderedPageBreak/>
        <w:t xml:space="preserve">— </w:t>
      </w:r>
      <w:proofErr w:type="spellStart"/>
      <w:r w:rsidRPr="00D03312">
        <w:rPr>
          <w:sz w:val="28"/>
          <w:szCs w:val="28"/>
          <w:lang w:val="ru-RU"/>
        </w:rPr>
        <w:t>сприяти</w:t>
      </w:r>
      <w:proofErr w:type="spellEnd"/>
      <w:r w:rsidRPr="00D03312">
        <w:rPr>
          <w:sz w:val="28"/>
          <w:szCs w:val="28"/>
          <w:lang w:val="ru-RU"/>
        </w:rPr>
        <w:t xml:space="preserve"> </w:t>
      </w:r>
      <w:proofErr w:type="spellStart"/>
      <w:r w:rsidRPr="00D03312">
        <w:rPr>
          <w:sz w:val="28"/>
          <w:szCs w:val="28"/>
          <w:lang w:val="ru-RU"/>
        </w:rPr>
        <w:t>участі</w:t>
      </w:r>
      <w:proofErr w:type="spellEnd"/>
      <w:r w:rsidRPr="00D03312">
        <w:rPr>
          <w:sz w:val="28"/>
          <w:szCs w:val="28"/>
          <w:lang w:val="ru-RU"/>
        </w:rPr>
        <w:t xml:space="preserve"> </w:t>
      </w:r>
      <w:proofErr w:type="spellStart"/>
      <w:r w:rsidRPr="00D03312">
        <w:rPr>
          <w:sz w:val="28"/>
          <w:szCs w:val="28"/>
          <w:lang w:val="ru-RU"/>
        </w:rPr>
        <w:t>здобувачами</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курсантів</w:t>
      </w:r>
      <w:proofErr w:type="spellEnd"/>
      <w:r w:rsidRPr="00D03312">
        <w:rPr>
          <w:sz w:val="28"/>
          <w:szCs w:val="28"/>
          <w:lang w:val="ru-RU"/>
        </w:rPr>
        <w:t xml:space="preserve">, </w:t>
      </w:r>
      <w:proofErr w:type="spellStart"/>
      <w:r w:rsidRPr="00D03312">
        <w:rPr>
          <w:sz w:val="28"/>
          <w:szCs w:val="28"/>
          <w:lang w:val="ru-RU"/>
        </w:rPr>
        <w:t>слухачів</w:t>
      </w:r>
      <w:proofErr w:type="spellEnd"/>
      <w:r w:rsidRPr="00D03312">
        <w:rPr>
          <w:sz w:val="28"/>
          <w:szCs w:val="28"/>
          <w:lang w:val="ru-RU"/>
        </w:rPr>
        <w:t xml:space="preserve">) у </w:t>
      </w:r>
      <w:proofErr w:type="spellStart"/>
      <w:r w:rsidRPr="00D03312">
        <w:rPr>
          <w:sz w:val="28"/>
          <w:szCs w:val="28"/>
          <w:lang w:val="ru-RU"/>
        </w:rPr>
        <w:t>наукових</w:t>
      </w:r>
      <w:proofErr w:type="spellEnd"/>
      <w:r w:rsidRPr="00D03312">
        <w:rPr>
          <w:sz w:val="28"/>
          <w:szCs w:val="28"/>
          <w:lang w:val="ru-RU"/>
        </w:rPr>
        <w:t xml:space="preserve"> та </w:t>
      </w:r>
      <w:proofErr w:type="spellStart"/>
      <w:r w:rsidRPr="00D03312">
        <w:rPr>
          <w:sz w:val="28"/>
          <w:szCs w:val="28"/>
          <w:lang w:val="ru-RU"/>
        </w:rPr>
        <w:t>методичних</w:t>
      </w:r>
      <w:proofErr w:type="spellEnd"/>
      <w:r w:rsidRPr="00D03312">
        <w:rPr>
          <w:sz w:val="28"/>
          <w:szCs w:val="28"/>
          <w:lang w:val="ru-RU"/>
        </w:rPr>
        <w:t xml:space="preserve"> </w:t>
      </w:r>
      <w:proofErr w:type="spellStart"/>
      <w:r w:rsidRPr="00D03312">
        <w:rPr>
          <w:sz w:val="28"/>
          <w:szCs w:val="28"/>
          <w:lang w:val="ru-RU"/>
        </w:rPr>
        <w:t>конференціях</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організовувати</w:t>
      </w:r>
      <w:proofErr w:type="spellEnd"/>
      <w:r w:rsidRPr="00D03312">
        <w:rPr>
          <w:sz w:val="28"/>
          <w:szCs w:val="28"/>
          <w:lang w:val="ru-RU"/>
        </w:rPr>
        <w:t xml:space="preserve"> для </w:t>
      </w:r>
      <w:proofErr w:type="spellStart"/>
      <w:r w:rsidRPr="00D03312">
        <w:rPr>
          <w:sz w:val="28"/>
          <w:szCs w:val="28"/>
          <w:lang w:val="ru-RU"/>
        </w:rPr>
        <w:t>здобувачів</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курсантів</w:t>
      </w:r>
      <w:proofErr w:type="spellEnd"/>
      <w:r w:rsidRPr="00D03312">
        <w:rPr>
          <w:sz w:val="28"/>
          <w:szCs w:val="28"/>
          <w:lang w:val="ru-RU"/>
        </w:rPr>
        <w:t xml:space="preserve">, </w:t>
      </w:r>
      <w:proofErr w:type="spellStart"/>
      <w:r w:rsidRPr="00D03312">
        <w:rPr>
          <w:sz w:val="28"/>
          <w:szCs w:val="28"/>
          <w:lang w:val="ru-RU"/>
        </w:rPr>
        <w:t>слухачів</w:t>
      </w:r>
      <w:proofErr w:type="spellEnd"/>
      <w:r w:rsidRPr="00D03312">
        <w:rPr>
          <w:sz w:val="28"/>
          <w:szCs w:val="28"/>
          <w:lang w:val="ru-RU"/>
        </w:rPr>
        <w:t xml:space="preserve">) </w:t>
      </w:r>
      <w:proofErr w:type="spellStart"/>
      <w:r w:rsidRPr="00D03312">
        <w:rPr>
          <w:sz w:val="28"/>
          <w:szCs w:val="28"/>
          <w:lang w:val="ru-RU"/>
        </w:rPr>
        <w:t>проведення</w:t>
      </w:r>
      <w:proofErr w:type="spellEnd"/>
      <w:r w:rsidRPr="00D03312">
        <w:rPr>
          <w:sz w:val="28"/>
          <w:szCs w:val="28"/>
          <w:lang w:val="ru-RU"/>
        </w:rPr>
        <w:t xml:space="preserve"> </w:t>
      </w:r>
      <w:proofErr w:type="spellStart"/>
      <w:r w:rsidRPr="00D03312">
        <w:rPr>
          <w:sz w:val="28"/>
          <w:szCs w:val="28"/>
          <w:lang w:val="ru-RU"/>
        </w:rPr>
        <w:t>факультативних</w:t>
      </w:r>
      <w:proofErr w:type="spellEnd"/>
      <w:r w:rsidRPr="00D03312">
        <w:rPr>
          <w:sz w:val="28"/>
          <w:szCs w:val="28"/>
          <w:lang w:val="ru-RU"/>
        </w:rPr>
        <w:t xml:space="preserve"> </w:t>
      </w:r>
      <w:proofErr w:type="spellStart"/>
      <w:r w:rsidRPr="00D03312">
        <w:rPr>
          <w:sz w:val="28"/>
          <w:szCs w:val="28"/>
          <w:lang w:val="ru-RU"/>
        </w:rPr>
        <w:t>курсів</w:t>
      </w:r>
      <w:proofErr w:type="spellEnd"/>
      <w:r w:rsidRPr="00D03312">
        <w:rPr>
          <w:sz w:val="28"/>
          <w:szCs w:val="28"/>
          <w:lang w:val="ru-RU"/>
        </w:rPr>
        <w:t xml:space="preserve"> з </w:t>
      </w:r>
      <w:proofErr w:type="spellStart"/>
      <w:r w:rsidRPr="00D03312">
        <w:rPr>
          <w:sz w:val="28"/>
          <w:szCs w:val="28"/>
          <w:lang w:val="ru-RU"/>
        </w:rPr>
        <w:t>проблемних</w:t>
      </w:r>
      <w:proofErr w:type="spellEnd"/>
      <w:r w:rsidRPr="00D03312">
        <w:rPr>
          <w:sz w:val="28"/>
          <w:szCs w:val="28"/>
          <w:lang w:val="ru-RU"/>
        </w:rPr>
        <w:t xml:space="preserve"> </w:t>
      </w:r>
      <w:proofErr w:type="spellStart"/>
      <w:r w:rsidRPr="00D03312">
        <w:rPr>
          <w:sz w:val="28"/>
          <w:szCs w:val="28"/>
          <w:lang w:val="ru-RU"/>
        </w:rPr>
        <w:t>питань</w:t>
      </w:r>
      <w:proofErr w:type="spellEnd"/>
      <w:r w:rsidRPr="00D03312">
        <w:rPr>
          <w:sz w:val="28"/>
          <w:szCs w:val="28"/>
          <w:lang w:val="ru-RU"/>
        </w:rPr>
        <w:t xml:space="preserve"> за </w:t>
      </w:r>
      <w:proofErr w:type="spellStart"/>
      <w:r w:rsidRPr="00D03312">
        <w:rPr>
          <w:sz w:val="28"/>
          <w:szCs w:val="28"/>
          <w:lang w:val="ru-RU"/>
        </w:rPr>
        <w:t>участю</w:t>
      </w:r>
      <w:proofErr w:type="spellEnd"/>
      <w:r w:rsidRPr="00D03312">
        <w:rPr>
          <w:sz w:val="28"/>
          <w:szCs w:val="28"/>
          <w:lang w:val="ru-RU"/>
        </w:rPr>
        <w:t xml:space="preserve"> </w:t>
      </w:r>
      <w:proofErr w:type="spellStart"/>
      <w:r w:rsidRPr="00D03312">
        <w:rPr>
          <w:sz w:val="28"/>
          <w:szCs w:val="28"/>
          <w:lang w:val="ru-RU"/>
        </w:rPr>
        <w:t>видатних</w:t>
      </w:r>
      <w:proofErr w:type="spellEnd"/>
      <w:r w:rsidRPr="00D03312">
        <w:rPr>
          <w:sz w:val="28"/>
          <w:szCs w:val="28"/>
          <w:lang w:val="ru-RU"/>
        </w:rPr>
        <w:t xml:space="preserve"> </w:t>
      </w:r>
      <w:proofErr w:type="spellStart"/>
      <w:r w:rsidRPr="00D03312">
        <w:rPr>
          <w:sz w:val="28"/>
          <w:szCs w:val="28"/>
          <w:lang w:val="ru-RU"/>
        </w:rPr>
        <w:t>вчених</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Магістратура</w:t>
      </w:r>
      <w:proofErr w:type="spellEnd"/>
      <w:r w:rsidRPr="00D03312">
        <w:rPr>
          <w:sz w:val="28"/>
          <w:szCs w:val="28"/>
          <w:lang w:val="ru-RU"/>
        </w:rPr>
        <w:t xml:space="preserve"> у </w:t>
      </w:r>
      <w:proofErr w:type="spellStart"/>
      <w:r w:rsidRPr="00D03312">
        <w:rPr>
          <w:sz w:val="28"/>
          <w:szCs w:val="28"/>
          <w:lang w:val="ru-RU"/>
        </w:rPr>
        <w:t>вищій</w:t>
      </w:r>
      <w:proofErr w:type="spellEnd"/>
      <w:r w:rsidRPr="00D03312">
        <w:rPr>
          <w:sz w:val="28"/>
          <w:szCs w:val="28"/>
          <w:lang w:val="ru-RU"/>
        </w:rPr>
        <w:t xml:space="preserve"> </w:t>
      </w:r>
      <w:proofErr w:type="spellStart"/>
      <w:r w:rsidRPr="00D03312">
        <w:rPr>
          <w:sz w:val="28"/>
          <w:szCs w:val="28"/>
          <w:lang w:val="ru-RU"/>
        </w:rPr>
        <w:t>школі</w:t>
      </w:r>
      <w:proofErr w:type="spellEnd"/>
      <w:r w:rsidRPr="00D03312">
        <w:rPr>
          <w:sz w:val="28"/>
          <w:szCs w:val="28"/>
          <w:lang w:val="ru-RU"/>
        </w:rPr>
        <w:t xml:space="preserve"> — </w:t>
      </w:r>
      <w:proofErr w:type="spellStart"/>
      <w:r w:rsidRPr="00D03312">
        <w:rPr>
          <w:sz w:val="28"/>
          <w:szCs w:val="28"/>
          <w:lang w:val="ru-RU"/>
        </w:rPr>
        <w:t>це</w:t>
      </w:r>
      <w:proofErr w:type="spellEnd"/>
      <w:r w:rsidRPr="00D03312">
        <w:rPr>
          <w:sz w:val="28"/>
          <w:szCs w:val="28"/>
          <w:lang w:val="ru-RU"/>
        </w:rPr>
        <w:t xml:space="preserve"> </w:t>
      </w:r>
      <w:proofErr w:type="spellStart"/>
      <w:r w:rsidRPr="00D03312">
        <w:rPr>
          <w:sz w:val="28"/>
          <w:szCs w:val="28"/>
          <w:lang w:val="ru-RU"/>
        </w:rPr>
        <w:t>період</w:t>
      </w:r>
      <w:proofErr w:type="spellEnd"/>
      <w:r w:rsidRPr="00D03312">
        <w:rPr>
          <w:sz w:val="28"/>
          <w:szCs w:val="28"/>
          <w:lang w:val="ru-RU"/>
        </w:rPr>
        <w:t xml:space="preserve"> </w:t>
      </w:r>
      <w:proofErr w:type="spellStart"/>
      <w:r w:rsidRPr="00D03312">
        <w:rPr>
          <w:sz w:val="28"/>
          <w:szCs w:val="28"/>
          <w:lang w:val="ru-RU"/>
        </w:rPr>
        <w:t>навчання</w:t>
      </w:r>
      <w:proofErr w:type="spellEnd"/>
      <w:r w:rsidRPr="00D03312">
        <w:rPr>
          <w:sz w:val="28"/>
          <w:szCs w:val="28"/>
          <w:lang w:val="ru-RU"/>
        </w:rPr>
        <w:t xml:space="preserve"> </w:t>
      </w:r>
      <w:proofErr w:type="spellStart"/>
      <w:r w:rsidRPr="00D03312">
        <w:rPr>
          <w:sz w:val="28"/>
          <w:szCs w:val="28"/>
          <w:lang w:val="ru-RU"/>
        </w:rPr>
        <w:t>магістранта</w:t>
      </w:r>
      <w:proofErr w:type="spellEnd"/>
      <w:r w:rsidRPr="00D03312">
        <w:rPr>
          <w:sz w:val="28"/>
          <w:szCs w:val="28"/>
          <w:lang w:val="ru-RU"/>
        </w:rPr>
        <w:t xml:space="preserve"> у </w:t>
      </w:r>
      <w:proofErr w:type="spellStart"/>
      <w:r w:rsidRPr="00D03312">
        <w:rPr>
          <w:sz w:val="28"/>
          <w:szCs w:val="28"/>
          <w:lang w:val="ru-RU"/>
        </w:rPr>
        <w:t>вищому</w:t>
      </w:r>
      <w:proofErr w:type="spellEnd"/>
      <w:r w:rsidRPr="00D03312">
        <w:rPr>
          <w:sz w:val="28"/>
          <w:szCs w:val="28"/>
          <w:lang w:val="ru-RU"/>
        </w:rPr>
        <w:t xml:space="preserve"> </w:t>
      </w:r>
      <w:proofErr w:type="spellStart"/>
      <w:r w:rsidRPr="00D03312">
        <w:rPr>
          <w:sz w:val="28"/>
          <w:szCs w:val="28"/>
          <w:lang w:val="ru-RU"/>
        </w:rPr>
        <w:t>навчальному</w:t>
      </w:r>
      <w:proofErr w:type="spellEnd"/>
      <w:r w:rsidRPr="00D03312">
        <w:rPr>
          <w:sz w:val="28"/>
          <w:szCs w:val="28"/>
          <w:lang w:val="ru-RU"/>
        </w:rPr>
        <w:t xml:space="preserve"> </w:t>
      </w:r>
      <w:proofErr w:type="spellStart"/>
      <w:r w:rsidRPr="00D03312">
        <w:rPr>
          <w:sz w:val="28"/>
          <w:szCs w:val="28"/>
          <w:lang w:val="ru-RU"/>
        </w:rPr>
        <w:t>закладі</w:t>
      </w:r>
      <w:proofErr w:type="spellEnd"/>
      <w:r w:rsidRPr="00D03312">
        <w:rPr>
          <w:sz w:val="28"/>
          <w:szCs w:val="28"/>
          <w:lang w:val="ru-RU"/>
        </w:rPr>
        <w:t xml:space="preserve">, </w:t>
      </w:r>
      <w:proofErr w:type="spellStart"/>
      <w:r w:rsidRPr="00D03312">
        <w:rPr>
          <w:sz w:val="28"/>
          <w:szCs w:val="28"/>
          <w:lang w:val="ru-RU"/>
        </w:rPr>
        <w:t>упродовж</w:t>
      </w:r>
      <w:proofErr w:type="spellEnd"/>
      <w:r w:rsidRPr="00D03312">
        <w:rPr>
          <w:sz w:val="28"/>
          <w:szCs w:val="28"/>
          <w:lang w:val="ru-RU"/>
        </w:rPr>
        <w:t xml:space="preserve"> </w:t>
      </w:r>
      <w:proofErr w:type="spellStart"/>
      <w:r w:rsidRPr="00D03312">
        <w:rPr>
          <w:sz w:val="28"/>
          <w:szCs w:val="28"/>
          <w:lang w:val="ru-RU"/>
        </w:rPr>
        <w:t>якого</w:t>
      </w:r>
      <w:proofErr w:type="spellEnd"/>
      <w:r w:rsidRPr="00D03312">
        <w:rPr>
          <w:sz w:val="28"/>
          <w:szCs w:val="28"/>
          <w:lang w:val="ru-RU"/>
        </w:rPr>
        <w:t xml:space="preserve"> </w:t>
      </w:r>
      <w:proofErr w:type="spellStart"/>
      <w:r w:rsidRPr="00D03312">
        <w:rPr>
          <w:sz w:val="28"/>
          <w:szCs w:val="28"/>
          <w:lang w:val="ru-RU"/>
        </w:rPr>
        <w:t>виконується</w:t>
      </w:r>
      <w:proofErr w:type="spellEnd"/>
      <w:r w:rsidRPr="00D03312">
        <w:rPr>
          <w:sz w:val="28"/>
          <w:szCs w:val="28"/>
          <w:lang w:val="ru-RU"/>
        </w:rPr>
        <w:t xml:space="preserve"> </w:t>
      </w:r>
      <w:proofErr w:type="spellStart"/>
      <w:r w:rsidRPr="00D03312">
        <w:rPr>
          <w:sz w:val="28"/>
          <w:szCs w:val="28"/>
          <w:lang w:val="ru-RU"/>
        </w:rPr>
        <w:t>програма</w:t>
      </w:r>
      <w:proofErr w:type="spellEnd"/>
      <w:r w:rsidRPr="00D03312">
        <w:rPr>
          <w:sz w:val="28"/>
          <w:szCs w:val="28"/>
          <w:lang w:val="ru-RU"/>
        </w:rPr>
        <w:t xml:space="preserve"> </w:t>
      </w:r>
      <w:proofErr w:type="spellStart"/>
      <w:r w:rsidRPr="00D03312">
        <w:rPr>
          <w:sz w:val="28"/>
          <w:szCs w:val="28"/>
          <w:lang w:val="ru-RU"/>
        </w:rPr>
        <w:t>навчання</w:t>
      </w:r>
      <w:proofErr w:type="spellEnd"/>
      <w:r w:rsidRPr="00D03312">
        <w:rPr>
          <w:sz w:val="28"/>
          <w:szCs w:val="28"/>
          <w:lang w:val="ru-RU"/>
        </w:rPr>
        <w:t xml:space="preserve">, </w:t>
      </w:r>
      <w:proofErr w:type="spellStart"/>
      <w:r w:rsidRPr="00D03312">
        <w:rPr>
          <w:sz w:val="28"/>
          <w:szCs w:val="28"/>
          <w:lang w:val="ru-RU"/>
        </w:rPr>
        <w:t>готується</w:t>
      </w:r>
      <w:proofErr w:type="spellEnd"/>
      <w:r w:rsidRPr="00D03312">
        <w:rPr>
          <w:sz w:val="28"/>
          <w:szCs w:val="28"/>
          <w:lang w:val="ru-RU"/>
        </w:rPr>
        <w:t xml:space="preserve"> та </w:t>
      </w:r>
      <w:proofErr w:type="spellStart"/>
      <w:r w:rsidRPr="00D03312">
        <w:rPr>
          <w:sz w:val="28"/>
          <w:szCs w:val="28"/>
          <w:lang w:val="ru-RU"/>
        </w:rPr>
        <w:t>захищається</w:t>
      </w:r>
      <w:proofErr w:type="spellEnd"/>
      <w:r w:rsidRPr="00D03312">
        <w:rPr>
          <w:sz w:val="28"/>
          <w:szCs w:val="28"/>
          <w:lang w:val="ru-RU"/>
        </w:rPr>
        <w:t xml:space="preserve"> </w:t>
      </w:r>
      <w:proofErr w:type="spellStart"/>
      <w:r w:rsidR="003A729A" w:rsidRPr="00D03312">
        <w:rPr>
          <w:sz w:val="28"/>
          <w:szCs w:val="28"/>
          <w:lang w:val="ru-RU"/>
        </w:rPr>
        <w:t>кваліфікаційна</w:t>
      </w:r>
      <w:proofErr w:type="spellEnd"/>
      <w:r w:rsidRPr="00D03312">
        <w:rPr>
          <w:sz w:val="28"/>
          <w:szCs w:val="28"/>
          <w:lang w:val="ru-RU"/>
        </w:rPr>
        <w:t xml:space="preserve"> робота.</w:t>
      </w:r>
    </w:p>
    <w:p w:rsidR="00520F6A" w:rsidRPr="00D03312" w:rsidRDefault="00520F6A" w:rsidP="00D03312">
      <w:pPr>
        <w:pStyle w:val="210"/>
        <w:numPr>
          <w:ilvl w:val="12"/>
          <w:numId w:val="0"/>
        </w:numPr>
        <w:ind w:firstLine="567"/>
        <w:jc w:val="center"/>
        <w:rPr>
          <w:b/>
          <w:sz w:val="28"/>
          <w:szCs w:val="28"/>
          <w:lang w:val="ru-RU"/>
        </w:rPr>
      </w:pPr>
      <w:r w:rsidRPr="00D03312">
        <w:rPr>
          <w:b/>
          <w:sz w:val="28"/>
          <w:szCs w:val="28"/>
          <w:lang w:val="ru-RU"/>
        </w:rPr>
        <w:t xml:space="preserve">1.2. </w:t>
      </w:r>
      <w:proofErr w:type="spellStart"/>
      <w:r w:rsidR="003A729A" w:rsidRPr="00D03312">
        <w:rPr>
          <w:b/>
          <w:sz w:val="28"/>
          <w:szCs w:val="28"/>
          <w:lang w:val="ru-RU"/>
        </w:rPr>
        <w:t>Кваліфікаційна</w:t>
      </w:r>
      <w:proofErr w:type="spellEnd"/>
      <w:r w:rsidRPr="00D03312">
        <w:rPr>
          <w:b/>
          <w:sz w:val="28"/>
          <w:szCs w:val="28"/>
          <w:lang w:val="ru-RU"/>
        </w:rPr>
        <w:t xml:space="preserve"> робота: </w:t>
      </w:r>
      <w:proofErr w:type="spellStart"/>
      <w:r w:rsidRPr="00D03312">
        <w:rPr>
          <w:b/>
          <w:sz w:val="28"/>
          <w:szCs w:val="28"/>
          <w:lang w:val="ru-RU"/>
        </w:rPr>
        <w:t>загальні</w:t>
      </w:r>
      <w:proofErr w:type="spellEnd"/>
      <w:r w:rsidRPr="00D03312">
        <w:rPr>
          <w:b/>
          <w:sz w:val="28"/>
          <w:szCs w:val="28"/>
          <w:lang w:val="ru-RU"/>
        </w:rPr>
        <w:t xml:space="preserve"> </w:t>
      </w:r>
      <w:proofErr w:type="spellStart"/>
      <w:r w:rsidRPr="00D03312">
        <w:rPr>
          <w:b/>
          <w:sz w:val="28"/>
          <w:szCs w:val="28"/>
          <w:lang w:val="ru-RU"/>
        </w:rPr>
        <w:t>положення</w:t>
      </w:r>
      <w:proofErr w:type="spellEnd"/>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 </w:t>
      </w:r>
      <w:proofErr w:type="spellStart"/>
      <w:r w:rsidR="00520F6A" w:rsidRPr="00D03312">
        <w:rPr>
          <w:sz w:val="28"/>
          <w:szCs w:val="28"/>
          <w:lang w:val="ru-RU"/>
        </w:rPr>
        <w:t>це</w:t>
      </w:r>
      <w:proofErr w:type="spellEnd"/>
      <w:r w:rsidR="00520F6A" w:rsidRPr="00D03312">
        <w:rPr>
          <w:sz w:val="28"/>
          <w:szCs w:val="28"/>
          <w:lang w:val="ru-RU"/>
        </w:rPr>
        <w:t xml:space="preserve"> </w:t>
      </w:r>
      <w:proofErr w:type="spellStart"/>
      <w:r w:rsidR="00314DDA">
        <w:rPr>
          <w:sz w:val="28"/>
          <w:szCs w:val="28"/>
          <w:lang w:val="ru-RU"/>
        </w:rPr>
        <w:t>випускна</w:t>
      </w:r>
      <w:proofErr w:type="spellEnd"/>
      <w:r w:rsidR="00520F6A" w:rsidRPr="00D03312">
        <w:rPr>
          <w:sz w:val="28"/>
          <w:szCs w:val="28"/>
          <w:lang w:val="ru-RU"/>
        </w:rPr>
        <w:t xml:space="preserve"> робота </w:t>
      </w:r>
      <w:proofErr w:type="spellStart"/>
      <w:r w:rsidR="00520F6A" w:rsidRPr="00D03312">
        <w:rPr>
          <w:sz w:val="28"/>
          <w:szCs w:val="28"/>
          <w:lang w:val="ru-RU"/>
        </w:rPr>
        <w:t>наукового</w:t>
      </w:r>
      <w:proofErr w:type="spellEnd"/>
      <w:r w:rsidR="00520F6A" w:rsidRPr="00D03312">
        <w:rPr>
          <w:sz w:val="28"/>
          <w:szCs w:val="28"/>
          <w:lang w:val="ru-RU"/>
        </w:rPr>
        <w:t xml:space="preserve"> </w:t>
      </w:r>
      <w:proofErr w:type="spellStart"/>
      <w:r w:rsidR="00520F6A" w:rsidRPr="00D03312">
        <w:rPr>
          <w:sz w:val="28"/>
          <w:szCs w:val="28"/>
          <w:lang w:val="ru-RU"/>
        </w:rPr>
        <w:t>змісту</w:t>
      </w:r>
      <w:proofErr w:type="spellEnd"/>
      <w:r w:rsidR="00520F6A" w:rsidRPr="00D03312">
        <w:rPr>
          <w:sz w:val="28"/>
          <w:szCs w:val="28"/>
          <w:lang w:val="ru-RU"/>
        </w:rPr>
        <w:t xml:space="preserve"> з </w:t>
      </w:r>
      <w:proofErr w:type="spellStart"/>
      <w:r w:rsidR="00520F6A" w:rsidRPr="00D03312">
        <w:rPr>
          <w:sz w:val="28"/>
          <w:szCs w:val="28"/>
          <w:lang w:val="ru-RU"/>
        </w:rPr>
        <w:t>відповідної</w:t>
      </w:r>
      <w:proofErr w:type="spellEnd"/>
      <w:r w:rsidR="00520F6A" w:rsidRPr="00D03312">
        <w:rPr>
          <w:sz w:val="28"/>
          <w:szCs w:val="28"/>
          <w:lang w:val="ru-RU"/>
        </w:rPr>
        <w:t xml:space="preserve"> </w:t>
      </w:r>
      <w:proofErr w:type="spellStart"/>
      <w:r w:rsidR="00520F6A" w:rsidRPr="00D03312">
        <w:rPr>
          <w:sz w:val="28"/>
          <w:szCs w:val="28"/>
          <w:lang w:val="ru-RU"/>
        </w:rPr>
        <w:t>галузі</w:t>
      </w:r>
      <w:proofErr w:type="spellEnd"/>
      <w:r w:rsidR="00520F6A" w:rsidRPr="00D03312">
        <w:rPr>
          <w:sz w:val="28"/>
          <w:szCs w:val="28"/>
          <w:lang w:val="ru-RU"/>
        </w:rPr>
        <w:t xml:space="preserve"> науки, </w:t>
      </w:r>
      <w:proofErr w:type="spellStart"/>
      <w:r w:rsidR="00520F6A" w:rsidRPr="00D03312">
        <w:rPr>
          <w:sz w:val="28"/>
          <w:szCs w:val="28"/>
          <w:lang w:val="ru-RU"/>
        </w:rPr>
        <w:t>що</w:t>
      </w:r>
      <w:proofErr w:type="spellEnd"/>
      <w:r w:rsidR="00520F6A" w:rsidRPr="00D03312">
        <w:rPr>
          <w:sz w:val="28"/>
          <w:szCs w:val="28"/>
          <w:lang w:val="ru-RU"/>
        </w:rPr>
        <w:t xml:space="preserve"> є </w:t>
      </w:r>
      <w:proofErr w:type="spellStart"/>
      <w:r w:rsidR="00520F6A" w:rsidRPr="00D03312">
        <w:rPr>
          <w:sz w:val="28"/>
          <w:szCs w:val="28"/>
          <w:lang w:val="ru-RU"/>
        </w:rPr>
        <w:t>самостійною</w:t>
      </w:r>
      <w:proofErr w:type="spellEnd"/>
      <w:r w:rsidR="00520F6A" w:rsidRPr="00D03312">
        <w:rPr>
          <w:sz w:val="28"/>
          <w:szCs w:val="28"/>
          <w:lang w:val="ru-RU"/>
        </w:rPr>
        <w:t xml:space="preserve"> </w:t>
      </w:r>
      <w:proofErr w:type="spellStart"/>
      <w:r w:rsidR="00520F6A" w:rsidRPr="00D03312">
        <w:rPr>
          <w:sz w:val="28"/>
          <w:szCs w:val="28"/>
          <w:lang w:val="ru-RU"/>
        </w:rPr>
        <w:t>індивідуальною</w:t>
      </w:r>
      <w:proofErr w:type="spellEnd"/>
      <w:r w:rsidR="00520F6A" w:rsidRPr="00D03312">
        <w:rPr>
          <w:sz w:val="28"/>
          <w:szCs w:val="28"/>
          <w:lang w:val="ru-RU"/>
        </w:rPr>
        <w:t xml:space="preserve"> </w:t>
      </w:r>
      <w:proofErr w:type="spellStart"/>
      <w:r w:rsidR="00520F6A" w:rsidRPr="00D03312">
        <w:rPr>
          <w:sz w:val="28"/>
          <w:szCs w:val="28"/>
          <w:lang w:val="ru-RU"/>
        </w:rPr>
        <w:t>роботою</w:t>
      </w:r>
      <w:proofErr w:type="spellEnd"/>
      <w:r w:rsidR="00520F6A" w:rsidRPr="00D03312">
        <w:rPr>
          <w:sz w:val="28"/>
          <w:szCs w:val="28"/>
          <w:lang w:val="ru-RU"/>
        </w:rPr>
        <w:t xml:space="preserve"> </w:t>
      </w:r>
      <w:proofErr w:type="spellStart"/>
      <w:r w:rsidR="00520F6A" w:rsidRPr="00D03312">
        <w:rPr>
          <w:sz w:val="28"/>
          <w:szCs w:val="28"/>
          <w:lang w:val="ru-RU"/>
        </w:rPr>
        <w:t>магістранта</w:t>
      </w:r>
      <w:proofErr w:type="spellEnd"/>
      <w:r w:rsidR="00520F6A" w:rsidRPr="00D03312">
        <w:rPr>
          <w:sz w:val="28"/>
          <w:szCs w:val="28"/>
          <w:lang w:val="ru-RU"/>
        </w:rPr>
        <w:t xml:space="preserve"> над </w:t>
      </w:r>
      <w:proofErr w:type="spellStart"/>
      <w:r w:rsidR="00520F6A" w:rsidRPr="00D03312">
        <w:rPr>
          <w:sz w:val="28"/>
          <w:szCs w:val="28"/>
          <w:lang w:val="ru-RU"/>
        </w:rPr>
        <w:t>обраною</w:t>
      </w:r>
      <w:proofErr w:type="spellEnd"/>
      <w:r w:rsidR="00520F6A" w:rsidRPr="00D03312">
        <w:rPr>
          <w:sz w:val="28"/>
          <w:szCs w:val="28"/>
          <w:lang w:val="ru-RU"/>
        </w:rPr>
        <w:t xml:space="preserve"> темою і </w:t>
      </w:r>
      <w:proofErr w:type="spellStart"/>
      <w:r w:rsidR="00520F6A" w:rsidRPr="00D03312">
        <w:rPr>
          <w:sz w:val="28"/>
          <w:szCs w:val="28"/>
          <w:lang w:val="ru-RU"/>
        </w:rPr>
        <w:t>готується</w:t>
      </w:r>
      <w:proofErr w:type="spellEnd"/>
      <w:r w:rsidR="00520F6A" w:rsidRPr="00D03312">
        <w:rPr>
          <w:sz w:val="28"/>
          <w:szCs w:val="28"/>
          <w:lang w:val="ru-RU"/>
        </w:rPr>
        <w:t xml:space="preserve"> до прилюдного </w:t>
      </w:r>
      <w:proofErr w:type="spellStart"/>
      <w:r w:rsidR="00520F6A" w:rsidRPr="00D03312">
        <w:rPr>
          <w:sz w:val="28"/>
          <w:szCs w:val="28"/>
          <w:lang w:val="ru-RU"/>
        </w:rPr>
        <w:t>захисту</w:t>
      </w:r>
      <w:proofErr w:type="spellEnd"/>
      <w:r w:rsidR="00520F6A" w:rsidRPr="00D03312">
        <w:rPr>
          <w:sz w:val="28"/>
          <w:szCs w:val="28"/>
          <w:lang w:val="ru-RU"/>
        </w:rPr>
        <w:t xml:space="preserve"> на </w:t>
      </w:r>
      <w:proofErr w:type="spellStart"/>
      <w:r w:rsidR="00520F6A" w:rsidRPr="00D03312">
        <w:rPr>
          <w:sz w:val="28"/>
          <w:szCs w:val="28"/>
          <w:lang w:val="ru-RU"/>
        </w:rPr>
        <w:t>здобуття</w:t>
      </w:r>
      <w:proofErr w:type="spellEnd"/>
      <w:r w:rsidR="00520F6A" w:rsidRPr="00D03312">
        <w:rPr>
          <w:sz w:val="28"/>
          <w:szCs w:val="28"/>
          <w:lang w:val="ru-RU"/>
        </w:rPr>
        <w:t xml:space="preserve"> </w:t>
      </w:r>
      <w:proofErr w:type="spellStart"/>
      <w:r w:rsidR="00520F6A" w:rsidRPr="00D03312">
        <w:rPr>
          <w:sz w:val="28"/>
          <w:szCs w:val="28"/>
          <w:lang w:val="ru-RU"/>
        </w:rPr>
        <w:t>ступеня</w:t>
      </w:r>
      <w:proofErr w:type="spellEnd"/>
      <w:r w:rsidR="00520F6A" w:rsidRPr="00D03312">
        <w:rPr>
          <w:sz w:val="28"/>
          <w:szCs w:val="28"/>
          <w:lang w:val="ru-RU"/>
        </w:rPr>
        <w:t xml:space="preserve"> «</w:t>
      </w:r>
      <w:proofErr w:type="spellStart"/>
      <w:r w:rsidR="00520F6A" w:rsidRPr="00D03312">
        <w:rPr>
          <w:sz w:val="28"/>
          <w:szCs w:val="28"/>
          <w:lang w:val="ru-RU"/>
        </w:rPr>
        <w:t>магістр</w:t>
      </w:r>
      <w:proofErr w:type="spellEnd"/>
      <w:r w:rsidR="00520F6A" w:rsidRPr="00D03312">
        <w:rPr>
          <w:sz w:val="28"/>
          <w:szCs w:val="28"/>
          <w:lang w:val="ru-RU"/>
        </w:rPr>
        <w:t xml:space="preserve">». </w:t>
      </w:r>
      <w:proofErr w:type="spellStart"/>
      <w:r w:rsidR="00314DDA">
        <w:rPr>
          <w:sz w:val="28"/>
          <w:szCs w:val="28"/>
          <w:lang w:val="ru-RU"/>
        </w:rPr>
        <w:t>Кваліфікаційна</w:t>
      </w:r>
      <w:proofErr w:type="spellEnd"/>
      <w:r w:rsidR="00314DDA">
        <w:rPr>
          <w:sz w:val="28"/>
          <w:szCs w:val="28"/>
          <w:lang w:val="ru-RU"/>
        </w:rPr>
        <w:t xml:space="preserve"> робота </w:t>
      </w:r>
      <w:proofErr w:type="spellStart"/>
      <w:r w:rsidR="00314DDA">
        <w:rPr>
          <w:sz w:val="28"/>
          <w:szCs w:val="28"/>
          <w:lang w:val="ru-RU"/>
        </w:rPr>
        <w:t>магістра</w:t>
      </w:r>
      <w:proofErr w:type="spellEnd"/>
      <w:r w:rsidR="00314DDA">
        <w:rPr>
          <w:sz w:val="28"/>
          <w:szCs w:val="28"/>
          <w:lang w:val="ru-RU"/>
        </w:rPr>
        <w:t xml:space="preserve"> </w:t>
      </w:r>
      <w:r w:rsidR="00520F6A" w:rsidRPr="00D03312">
        <w:rPr>
          <w:sz w:val="28"/>
          <w:szCs w:val="28"/>
          <w:lang w:val="ru-RU"/>
        </w:rPr>
        <w:t xml:space="preserve">за </w:t>
      </w:r>
      <w:proofErr w:type="spellStart"/>
      <w:r w:rsidR="00520F6A" w:rsidRPr="00D03312">
        <w:rPr>
          <w:sz w:val="28"/>
          <w:szCs w:val="28"/>
          <w:lang w:val="ru-RU"/>
        </w:rPr>
        <w:t>спеціальністю</w:t>
      </w:r>
      <w:proofErr w:type="spellEnd"/>
      <w:r w:rsidR="00520F6A" w:rsidRPr="00D03312">
        <w:rPr>
          <w:sz w:val="28"/>
          <w:szCs w:val="28"/>
          <w:lang w:val="ru-RU"/>
        </w:rPr>
        <w:t xml:space="preserve"> 072 «</w:t>
      </w:r>
      <w:proofErr w:type="spellStart"/>
      <w:r w:rsidR="00520F6A" w:rsidRPr="00D03312">
        <w:rPr>
          <w:sz w:val="28"/>
          <w:szCs w:val="28"/>
          <w:lang w:val="ru-RU"/>
        </w:rPr>
        <w:t>Фінанси</w:t>
      </w:r>
      <w:proofErr w:type="spellEnd"/>
      <w:r w:rsidR="00520F6A" w:rsidRPr="00D03312">
        <w:rPr>
          <w:sz w:val="28"/>
          <w:szCs w:val="28"/>
          <w:lang w:val="ru-RU"/>
        </w:rPr>
        <w:t xml:space="preserve">, </w:t>
      </w:r>
      <w:proofErr w:type="spellStart"/>
      <w:r w:rsidR="00520F6A" w:rsidRPr="00D03312">
        <w:rPr>
          <w:sz w:val="28"/>
          <w:szCs w:val="28"/>
          <w:lang w:val="ru-RU"/>
        </w:rPr>
        <w:t>банківська</w:t>
      </w:r>
      <w:proofErr w:type="spellEnd"/>
      <w:r w:rsidR="00520F6A" w:rsidRPr="00D03312">
        <w:rPr>
          <w:sz w:val="28"/>
          <w:szCs w:val="28"/>
          <w:lang w:val="ru-RU"/>
        </w:rPr>
        <w:t xml:space="preserve"> справа та </w:t>
      </w:r>
      <w:proofErr w:type="spellStart"/>
      <w:r w:rsidR="00520F6A" w:rsidRPr="00D03312">
        <w:rPr>
          <w:sz w:val="28"/>
          <w:szCs w:val="28"/>
          <w:lang w:val="ru-RU"/>
        </w:rPr>
        <w:t>страхування</w:t>
      </w:r>
      <w:proofErr w:type="spellEnd"/>
      <w:r w:rsidR="00314DDA">
        <w:rPr>
          <w:sz w:val="28"/>
          <w:szCs w:val="28"/>
          <w:lang w:val="ru-RU"/>
        </w:rPr>
        <w:t>»</w:t>
      </w:r>
      <w:r w:rsidR="00520F6A" w:rsidRPr="00D03312">
        <w:rPr>
          <w:sz w:val="28"/>
          <w:szCs w:val="28"/>
          <w:lang w:val="ru-RU"/>
        </w:rPr>
        <w:t xml:space="preserve"> є </w:t>
      </w:r>
      <w:proofErr w:type="spellStart"/>
      <w:r w:rsidR="00520F6A" w:rsidRPr="00D03312">
        <w:rPr>
          <w:sz w:val="28"/>
          <w:szCs w:val="28"/>
          <w:lang w:val="ru-RU"/>
        </w:rPr>
        <w:t>самостійним</w:t>
      </w:r>
      <w:proofErr w:type="spellEnd"/>
      <w:r w:rsidR="00520F6A" w:rsidRPr="00D03312">
        <w:rPr>
          <w:sz w:val="28"/>
          <w:szCs w:val="28"/>
          <w:lang w:val="ru-RU"/>
        </w:rPr>
        <w:t xml:space="preserve">, </w:t>
      </w:r>
      <w:proofErr w:type="spellStart"/>
      <w:r w:rsidR="00520F6A" w:rsidRPr="00D03312">
        <w:rPr>
          <w:sz w:val="28"/>
          <w:szCs w:val="28"/>
          <w:lang w:val="ru-RU"/>
        </w:rPr>
        <w:t>закінченим</w:t>
      </w:r>
      <w:proofErr w:type="spellEnd"/>
      <w:r w:rsidR="00520F6A" w:rsidRPr="00D03312">
        <w:rPr>
          <w:sz w:val="28"/>
          <w:szCs w:val="28"/>
          <w:lang w:val="ru-RU"/>
        </w:rPr>
        <w:t xml:space="preserve"> </w:t>
      </w:r>
      <w:proofErr w:type="spellStart"/>
      <w:r w:rsidR="00520F6A" w:rsidRPr="00D03312">
        <w:rPr>
          <w:sz w:val="28"/>
          <w:szCs w:val="28"/>
          <w:lang w:val="ru-RU"/>
        </w:rPr>
        <w:t>науковим</w:t>
      </w:r>
      <w:proofErr w:type="spellEnd"/>
      <w:r w:rsidR="00520F6A" w:rsidRPr="00D03312">
        <w:rPr>
          <w:sz w:val="28"/>
          <w:szCs w:val="28"/>
          <w:lang w:val="ru-RU"/>
        </w:rPr>
        <w:t xml:space="preserve"> </w:t>
      </w:r>
      <w:proofErr w:type="spellStart"/>
      <w:r w:rsidR="00520F6A" w:rsidRPr="00D03312">
        <w:rPr>
          <w:sz w:val="28"/>
          <w:szCs w:val="28"/>
          <w:lang w:val="ru-RU"/>
        </w:rPr>
        <w:t>дослідженням</w:t>
      </w:r>
      <w:proofErr w:type="spellEnd"/>
      <w:r w:rsidR="00520F6A" w:rsidRPr="00D03312">
        <w:rPr>
          <w:sz w:val="28"/>
          <w:szCs w:val="28"/>
          <w:lang w:val="ru-RU"/>
        </w:rPr>
        <w:t xml:space="preserve"> </w:t>
      </w:r>
      <w:proofErr w:type="spellStart"/>
      <w:r w:rsidR="00520F6A" w:rsidRPr="00D03312">
        <w:rPr>
          <w:sz w:val="28"/>
          <w:szCs w:val="28"/>
          <w:lang w:val="ru-RU"/>
        </w:rPr>
        <w:t>здобувача</w:t>
      </w:r>
      <w:proofErr w:type="spellEnd"/>
      <w:r w:rsidR="00520F6A" w:rsidRPr="00D03312">
        <w:rPr>
          <w:sz w:val="28"/>
          <w:szCs w:val="28"/>
          <w:lang w:val="ru-RU"/>
        </w:rPr>
        <w:t xml:space="preserve"> </w:t>
      </w:r>
      <w:proofErr w:type="spellStart"/>
      <w:r w:rsidR="00520F6A" w:rsidRPr="00D03312">
        <w:rPr>
          <w:sz w:val="28"/>
          <w:szCs w:val="28"/>
          <w:lang w:val="ru-RU"/>
        </w:rPr>
        <w:t>вищої</w:t>
      </w:r>
      <w:proofErr w:type="spellEnd"/>
      <w:r w:rsidR="00520F6A" w:rsidRPr="00D03312">
        <w:rPr>
          <w:sz w:val="28"/>
          <w:szCs w:val="28"/>
          <w:lang w:val="ru-RU"/>
        </w:rPr>
        <w:t xml:space="preserve"> </w:t>
      </w:r>
      <w:proofErr w:type="spellStart"/>
      <w:r w:rsidR="00520F6A" w:rsidRPr="00D03312">
        <w:rPr>
          <w:sz w:val="28"/>
          <w:szCs w:val="28"/>
          <w:lang w:val="ru-RU"/>
        </w:rPr>
        <w:t>освіти</w:t>
      </w:r>
      <w:proofErr w:type="spellEnd"/>
      <w:r w:rsidR="00520F6A" w:rsidRPr="00D03312">
        <w:rPr>
          <w:sz w:val="28"/>
          <w:szCs w:val="28"/>
          <w:lang w:val="ru-RU"/>
        </w:rPr>
        <w:t xml:space="preserve"> з проблем </w:t>
      </w:r>
      <w:proofErr w:type="spellStart"/>
      <w:r w:rsidR="00520F6A" w:rsidRPr="00D03312">
        <w:rPr>
          <w:sz w:val="28"/>
          <w:szCs w:val="28"/>
          <w:lang w:val="ru-RU"/>
        </w:rPr>
        <w:t>функіціонування</w:t>
      </w:r>
      <w:proofErr w:type="spellEnd"/>
      <w:r w:rsidR="00520F6A" w:rsidRPr="00D03312">
        <w:rPr>
          <w:sz w:val="28"/>
          <w:szCs w:val="28"/>
          <w:lang w:val="ru-RU"/>
        </w:rPr>
        <w:t xml:space="preserve"> </w:t>
      </w:r>
      <w:proofErr w:type="spellStart"/>
      <w:r w:rsidR="00520F6A" w:rsidRPr="00D03312">
        <w:rPr>
          <w:sz w:val="28"/>
          <w:szCs w:val="28"/>
          <w:lang w:val="ru-RU"/>
        </w:rPr>
        <w:t>банківського</w:t>
      </w:r>
      <w:proofErr w:type="spellEnd"/>
      <w:r w:rsidR="00520F6A" w:rsidRPr="00D03312">
        <w:rPr>
          <w:sz w:val="28"/>
          <w:szCs w:val="28"/>
          <w:lang w:val="ru-RU"/>
        </w:rPr>
        <w:t xml:space="preserve"> сектору, </w:t>
      </w:r>
      <w:proofErr w:type="spellStart"/>
      <w:r w:rsidR="00520F6A" w:rsidRPr="00D03312">
        <w:rPr>
          <w:sz w:val="28"/>
          <w:szCs w:val="28"/>
          <w:lang w:val="ru-RU"/>
        </w:rPr>
        <w:t>фінансового</w:t>
      </w:r>
      <w:proofErr w:type="spellEnd"/>
      <w:r w:rsidR="00520F6A" w:rsidRPr="00D03312">
        <w:rPr>
          <w:sz w:val="28"/>
          <w:szCs w:val="28"/>
          <w:lang w:val="ru-RU"/>
        </w:rPr>
        <w:t xml:space="preserve"> сектору, </w:t>
      </w:r>
      <w:proofErr w:type="spellStart"/>
      <w:r w:rsidR="00520F6A" w:rsidRPr="00D03312">
        <w:rPr>
          <w:sz w:val="28"/>
          <w:szCs w:val="28"/>
          <w:lang w:val="ru-RU"/>
        </w:rPr>
        <w:t>податкового</w:t>
      </w:r>
      <w:proofErr w:type="spellEnd"/>
      <w:r w:rsidR="00520F6A" w:rsidRPr="00D03312">
        <w:rPr>
          <w:sz w:val="28"/>
          <w:szCs w:val="28"/>
          <w:lang w:val="ru-RU"/>
        </w:rPr>
        <w:t xml:space="preserve"> сектору, страхового сектору, бюджетного сектору та фондового сектору; </w:t>
      </w:r>
      <w:proofErr w:type="spellStart"/>
      <w:r w:rsidR="00520F6A" w:rsidRPr="00D03312">
        <w:rPr>
          <w:sz w:val="28"/>
          <w:szCs w:val="28"/>
          <w:lang w:val="ru-RU"/>
        </w:rPr>
        <w:t>має</w:t>
      </w:r>
      <w:proofErr w:type="spellEnd"/>
      <w:r w:rsidR="00520F6A" w:rsidRPr="00D03312">
        <w:rPr>
          <w:sz w:val="28"/>
          <w:szCs w:val="28"/>
          <w:lang w:val="ru-RU"/>
        </w:rPr>
        <w:t xml:space="preserve"> </w:t>
      </w:r>
      <w:proofErr w:type="spellStart"/>
      <w:r w:rsidR="00520F6A" w:rsidRPr="00D03312">
        <w:rPr>
          <w:sz w:val="28"/>
          <w:szCs w:val="28"/>
          <w:lang w:val="ru-RU"/>
        </w:rPr>
        <w:t>внутрішню</w:t>
      </w:r>
      <w:proofErr w:type="spellEnd"/>
      <w:r w:rsidR="00520F6A" w:rsidRPr="00D03312">
        <w:rPr>
          <w:sz w:val="28"/>
          <w:szCs w:val="28"/>
          <w:lang w:val="ru-RU"/>
        </w:rPr>
        <w:t xml:space="preserve"> </w:t>
      </w:r>
      <w:proofErr w:type="spellStart"/>
      <w:r w:rsidR="00520F6A" w:rsidRPr="00D03312">
        <w:rPr>
          <w:sz w:val="28"/>
          <w:szCs w:val="28"/>
          <w:lang w:val="ru-RU"/>
        </w:rPr>
        <w:t>єдність</w:t>
      </w:r>
      <w:proofErr w:type="spellEnd"/>
      <w:r w:rsidR="00520F6A" w:rsidRPr="00D03312">
        <w:rPr>
          <w:sz w:val="28"/>
          <w:szCs w:val="28"/>
          <w:lang w:val="ru-RU"/>
        </w:rPr>
        <w:t xml:space="preserve">, </w:t>
      </w:r>
      <w:proofErr w:type="spellStart"/>
      <w:r w:rsidR="00520F6A" w:rsidRPr="00D03312">
        <w:rPr>
          <w:sz w:val="28"/>
          <w:szCs w:val="28"/>
          <w:lang w:val="ru-RU"/>
        </w:rPr>
        <w:t>сукупність</w:t>
      </w:r>
      <w:proofErr w:type="spellEnd"/>
      <w:r w:rsidR="00520F6A" w:rsidRPr="00D03312">
        <w:rPr>
          <w:sz w:val="28"/>
          <w:szCs w:val="28"/>
          <w:lang w:val="ru-RU"/>
        </w:rPr>
        <w:t xml:space="preserve"> </w:t>
      </w:r>
      <w:proofErr w:type="spellStart"/>
      <w:r w:rsidR="00520F6A" w:rsidRPr="00D03312">
        <w:rPr>
          <w:sz w:val="28"/>
          <w:szCs w:val="28"/>
          <w:lang w:val="ru-RU"/>
        </w:rPr>
        <w:t>теоретичних</w:t>
      </w:r>
      <w:proofErr w:type="spellEnd"/>
      <w:r w:rsidR="00520F6A" w:rsidRPr="00D03312">
        <w:rPr>
          <w:sz w:val="28"/>
          <w:szCs w:val="28"/>
          <w:lang w:val="ru-RU"/>
        </w:rPr>
        <w:t xml:space="preserve"> і </w:t>
      </w:r>
      <w:proofErr w:type="spellStart"/>
      <w:r w:rsidR="00520F6A" w:rsidRPr="00D03312">
        <w:rPr>
          <w:sz w:val="28"/>
          <w:szCs w:val="28"/>
          <w:lang w:val="ru-RU"/>
        </w:rPr>
        <w:t>практичних</w:t>
      </w:r>
      <w:proofErr w:type="spellEnd"/>
      <w:r w:rsidR="00520F6A" w:rsidRPr="00D03312">
        <w:rPr>
          <w:sz w:val="28"/>
          <w:szCs w:val="28"/>
          <w:lang w:val="ru-RU"/>
        </w:rPr>
        <w:t xml:space="preserve"> </w:t>
      </w:r>
      <w:proofErr w:type="spellStart"/>
      <w:r w:rsidR="00520F6A" w:rsidRPr="00D03312">
        <w:rPr>
          <w:sz w:val="28"/>
          <w:szCs w:val="28"/>
          <w:lang w:val="ru-RU"/>
        </w:rPr>
        <w:t>положень</w:t>
      </w:r>
      <w:proofErr w:type="spellEnd"/>
      <w:r w:rsidR="00520F6A" w:rsidRPr="00D03312">
        <w:rPr>
          <w:sz w:val="28"/>
          <w:szCs w:val="28"/>
          <w:lang w:val="ru-RU"/>
        </w:rPr>
        <w:t xml:space="preserve">, </w:t>
      </w:r>
      <w:proofErr w:type="spellStart"/>
      <w:r w:rsidR="00520F6A" w:rsidRPr="00D03312">
        <w:rPr>
          <w:sz w:val="28"/>
          <w:szCs w:val="28"/>
          <w:lang w:val="ru-RU"/>
        </w:rPr>
        <w:t>висновків</w:t>
      </w:r>
      <w:proofErr w:type="spellEnd"/>
      <w:r w:rsidR="00520F6A" w:rsidRPr="00D03312">
        <w:rPr>
          <w:sz w:val="28"/>
          <w:szCs w:val="28"/>
          <w:lang w:val="ru-RU"/>
        </w:rPr>
        <w:t xml:space="preserve"> і </w:t>
      </w:r>
      <w:proofErr w:type="spellStart"/>
      <w:r w:rsidR="00520F6A" w:rsidRPr="00D03312">
        <w:rPr>
          <w:sz w:val="28"/>
          <w:szCs w:val="28"/>
          <w:lang w:val="ru-RU"/>
        </w:rPr>
        <w:t>рекомендацій</w:t>
      </w:r>
      <w:proofErr w:type="spellEnd"/>
      <w:r w:rsidR="00520F6A" w:rsidRPr="00D03312">
        <w:rPr>
          <w:sz w:val="28"/>
          <w:szCs w:val="28"/>
          <w:lang w:val="ru-RU"/>
        </w:rPr>
        <w:t xml:space="preserve">, </w:t>
      </w:r>
      <w:proofErr w:type="spellStart"/>
      <w:r w:rsidR="00520F6A" w:rsidRPr="00D03312">
        <w:rPr>
          <w:sz w:val="28"/>
          <w:szCs w:val="28"/>
          <w:lang w:val="ru-RU"/>
        </w:rPr>
        <w:t>що</w:t>
      </w:r>
      <w:proofErr w:type="spellEnd"/>
      <w:r w:rsidR="00520F6A" w:rsidRPr="00D03312">
        <w:rPr>
          <w:sz w:val="28"/>
          <w:szCs w:val="28"/>
          <w:lang w:val="ru-RU"/>
        </w:rPr>
        <w:t xml:space="preserve"> </w:t>
      </w:r>
      <w:proofErr w:type="spellStart"/>
      <w:r w:rsidR="00520F6A" w:rsidRPr="00D03312">
        <w:rPr>
          <w:sz w:val="28"/>
          <w:szCs w:val="28"/>
          <w:lang w:val="ru-RU"/>
        </w:rPr>
        <w:t>виносяться</w:t>
      </w:r>
      <w:proofErr w:type="spellEnd"/>
      <w:r w:rsidR="00520F6A" w:rsidRPr="00D03312">
        <w:rPr>
          <w:sz w:val="28"/>
          <w:szCs w:val="28"/>
          <w:lang w:val="ru-RU"/>
        </w:rPr>
        <w:t xml:space="preserve"> на </w:t>
      </w:r>
      <w:proofErr w:type="spellStart"/>
      <w:r w:rsidR="00520F6A" w:rsidRPr="00D03312">
        <w:rPr>
          <w:sz w:val="28"/>
          <w:szCs w:val="28"/>
          <w:lang w:val="ru-RU"/>
        </w:rPr>
        <w:t>прилюдний</w:t>
      </w:r>
      <w:proofErr w:type="spellEnd"/>
      <w:r w:rsidR="00520F6A" w:rsidRPr="00D03312">
        <w:rPr>
          <w:sz w:val="28"/>
          <w:szCs w:val="28"/>
          <w:lang w:val="ru-RU"/>
        </w:rPr>
        <w:t xml:space="preserve"> </w:t>
      </w:r>
      <w:proofErr w:type="spellStart"/>
      <w:r w:rsidR="00520F6A" w:rsidRPr="00D03312">
        <w:rPr>
          <w:sz w:val="28"/>
          <w:szCs w:val="28"/>
          <w:lang w:val="ru-RU"/>
        </w:rPr>
        <w:t>захист</w:t>
      </w:r>
      <w:proofErr w:type="spellEnd"/>
      <w:r w:rsidR="00520F6A"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Державна</w:t>
      </w:r>
      <w:proofErr w:type="spellEnd"/>
      <w:r w:rsidRPr="00D03312">
        <w:rPr>
          <w:sz w:val="28"/>
          <w:szCs w:val="28"/>
          <w:lang w:val="ru-RU"/>
        </w:rPr>
        <w:t xml:space="preserve"> </w:t>
      </w:r>
      <w:proofErr w:type="spellStart"/>
      <w:r w:rsidRPr="00D03312">
        <w:rPr>
          <w:sz w:val="28"/>
          <w:szCs w:val="28"/>
          <w:lang w:val="ru-RU"/>
        </w:rPr>
        <w:t>а</w:t>
      </w:r>
      <w:r w:rsidR="00314DDA">
        <w:rPr>
          <w:sz w:val="28"/>
          <w:szCs w:val="28"/>
          <w:lang w:val="ru-RU"/>
        </w:rPr>
        <w:t>тестація</w:t>
      </w:r>
      <w:proofErr w:type="spellEnd"/>
      <w:r w:rsidR="00314DDA">
        <w:rPr>
          <w:sz w:val="28"/>
          <w:szCs w:val="28"/>
          <w:lang w:val="ru-RU"/>
        </w:rPr>
        <w:t xml:space="preserve"> </w:t>
      </w:r>
      <w:proofErr w:type="spellStart"/>
      <w:r w:rsidR="00314DDA">
        <w:rPr>
          <w:sz w:val="28"/>
          <w:szCs w:val="28"/>
          <w:lang w:val="ru-RU"/>
        </w:rPr>
        <w:t>здійснюється</w:t>
      </w:r>
      <w:proofErr w:type="spellEnd"/>
      <w:r w:rsidR="00314DDA">
        <w:rPr>
          <w:sz w:val="28"/>
          <w:szCs w:val="28"/>
          <w:lang w:val="ru-RU"/>
        </w:rPr>
        <w:t xml:space="preserve"> </w:t>
      </w:r>
      <w:proofErr w:type="spellStart"/>
      <w:r w:rsidRPr="00D03312">
        <w:rPr>
          <w:sz w:val="28"/>
          <w:szCs w:val="28"/>
          <w:lang w:val="ru-RU"/>
        </w:rPr>
        <w:t>екзаменаційною</w:t>
      </w:r>
      <w:proofErr w:type="spellEnd"/>
      <w:r w:rsidRPr="00D03312">
        <w:rPr>
          <w:sz w:val="28"/>
          <w:szCs w:val="28"/>
          <w:lang w:val="ru-RU"/>
        </w:rPr>
        <w:t xml:space="preserve"> </w:t>
      </w:r>
      <w:proofErr w:type="spellStart"/>
      <w:r w:rsidRPr="00D03312">
        <w:rPr>
          <w:sz w:val="28"/>
          <w:szCs w:val="28"/>
          <w:lang w:val="ru-RU"/>
        </w:rPr>
        <w:t>комісією</w:t>
      </w:r>
      <w:proofErr w:type="spellEnd"/>
      <w:r w:rsidRPr="00D03312">
        <w:rPr>
          <w:sz w:val="28"/>
          <w:szCs w:val="28"/>
          <w:lang w:val="ru-RU"/>
        </w:rPr>
        <w:t xml:space="preserve"> </w:t>
      </w:r>
      <w:r w:rsidR="00393DB7" w:rsidRPr="00393DB7">
        <w:rPr>
          <w:sz w:val="28"/>
          <w:szCs w:val="28"/>
        </w:rPr>
        <w:t>з атестації здобувачів вищої освіти</w:t>
      </w:r>
      <w:r w:rsidR="00393DB7">
        <w:rPr>
          <w:sz w:val="28"/>
          <w:szCs w:val="28"/>
        </w:rPr>
        <w:t xml:space="preserve"> </w:t>
      </w:r>
      <w:r w:rsidRPr="00D03312">
        <w:rPr>
          <w:sz w:val="28"/>
          <w:szCs w:val="28"/>
          <w:lang w:val="ru-RU"/>
        </w:rPr>
        <w:t xml:space="preserve">і проводиться у </w:t>
      </w:r>
      <w:proofErr w:type="spellStart"/>
      <w:r w:rsidRPr="00D03312">
        <w:rPr>
          <w:sz w:val="28"/>
          <w:szCs w:val="28"/>
          <w:lang w:val="ru-RU"/>
        </w:rPr>
        <w:t>формі</w:t>
      </w:r>
      <w:proofErr w:type="spellEnd"/>
      <w:r w:rsidRPr="00D03312">
        <w:rPr>
          <w:sz w:val="28"/>
          <w:szCs w:val="28"/>
          <w:lang w:val="ru-RU"/>
        </w:rPr>
        <w:t xml:space="preserve"> </w:t>
      </w:r>
      <w:proofErr w:type="spellStart"/>
      <w:r w:rsidRPr="00D03312">
        <w:rPr>
          <w:sz w:val="28"/>
          <w:szCs w:val="28"/>
          <w:lang w:val="ru-RU"/>
        </w:rPr>
        <w:t>захисту</w:t>
      </w:r>
      <w:proofErr w:type="spellEnd"/>
      <w:r w:rsidRPr="00D03312">
        <w:rPr>
          <w:sz w:val="28"/>
          <w:szCs w:val="28"/>
          <w:lang w:val="ru-RU"/>
        </w:rPr>
        <w:t xml:space="preserve"> </w:t>
      </w:r>
      <w:proofErr w:type="spellStart"/>
      <w:r w:rsidRPr="00D03312">
        <w:rPr>
          <w:sz w:val="28"/>
          <w:szCs w:val="28"/>
          <w:lang w:val="ru-RU"/>
        </w:rPr>
        <w:t>випускної</w:t>
      </w:r>
      <w:proofErr w:type="spellEnd"/>
      <w:r w:rsidRPr="00D03312">
        <w:rPr>
          <w:sz w:val="28"/>
          <w:szCs w:val="28"/>
          <w:lang w:val="ru-RU"/>
        </w:rPr>
        <w:t xml:space="preserve"> </w:t>
      </w:r>
      <w:proofErr w:type="spellStart"/>
      <w:r w:rsidR="003A729A" w:rsidRPr="00D03312">
        <w:rPr>
          <w:sz w:val="28"/>
          <w:szCs w:val="28"/>
          <w:lang w:val="ru-RU"/>
        </w:rPr>
        <w:t>кваліфікаційної</w:t>
      </w:r>
      <w:proofErr w:type="spellEnd"/>
      <w:r w:rsidRPr="00D03312">
        <w:rPr>
          <w:sz w:val="28"/>
          <w:szCs w:val="28"/>
          <w:lang w:val="ru-RU"/>
        </w:rPr>
        <w:t xml:space="preserve"> </w:t>
      </w:r>
      <w:proofErr w:type="spellStart"/>
      <w:r w:rsidRPr="00D03312">
        <w:rPr>
          <w:sz w:val="28"/>
          <w:szCs w:val="28"/>
          <w:lang w:val="ru-RU"/>
        </w:rPr>
        <w:t>роботи</w:t>
      </w:r>
      <w:proofErr w:type="spellEnd"/>
      <w:r w:rsidRPr="00D03312">
        <w:rPr>
          <w:sz w:val="28"/>
          <w:szCs w:val="28"/>
          <w:lang w:val="ru-RU"/>
        </w:rPr>
        <w:t xml:space="preserve">. </w:t>
      </w:r>
      <w:proofErr w:type="spellStart"/>
      <w:r w:rsidR="00314DDA">
        <w:rPr>
          <w:sz w:val="28"/>
          <w:szCs w:val="28"/>
          <w:lang w:val="ru-RU"/>
        </w:rPr>
        <w:t>К</w:t>
      </w:r>
      <w:r w:rsidRPr="00D03312">
        <w:rPr>
          <w:sz w:val="28"/>
          <w:szCs w:val="28"/>
          <w:lang w:val="ru-RU"/>
        </w:rPr>
        <w:t>омісії</w:t>
      </w:r>
      <w:proofErr w:type="spellEnd"/>
      <w:r w:rsidRPr="00D03312">
        <w:rPr>
          <w:sz w:val="28"/>
          <w:szCs w:val="28"/>
          <w:lang w:val="ru-RU"/>
        </w:rPr>
        <w:t xml:space="preserve"> </w:t>
      </w:r>
      <w:proofErr w:type="spellStart"/>
      <w:r w:rsidRPr="00D03312">
        <w:rPr>
          <w:sz w:val="28"/>
          <w:szCs w:val="28"/>
          <w:lang w:val="ru-RU"/>
        </w:rPr>
        <w:t>обов'язково</w:t>
      </w:r>
      <w:proofErr w:type="spellEnd"/>
      <w:r w:rsidRPr="00D03312">
        <w:rPr>
          <w:sz w:val="28"/>
          <w:szCs w:val="28"/>
          <w:lang w:val="ru-RU"/>
        </w:rPr>
        <w:t xml:space="preserve"> </w:t>
      </w:r>
      <w:proofErr w:type="spellStart"/>
      <w:r w:rsidRPr="00D03312">
        <w:rPr>
          <w:sz w:val="28"/>
          <w:szCs w:val="28"/>
          <w:lang w:val="ru-RU"/>
        </w:rPr>
        <w:t>подаються</w:t>
      </w:r>
      <w:proofErr w:type="spellEnd"/>
      <w:r w:rsidRPr="00D03312">
        <w:rPr>
          <w:sz w:val="28"/>
          <w:szCs w:val="28"/>
          <w:lang w:val="ru-RU"/>
        </w:rPr>
        <w:t xml:space="preserve"> </w:t>
      </w:r>
      <w:proofErr w:type="spellStart"/>
      <w:r w:rsidRPr="00D03312">
        <w:rPr>
          <w:sz w:val="28"/>
          <w:szCs w:val="28"/>
          <w:lang w:val="ru-RU"/>
        </w:rPr>
        <w:t>матеріали</w:t>
      </w:r>
      <w:proofErr w:type="spellEnd"/>
      <w:r w:rsidRPr="00D03312">
        <w:rPr>
          <w:sz w:val="28"/>
          <w:szCs w:val="28"/>
          <w:lang w:val="ru-RU"/>
        </w:rPr>
        <w:t xml:space="preserve">, </w:t>
      </w:r>
      <w:proofErr w:type="spellStart"/>
      <w:r w:rsidRPr="00D03312">
        <w:rPr>
          <w:sz w:val="28"/>
          <w:szCs w:val="28"/>
          <w:lang w:val="ru-RU"/>
        </w:rPr>
        <w:t>що</w:t>
      </w:r>
      <w:proofErr w:type="spellEnd"/>
      <w:r w:rsidRPr="00D03312">
        <w:rPr>
          <w:sz w:val="28"/>
          <w:szCs w:val="28"/>
          <w:lang w:val="ru-RU"/>
        </w:rPr>
        <w:t xml:space="preserve"> </w:t>
      </w:r>
      <w:proofErr w:type="spellStart"/>
      <w:r w:rsidRPr="00D03312">
        <w:rPr>
          <w:sz w:val="28"/>
          <w:szCs w:val="28"/>
          <w:lang w:val="ru-RU"/>
        </w:rPr>
        <w:t>характеризують</w:t>
      </w:r>
      <w:proofErr w:type="spellEnd"/>
      <w:r w:rsidRPr="00D03312">
        <w:rPr>
          <w:sz w:val="28"/>
          <w:szCs w:val="28"/>
          <w:lang w:val="ru-RU"/>
        </w:rPr>
        <w:t xml:space="preserve"> </w:t>
      </w:r>
      <w:proofErr w:type="spellStart"/>
      <w:r w:rsidRPr="00D03312">
        <w:rPr>
          <w:sz w:val="28"/>
          <w:szCs w:val="28"/>
          <w:lang w:val="ru-RU"/>
        </w:rPr>
        <w:t>наукову</w:t>
      </w:r>
      <w:proofErr w:type="spellEnd"/>
      <w:r w:rsidRPr="00D03312">
        <w:rPr>
          <w:sz w:val="28"/>
          <w:szCs w:val="28"/>
          <w:lang w:val="ru-RU"/>
        </w:rPr>
        <w:t xml:space="preserve"> (</w:t>
      </w:r>
      <w:proofErr w:type="spellStart"/>
      <w:r w:rsidRPr="00D03312">
        <w:rPr>
          <w:sz w:val="28"/>
          <w:szCs w:val="28"/>
          <w:lang w:val="ru-RU"/>
        </w:rPr>
        <w:t>творчу</w:t>
      </w:r>
      <w:proofErr w:type="spellEnd"/>
      <w:r w:rsidRPr="00D03312">
        <w:rPr>
          <w:sz w:val="28"/>
          <w:szCs w:val="28"/>
          <w:lang w:val="ru-RU"/>
        </w:rPr>
        <w:t xml:space="preserve">) і </w:t>
      </w:r>
      <w:proofErr w:type="spellStart"/>
      <w:r w:rsidRPr="00D03312">
        <w:rPr>
          <w:sz w:val="28"/>
          <w:szCs w:val="28"/>
          <w:lang w:val="ru-RU"/>
        </w:rPr>
        <w:t>практичну</w:t>
      </w:r>
      <w:proofErr w:type="spellEnd"/>
      <w:r w:rsidRPr="00D03312">
        <w:rPr>
          <w:sz w:val="28"/>
          <w:szCs w:val="28"/>
          <w:lang w:val="ru-RU"/>
        </w:rPr>
        <w:t xml:space="preserve"> </w:t>
      </w:r>
      <w:proofErr w:type="spellStart"/>
      <w:r w:rsidRPr="00D03312">
        <w:rPr>
          <w:sz w:val="28"/>
          <w:szCs w:val="28"/>
          <w:lang w:val="ru-RU"/>
        </w:rPr>
        <w:t>цінність</w:t>
      </w:r>
      <w:proofErr w:type="spellEnd"/>
      <w:r w:rsidRPr="00D03312">
        <w:rPr>
          <w:sz w:val="28"/>
          <w:szCs w:val="28"/>
          <w:lang w:val="ru-RU"/>
        </w:rPr>
        <w:t xml:space="preserve"> </w:t>
      </w:r>
      <w:proofErr w:type="spellStart"/>
      <w:r w:rsidRPr="00D03312">
        <w:rPr>
          <w:sz w:val="28"/>
          <w:szCs w:val="28"/>
          <w:lang w:val="ru-RU"/>
        </w:rPr>
        <w:t>виконаної</w:t>
      </w:r>
      <w:proofErr w:type="spellEnd"/>
      <w:r w:rsidRPr="00D03312">
        <w:rPr>
          <w:sz w:val="28"/>
          <w:szCs w:val="28"/>
          <w:lang w:val="ru-RU"/>
        </w:rPr>
        <w:t xml:space="preserve"> </w:t>
      </w:r>
      <w:proofErr w:type="spellStart"/>
      <w:r w:rsidRPr="00D03312">
        <w:rPr>
          <w:sz w:val="28"/>
          <w:szCs w:val="28"/>
          <w:lang w:val="ru-RU"/>
        </w:rPr>
        <w:t>роботи</w:t>
      </w:r>
      <w:proofErr w:type="spellEnd"/>
      <w:r w:rsidRPr="00D03312">
        <w:rPr>
          <w:sz w:val="28"/>
          <w:szCs w:val="28"/>
          <w:lang w:val="ru-RU"/>
        </w:rPr>
        <w:t xml:space="preserve"> — </w:t>
      </w:r>
      <w:proofErr w:type="spellStart"/>
      <w:r w:rsidRPr="00D03312">
        <w:rPr>
          <w:sz w:val="28"/>
          <w:szCs w:val="28"/>
          <w:lang w:val="ru-RU"/>
        </w:rPr>
        <w:t>друковані</w:t>
      </w:r>
      <w:proofErr w:type="spellEnd"/>
      <w:r w:rsidRPr="00D03312">
        <w:rPr>
          <w:sz w:val="28"/>
          <w:szCs w:val="28"/>
          <w:lang w:val="ru-RU"/>
        </w:rPr>
        <w:t xml:space="preserve"> </w:t>
      </w:r>
      <w:proofErr w:type="spellStart"/>
      <w:r w:rsidRPr="00D03312">
        <w:rPr>
          <w:sz w:val="28"/>
          <w:szCs w:val="28"/>
          <w:lang w:val="ru-RU"/>
        </w:rPr>
        <w:t>статті</w:t>
      </w:r>
      <w:proofErr w:type="spellEnd"/>
      <w:r w:rsidRPr="00D03312">
        <w:rPr>
          <w:sz w:val="28"/>
          <w:szCs w:val="28"/>
          <w:lang w:val="ru-RU"/>
        </w:rPr>
        <w:t xml:space="preserve">, </w:t>
      </w:r>
      <w:proofErr w:type="spellStart"/>
      <w:r w:rsidRPr="00D03312">
        <w:rPr>
          <w:sz w:val="28"/>
          <w:szCs w:val="28"/>
          <w:lang w:val="ru-RU"/>
        </w:rPr>
        <w:t>методичні</w:t>
      </w:r>
      <w:proofErr w:type="spellEnd"/>
      <w:r w:rsidRPr="00D03312">
        <w:rPr>
          <w:sz w:val="28"/>
          <w:szCs w:val="28"/>
          <w:lang w:val="ru-RU"/>
        </w:rPr>
        <w:t xml:space="preserve"> </w:t>
      </w:r>
      <w:proofErr w:type="spellStart"/>
      <w:r w:rsidRPr="00D03312">
        <w:rPr>
          <w:sz w:val="28"/>
          <w:szCs w:val="28"/>
          <w:lang w:val="ru-RU"/>
        </w:rPr>
        <w:t>розробки</w:t>
      </w:r>
      <w:proofErr w:type="spellEnd"/>
      <w:r w:rsidRPr="00D03312">
        <w:rPr>
          <w:sz w:val="28"/>
          <w:szCs w:val="28"/>
          <w:lang w:val="ru-RU"/>
        </w:rPr>
        <w:t xml:space="preserve">, </w:t>
      </w:r>
      <w:proofErr w:type="spellStart"/>
      <w:r w:rsidRPr="00D03312">
        <w:rPr>
          <w:sz w:val="28"/>
          <w:szCs w:val="28"/>
          <w:lang w:val="ru-RU"/>
        </w:rPr>
        <w:t>роздатковий</w:t>
      </w:r>
      <w:proofErr w:type="spellEnd"/>
      <w:r w:rsidRPr="00D03312">
        <w:rPr>
          <w:sz w:val="28"/>
          <w:szCs w:val="28"/>
          <w:lang w:val="ru-RU"/>
        </w:rPr>
        <w:t xml:space="preserve"> </w:t>
      </w:r>
      <w:proofErr w:type="spellStart"/>
      <w:r w:rsidRPr="00D03312">
        <w:rPr>
          <w:sz w:val="28"/>
          <w:szCs w:val="28"/>
          <w:lang w:val="ru-RU"/>
        </w:rPr>
        <w:t>матеріал</w:t>
      </w:r>
      <w:proofErr w:type="spellEnd"/>
      <w:r w:rsidRPr="00D03312">
        <w:rPr>
          <w:sz w:val="28"/>
          <w:szCs w:val="28"/>
          <w:lang w:val="ru-RU"/>
        </w:rPr>
        <w:t xml:space="preserve"> за </w:t>
      </w:r>
      <w:proofErr w:type="spellStart"/>
      <w:r w:rsidRPr="00D03312">
        <w:rPr>
          <w:sz w:val="28"/>
          <w:szCs w:val="28"/>
          <w:lang w:val="ru-RU"/>
        </w:rPr>
        <w:t>основними</w:t>
      </w:r>
      <w:proofErr w:type="spellEnd"/>
      <w:r w:rsidRPr="00D03312">
        <w:rPr>
          <w:sz w:val="28"/>
          <w:szCs w:val="28"/>
          <w:lang w:val="ru-RU"/>
        </w:rPr>
        <w:t xml:space="preserve"> </w:t>
      </w:r>
      <w:proofErr w:type="spellStart"/>
      <w:r w:rsidRPr="00D03312">
        <w:rPr>
          <w:sz w:val="28"/>
          <w:szCs w:val="28"/>
          <w:lang w:val="ru-RU"/>
        </w:rPr>
        <w:t>положеннями</w:t>
      </w:r>
      <w:proofErr w:type="spellEnd"/>
      <w:r w:rsidRPr="00D03312">
        <w:rPr>
          <w:sz w:val="28"/>
          <w:szCs w:val="28"/>
          <w:lang w:val="ru-RU"/>
        </w:rPr>
        <w:t xml:space="preserve"> </w:t>
      </w:r>
      <w:proofErr w:type="spellStart"/>
      <w:r w:rsidR="003A729A" w:rsidRPr="00D03312">
        <w:rPr>
          <w:sz w:val="28"/>
          <w:szCs w:val="28"/>
          <w:lang w:val="ru-RU"/>
        </w:rPr>
        <w:t>кваліфікаційної</w:t>
      </w:r>
      <w:proofErr w:type="spellEnd"/>
      <w:r w:rsidRPr="00D03312">
        <w:rPr>
          <w:sz w:val="28"/>
          <w:szCs w:val="28"/>
          <w:lang w:val="ru-RU"/>
        </w:rPr>
        <w:t xml:space="preserve"> </w:t>
      </w:r>
      <w:proofErr w:type="spellStart"/>
      <w:r w:rsidRPr="00D03312">
        <w:rPr>
          <w:sz w:val="28"/>
          <w:szCs w:val="28"/>
          <w:lang w:val="ru-RU"/>
        </w:rPr>
        <w:t>роботи</w:t>
      </w:r>
      <w:proofErr w:type="spellEnd"/>
      <w:r w:rsidRPr="00D03312">
        <w:rPr>
          <w:sz w:val="28"/>
          <w:szCs w:val="28"/>
          <w:lang w:val="ru-RU"/>
        </w:rPr>
        <w:t xml:space="preserve">, </w:t>
      </w:r>
      <w:proofErr w:type="spellStart"/>
      <w:r w:rsidRPr="00D03312">
        <w:rPr>
          <w:sz w:val="28"/>
          <w:szCs w:val="28"/>
          <w:lang w:val="ru-RU"/>
        </w:rPr>
        <w:t>тощо</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Відповідальність</w:t>
      </w:r>
      <w:proofErr w:type="spellEnd"/>
      <w:r w:rsidRPr="00D03312">
        <w:rPr>
          <w:sz w:val="28"/>
          <w:szCs w:val="28"/>
          <w:lang w:val="ru-RU"/>
        </w:rPr>
        <w:t xml:space="preserve"> за </w:t>
      </w:r>
      <w:proofErr w:type="spellStart"/>
      <w:r w:rsidRPr="00D03312">
        <w:rPr>
          <w:sz w:val="28"/>
          <w:szCs w:val="28"/>
          <w:lang w:val="ru-RU"/>
        </w:rPr>
        <w:t>виконання</w:t>
      </w:r>
      <w:proofErr w:type="spellEnd"/>
      <w:r w:rsidRPr="00D03312">
        <w:rPr>
          <w:sz w:val="28"/>
          <w:szCs w:val="28"/>
          <w:lang w:val="ru-RU"/>
        </w:rPr>
        <w:t xml:space="preserve"> </w:t>
      </w:r>
      <w:proofErr w:type="spellStart"/>
      <w:r w:rsidRPr="00D03312">
        <w:rPr>
          <w:sz w:val="28"/>
          <w:szCs w:val="28"/>
          <w:lang w:val="ru-RU"/>
        </w:rPr>
        <w:t>індивідуального</w:t>
      </w:r>
      <w:proofErr w:type="spellEnd"/>
      <w:r w:rsidRPr="00D03312">
        <w:rPr>
          <w:sz w:val="28"/>
          <w:szCs w:val="28"/>
          <w:lang w:val="ru-RU"/>
        </w:rPr>
        <w:t xml:space="preserve"> </w:t>
      </w:r>
      <w:proofErr w:type="spellStart"/>
      <w:r w:rsidRPr="00D03312">
        <w:rPr>
          <w:sz w:val="28"/>
          <w:szCs w:val="28"/>
          <w:lang w:val="ru-RU"/>
        </w:rPr>
        <w:t>навчального</w:t>
      </w:r>
      <w:proofErr w:type="spellEnd"/>
      <w:r w:rsidRPr="00D03312">
        <w:rPr>
          <w:sz w:val="28"/>
          <w:szCs w:val="28"/>
          <w:lang w:val="ru-RU"/>
        </w:rPr>
        <w:t xml:space="preserve"> плану </w:t>
      </w:r>
      <w:proofErr w:type="spellStart"/>
      <w:r w:rsidRPr="00D03312">
        <w:rPr>
          <w:sz w:val="28"/>
          <w:szCs w:val="28"/>
          <w:lang w:val="ru-RU"/>
        </w:rPr>
        <w:t>покладається</w:t>
      </w:r>
      <w:proofErr w:type="spellEnd"/>
      <w:r w:rsidRPr="00D03312">
        <w:rPr>
          <w:sz w:val="28"/>
          <w:szCs w:val="28"/>
          <w:lang w:val="ru-RU"/>
        </w:rPr>
        <w:t xml:space="preserve"> на </w:t>
      </w:r>
      <w:proofErr w:type="spellStart"/>
      <w:r w:rsidRPr="00D03312">
        <w:rPr>
          <w:sz w:val="28"/>
          <w:szCs w:val="28"/>
          <w:lang w:val="ru-RU"/>
        </w:rPr>
        <w:t>здобувача</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(курсанта, слухача).</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Здобувач</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який</w:t>
      </w:r>
      <w:proofErr w:type="spellEnd"/>
      <w:r w:rsidRPr="00D03312">
        <w:rPr>
          <w:sz w:val="28"/>
          <w:szCs w:val="28"/>
          <w:lang w:val="ru-RU"/>
        </w:rPr>
        <w:t xml:space="preserve"> </w:t>
      </w:r>
      <w:proofErr w:type="spellStart"/>
      <w:r w:rsidRPr="00D03312">
        <w:rPr>
          <w:sz w:val="28"/>
          <w:szCs w:val="28"/>
          <w:lang w:val="ru-RU"/>
        </w:rPr>
        <w:t>своєчасно</w:t>
      </w:r>
      <w:proofErr w:type="spellEnd"/>
      <w:r w:rsidRPr="00D03312">
        <w:rPr>
          <w:sz w:val="28"/>
          <w:szCs w:val="28"/>
          <w:lang w:val="ru-RU"/>
        </w:rPr>
        <w:t xml:space="preserve"> </w:t>
      </w:r>
      <w:proofErr w:type="spellStart"/>
      <w:r w:rsidRPr="00D03312">
        <w:rPr>
          <w:sz w:val="28"/>
          <w:szCs w:val="28"/>
          <w:lang w:val="ru-RU"/>
        </w:rPr>
        <w:t>виконав</w:t>
      </w:r>
      <w:proofErr w:type="spellEnd"/>
      <w:r w:rsidRPr="00D03312">
        <w:rPr>
          <w:sz w:val="28"/>
          <w:szCs w:val="28"/>
          <w:lang w:val="ru-RU"/>
        </w:rPr>
        <w:t xml:space="preserve"> </w:t>
      </w:r>
      <w:proofErr w:type="spellStart"/>
      <w:r w:rsidRPr="00D03312">
        <w:rPr>
          <w:sz w:val="28"/>
          <w:szCs w:val="28"/>
          <w:lang w:val="ru-RU"/>
        </w:rPr>
        <w:t>усі</w:t>
      </w:r>
      <w:proofErr w:type="spellEnd"/>
      <w:r w:rsidRPr="00D03312">
        <w:rPr>
          <w:sz w:val="28"/>
          <w:szCs w:val="28"/>
          <w:lang w:val="ru-RU"/>
        </w:rPr>
        <w:t xml:space="preserve"> </w:t>
      </w:r>
      <w:proofErr w:type="spellStart"/>
      <w:r w:rsidRPr="00D03312">
        <w:rPr>
          <w:sz w:val="28"/>
          <w:szCs w:val="28"/>
          <w:lang w:val="ru-RU"/>
        </w:rPr>
        <w:t>вимоги</w:t>
      </w:r>
      <w:proofErr w:type="spellEnd"/>
      <w:r w:rsidRPr="00D03312">
        <w:rPr>
          <w:sz w:val="28"/>
          <w:szCs w:val="28"/>
          <w:lang w:val="ru-RU"/>
        </w:rPr>
        <w:t xml:space="preserve"> </w:t>
      </w:r>
      <w:proofErr w:type="spellStart"/>
      <w:r w:rsidRPr="00D03312">
        <w:rPr>
          <w:sz w:val="28"/>
          <w:szCs w:val="28"/>
          <w:lang w:val="ru-RU"/>
        </w:rPr>
        <w:t>навчального</w:t>
      </w:r>
      <w:proofErr w:type="spellEnd"/>
      <w:r w:rsidRPr="00D03312">
        <w:rPr>
          <w:sz w:val="28"/>
          <w:szCs w:val="28"/>
          <w:lang w:val="ru-RU"/>
        </w:rPr>
        <w:t xml:space="preserve"> плану </w:t>
      </w:r>
      <w:proofErr w:type="spellStart"/>
      <w:r w:rsidRPr="00D03312">
        <w:rPr>
          <w:sz w:val="28"/>
          <w:szCs w:val="28"/>
          <w:lang w:val="ru-RU"/>
        </w:rPr>
        <w:t>підготовки</w:t>
      </w:r>
      <w:proofErr w:type="spellEnd"/>
      <w:r w:rsidRPr="00D03312">
        <w:rPr>
          <w:sz w:val="28"/>
          <w:szCs w:val="28"/>
          <w:lang w:val="ru-RU"/>
        </w:rPr>
        <w:t xml:space="preserve"> </w:t>
      </w:r>
      <w:proofErr w:type="spellStart"/>
      <w:r w:rsidRPr="00D03312">
        <w:rPr>
          <w:sz w:val="28"/>
          <w:szCs w:val="28"/>
          <w:lang w:val="ru-RU"/>
        </w:rPr>
        <w:t>магістра</w:t>
      </w:r>
      <w:proofErr w:type="spellEnd"/>
      <w:r w:rsidRPr="00D03312">
        <w:rPr>
          <w:sz w:val="28"/>
          <w:szCs w:val="28"/>
          <w:lang w:val="ru-RU"/>
        </w:rPr>
        <w:t xml:space="preserve"> і </w:t>
      </w:r>
      <w:proofErr w:type="spellStart"/>
      <w:r w:rsidRPr="00D03312">
        <w:rPr>
          <w:sz w:val="28"/>
          <w:szCs w:val="28"/>
          <w:lang w:val="ru-RU"/>
        </w:rPr>
        <w:t>захистив</w:t>
      </w:r>
      <w:proofErr w:type="spellEnd"/>
      <w:r w:rsidRPr="00D03312">
        <w:rPr>
          <w:sz w:val="28"/>
          <w:szCs w:val="28"/>
          <w:lang w:val="ru-RU"/>
        </w:rPr>
        <w:t xml:space="preserve"> </w:t>
      </w:r>
      <w:proofErr w:type="spellStart"/>
      <w:r w:rsidR="00314DDA">
        <w:rPr>
          <w:sz w:val="28"/>
          <w:szCs w:val="28"/>
          <w:lang w:val="ru-RU"/>
        </w:rPr>
        <w:t>кваліфікаційну</w:t>
      </w:r>
      <w:proofErr w:type="spellEnd"/>
      <w:r w:rsidRPr="00D03312">
        <w:rPr>
          <w:sz w:val="28"/>
          <w:szCs w:val="28"/>
          <w:lang w:val="ru-RU"/>
        </w:rPr>
        <w:t xml:space="preserve"> роботу, </w:t>
      </w:r>
      <w:proofErr w:type="spellStart"/>
      <w:r w:rsidRPr="00D03312">
        <w:rPr>
          <w:sz w:val="28"/>
          <w:szCs w:val="28"/>
          <w:lang w:val="ru-RU"/>
        </w:rPr>
        <w:t>рішенням</w:t>
      </w:r>
      <w:proofErr w:type="spellEnd"/>
      <w:r w:rsidRPr="00D03312">
        <w:rPr>
          <w:sz w:val="28"/>
          <w:szCs w:val="28"/>
          <w:lang w:val="ru-RU"/>
        </w:rPr>
        <w:t xml:space="preserve"> </w:t>
      </w:r>
      <w:r w:rsidR="00393DB7" w:rsidRPr="00393DB7">
        <w:rPr>
          <w:sz w:val="28"/>
          <w:szCs w:val="28"/>
        </w:rPr>
        <w:t>екзаменаційної комісії з атестації здобувачів вищої освіти</w:t>
      </w:r>
      <w:r w:rsidRPr="00393DB7">
        <w:rPr>
          <w:sz w:val="28"/>
          <w:szCs w:val="28"/>
          <w:lang w:val="ru-RU"/>
        </w:rPr>
        <w:t xml:space="preserve"> </w:t>
      </w:r>
      <w:proofErr w:type="spellStart"/>
      <w:r w:rsidRPr="00D03312">
        <w:rPr>
          <w:sz w:val="28"/>
          <w:szCs w:val="28"/>
          <w:lang w:val="ru-RU"/>
        </w:rPr>
        <w:t>присвоюється</w:t>
      </w:r>
      <w:proofErr w:type="spellEnd"/>
      <w:r w:rsidRPr="00D03312">
        <w:rPr>
          <w:sz w:val="28"/>
          <w:szCs w:val="28"/>
          <w:lang w:val="ru-RU"/>
        </w:rPr>
        <w:t xml:space="preserve">, </w:t>
      </w:r>
      <w:proofErr w:type="spellStart"/>
      <w:r w:rsidRPr="00D03312">
        <w:rPr>
          <w:sz w:val="28"/>
          <w:szCs w:val="28"/>
          <w:lang w:val="ru-RU"/>
        </w:rPr>
        <w:t>відповідно</w:t>
      </w:r>
      <w:proofErr w:type="spellEnd"/>
      <w:r w:rsidRPr="00D03312">
        <w:rPr>
          <w:sz w:val="28"/>
          <w:szCs w:val="28"/>
          <w:lang w:val="ru-RU"/>
        </w:rPr>
        <w:t xml:space="preserve"> до </w:t>
      </w:r>
      <w:proofErr w:type="spellStart"/>
      <w:r w:rsidRPr="00D03312">
        <w:rPr>
          <w:sz w:val="28"/>
          <w:szCs w:val="28"/>
          <w:lang w:val="ru-RU"/>
        </w:rPr>
        <w:t>обраної</w:t>
      </w:r>
      <w:proofErr w:type="spellEnd"/>
      <w:r w:rsidRPr="00D03312">
        <w:rPr>
          <w:sz w:val="28"/>
          <w:szCs w:val="28"/>
          <w:lang w:val="ru-RU"/>
        </w:rPr>
        <w:t xml:space="preserve"> </w:t>
      </w:r>
      <w:proofErr w:type="spellStart"/>
      <w:r w:rsidRPr="00D03312">
        <w:rPr>
          <w:sz w:val="28"/>
          <w:szCs w:val="28"/>
          <w:lang w:val="ru-RU"/>
        </w:rPr>
        <w:t>спеціальності</w:t>
      </w:r>
      <w:proofErr w:type="spellEnd"/>
      <w:r w:rsidRPr="00D03312">
        <w:rPr>
          <w:sz w:val="28"/>
          <w:szCs w:val="28"/>
          <w:lang w:val="ru-RU"/>
        </w:rPr>
        <w:t xml:space="preserve">, </w:t>
      </w:r>
      <w:proofErr w:type="spellStart"/>
      <w:r w:rsidRPr="00D03312">
        <w:rPr>
          <w:sz w:val="28"/>
          <w:szCs w:val="28"/>
          <w:lang w:val="ru-RU"/>
        </w:rPr>
        <w:t>кваліфікація</w:t>
      </w:r>
      <w:proofErr w:type="spellEnd"/>
      <w:r w:rsidRPr="00D03312">
        <w:rPr>
          <w:sz w:val="28"/>
          <w:szCs w:val="28"/>
          <w:lang w:val="ru-RU"/>
        </w:rPr>
        <w:t xml:space="preserve"> та </w:t>
      </w:r>
      <w:proofErr w:type="spellStart"/>
      <w:r w:rsidRPr="00D03312">
        <w:rPr>
          <w:sz w:val="28"/>
          <w:szCs w:val="28"/>
          <w:lang w:val="ru-RU"/>
        </w:rPr>
        <w:t>видається</w:t>
      </w:r>
      <w:proofErr w:type="spellEnd"/>
      <w:r w:rsidRPr="00D03312">
        <w:rPr>
          <w:sz w:val="28"/>
          <w:szCs w:val="28"/>
          <w:lang w:val="ru-RU"/>
        </w:rPr>
        <w:t xml:space="preserve"> </w:t>
      </w:r>
      <w:proofErr w:type="spellStart"/>
      <w:r w:rsidRPr="00D03312">
        <w:rPr>
          <w:sz w:val="28"/>
          <w:szCs w:val="28"/>
          <w:lang w:val="ru-RU"/>
        </w:rPr>
        <w:t>державний</w:t>
      </w:r>
      <w:proofErr w:type="spellEnd"/>
      <w:r w:rsidRPr="00D03312">
        <w:rPr>
          <w:sz w:val="28"/>
          <w:szCs w:val="28"/>
          <w:lang w:val="ru-RU"/>
        </w:rPr>
        <w:t xml:space="preserve"> документ про </w:t>
      </w:r>
      <w:proofErr w:type="spellStart"/>
      <w:r w:rsidRPr="00D03312">
        <w:rPr>
          <w:sz w:val="28"/>
          <w:szCs w:val="28"/>
          <w:lang w:val="ru-RU"/>
        </w:rPr>
        <w:t>здобутий</w:t>
      </w:r>
      <w:proofErr w:type="spellEnd"/>
      <w:r w:rsidRPr="00D03312">
        <w:rPr>
          <w:sz w:val="28"/>
          <w:szCs w:val="28"/>
          <w:lang w:val="ru-RU"/>
        </w:rPr>
        <w:t xml:space="preserve"> </w:t>
      </w:r>
      <w:proofErr w:type="spellStart"/>
      <w:r w:rsidRPr="00D03312">
        <w:rPr>
          <w:sz w:val="28"/>
          <w:szCs w:val="28"/>
          <w:lang w:val="ru-RU"/>
        </w:rPr>
        <w:t>освітньо-кваліфікаційний</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і </w:t>
      </w:r>
      <w:proofErr w:type="spellStart"/>
      <w:r w:rsidRPr="00D03312">
        <w:rPr>
          <w:sz w:val="28"/>
          <w:szCs w:val="28"/>
          <w:lang w:val="ru-RU"/>
        </w:rPr>
        <w:t>повну</w:t>
      </w:r>
      <w:proofErr w:type="spellEnd"/>
      <w:r w:rsidRPr="00D03312">
        <w:rPr>
          <w:sz w:val="28"/>
          <w:szCs w:val="28"/>
          <w:lang w:val="ru-RU"/>
        </w:rPr>
        <w:t xml:space="preserve"> </w:t>
      </w:r>
      <w:proofErr w:type="spellStart"/>
      <w:r w:rsidRPr="00D03312">
        <w:rPr>
          <w:sz w:val="28"/>
          <w:szCs w:val="28"/>
          <w:lang w:val="ru-RU"/>
        </w:rPr>
        <w:t>вищу</w:t>
      </w:r>
      <w:proofErr w:type="spellEnd"/>
      <w:r w:rsidRPr="00D03312">
        <w:rPr>
          <w:sz w:val="28"/>
          <w:szCs w:val="28"/>
          <w:lang w:val="ru-RU"/>
        </w:rPr>
        <w:t xml:space="preserve"> </w:t>
      </w:r>
      <w:proofErr w:type="spellStart"/>
      <w:r w:rsidRPr="00D03312">
        <w:rPr>
          <w:sz w:val="28"/>
          <w:szCs w:val="28"/>
          <w:lang w:val="ru-RU"/>
        </w:rPr>
        <w:t>освіту</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Здобувач</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який</w:t>
      </w:r>
      <w:proofErr w:type="spellEnd"/>
      <w:r w:rsidRPr="00D03312">
        <w:rPr>
          <w:sz w:val="28"/>
          <w:szCs w:val="28"/>
          <w:lang w:val="ru-RU"/>
        </w:rPr>
        <w:t xml:space="preserve"> </w:t>
      </w:r>
      <w:proofErr w:type="spellStart"/>
      <w:r w:rsidRPr="00D03312">
        <w:rPr>
          <w:sz w:val="28"/>
          <w:szCs w:val="28"/>
          <w:lang w:val="ru-RU"/>
        </w:rPr>
        <w:t>отримав</w:t>
      </w:r>
      <w:proofErr w:type="spellEnd"/>
      <w:r w:rsidRPr="00D03312">
        <w:rPr>
          <w:sz w:val="28"/>
          <w:szCs w:val="28"/>
          <w:lang w:val="ru-RU"/>
        </w:rPr>
        <w:t xml:space="preserve"> документ </w:t>
      </w:r>
      <w:proofErr w:type="spellStart"/>
      <w:r w:rsidRPr="00D03312">
        <w:rPr>
          <w:sz w:val="28"/>
          <w:szCs w:val="28"/>
          <w:lang w:val="ru-RU"/>
        </w:rPr>
        <w:t>встановленого</w:t>
      </w:r>
      <w:proofErr w:type="spellEnd"/>
      <w:r w:rsidRPr="00D03312">
        <w:rPr>
          <w:sz w:val="28"/>
          <w:szCs w:val="28"/>
          <w:lang w:val="ru-RU"/>
        </w:rPr>
        <w:t xml:space="preserve"> </w:t>
      </w:r>
      <w:proofErr w:type="spellStart"/>
      <w:r w:rsidRPr="00D03312">
        <w:rPr>
          <w:sz w:val="28"/>
          <w:szCs w:val="28"/>
          <w:lang w:val="ru-RU"/>
        </w:rPr>
        <w:t>зразка</w:t>
      </w:r>
      <w:proofErr w:type="spellEnd"/>
      <w:r w:rsidRPr="00D03312">
        <w:rPr>
          <w:sz w:val="28"/>
          <w:szCs w:val="28"/>
          <w:lang w:val="ru-RU"/>
        </w:rPr>
        <w:t xml:space="preserve"> про </w:t>
      </w:r>
      <w:proofErr w:type="spellStart"/>
      <w:r w:rsidRPr="00D03312">
        <w:rPr>
          <w:sz w:val="28"/>
          <w:szCs w:val="28"/>
          <w:lang w:val="ru-RU"/>
        </w:rPr>
        <w:t>здобутий</w:t>
      </w:r>
      <w:proofErr w:type="spellEnd"/>
      <w:r w:rsidRPr="00D03312">
        <w:rPr>
          <w:sz w:val="28"/>
          <w:szCs w:val="28"/>
          <w:lang w:val="ru-RU"/>
        </w:rPr>
        <w:t xml:space="preserve"> </w:t>
      </w:r>
      <w:proofErr w:type="spellStart"/>
      <w:r w:rsidRPr="00D03312">
        <w:rPr>
          <w:sz w:val="28"/>
          <w:szCs w:val="28"/>
          <w:lang w:val="ru-RU"/>
        </w:rPr>
        <w:t>освітньо-кваліфікаційний</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і </w:t>
      </w:r>
      <w:proofErr w:type="spellStart"/>
      <w:r w:rsidRPr="00D03312">
        <w:rPr>
          <w:sz w:val="28"/>
          <w:szCs w:val="28"/>
          <w:lang w:val="ru-RU"/>
        </w:rPr>
        <w:t>повну</w:t>
      </w:r>
      <w:proofErr w:type="spellEnd"/>
      <w:r w:rsidRPr="00D03312">
        <w:rPr>
          <w:sz w:val="28"/>
          <w:szCs w:val="28"/>
          <w:lang w:val="ru-RU"/>
        </w:rPr>
        <w:t xml:space="preserve"> </w:t>
      </w:r>
      <w:proofErr w:type="spellStart"/>
      <w:r w:rsidRPr="00D03312">
        <w:rPr>
          <w:sz w:val="28"/>
          <w:szCs w:val="28"/>
          <w:lang w:val="ru-RU"/>
        </w:rPr>
        <w:t>вищу</w:t>
      </w:r>
      <w:proofErr w:type="spellEnd"/>
      <w:r w:rsidRPr="00D03312">
        <w:rPr>
          <w:sz w:val="28"/>
          <w:szCs w:val="28"/>
          <w:lang w:val="ru-RU"/>
        </w:rPr>
        <w:t xml:space="preserve"> </w:t>
      </w:r>
      <w:proofErr w:type="spellStart"/>
      <w:r w:rsidRPr="00D03312">
        <w:rPr>
          <w:sz w:val="28"/>
          <w:szCs w:val="28"/>
          <w:lang w:val="ru-RU"/>
        </w:rPr>
        <w:t>освіту</w:t>
      </w:r>
      <w:proofErr w:type="spellEnd"/>
      <w:r w:rsidRPr="00D03312">
        <w:rPr>
          <w:sz w:val="28"/>
          <w:szCs w:val="28"/>
          <w:lang w:val="ru-RU"/>
        </w:rPr>
        <w:t xml:space="preserve">, </w:t>
      </w:r>
      <w:proofErr w:type="spellStart"/>
      <w:r w:rsidRPr="00D03312">
        <w:rPr>
          <w:sz w:val="28"/>
          <w:szCs w:val="28"/>
          <w:lang w:val="ru-RU"/>
        </w:rPr>
        <w:t>працевлаштовується</w:t>
      </w:r>
      <w:proofErr w:type="spellEnd"/>
      <w:r w:rsidRPr="00D03312">
        <w:rPr>
          <w:sz w:val="28"/>
          <w:szCs w:val="28"/>
          <w:lang w:val="ru-RU"/>
        </w:rPr>
        <w:t xml:space="preserve"> </w:t>
      </w:r>
      <w:proofErr w:type="spellStart"/>
      <w:r w:rsidRPr="00D03312">
        <w:rPr>
          <w:sz w:val="28"/>
          <w:szCs w:val="28"/>
          <w:lang w:val="ru-RU"/>
        </w:rPr>
        <w:t>згідно</w:t>
      </w:r>
      <w:proofErr w:type="spellEnd"/>
      <w:r w:rsidRPr="00D03312">
        <w:rPr>
          <w:sz w:val="28"/>
          <w:szCs w:val="28"/>
          <w:lang w:val="ru-RU"/>
        </w:rPr>
        <w:t xml:space="preserve"> з </w:t>
      </w:r>
      <w:proofErr w:type="spellStart"/>
      <w:r w:rsidRPr="00D03312">
        <w:rPr>
          <w:sz w:val="28"/>
          <w:szCs w:val="28"/>
          <w:lang w:val="ru-RU"/>
        </w:rPr>
        <w:t>чинним</w:t>
      </w:r>
      <w:proofErr w:type="spellEnd"/>
      <w:r w:rsidRPr="00D03312">
        <w:rPr>
          <w:sz w:val="28"/>
          <w:szCs w:val="28"/>
          <w:lang w:val="ru-RU"/>
        </w:rPr>
        <w:t xml:space="preserve"> </w:t>
      </w:r>
      <w:proofErr w:type="spellStart"/>
      <w:r w:rsidRPr="00D03312">
        <w:rPr>
          <w:sz w:val="28"/>
          <w:szCs w:val="28"/>
          <w:lang w:val="ru-RU"/>
        </w:rPr>
        <w:t>законодавством</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Здобувач</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w:t>
      </w:r>
      <w:proofErr w:type="spellStart"/>
      <w:r w:rsidRPr="00D03312">
        <w:rPr>
          <w:sz w:val="28"/>
          <w:szCs w:val="28"/>
          <w:lang w:val="ru-RU"/>
        </w:rPr>
        <w:t>який</w:t>
      </w:r>
      <w:proofErr w:type="spellEnd"/>
      <w:r w:rsidRPr="00D03312">
        <w:rPr>
          <w:sz w:val="28"/>
          <w:szCs w:val="28"/>
          <w:lang w:val="ru-RU"/>
        </w:rPr>
        <w:t xml:space="preserve"> </w:t>
      </w:r>
      <w:proofErr w:type="spellStart"/>
      <w:r w:rsidRPr="00D03312">
        <w:rPr>
          <w:sz w:val="28"/>
          <w:szCs w:val="28"/>
          <w:lang w:val="ru-RU"/>
        </w:rPr>
        <w:t>отримав</w:t>
      </w:r>
      <w:proofErr w:type="spellEnd"/>
      <w:r w:rsidRPr="00D03312">
        <w:rPr>
          <w:sz w:val="28"/>
          <w:szCs w:val="28"/>
          <w:lang w:val="ru-RU"/>
        </w:rPr>
        <w:t xml:space="preserve"> </w:t>
      </w:r>
      <w:proofErr w:type="spellStart"/>
      <w:r w:rsidRPr="00D03312">
        <w:rPr>
          <w:sz w:val="28"/>
          <w:szCs w:val="28"/>
          <w:lang w:val="ru-RU"/>
        </w:rPr>
        <w:t>підсумкові</w:t>
      </w:r>
      <w:proofErr w:type="spellEnd"/>
      <w:r w:rsidRPr="00D03312">
        <w:rPr>
          <w:sz w:val="28"/>
          <w:szCs w:val="28"/>
          <w:lang w:val="ru-RU"/>
        </w:rPr>
        <w:t xml:space="preserve"> </w:t>
      </w:r>
      <w:proofErr w:type="spellStart"/>
      <w:r w:rsidRPr="00D03312">
        <w:rPr>
          <w:sz w:val="28"/>
          <w:szCs w:val="28"/>
          <w:lang w:val="ru-RU"/>
        </w:rPr>
        <w:t>оцінки</w:t>
      </w:r>
      <w:proofErr w:type="spellEnd"/>
      <w:r w:rsidRPr="00D03312">
        <w:rPr>
          <w:sz w:val="28"/>
          <w:szCs w:val="28"/>
          <w:lang w:val="ru-RU"/>
        </w:rPr>
        <w:t xml:space="preserve"> «</w:t>
      </w:r>
      <w:proofErr w:type="spellStart"/>
      <w:r w:rsidRPr="00D03312">
        <w:rPr>
          <w:sz w:val="28"/>
          <w:szCs w:val="28"/>
          <w:lang w:val="ru-RU"/>
        </w:rPr>
        <w:t>відмінно</w:t>
      </w:r>
      <w:proofErr w:type="spellEnd"/>
      <w:r w:rsidRPr="00D03312">
        <w:rPr>
          <w:sz w:val="28"/>
          <w:szCs w:val="28"/>
          <w:lang w:val="ru-RU"/>
        </w:rPr>
        <w:t xml:space="preserve">» не </w:t>
      </w:r>
      <w:proofErr w:type="spellStart"/>
      <w:r w:rsidRPr="00D03312">
        <w:rPr>
          <w:sz w:val="28"/>
          <w:szCs w:val="28"/>
          <w:lang w:val="ru-RU"/>
        </w:rPr>
        <w:t>менше</w:t>
      </w:r>
      <w:proofErr w:type="spellEnd"/>
      <w:r w:rsidRPr="00D03312">
        <w:rPr>
          <w:sz w:val="28"/>
          <w:szCs w:val="28"/>
          <w:lang w:val="ru-RU"/>
        </w:rPr>
        <w:t xml:space="preserve"> як з 75 </w:t>
      </w:r>
      <w:proofErr w:type="spellStart"/>
      <w:r w:rsidRPr="00D03312">
        <w:rPr>
          <w:sz w:val="28"/>
          <w:szCs w:val="28"/>
          <w:lang w:val="ru-RU"/>
        </w:rPr>
        <w:t>відсотків</w:t>
      </w:r>
      <w:proofErr w:type="spellEnd"/>
      <w:r w:rsidRPr="00D03312">
        <w:rPr>
          <w:sz w:val="28"/>
          <w:szCs w:val="28"/>
          <w:lang w:val="ru-RU"/>
        </w:rPr>
        <w:t xml:space="preserve"> </w:t>
      </w:r>
      <w:proofErr w:type="spellStart"/>
      <w:r w:rsidRPr="00D03312">
        <w:rPr>
          <w:sz w:val="28"/>
          <w:szCs w:val="28"/>
          <w:lang w:val="ru-RU"/>
        </w:rPr>
        <w:t>усіх</w:t>
      </w:r>
      <w:proofErr w:type="spellEnd"/>
      <w:r w:rsidRPr="00D03312">
        <w:rPr>
          <w:sz w:val="28"/>
          <w:szCs w:val="28"/>
          <w:lang w:val="ru-RU"/>
        </w:rPr>
        <w:t xml:space="preserve"> </w:t>
      </w:r>
      <w:proofErr w:type="spellStart"/>
      <w:r w:rsidRPr="00D03312">
        <w:rPr>
          <w:sz w:val="28"/>
          <w:szCs w:val="28"/>
          <w:lang w:val="ru-RU"/>
        </w:rPr>
        <w:t>навчальних</w:t>
      </w:r>
      <w:proofErr w:type="spellEnd"/>
      <w:r w:rsidRPr="00D03312">
        <w:rPr>
          <w:sz w:val="28"/>
          <w:szCs w:val="28"/>
          <w:lang w:val="ru-RU"/>
        </w:rPr>
        <w:t xml:space="preserve"> </w:t>
      </w:r>
      <w:proofErr w:type="spellStart"/>
      <w:r w:rsidRPr="00D03312">
        <w:rPr>
          <w:sz w:val="28"/>
          <w:szCs w:val="28"/>
          <w:lang w:val="ru-RU"/>
        </w:rPr>
        <w:t>дисциплін</w:t>
      </w:r>
      <w:proofErr w:type="spellEnd"/>
      <w:r w:rsidRPr="00D03312">
        <w:rPr>
          <w:sz w:val="28"/>
          <w:szCs w:val="28"/>
          <w:lang w:val="ru-RU"/>
        </w:rPr>
        <w:t xml:space="preserve"> та </w:t>
      </w:r>
      <w:proofErr w:type="spellStart"/>
      <w:r w:rsidRPr="00D03312">
        <w:rPr>
          <w:sz w:val="28"/>
          <w:szCs w:val="28"/>
          <w:lang w:val="ru-RU"/>
        </w:rPr>
        <w:t>індивідуальних</w:t>
      </w:r>
      <w:proofErr w:type="spellEnd"/>
      <w:r w:rsidRPr="00D03312">
        <w:rPr>
          <w:sz w:val="28"/>
          <w:szCs w:val="28"/>
          <w:lang w:val="ru-RU"/>
        </w:rPr>
        <w:t xml:space="preserve"> </w:t>
      </w:r>
      <w:proofErr w:type="spellStart"/>
      <w:r w:rsidRPr="00D03312">
        <w:rPr>
          <w:sz w:val="28"/>
          <w:szCs w:val="28"/>
          <w:lang w:val="ru-RU"/>
        </w:rPr>
        <w:t>завдань</w:t>
      </w:r>
      <w:proofErr w:type="spellEnd"/>
      <w:r w:rsidRPr="00D03312">
        <w:rPr>
          <w:sz w:val="28"/>
          <w:szCs w:val="28"/>
          <w:lang w:val="ru-RU"/>
        </w:rPr>
        <w:t xml:space="preserve">, </w:t>
      </w:r>
      <w:proofErr w:type="spellStart"/>
      <w:r w:rsidRPr="00D03312">
        <w:rPr>
          <w:sz w:val="28"/>
          <w:szCs w:val="28"/>
          <w:lang w:val="ru-RU"/>
        </w:rPr>
        <w:t>передбачених</w:t>
      </w:r>
      <w:proofErr w:type="spellEnd"/>
      <w:r w:rsidRPr="00D03312">
        <w:rPr>
          <w:sz w:val="28"/>
          <w:szCs w:val="28"/>
          <w:lang w:val="ru-RU"/>
        </w:rPr>
        <w:t xml:space="preserve"> </w:t>
      </w:r>
      <w:proofErr w:type="spellStart"/>
      <w:r w:rsidRPr="00D03312">
        <w:rPr>
          <w:sz w:val="28"/>
          <w:szCs w:val="28"/>
          <w:lang w:val="ru-RU"/>
        </w:rPr>
        <w:t>індивідуальним</w:t>
      </w:r>
      <w:proofErr w:type="spellEnd"/>
      <w:r w:rsidRPr="00D03312">
        <w:rPr>
          <w:sz w:val="28"/>
          <w:szCs w:val="28"/>
          <w:lang w:val="ru-RU"/>
        </w:rPr>
        <w:t xml:space="preserve"> </w:t>
      </w:r>
      <w:proofErr w:type="spellStart"/>
      <w:r w:rsidRPr="00D03312">
        <w:rPr>
          <w:sz w:val="28"/>
          <w:szCs w:val="28"/>
          <w:lang w:val="ru-RU"/>
        </w:rPr>
        <w:t>навчальним</w:t>
      </w:r>
      <w:proofErr w:type="spellEnd"/>
      <w:r w:rsidRPr="00D03312">
        <w:rPr>
          <w:sz w:val="28"/>
          <w:szCs w:val="28"/>
          <w:lang w:val="ru-RU"/>
        </w:rPr>
        <w:t xml:space="preserve"> планом, а з </w:t>
      </w:r>
      <w:proofErr w:type="spellStart"/>
      <w:r w:rsidRPr="00D03312">
        <w:rPr>
          <w:sz w:val="28"/>
          <w:szCs w:val="28"/>
          <w:lang w:val="ru-RU"/>
        </w:rPr>
        <w:t>інших</w:t>
      </w:r>
      <w:proofErr w:type="spellEnd"/>
      <w:r w:rsidRPr="00D03312">
        <w:rPr>
          <w:sz w:val="28"/>
          <w:szCs w:val="28"/>
          <w:lang w:val="ru-RU"/>
        </w:rPr>
        <w:t xml:space="preserve"> </w:t>
      </w:r>
      <w:proofErr w:type="spellStart"/>
      <w:r w:rsidRPr="00D03312">
        <w:rPr>
          <w:sz w:val="28"/>
          <w:szCs w:val="28"/>
          <w:lang w:val="ru-RU"/>
        </w:rPr>
        <w:t>навчальних</w:t>
      </w:r>
      <w:proofErr w:type="spellEnd"/>
      <w:r w:rsidRPr="00D03312">
        <w:rPr>
          <w:sz w:val="28"/>
          <w:szCs w:val="28"/>
          <w:lang w:val="ru-RU"/>
        </w:rPr>
        <w:t xml:space="preserve"> </w:t>
      </w:r>
      <w:proofErr w:type="spellStart"/>
      <w:r w:rsidRPr="00D03312">
        <w:rPr>
          <w:sz w:val="28"/>
          <w:szCs w:val="28"/>
          <w:lang w:val="ru-RU"/>
        </w:rPr>
        <w:t>дисциплін</w:t>
      </w:r>
      <w:proofErr w:type="spellEnd"/>
      <w:r w:rsidRPr="00D03312">
        <w:rPr>
          <w:sz w:val="28"/>
          <w:szCs w:val="28"/>
          <w:lang w:val="ru-RU"/>
        </w:rPr>
        <w:t xml:space="preserve"> та </w:t>
      </w:r>
      <w:proofErr w:type="spellStart"/>
      <w:r w:rsidRPr="00D03312">
        <w:rPr>
          <w:sz w:val="28"/>
          <w:szCs w:val="28"/>
          <w:lang w:val="ru-RU"/>
        </w:rPr>
        <w:t>індивідуальних</w:t>
      </w:r>
      <w:proofErr w:type="spellEnd"/>
      <w:r w:rsidRPr="00D03312">
        <w:rPr>
          <w:sz w:val="28"/>
          <w:szCs w:val="28"/>
          <w:lang w:val="ru-RU"/>
        </w:rPr>
        <w:t xml:space="preserve"> </w:t>
      </w:r>
      <w:proofErr w:type="spellStart"/>
      <w:r w:rsidRPr="00D03312">
        <w:rPr>
          <w:sz w:val="28"/>
          <w:szCs w:val="28"/>
          <w:lang w:val="ru-RU"/>
        </w:rPr>
        <w:t>завдань</w:t>
      </w:r>
      <w:proofErr w:type="spellEnd"/>
      <w:r w:rsidRPr="00D03312">
        <w:rPr>
          <w:sz w:val="28"/>
          <w:szCs w:val="28"/>
          <w:lang w:val="ru-RU"/>
        </w:rPr>
        <w:t xml:space="preserve"> - </w:t>
      </w:r>
      <w:proofErr w:type="spellStart"/>
      <w:r w:rsidRPr="00D03312">
        <w:rPr>
          <w:sz w:val="28"/>
          <w:szCs w:val="28"/>
          <w:lang w:val="ru-RU"/>
        </w:rPr>
        <w:t>оцінки</w:t>
      </w:r>
      <w:proofErr w:type="spellEnd"/>
      <w:r w:rsidRPr="00D03312">
        <w:rPr>
          <w:sz w:val="28"/>
          <w:szCs w:val="28"/>
          <w:lang w:val="ru-RU"/>
        </w:rPr>
        <w:t xml:space="preserve"> «добре», </w:t>
      </w:r>
      <w:proofErr w:type="spellStart"/>
      <w:r w:rsidRPr="00D03312">
        <w:rPr>
          <w:sz w:val="28"/>
          <w:szCs w:val="28"/>
          <w:lang w:val="ru-RU"/>
        </w:rPr>
        <w:t>захистив</w:t>
      </w:r>
      <w:proofErr w:type="spellEnd"/>
      <w:r w:rsidRPr="00D03312">
        <w:rPr>
          <w:sz w:val="28"/>
          <w:szCs w:val="28"/>
          <w:lang w:val="ru-RU"/>
        </w:rPr>
        <w:t xml:space="preserve"> </w:t>
      </w:r>
      <w:proofErr w:type="spellStart"/>
      <w:r w:rsidRPr="00D03312">
        <w:rPr>
          <w:sz w:val="28"/>
          <w:szCs w:val="28"/>
          <w:lang w:val="ru-RU"/>
        </w:rPr>
        <w:t>магістерську</w:t>
      </w:r>
      <w:proofErr w:type="spellEnd"/>
      <w:r w:rsidRPr="00D03312">
        <w:rPr>
          <w:sz w:val="28"/>
          <w:szCs w:val="28"/>
          <w:lang w:val="ru-RU"/>
        </w:rPr>
        <w:t xml:space="preserve"> роботу з </w:t>
      </w:r>
      <w:proofErr w:type="spellStart"/>
      <w:r w:rsidRPr="00D03312">
        <w:rPr>
          <w:sz w:val="28"/>
          <w:szCs w:val="28"/>
          <w:lang w:val="ru-RU"/>
        </w:rPr>
        <w:t>оцінкою</w:t>
      </w:r>
      <w:proofErr w:type="spellEnd"/>
      <w:r w:rsidRPr="00D03312">
        <w:rPr>
          <w:sz w:val="28"/>
          <w:szCs w:val="28"/>
          <w:lang w:val="ru-RU"/>
        </w:rPr>
        <w:t xml:space="preserve"> «</w:t>
      </w:r>
      <w:proofErr w:type="spellStart"/>
      <w:r w:rsidRPr="00D03312">
        <w:rPr>
          <w:sz w:val="28"/>
          <w:szCs w:val="28"/>
          <w:lang w:val="ru-RU"/>
        </w:rPr>
        <w:t>відмінно</w:t>
      </w:r>
      <w:proofErr w:type="spellEnd"/>
      <w:r w:rsidRPr="00D03312">
        <w:rPr>
          <w:sz w:val="28"/>
          <w:szCs w:val="28"/>
          <w:lang w:val="ru-RU"/>
        </w:rPr>
        <w:t xml:space="preserve">», </w:t>
      </w:r>
      <w:proofErr w:type="spellStart"/>
      <w:r w:rsidRPr="00D03312">
        <w:rPr>
          <w:sz w:val="28"/>
          <w:szCs w:val="28"/>
          <w:lang w:val="ru-RU"/>
        </w:rPr>
        <w:t>видається</w:t>
      </w:r>
      <w:proofErr w:type="spellEnd"/>
      <w:r w:rsidRPr="00D03312">
        <w:rPr>
          <w:sz w:val="28"/>
          <w:szCs w:val="28"/>
          <w:lang w:val="ru-RU"/>
        </w:rPr>
        <w:t xml:space="preserve"> документ про </w:t>
      </w:r>
      <w:proofErr w:type="spellStart"/>
      <w:r w:rsidRPr="00D03312">
        <w:rPr>
          <w:sz w:val="28"/>
          <w:szCs w:val="28"/>
          <w:lang w:val="ru-RU"/>
        </w:rPr>
        <w:t>освіту</w:t>
      </w:r>
      <w:proofErr w:type="spellEnd"/>
      <w:r w:rsidRPr="00D03312">
        <w:rPr>
          <w:sz w:val="28"/>
          <w:szCs w:val="28"/>
          <w:lang w:val="ru-RU"/>
        </w:rPr>
        <w:t xml:space="preserve"> з </w:t>
      </w:r>
      <w:proofErr w:type="spellStart"/>
      <w:r w:rsidRPr="00D03312">
        <w:rPr>
          <w:sz w:val="28"/>
          <w:szCs w:val="28"/>
          <w:lang w:val="ru-RU"/>
        </w:rPr>
        <w:t>відзнакою</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Враховуючи</w:t>
      </w:r>
      <w:proofErr w:type="spellEnd"/>
      <w:r w:rsidRPr="00D03312">
        <w:rPr>
          <w:sz w:val="28"/>
          <w:szCs w:val="28"/>
          <w:lang w:val="ru-RU"/>
        </w:rPr>
        <w:t xml:space="preserve"> </w:t>
      </w:r>
      <w:proofErr w:type="spellStart"/>
      <w:r w:rsidRPr="00D03312">
        <w:rPr>
          <w:sz w:val="28"/>
          <w:szCs w:val="28"/>
          <w:lang w:val="ru-RU"/>
        </w:rPr>
        <w:t>наукові</w:t>
      </w:r>
      <w:proofErr w:type="spellEnd"/>
      <w:r w:rsidRPr="00D03312">
        <w:rPr>
          <w:sz w:val="28"/>
          <w:szCs w:val="28"/>
          <w:lang w:val="ru-RU"/>
        </w:rPr>
        <w:t xml:space="preserve"> </w:t>
      </w:r>
      <w:proofErr w:type="spellStart"/>
      <w:r w:rsidRPr="00D03312">
        <w:rPr>
          <w:sz w:val="28"/>
          <w:szCs w:val="28"/>
          <w:lang w:val="ru-RU"/>
        </w:rPr>
        <w:t>здобутки</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w:t>
      </w:r>
      <w:proofErr w:type="spellStart"/>
      <w:r w:rsidRPr="00D03312">
        <w:rPr>
          <w:sz w:val="28"/>
          <w:szCs w:val="28"/>
          <w:lang w:val="ru-RU"/>
        </w:rPr>
        <w:t>може</w:t>
      </w:r>
      <w:proofErr w:type="spellEnd"/>
      <w:r w:rsidRPr="00D03312">
        <w:rPr>
          <w:sz w:val="28"/>
          <w:szCs w:val="28"/>
          <w:lang w:val="ru-RU"/>
        </w:rPr>
        <w:t xml:space="preserve"> бути </w:t>
      </w:r>
      <w:proofErr w:type="spellStart"/>
      <w:r w:rsidRPr="00D03312">
        <w:rPr>
          <w:sz w:val="28"/>
          <w:szCs w:val="28"/>
          <w:lang w:val="ru-RU"/>
        </w:rPr>
        <w:t>рекомендований</w:t>
      </w:r>
      <w:proofErr w:type="spellEnd"/>
      <w:r w:rsidRPr="00D03312">
        <w:rPr>
          <w:sz w:val="28"/>
          <w:szCs w:val="28"/>
          <w:lang w:val="ru-RU"/>
        </w:rPr>
        <w:t xml:space="preserve"> радою факультету до </w:t>
      </w:r>
      <w:proofErr w:type="spellStart"/>
      <w:r w:rsidRPr="00D03312">
        <w:rPr>
          <w:sz w:val="28"/>
          <w:szCs w:val="28"/>
          <w:lang w:val="ru-RU"/>
        </w:rPr>
        <w:t>навчання</w:t>
      </w:r>
      <w:proofErr w:type="spellEnd"/>
      <w:r w:rsidRPr="00D03312">
        <w:rPr>
          <w:sz w:val="28"/>
          <w:szCs w:val="28"/>
          <w:lang w:val="ru-RU"/>
        </w:rPr>
        <w:t xml:space="preserve"> в </w:t>
      </w:r>
      <w:proofErr w:type="spellStart"/>
      <w:r w:rsidRPr="00D03312">
        <w:rPr>
          <w:sz w:val="28"/>
          <w:szCs w:val="28"/>
          <w:lang w:val="ru-RU"/>
        </w:rPr>
        <w:t>аспірантурі</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lastRenderedPageBreak/>
        <w:t>Основні</w:t>
      </w:r>
      <w:proofErr w:type="spellEnd"/>
      <w:r w:rsidRPr="00D03312">
        <w:rPr>
          <w:sz w:val="28"/>
          <w:szCs w:val="28"/>
          <w:lang w:val="ru-RU"/>
        </w:rPr>
        <w:t xml:space="preserve"> </w:t>
      </w:r>
      <w:proofErr w:type="spellStart"/>
      <w:r w:rsidRPr="00D03312">
        <w:rPr>
          <w:sz w:val="28"/>
          <w:szCs w:val="28"/>
          <w:lang w:val="ru-RU"/>
        </w:rPr>
        <w:t>типологічні</w:t>
      </w:r>
      <w:proofErr w:type="spellEnd"/>
      <w:r w:rsidRPr="00D03312">
        <w:rPr>
          <w:sz w:val="28"/>
          <w:szCs w:val="28"/>
          <w:lang w:val="ru-RU"/>
        </w:rPr>
        <w:t xml:space="preserve"> </w:t>
      </w:r>
      <w:proofErr w:type="spellStart"/>
      <w:r w:rsidRPr="00D03312">
        <w:rPr>
          <w:sz w:val="28"/>
          <w:szCs w:val="28"/>
          <w:lang w:val="ru-RU"/>
        </w:rPr>
        <w:t>ознаки</w:t>
      </w:r>
      <w:proofErr w:type="spellEnd"/>
      <w:r w:rsidRPr="00D03312">
        <w:rPr>
          <w:sz w:val="28"/>
          <w:szCs w:val="28"/>
          <w:lang w:val="ru-RU"/>
        </w:rPr>
        <w:t xml:space="preserve"> </w:t>
      </w:r>
      <w:proofErr w:type="spellStart"/>
      <w:r w:rsidR="003A729A" w:rsidRPr="00D03312">
        <w:rPr>
          <w:sz w:val="28"/>
          <w:szCs w:val="28"/>
          <w:lang w:val="ru-RU"/>
        </w:rPr>
        <w:t>кваліфікаційної</w:t>
      </w:r>
      <w:proofErr w:type="spellEnd"/>
      <w:r w:rsidRPr="00D03312">
        <w:rPr>
          <w:sz w:val="28"/>
          <w:szCs w:val="28"/>
          <w:lang w:val="ru-RU"/>
        </w:rPr>
        <w:t xml:space="preserve"> </w:t>
      </w:r>
      <w:proofErr w:type="spellStart"/>
      <w:r w:rsidRPr="00D03312">
        <w:rPr>
          <w:sz w:val="28"/>
          <w:szCs w:val="28"/>
          <w:lang w:val="ru-RU"/>
        </w:rPr>
        <w:t>роботи</w:t>
      </w:r>
      <w:proofErr w:type="spellEnd"/>
      <w:r w:rsidRPr="00D03312">
        <w:rPr>
          <w:sz w:val="28"/>
          <w:szCs w:val="28"/>
          <w:lang w:val="ru-RU"/>
        </w:rPr>
        <w:t xml:space="preserve"> </w:t>
      </w:r>
      <w:proofErr w:type="spellStart"/>
      <w:r w:rsidRPr="00D03312">
        <w:rPr>
          <w:sz w:val="28"/>
          <w:szCs w:val="28"/>
          <w:lang w:val="ru-RU"/>
        </w:rPr>
        <w:t>чітко</w:t>
      </w:r>
      <w:proofErr w:type="spellEnd"/>
      <w:r w:rsidRPr="00D03312">
        <w:rPr>
          <w:sz w:val="28"/>
          <w:szCs w:val="28"/>
          <w:lang w:val="ru-RU"/>
        </w:rPr>
        <w:t xml:space="preserve"> </w:t>
      </w:r>
      <w:proofErr w:type="spellStart"/>
      <w:r w:rsidRPr="00D03312">
        <w:rPr>
          <w:sz w:val="28"/>
          <w:szCs w:val="28"/>
          <w:lang w:val="ru-RU"/>
        </w:rPr>
        <w:t>визначені</w:t>
      </w:r>
      <w:proofErr w:type="spellEnd"/>
      <w:r w:rsidRPr="00D03312">
        <w:rPr>
          <w:sz w:val="28"/>
          <w:szCs w:val="28"/>
          <w:lang w:val="ru-RU"/>
        </w:rPr>
        <w:t xml:space="preserve"> Законом </w:t>
      </w:r>
      <w:proofErr w:type="spellStart"/>
      <w:r w:rsidRPr="00D03312">
        <w:rPr>
          <w:sz w:val="28"/>
          <w:szCs w:val="28"/>
          <w:lang w:val="ru-RU"/>
        </w:rPr>
        <w:t>України</w:t>
      </w:r>
      <w:proofErr w:type="spellEnd"/>
      <w:r w:rsidRPr="00D03312">
        <w:rPr>
          <w:sz w:val="28"/>
          <w:szCs w:val="28"/>
          <w:lang w:val="ru-RU"/>
        </w:rPr>
        <w:t xml:space="preserve"> «Про </w:t>
      </w:r>
      <w:proofErr w:type="spellStart"/>
      <w:r w:rsidRPr="00D03312">
        <w:rPr>
          <w:sz w:val="28"/>
          <w:szCs w:val="28"/>
          <w:lang w:val="ru-RU"/>
        </w:rPr>
        <w:t>освіту</w:t>
      </w:r>
      <w:proofErr w:type="spellEnd"/>
      <w:r w:rsidRPr="00D03312">
        <w:rPr>
          <w:sz w:val="28"/>
          <w:szCs w:val="28"/>
          <w:lang w:val="ru-RU"/>
        </w:rPr>
        <w:t xml:space="preserve">» </w:t>
      </w:r>
      <w:proofErr w:type="spellStart"/>
      <w:r w:rsidRPr="00D03312">
        <w:rPr>
          <w:sz w:val="28"/>
          <w:szCs w:val="28"/>
          <w:lang w:val="ru-RU"/>
        </w:rPr>
        <w:t>від</w:t>
      </w:r>
      <w:proofErr w:type="spellEnd"/>
      <w:r w:rsidRPr="00D03312">
        <w:rPr>
          <w:sz w:val="28"/>
          <w:szCs w:val="28"/>
          <w:lang w:val="ru-RU"/>
        </w:rPr>
        <w:t xml:space="preserve"> 23.05.1991 р. № 1060-XII і </w:t>
      </w:r>
      <w:proofErr w:type="spellStart"/>
      <w:r w:rsidRPr="00D03312">
        <w:rPr>
          <w:sz w:val="28"/>
          <w:szCs w:val="28"/>
          <w:lang w:val="ru-RU"/>
        </w:rPr>
        <w:t>Положенням</w:t>
      </w:r>
      <w:proofErr w:type="spellEnd"/>
      <w:r w:rsidRPr="00D03312">
        <w:rPr>
          <w:sz w:val="28"/>
          <w:szCs w:val="28"/>
          <w:lang w:val="ru-RU"/>
        </w:rPr>
        <w:t xml:space="preserve"> «Про </w:t>
      </w:r>
      <w:proofErr w:type="spellStart"/>
      <w:r w:rsidRPr="00D03312">
        <w:rPr>
          <w:sz w:val="28"/>
          <w:szCs w:val="28"/>
          <w:lang w:val="ru-RU"/>
        </w:rPr>
        <w:t>освітньо-кваліфікаційні</w:t>
      </w:r>
      <w:proofErr w:type="spellEnd"/>
      <w:r w:rsidRPr="00D03312">
        <w:rPr>
          <w:sz w:val="28"/>
          <w:szCs w:val="28"/>
          <w:lang w:val="ru-RU"/>
        </w:rPr>
        <w:t xml:space="preserve"> </w:t>
      </w:r>
      <w:proofErr w:type="spellStart"/>
      <w:r w:rsidRPr="00D03312">
        <w:rPr>
          <w:sz w:val="28"/>
          <w:szCs w:val="28"/>
          <w:lang w:val="ru-RU"/>
        </w:rPr>
        <w:t>рівні</w:t>
      </w:r>
      <w:proofErr w:type="spellEnd"/>
      <w:r w:rsidRPr="00D03312">
        <w:rPr>
          <w:sz w:val="28"/>
          <w:szCs w:val="28"/>
          <w:lang w:val="ru-RU"/>
        </w:rPr>
        <w:t xml:space="preserve"> (</w:t>
      </w:r>
      <w:proofErr w:type="spellStart"/>
      <w:r w:rsidRPr="00D03312">
        <w:rPr>
          <w:sz w:val="28"/>
          <w:szCs w:val="28"/>
          <w:lang w:val="ru-RU"/>
        </w:rPr>
        <w:t>ступеневу</w:t>
      </w:r>
      <w:proofErr w:type="spellEnd"/>
      <w:r w:rsidRPr="00D03312">
        <w:rPr>
          <w:sz w:val="28"/>
          <w:szCs w:val="28"/>
          <w:lang w:val="ru-RU"/>
        </w:rPr>
        <w:t xml:space="preserve"> </w:t>
      </w:r>
      <w:proofErr w:type="spellStart"/>
      <w:r w:rsidRPr="00D03312">
        <w:rPr>
          <w:sz w:val="28"/>
          <w:szCs w:val="28"/>
          <w:lang w:val="ru-RU"/>
        </w:rPr>
        <w:t>освіту</w:t>
      </w:r>
      <w:proofErr w:type="spellEnd"/>
      <w:r w:rsidRPr="00D03312">
        <w:rPr>
          <w:sz w:val="28"/>
          <w:szCs w:val="28"/>
          <w:lang w:val="ru-RU"/>
        </w:rPr>
        <w:t xml:space="preserve">)», </w:t>
      </w:r>
      <w:proofErr w:type="spellStart"/>
      <w:r w:rsidRPr="00D03312">
        <w:rPr>
          <w:sz w:val="28"/>
          <w:szCs w:val="28"/>
          <w:lang w:val="ru-RU"/>
        </w:rPr>
        <w:t>затвердженим</w:t>
      </w:r>
      <w:proofErr w:type="spellEnd"/>
      <w:r w:rsidRPr="00D03312">
        <w:rPr>
          <w:sz w:val="28"/>
          <w:szCs w:val="28"/>
          <w:lang w:val="ru-RU"/>
        </w:rPr>
        <w:t xml:space="preserve"> </w:t>
      </w:r>
      <w:proofErr w:type="spellStart"/>
      <w:r w:rsidRPr="00D03312">
        <w:rPr>
          <w:sz w:val="28"/>
          <w:szCs w:val="28"/>
          <w:lang w:val="ru-RU"/>
        </w:rPr>
        <w:t>Постановою</w:t>
      </w:r>
      <w:proofErr w:type="spellEnd"/>
      <w:r w:rsidRPr="00D03312">
        <w:rPr>
          <w:sz w:val="28"/>
          <w:szCs w:val="28"/>
          <w:lang w:val="ru-RU"/>
        </w:rPr>
        <w:t xml:space="preserve"> </w:t>
      </w:r>
      <w:proofErr w:type="spellStart"/>
      <w:r w:rsidRPr="00D03312">
        <w:rPr>
          <w:sz w:val="28"/>
          <w:szCs w:val="28"/>
          <w:lang w:val="ru-RU"/>
        </w:rPr>
        <w:t>Кабінету</w:t>
      </w:r>
      <w:proofErr w:type="spellEnd"/>
      <w:r w:rsidRPr="00D03312">
        <w:rPr>
          <w:sz w:val="28"/>
          <w:szCs w:val="28"/>
          <w:lang w:val="ru-RU"/>
        </w:rPr>
        <w:t xml:space="preserve"> </w:t>
      </w:r>
      <w:proofErr w:type="spellStart"/>
      <w:r w:rsidRPr="00D03312">
        <w:rPr>
          <w:sz w:val="28"/>
          <w:szCs w:val="28"/>
          <w:lang w:val="ru-RU"/>
        </w:rPr>
        <w:t>Міністрів</w:t>
      </w:r>
      <w:proofErr w:type="spellEnd"/>
      <w:r w:rsidRPr="00D03312">
        <w:rPr>
          <w:sz w:val="28"/>
          <w:szCs w:val="28"/>
          <w:lang w:val="ru-RU"/>
        </w:rPr>
        <w:t xml:space="preserve"> </w:t>
      </w:r>
      <w:proofErr w:type="spellStart"/>
      <w:r w:rsidRPr="00D03312">
        <w:rPr>
          <w:sz w:val="28"/>
          <w:szCs w:val="28"/>
          <w:lang w:val="ru-RU"/>
        </w:rPr>
        <w:t>України</w:t>
      </w:r>
      <w:proofErr w:type="spellEnd"/>
      <w:r w:rsidRPr="00D03312">
        <w:rPr>
          <w:sz w:val="28"/>
          <w:szCs w:val="28"/>
          <w:lang w:val="ru-RU"/>
        </w:rPr>
        <w:t xml:space="preserve"> </w:t>
      </w:r>
      <w:proofErr w:type="spellStart"/>
      <w:r w:rsidRPr="00D03312">
        <w:rPr>
          <w:sz w:val="28"/>
          <w:szCs w:val="28"/>
          <w:lang w:val="ru-RU"/>
        </w:rPr>
        <w:t>від</w:t>
      </w:r>
      <w:proofErr w:type="spellEnd"/>
      <w:r w:rsidRPr="00D03312">
        <w:rPr>
          <w:sz w:val="28"/>
          <w:szCs w:val="28"/>
          <w:lang w:val="ru-RU"/>
        </w:rPr>
        <w:t xml:space="preserve"> 20 </w:t>
      </w:r>
      <w:proofErr w:type="spellStart"/>
      <w:r w:rsidRPr="00D03312">
        <w:rPr>
          <w:sz w:val="28"/>
          <w:szCs w:val="28"/>
          <w:lang w:val="ru-RU"/>
        </w:rPr>
        <w:t>січня</w:t>
      </w:r>
      <w:proofErr w:type="spellEnd"/>
      <w:r w:rsidRPr="00D03312">
        <w:rPr>
          <w:sz w:val="28"/>
          <w:szCs w:val="28"/>
          <w:lang w:val="ru-RU"/>
        </w:rPr>
        <w:t xml:space="preserve"> 1998 р. №65.</w:t>
      </w:r>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w:t>
      </w:r>
      <w:proofErr w:type="spellStart"/>
      <w:r w:rsidR="00520F6A" w:rsidRPr="00D03312">
        <w:rPr>
          <w:sz w:val="28"/>
          <w:szCs w:val="28"/>
          <w:lang w:val="ru-RU"/>
        </w:rPr>
        <w:t>що</w:t>
      </w:r>
      <w:proofErr w:type="spellEnd"/>
      <w:r w:rsidR="00520F6A" w:rsidRPr="00D03312">
        <w:rPr>
          <w:sz w:val="28"/>
          <w:szCs w:val="28"/>
          <w:lang w:val="ru-RU"/>
        </w:rPr>
        <w:t xml:space="preserve"> </w:t>
      </w:r>
      <w:proofErr w:type="spellStart"/>
      <w:r w:rsidR="00520F6A" w:rsidRPr="00D03312">
        <w:rPr>
          <w:sz w:val="28"/>
          <w:szCs w:val="28"/>
          <w:lang w:val="ru-RU"/>
        </w:rPr>
        <w:t>виконується</w:t>
      </w:r>
      <w:proofErr w:type="spellEnd"/>
      <w:r w:rsidR="00520F6A" w:rsidRPr="00D03312">
        <w:rPr>
          <w:sz w:val="28"/>
          <w:szCs w:val="28"/>
          <w:lang w:val="ru-RU"/>
        </w:rPr>
        <w:t xml:space="preserve"> на </w:t>
      </w:r>
      <w:proofErr w:type="spellStart"/>
      <w:r w:rsidR="00520F6A" w:rsidRPr="00D03312">
        <w:rPr>
          <w:sz w:val="28"/>
          <w:szCs w:val="28"/>
          <w:lang w:val="ru-RU"/>
        </w:rPr>
        <w:t>завершальному</w:t>
      </w:r>
      <w:proofErr w:type="spellEnd"/>
      <w:r w:rsidR="00520F6A" w:rsidRPr="00D03312">
        <w:rPr>
          <w:sz w:val="28"/>
          <w:szCs w:val="28"/>
          <w:lang w:val="ru-RU"/>
        </w:rPr>
        <w:t xml:space="preserve"> </w:t>
      </w:r>
      <w:proofErr w:type="spellStart"/>
      <w:r w:rsidR="00520F6A" w:rsidRPr="00D03312">
        <w:rPr>
          <w:sz w:val="28"/>
          <w:szCs w:val="28"/>
          <w:lang w:val="ru-RU"/>
        </w:rPr>
        <w:t>етапі</w:t>
      </w:r>
      <w:proofErr w:type="spellEnd"/>
      <w:r w:rsidR="00520F6A" w:rsidRPr="00D03312">
        <w:rPr>
          <w:sz w:val="28"/>
          <w:szCs w:val="28"/>
          <w:lang w:val="ru-RU"/>
        </w:rPr>
        <w:t xml:space="preserve"> </w:t>
      </w:r>
      <w:proofErr w:type="spellStart"/>
      <w:r w:rsidR="00520F6A" w:rsidRPr="00D03312">
        <w:rPr>
          <w:sz w:val="28"/>
          <w:szCs w:val="28"/>
          <w:lang w:val="ru-RU"/>
        </w:rPr>
        <w:t>навчання</w:t>
      </w:r>
      <w:proofErr w:type="spellEnd"/>
      <w:r w:rsidR="00520F6A" w:rsidRPr="00D03312">
        <w:rPr>
          <w:sz w:val="28"/>
          <w:szCs w:val="28"/>
          <w:lang w:val="ru-RU"/>
        </w:rPr>
        <w:t xml:space="preserve">, </w:t>
      </w:r>
      <w:proofErr w:type="spellStart"/>
      <w:r w:rsidR="00520F6A" w:rsidRPr="00D03312">
        <w:rPr>
          <w:sz w:val="28"/>
          <w:szCs w:val="28"/>
          <w:lang w:val="ru-RU"/>
        </w:rPr>
        <w:t>має</w:t>
      </w:r>
      <w:proofErr w:type="spellEnd"/>
      <w:r w:rsidR="00520F6A" w:rsidRPr="00D03312">
        <w:rPr>
          <w:sz w:val="28"/>
          <w:szCs w:val="28"/>
          <w:lang w:val="ru-RU"/>
        </w:rPr>
        <w:t xml:space="preserve"> </w:t>
      </w:r>
      <w:proofErr w:type="spellStart"/>
      <w:r w:rsidR="00520F6A" w:rsidRPr="00D03312">
        <w:rPr>
          <w:sz w:val="28"/>
          <w:szCs w:val="28"/>
          <w:lang w:val="ru-RU"/>
        </w:rPr>
        <w:t>передбачати</w:t>
      </w:r>
      <w:proofErr w:type="spellEnd"/>
      <w:r w:rsidR="00520F6A" w:rsidRPr="00D03312">
        <w:rPr>
          <w:sz w:val="28"/>
          <w:szCs w:val="28"/>
          <w:lang w:val="ru-RU"/>
        </w:rPr>
        <w:t xml:space="preserve"> </w:t>
      </w:r>
      <w:proofErr w:type="spellStart"/>
      <w:r w:rsidR="00520F6A" w:rsidRPr="00D03312">
        <w:rPr>
          <w:sz w:val="28"/>
          <w:szCs w:val="28"/>
          <w:lang w:val="ru-RU"/>
        </w:rPr>
        <w:t>проведення</w:t>
      </w:r>
      <w:proofErr w:type="spellEnd"/>
      <w:r w:rsidR="00520F6A" w:rsidRPr="00D03312">
        <w:rPr>
          <w:sz w:val="28"/>
          <w:szCs w:val="28"/>
          <w:lang w:val="ru-RU"/>
        </w:rPr>
        <w:t xml:space="preserve"> </w:t>
      </w:r>
      <w:proofErr w:type="spellStart"/>
      <w:r w:rsidR="00520F6A" w:rsidRPr="00D03312">
        <w:rPr>
          <w:sz w:val="28"/>
          <w:szCs w:val="28"/>
          <w:lang w:val="ru-RU"/>
        </w:rPr>
        <w:t>наукових</w:t>
      </w:r>
      <w:proofErr w:type="spellEnd"/>
      <w:r w:rsidR="00520F6A" w:rsidRPr="00D03312">
        <w:rPr>
          <w:sz w:val="28"/>
          <w:szCs w:val="28"/>
          <w:lang w:val="ru-RU"/>
        </w:rPr>
        <w:t xml:space="preserve"> </w:t>
      </w:r>
      <w:proofErr w:type="spellStart"/>
      <w:r w:rsidR="00520F6A" w:rsidRPr="00D03312">
        <w:rPr>
          <w:sz w:val="28"/>
          <w:szCs w:val="28"/>
          <w:lang w:val="ru-RU"/>
        </w:rPr>
        <w:t>досліджень</w:t>
      </w:r>
      <w:proofErr w:type="spellEnd"/>
      <w:r w:rsidR="00520F6A" w:rsidRPr="00D03312">
        <w:rPr>
          <w:sz w:val="28"/>
          <w:szCs w:val="28"/>
          <w:lang w:val="ru-RU"/>
        </w:rPr>
        <w:t xml:space="preserve"> (</w:t>
      </w:r>
      <w:proofErr w:type="spellStart"/>
      <w:r w:rsidR="00520F6A" w:rsidRPr="00D03312">
        <w:rPr>
          <w:sz w:val="28"/>
          <w:szCs w:val="28"/>
          <w:lang w:val="ru-RU"/>
        </w:rPr>
        <w:t>творчих</w:t>
      </w:r>
      <w:proofErr w:type="spellEnd"/>
      <w:r w:rsidR="00520F6A" w:rsidRPr="00D03312">
        <w:rPr>
          <w:sz w:val="28"/>
          <w:szCs w:val="28"/>
          <w:lang w:val="ru-RU"/>
        </w:rPr>
        <w:t xml:space="preserve"> </w:t>
      </w:r>
      <w:proofErr w:type="spellStart"/>
      <w:r w:rsidR="00520F6A" w:rsidRPr="00D03312">
        <w:rPr>
          <w:sz w:val="28"/>
          <w:szCs w:val="28"/>
          <w:lang w:val="ru-RU"/>
        </w:rPr>
        <w:t>розробок</w:t>
      </w:r>
      <w:proofErr w:type="spellEnd"/>
      <w:r w:rsidR="00520F6A" w:rsidRPr="00D03312">
        <w:rPr>
          <w:sz w:val="28"/>
          <w:szCs w:val="28"/>
          <w:lang w:val="ru-RU"/>
        </w:rPr>
        <w:t xml:space="preserve">) з проблем </w:t>
      </w:r>
      <w:proofErr w:type="spellStart"/>
      <w:r w:rsidR="00520F6A" w:rsidRPr="00D03312">
        <w:rPr>
          <w:sz w:val="28"/>
          <w:szCs w:val="28"/>
          <w:lang w:val="ru-RU"/>
        </w:rPr>
        <w:t>відповідної</w:t>
      </w:r>
      <w:proofErr w:type="spellEnd"/>
      <w:r w:rsidR="00520F6A" w:rsidRPr="00D03312">
        <w:rPr>
          <w:sz w:val="28"/>
          <w:szCs w:val="28"/>
          <w:lang w:val="ru-RU"/>
        </w:rPr>
        <w:t xml:space="preserve"> </w:t>
      </w:r>
      <w:proofErr w:type="spellStart"/>
      <w:r w:rsidR="00520F6A" w:rsidRPr="00D03312">
        <w:rPr>
          <w:sz w:val="28"/>
          <w:szCs w:val="28"/>
          <w:lang w:val="ru-RU"/>
        </w:rPr>
        <w:t>галузі</w:t>
      </w:r>
      <w:proofErr w:type="spellEnd"/>
      <w:r w:rsidR="00520F6A" w:rsidRPr="00D03312">
        <w:rPr>
          <w:sz w:val="28"/>
          <w:szCs w:val="28"/>
          <w:lang w:val="ru-RU"/>
        </w:rPr>
        <w:t>.</w:t>
      </w:r>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w:t>
      </w:r>
      <w:proofErr w:type="spellStart"/>
      <w:r w:rsidR="00520F6A" w:rsidRPr="00D03312">
        <w:rPr>
          <w:sz w:val="28"/>
          <w:szCs w:val="28"/>
          <w:lang w:val="ru-RU"/>
        </w:rPr>
        <w:t>дозволяє</w:t>
      </w:r>
      <w:proofErr w:type="spellEnd"/>
      <w:r w:rsidR="00520F6A" w:rsidRPr="00D03312">
        <w:rPr>
          <w:sz w:val="28"/>
          <w:szCs w:val="28"/>
          <w:lang w:val="ru-RU"/>
        </w:rPr>
        <w:t xml:space="preserve"> </w:t>
      </w:r>
      <w:proofErr w:type="spellStart"/>
      <w:r w:rsidR="00520F6A" w:rsidRPr="00D03312">
        <w:rPr>
          <w:sz w:val="28"/>
          <w:szCs w:val="28"/>
          <w:lang w:val="ru-RU"/>
        </w:rPr>
        <w:t>магістранту</w:t>
      </w:r>
      <w:proofErr w:type="spellEnd"/>
      <w:r w:rsidR="00520F6A" w:rsidRPr="00D03312">
        <w:rPr>
          <w:sz w:val="28"/>
          <w:szCs w:val="28"/>
          <w:lang w:val="ru-RU"/>
        </w:rPr>
        <w:t xml:space="preserve"> </w:t>
      </w:r>
      <w:proofErr w:type="spellStart"/>
      <w:r w:rsidR="00393DB7">
        <w:rPr>
          <w:sz w:val="28"/>
          <w:szCs w:val="28"/>
          <w:lang w:val="ru-RU"/>
        </w:rPr>
        <w:t>продемонструвати</w:t>
      </w:r>
      <w:proofErr w:type="spellEnd"/>
      <w:r w:rsidR="00393DB7">
        <w:rPr>
          <w:sz w:val="28"/>
          <w:szCs w:val="28"/>
          <w:lang w:val="ru-RU"/>
        </w:rPr>
        <w:t xml:space="preserve"> </w:t>
      </w:r>
      <w:proofErr w:type="spellStart"/>
      <w:r w:rsidR="00393DB7">
        <w:rPr>
          <w:sz w:val="28"/>
          <w:szCs w:val="28"/>
          <w:lang w:val="ru-RU"/>
        </w:rPr>
        <w:t>рівень</w:t>
      </w:r>
      <w:proofErr w:type="spellEnd"/>
      <w:r w:rsidR="00393DB7">
        <w:rPr>
          <w:sz w:val="28"/>
          <w:szCs w:val="28"/>
          <w:lang w:val="ru-RU"/>
        </w:rPr>
        <w:t xml:space="preserve"> </w:t>
      </w:r>
      <w:proofErr w:type="spellStart"/>
      <w:r w:rsidR="00393DB7">
        <w:rPr>
          <w:sz w:val="28"/>
          <w:szCs w:val="28"/>
          <w:lang w:val="ru-RU"/>
        </w:rPr>
        <w:t>власної</w:t>
      </w:r>
      <w:proofErr w:type="spellEnd"/>
      <w:r w:rsidR="00520F6A" w:rsidRPr="00D03312">
        <w:rPr>
          <w:sz w:val="28"/>
          <w:szCs w:val="28"/>
          <w:lang w:val="ru-RU"/>
        </w:rPr>
        <w:t xml:space="preserve"> </w:t>
      </w:r>
      <w:proofErr w:type="spellStart"/>
      <w:r w:rsidR="00520F6A" w:rsidRPr="00D03312">
        <w:rPr>
          <w:sz w:val="28"/>
          <w:szCs w:val="28"/>
          <w:lang w:val="ru-RU"/>
        </w:rPr>
        <w:t>кваліфікації</w:t>
      </w:r>
      <w:proofErr w:type="spellEnd"/>
      <w:r w:rsidR="00520F6A" w:rsidRPr="00D03312">
        <w:rPr>
          <w:sz w:val="28"/>
          <w:szCs w:val="28"/>
          <w:lang w:val="ru-RU"/>
        </w:rPr>
        <w:t xml:space="preserve">, </w:t>
      </w:r>
      <w:proofErr w:type="spellStart"/>
      <w:r w:rsidR="00520F6A" w:rsidRPr="00D03312">
        <w:rPr>
          <w:sz w:val="28"/>
          <w:szCs w:val="28"/>
          <w:lang w:val="ru-RU"/>
        </w:rPr>
        <w:t>вміння</w:t>
      </w:r>
      <w:proofErr w:type="spellEnd"/>
      <w:r w:rsidR="00520F6A" w:rsidRPr="00D03312">
        <w:rPr>
          <w:sz w:val="28"/>
          <w:szCs w:val="28"/>
          <w:lang w:val="ru-RU"/>
        </w:rPr>
        <w:t xml:space="preserve"> </w:t>
      </w:r>
      <w:proofErr w:type="spellStart"/>
      <w:r w:rsidR="00520F6A" w:rsidRPr="00D03312">
        <w:rPr>
          <w:sz w:val="28"/>
          <w:szCs w:val="28"/>
          <w:lang w:val="ru-RU"/>
        </w:rPr>
        <w:t>здійснювати</w:t>
      </w:r>
      <w:proofErr w:type="spellEnd"/>
      <w:r w:rsidR="00520F6A" w:rsidRPr="00D03312">
        <w:rPr>
          <w:sz w:val="28"/>
          <w:szCs w:val="28"/>
          <w:lang w:val="ru-RU"/>
        </w:rPr>
        <w:t xml:space="preserve"> </w:t>
      </w:r>
      <w:proofErr w:type="spellStart"/>
      <w:r w:rsidR="00520F6A" w:rsidRPr="00D03312">
        <w:rPr>
          <w:sz w:val="28"/>
          <w:szCs w:val="28"/>
          <w:lang w:val="ru-RU"/>
        </w:rPr>
        <w:t>науковий</w:t>
      </w:r>
      <w:proofErr w:type="spellEnd"/>
      <w:r w:rsidR="00520F6A" w:rsidRPr="00D03312">
        <w:rPr>
          <w:sz w:val="28"/>
          <w:szCs w:val="28"/>
          <w:lang w:val="ru-RU"/>
        </w:rPr>
        <w:t xml:space="preserve"> </w:t>
      </w:r>
      <w:proofErr w:type="spellStart"/>
      <w:r w:rsidR="00520F6A" w:rsidRPr="00D03312">
        <w:rPr>
          <w:sz w:val="28"/>
          <w:szCs w:val="28"/>
          <w:lang w:val="ru-RU"/>
        </w:rPr>
        <w:t>пошук</w:t>
      </w:r>
      <w:proofErr w:type="spellEnd"/>
      <w:r w:rsidR="00520F6A" w:rsidRPr="00D03312">
        <w:rPr>
          <w:sz w:val="28"/>
          <w:szCs w:val="28"/>
          <w:lang w:val="ru-RU"/>
        </w:rPr>
        <w:t>.</w:t>
      </w:r>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w:t>
      </w:r>
      <w:proofErr w:type="spellStart"/>
      <w:r w:rsidR="00520F6A" w:rsidRPr="00D03312">
        <w:rPr>
          <w:sz w:val="28"/>
          <w:szCs w:val="28"/>
          <w:lang w:val="ru-RU"/>
        </w:rPr>
        <w:t>характеризується</w:t>
      </w:r>
      <w:proofErr w:type="spellEnd"/>
      <w:r w:rsidR="00520F6A" w:rsidRPr="00D03312">
        <w:rPr>
          <w:sz w:val="28"/>
          <w:szCs w:val="28"/>
          <w:lang w:val="ru-RU"/>
        </w:rPr>
        <w:t xml:space="preserve"> </w:t>
      </w:r>
      <w:proofErr w:type="spellStart"/>
      <w:r w:rsidR="00520F6A" w:rsidRPr="00D03312">
        <w:rPr>
          <w:sz w:val="28"/>
          <w:szCs w:val="28"/>
          <w:lang w:val="ru-RU"/>
        </w:rPr>
        <w:t>наявністю</w:t>
      </w:r>
      <w:proofErr w:type="spellEnd"/>
      <w:r w:rsidR="00520F6A" w:rsidRPr="00D03312">
        <w:rPr>
          <w:sz w:val="28"/>
          <w:szCs w:val="28"/>
          <w:lang w:val="ru-RU"/>
        </w:rPr>
        <w:t xml:space="preserve"> критичного </w:t>
      </w:r>
      <w:proofErr w:type="spellStart"/>
      <w:r w:rsidR="00520F6A" w:rsidRPr="00D03312">
        <w:rPr>
          <w:sz w:val="28"/>
          <w:szCs w:val="28"/>
          <w:lang w:val="ru-RU"/>
        </w:rPr>
        <w:t>аналізу</w:t>
      </w:r>
      <w:proofErr w:type="spellEnd"/>
      <w:r w:rsidR="00520F6A" w:rsidRPr="00D03312">
        <w:rPr>
          <w:sz w:val="28"/>
          <w:szCs w:val="28"/>
          <w:lang w:val="ru-RU"/>
        </w:rPr>
        <w:t xml:space="preserve"> </w:t>
      </w:r>
      <w:proofErr w:type="spellStart"/>
      <w:r w:rsidR="00520F6A" w:rsidRPr="00D03312">
        <w:rPr>
          <w:sz w:val="28"/>
          <w:szCs w:val="28"/>
          <w:lang w:val="ru-RU"/>
        </w:rPr>
        <w:t>наукових</w:t>
      </w:r>
      <w:proofErr w:type="spellEnd"/>
      <w:r w:rsidR="00520F6A" w:rsidRPr="00D03312">
        <w:rPr>
          <w:sz w:val="28"/>
          <w:szCs w:val="28"/>
          <w:lang w:val="ru-RU"/>
        </w:rPr>
        <w:t xml:space="preserve"> </w:t>
      </w:r>
      <w:proofErr w:type="spellStart"/>
      <w:r w:rsidR="00520F6A" w:rsidRPr="00D03312">
        <w:rPr>
          <w:sz w:val="28"/>
          <w:szCs w:val="28"/>
          <w:lang w:val="ru-RU"/>
        </w:rPr>
        <w:t>публікацій</w:t>
      </w:r>
      <w:proofErr w:type="spellEnd"/>
      <w:r w:rsidR="00520F6A" w:rsidRPr="00D03312">
        <w:rPr>
          <w:sz w:val="28"/>
          <w:szCs w:val="28"/>
          <w:lang w:val="ru-RU"/>
        </w:rPr>
        <w:t xml:space="preserve"> та </w:t>
      </w:r>
      <w:proofErr w:type="spellStart"/>
      <w:r w:rsidR="00520F6A" w:rsidRPr="00D03312">
        <w:rPr>
          <w:sz w:val="28"/>
          <w:szCs w:val="28"/>
          <w:lang w:val="ru-RU"/>
        </w:rPr>
        <w:t>практичних</w:t>
      </w:r>
      <w:proofErr w:type="spellEnd"/>
      <w:r w:rsidR="00520F6A" w:rsidRPr="00D03312">
        <w:rPr>
          <w:sz w:val="28"/>
          <w:szCs w:val="28"/>
          <w:lang w:val="ru-RU"/>
        </w:rPr>
        <w:t xml:space="preserve"> </w:t>
      </w:r>
      <w:proofErr w:type="spellStart"/>
      <w:r w:rsidR="00520F6A" w:rsidRPr="00D03312">
        <w:rPr>
          <w:sz w:val="28"/>
          <w:szCs w:val="28"/>
          <w:lang w:val="ru-RU"/>
        </w:rPr>
        <w:t>знань</w:t>
      </w:r>
      <w:proofErr w:type="spellEnd"/>
      <w:r w:rsidR="00520F6A" w:rsidRPr="00D03312">
        <w:rPr>
          <w:sz w:val="28"/>
          <w:szCs w:val="28"/>
          <w:lang w:val="ru-RU"/>
        </w:rPr>
        <w:t xml:space="preserve">, </w:t>
      </w:r>
      <w:proofErr w:type="spellStart"/>
      <w:r w:rsidR="00520F6A" w:rsidRPr="00D03312">
        <w:rPr>
          <w:sz w:val="28"/>
          <w:szCs w:val="28"/>
          <w:lang w:val="ru-RU"/>
        </w:rPr>
        <w:t>отриманих</w:t>
      </w:r>
      <w:proofErr w:type="spellEnd"/>
      <w:r w:rsidR="00520F6A" w:rsidRPr="00D03312">
        <w:rPr>
          <w:sz w:val="28"/>
          <w:szCs w:val="28"/>
          <w:lang w:val="ru-RU"/>
        </w:rPr>
        <w:t xml:space="preserve"> у </w:t>
      </w:r>
      <w:proofErr w:type="spellStart"/>
      <w:r w:rsidR="00520F6A" w:rsidRPr="00D03312">
        <w:rPr>
          <w:sz w:val="28"/>
          <w:szCs w:val="28"/>
          <w:lang w:val="ru-RU"/>
        </w:rPr>
        <w:t>результаті</w:t>
      </w:r>
      <w:proofErr w:type="spellEnd"/>
      <w:r w:rsidR="00520F6A" w:rsidRPr="00D03312">
        <w:rPr>
          <w:sz w:val="28"/>
          <w:szCs w:val="28"/>
          <w:lang w:val="ru-RU"/>
        </w:rPr>
        <w:t xml:space="preserve"> </w:t>
      </w:r>
      <w:proofErr w:type="spellStart"/>
      <w:r w:rsidR="00520F6A" w:rsidRPr="00D03312">
        <w:rPr>
          <w:sz w:val="28"/>
          <w:szCs w:val="28"/>
          <w:lang w:val="ru-RU"/>
        </w:rPr>
        <w:t>проходження</w:t>
      </w:r>
      <w:proofErr w:type="spellEnd"/>
      <w:r w:rsidR="00520F6A" w:rsidRPr="00D03312">
        <w:rPr>
          <w:sz w:val="28"/>
          <w:szCs w:val="28"/>
          <w:lang w:val="ru-RU"/>
        </w:rPr>
        <w:t xml:space="preserve"> практики </w:t>
      </w:r>
      <w:proofErr w:type="spellStart"/>
      <w:r w:rsidR="00520F6A" w:rsidRPr="00D03312">
        <w:rPr>
          <w:sz w:val="28"/>
          <w:szCs w:val="28"/>
          <w:lang w:val="ru-RU"/>
        </w:rPr>
        <w:t>або</w:t>
      </w:r>
      <w:proofErr w:type="spellEnd"/>
      <w:r w:rsidR="00520F6A" w:rsidRPr="00D03312">
        <w:rPr>
          <w:sz w:val="28"/>
          <w:szCs w:val="28"/>
          <w:lang w:val="ru-RU"/>
        </w:rPr>
        <w:t xml:space="preserve"> </w:t>
      </w:r>
      <w:proofErr w:type="spellStart"/>
      <w:r w:rsidR="00520F6A" w:rsidRPr="00D03312">
        <w:rPr>
          <w:sz w:val="28"/>
          <w:szCs w:val="28"/>
          <w:lang w:val="ru-RU"/>
        </w:rPr>
        <w:t>виконання</w:t>
      </w:r>
      <w:proofErr w:type="spellEnd"/>
      <w:r w:rsidR="00520F6A" w:rsidRPr="00D03312">
        <w:rPr>
          <w:sz w:val="28"/>
          <w:szCs w:val="28"/>
          <w:lang w:val="ru-RU"/>
        </w:rPr>
        <w:t xml:space="preserve"> </w:t>
      </w:r>
      <w:proofErr w:type="spellStart"/>
      <w:r w:rsidR="00520F6A" w:rsidRPr="00D03312">
        <w:rPr>
          <w:sz w:val="28"/>
          <w:szCs w:val="28"/>
          <w:lang w:val="ru-RU"/>
        </w:rPr>
        <w:t>посадових</w:t>
      </w:r>
      <w:proofErr w:type="spellEnd"/>
      <w:r w:rsidR="00520F6A" w:rsidRPr="00D03312">
        <w:rPr>
          <w:sz w:val="28"/>
          <w:szCs w:val="28"/>
          <w:lang w:val="ru-RU"/>
        </w:rPr>
        <w:t xml:space="preserve"> </w:t>
      </w:r>
      <w:proofErr w:type="spellStart"/>
      <w:r w:rsidR="00520F6A" w:rsidRPr="00D03312">
        <w:rPr>
          <w:sz w:val="28"/>
          <w:szCs w:val="28"/>
          <w:lang w:val="ru-RU"/>
        </w:rPr>
        <w:t>обов’язків</w:t>
      </w:r>
      <w:proofErr w:type="spellEnd"/>
      <w:r w:rsidR="00520F6A" w:rsidRPr="00D03312">
        <w:rPr>
          <w:sz w:val="28"/>
          <w:szCs w:val="28"/>
          <w:lang w:val="ru-RU"/>
        </w:rPr>
        <w:t xml:space="preserve"> </w:t>
      </w:r>
      <w:proofErr w:type="spellStart"/>
      <w:r w:rsidR="00520F6A" w:rsidRPr="00D03312">
        <w:rPr>
          <w:sz w:val="28"/>
          <w:szCs w:val="28"/>
          <w:lang w:val="ru-RU"/>
        </w:rPr>
        <w:t>відповідно</w:t>
      </w:r>
      <w:proofErr w:type="spellEnd"/>
      <w:r w:rsidR="00520F6A" w:rsidRPr="00D03312">
        <w:rPr>
          <w:sz w:val="28"/>
          <w:szCs w:val="28"/>
          <w:lang w:val="ru-RU"/>
        </w:rPr>
        <w:t xml:space="preserve"> до </w:t>
      </w:r>
      <w:proofErr w:type="spellStart"/>
      <w:r w:rsidR="00520F6A" w:rsidRPr="00D03312">
        <w:rPr>
          <w:sz w:val="28"/>
          <w:szCs w:val="28"/>
          <w:lang w:val="ru-RU"/>
        </w:rPr>
        <w:t>обраної</w:t>
      </w:r>
      <w:proofErr w:type="spellEnd"/>
      <w:r w:rsidR="00520F6A" w:rsidRPr="00D03312">
        <w:rPr>
          <w:sz w:val="28"/>
          <w:szCs w:val="28"/>
          <w:lang w:val="ru-RU"/>
        </w:rPr>
        <w:t xml:space="preserve"> теми, </w:t>
      </w:r>
      <w:proofErr w:type="spellStart"/>
      <w:r w:rsidR="00520F6A" w:rsidRPr="00D03312">
        <w:rPr>
          <w:sz w:val="28"/>
          <w:szCs w:val="28"/>
          <w:lang w:val="ru-RU"/>
        </w:rPr>
        <w:t>викладом</w:t>
      </w:r>
      <w:proofErr w:type="spellEnd"/>
      <w:r w:rsidR="00520F6A" w:rsidRPr="00D03312">
        <w:rPr>
          <w:sz w:val="28"/>
          <w:szCs w:val="28"/>
          <w:lang w:val="ru-RU"/>
        </w:rPr>
        <w:t xml:space="preserve"> </w:t>
      </w:r>
      <w:proofErr w:type="spellStart"/>
      <w:r w:rsidR="00520F6A" w:rsidRPr="00D03312">
        <w:rPr>
          <w:sz w:val="28"/>
          <w:szCs w:val="28"/>
          <w:lang w:val="ru-RU"/>
        </w:rPr>
        <w:t>аргументованої</w:t>
      </w:r>
      <w:proofErr w:type="spellEnd"/>
      <w:r w:rsidR="00520F6A" w:rsidRPr="00D03312">
        <w:rPr>
          <w:sz w:val="28"/>
          <w:szCs w:val="28"/>
          <w:lang w:val="ru-RU"/>
        </w:rPr>
        <w:t xml:space="preserve"> </w:t>
      </w:r>
      <w:proofErr w:type="spellStart"/>
      <w:r w:rsidR="00520F6A" w:rsidRPr="00D03312">
        <w:rPr>
          <w:sz w:val="28"/>
          <w:szCs w:val="28"/>
          <w:lang w:val="ru-RU"/>
        </w:rPr>
        <w:t>власної</w:t>
      </w:r>
      <w:proofErr w:type="spellEnd"/>
      <w:r w:rsidR="00520F6A" w:rsidRPr="00D03312">
        <w:rPr>
          <w:sz w:val="28"/>
          <w:szCs w:val="28"/>
          <w:lang w:val="ru-RU"/>
        </w:rPr>
        <w:t xml:space="preserve"> </w:t>
      </w:r>
      <w:proofErr w:type="spellStart"/>
      <w:r w:rsidR="00520F6A" w:rsidRPr="00D03312">
        <w:rPr>
          <w:sz w:val="28"/>
          <w:szCs w:val="28"/>
          <w:lang w:val="ru-RU"/>
        </w:rPr>
        <w:t>позиції</w:t>
      </w:r>
      <w:proofErr w:type="spellEnd"/>
      <w:r w:rsidR="00520F6A" w:rsidRPr="00D03312">
        <w:rPr>
          <w:sz w:val="28"/>
          <w:szCs w:val="28"/>
          <w:lang w:val="ru-RU"/>
        </w:rPr>
        <w:t xml:space="preserve"> і </w:t>
      </w:r>
      <w:proofErr w:type="spellStart"/>
      <w:r w:rsidR="00520F6A" w:rsidRPr="00D03312">
        <w:rPr>
          <w:sz w:val="28"/>
          <w:szCs w:val="28"/>
          <w:lang w:val="ru-RU"/>
        </w:rPr>
        <w:t>самостійних</w:t>
      </w:r>
      <w:proofErr w:type="spellEnd"/>
      <w:r w:rsidR="00520F6A" w:rsidRPr="00D03312">
        <w:rPr>
          <w:sz w:val="28"/>
          <w:szCs w:val="28"/>
          <w:lang w:val="ru-RU"/>
        </w:rPr>
        <w:t xml:space="preserve"> </w:t>
      </w:r>
      <w:proofErr w:type="spellStart"/>
      <w:r w:rsidR="00520F6A" w:rsidRPr="00D03312">
        <w:rPr>
          <w:sz w:val="28"/>
          <w:szCs w:val="28"/>
          <w:lang w:val="ru-RU"/>
        </w:rPr>
        <w:t>висновків</w:t>
      </w:r>
      <w:proofErr w:type="spellEnd"/>
      <w:r w:rsidR="00520F6A" w:rsidRPr="00D03312">
        <w:rPr>
          <w:sz w:val="28"/>
          <w:szCs w:val="28"/>
          <w:lang w:val="ru-RU"/>
        </w:rPr>
        <w:t xml:space="preserve"> </w:t>
      </w:r>
      <w:proofErr w:type="spellStart"/>
      <w:r w:rsidR="00520F6A" w:rsidRPr="00D03312">
        <w:rPr>
          <w:sz w:val="28"/>
          <w:szCs w:val="28"/>
          <w:lang w:val="ru-RU"/>
        </w:rPr>
        <w:t>щодо</w:t>
      </w:r>
      <w:proofErr w:type="spellEnd"/>
      <w:r w:rsidR="00520F6A" w:rsidRPr="00D03312">
        <w:rPr>
          <w:sz w:val="28"/>
          <w:szCs w:val="28"/>
          <w:lang w:val="ru-RU"/>
        </w:rPr>
        <w:t xml:space="preserve"> </w:t>
      </w:r>
      <w:proofErr w:type="spellStart"/>
      <w:r w:rsidR="00520F6A" w:rsidRPr="00D03312">
        <w:rPr>
          <w:sz w:val="28"/>
          <w:szCs w:val="28"/>
          <w:lang w:val="ru-RU"/>
        </w:rPr>
        <w:t>шляхів</w:t>
      </w:r>
      <w:proofErr w:type="spellEnd"/>
      <w:r w:rsidR="00520F6A" w:rsidRPr="00D03312">
        <w:rPr>
          <w:sz w:val="28"/>
          <w:szCs w:val="28"/>
          <w:lang w:val="ru-RU"/>
        </w:rPr>
        <w:t xml:space="preserve"> </w:t>
      </w:r>
      <w:proofErr w:type="spellStart"/>
      <w:r w:rsidR="00520F6A" w:rsidRPr="00D03312">
        <w:rPr>
          <w:sz w:val="28"/>
          <w:szCs w:val="28"/>
          <w:lang w:val="ru-RU"/>
        </w:rPr>
        <w:t>вирішення</w:t>
      </w:r>
      <w:proofErr w:type="spellEnd"/>
      <w:r w:rsidR="00520F6A" w:rsidRPr="00D03312">
        <w:rPr>
          <w:sz w:val="28"/>
          <w:szCs w:val="28"/>
          <w:lang w:val="ru-RU"/>
        </w:rPr>
        <w:t xml:space="preserve"> проблем, </w:t>
      </w:r>
      <w:proofErr w:type="spellStart"/>
      <w:r w:rsidR="00520F6A" w:rsidRPr="00D03312">
        <w:rPr>
          <w:sz w:val="28"/>
          <w:szCs w:val="28"/>
          <w:lang w:val="ru-RU"/>
        </w:rPr>
        <w:t>які</w:t>
      </w:r>
      <w:proofErr w:type="spellEnd"/>
      <w:r w:rsidR="00520F6A" w:rsidRPr="00D03312">
        <w:rPr>
          <w:sz w:val="28"/>
          <w:szCs w:val="28"/>
          <w:lang w:val="ru-RU"/>
        </w:rPr>
        <w:t xml:space="preserve"> </w:t>
      </w:r>
      <w:proofErr w:type="spellStart"/>
      <w:r w:rsidR="00520F6A" w:rsidRPr="00D03312">
        <w:rPr>
          <w:sz w:val="28"/>
          <w:szCs w:val="28"/>
          <w:lang w:val="ru-RU"/>
        </w:rPr>
        <w:t>досліджувались</w:t>
      </w:r>
      <w:proofErr w:type="spellEnd"/>
      <w:r w:rsidR="00520F6A" w:rsidRPr="00D03312">
        <w:rPr>
          <w:sz w:val="28"/>
          <w:szCs w:val="28"/>
          <w:lang w:val="ru-RU"/>
        </w:rPr>
        <w:t xml:space="preserve"> </w:t>
      </w:r>
      <w:proofErr w:type="spellStart"/>
      <w:r w:rsidR="00520F6A" w:rsidRPr="00D03312">
        <w:rPr>
          <w:sz w:val="28"/>
          <w:szCs w:val="28"/>
          <w:lang w:val="ru-RU"/>
        </w:rPr>
        <w:t>магістрантом</w:t>
      </w:r>
      <w:proofErr w:type="spellEnd"/>
      <w:r w:rsidR="00520F6A" w:rsidRPr="00D03312">
        <w:rPr>
          <w:sz w:val="28"/>
          <w:szCs w:val="28"/>
          <w:lang w:val="ru-RU"/>
        </w:rPr>
        <w:t xml:space="preserve"> у </w:t>
      </w:r>
      <w:proofErr w:type="spellStart"/>
      <w:r w:rsidR="00520F6A" w:rsidRPr="00D03312">
        <w:rPr>
          <w:sz w:val="28"/>
          <w:szCs w:val="28"/>
          <w:lang w:val="ru-RU"/>
        </w:rPr>
        <w:t>процесі</w:t>
      </w:r>
      <w:proofErr w:type="spellEnd"/>
      <w:r w:rsidR="00520F6A" w:rsidRPr="00D03312">
        <w:rPr>
          <w:sz w:val="28"/>
          <w:szCs w:val="28"/>
          <w:lang w:val="ru-RU"/>
        </w:rPr>
        <w:t xml:space="preserve"> </w:t>
      </w:r>
      <w:proofErr w:type="spellStart"/>
      <w:r w:rsidR="00520F6A" w:rsidRPr="00D03312">
        <w:rPr>
          <w:sz w:val="28"/>
          <w:szCs w:val="28"/>
          <w:lang w:val="ru-RU"/>
        </w:rPr>
        <w:t>написання</w:t>
      </w:r>
      <w:proofErr w:type="spellEnd"/>
      <w:r w:rsidR="00520F6A" w:rsidRPr="00D03312">
        <w:rPr>
          <w:sz w:val="28"/>
          <w:szCs w:val="28"/>
          <w:lang w:val="ru-RU"/>
        </w:rPr>
        <w:t xml:space="preserve"> </w:t>
      </w:r>
      <w:proofErr w:type="spellStart"/>
      <w:r w:rsidR="00520F6A" w:rsidRPr="00D03312">
        <w:rPr>
          <w:sz w:val="28"/>
          <w:szCs w:val="28"/>
          <w:lang w:val="ru-RU"/>
        </w:rPr>
        <w:t>роботи</w:t>
      </w:r>
      <w:proofErr w:type="spellEnd"/>
      <w:r w:rsidR="00520F6A" w:rsidRPr="00D03312">
        <w:rPr>
          <w:sz w:val="28"/>
          <w:szCs w:val="28"/>
          <w:lang w:val="ru-RU"/>
        </w:rPr>
        <w:t>.</w:t>
      </w:r>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w:t>
      </w:r>
      <w:proofErr w:type="spellStart"/>
      <w:r w:rsidR="00520F6A" w:rsidRPr="00D03312">
        <w:rPr>
          <w:sz w:val="28"/>
          <w:szCs w:val="28"/>
          <w:lang w:val="ru-RU"/>
        </w:rPr>
        <w:t>має</w:t>
      </w:r>
      <w:proofErr w:type="spellEnd"/>
      <w:r w:rsidR="00520F6A" w:rsidRPr="00D03312">
        <w:rPr>
          <w:sz w:val="28"/>
          <w:szCs w:val="28"/>
          <w:lang w:val="ru-RU"/>
        </w:rPr>
        <w:t xml:space="preserve"> </w:t>
      </w:r>
      <w:proofErr w:type="spellStart"/>
      <w:r w:rsidR="00520F6A" w:rsidRPr="00D03312">
        <w:rPr>
          <w:sz w:val="28"/>
          <w:szCs w:val="28"/>
          <w:lang w:val="ru-RU"/>
        </w:rPr>
        <w:t>відповідати</w:t>
      </w:r>
      <w:proofErr w:type="spellEnd"/>
      <w:r w:rsidR="00520F6A" w:rsidRPr="00D03312">
        <w:rPr>
          <w:sz w:val="28"/>
          <w:szCs w:val="28"/>
          <w:lang w:val="ru-RU"/>
        </w:rPr>
        <w:t xml:space="preserve"> </w:t>
      </w:r>
      <w:proofErr w:type="spellStart"/>
      <w:r w:rsidR="00520F6A" w:rsidRPr="00D03312">
        <w:rPr>
          <w:sz w:val="28"/>
          <w:szCs w:val="28"/>
          <w:lang w:val="ru-RU"/>
        </w:rPr>
        <w:t>основним</w:t>
      </w:r>
      <w:proofErr w:type="spellEnd"/>
      <w:r w:rsidR="00520F6A" w:rsidRPr="00D03312">
        <w:rPr>
          <w:sz w:val="28"/>
          <w:szCs w:val="28"/>
          <w:lang w:val="ru-RU"/>
        </w:rPr>
        <w:t xml:space="preserve"> </w:t>
      </w:r>
      <w:proofErr w:type="spellStart"/>
      <w:r w:rsidR="00520F6A" w:rsidRPr="00D03312">
        <w:rPr>
          <w:sz w:val="28"/>
          <w:szCs w:val="28"/>
          <w:lang w:val="ru-RU"/>
        </w:rPr>
        <w:t>критеріям</w:t>
      </w:r>
      <w:proofErr w:type="spellEnd"/>
      <w:r w:rsidR="00520F6A" w:rsidRPr="00D03312">
        <w:rPr>
          <w:sz w:val="28"/>
          <w:szCs w:val="28"/>
          <w:lang w:val="ru-RU"/>
        </w:rPr>
        <w:t xml:space="preserve"> </w:t>
      </w:r>
      <w:proofErr w:type="spellStart"/>
      <w:r w:rsidR="00520F6A" w:rsidRPr="00D03312">
        <w:rPr>
          <w:sz w:val="28"/>
          <w:szCs w:val="28"/>
          <w:lang w:val="ru-RU"/>
        </w:rPr>
        <w:t>наукових</w:t>
      </w:r>
      <w:proofErr w:type="spellEnd"/>
      <w:r w:rsidR="00520F6A" w:rsidRPr="00D03312">
        <w:rPr>
          <w:sz w:val="28"/>
          <w:szCs w:val="28"/>
          <w:lang w:val="ru-RU"/>
        </w:rPr>
        <w:t xml:space="preserve"> (</w:t>
      </w:r>
      <w:proofErr w:type="spellStart"/>
      <w:r w:rsidR="00520F6A" w:rsidRPr="00D03312">
        <w:rPr>
          <w:sz w:val="28"/>
          <w:szCs w:val="28"/>
          <w:lang w:val="ru-RU"/>
        </w:rPr>
        <w:t>творчих</w:t>
      </w:r>
      <w:proofErr w:type="spellEnd"/>
      <w:r w:rsidR="00520F6A" w:rsidRPr="00D03312">
        <w:rPr>
          <w:sz w:val="28"/>
          <w:szCs w:val="28"/>
          <w:lang w:val="ru-RU"/>
        </w:rPr>
        <w:t xml:space="preserve">) </w:t>
      </w:r>
      <w:proofErr w:type="spellStart"/>
      <w:r w:rsidR="00520F6A" w:rsidRPr="00D03312">
        <w:rPr>
          <w:sz w:val="28"/>
          <w:szCs w:val="28"/>
          <w:lang w:val="ru-RU"/>
        </w:rPr>
        <w:t>досліджень</w:t>
      </w:r>
      <w:proofErr w:type="spellEnd"/>
      <w:r w:rsidR="00520F6A"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актуальності</w:t>
      </w:r>
      <w:proofErr w:type="spellEnd"/>
      <w:r w:rsidRPr="00D03312">
        <w:rPr>
          <w:sz w:val="28"/>
          <w:szCs w:val="28"/>
          <w:lang w:val="ru-RU"/>
        </w:rPr>
        <w:t xml:space="preserve"> </w:t>
      </w:r>
      <w:proofErr w:type="spellStart"/>
      <w:r w:rsidRPr="00D03312">
        <w:rPr>
          <w:sz w:val="28"/>
          <w:szCs w:val="28"/>
          <w:lang w:val="ru-RU"/>
        </w:rPr>
        <w:t>обраної</w:t>
      </w:r>
      <w:proofErr w:type="spellEnd"/>
      <w:r w:rsidRPr="00D03312">
        <w:rPr>
          <w:sz w:val="28"/>
          <w:szCs w:val="28"/>
          <w:lang w:val="ru-RU"/>
        </w:rPr>
        <w:t xml:space="preserve"> теми;</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елементам</w:t>
      </w:r>
      <w:proofErr w:type="spellEnd"/>
      <w:r w:rsidRPr="00D03312">
        <w:rPr>
          <w:sz w:val="28"/>
          <w:szCs w:val="28"/>
          <w:lang w:val="ru-RU"/>
        </w:rPr>
        <w:t xml:space="preserve"> </w:t>
      </w:r>
      <w:proofErr w:type="spellStart"/>
      <w:r w:rsidRPr="00D03312">
        <w:rPr>
          <w:sz w:val="28"/>
          <w:szCs w:val="28"/>
          <w:lang w:val="ru-RU"/>
        </w:rPr>
        <w:t>наукової</w:t>
      </w:r>
      <w:proofErr w:type="spellEnd"/>
      <w:r w:rsidRPr="00D03312">
        <w:rPr>
          <w:sz w:val="28"/>
          <w:szCs w:val="28"/>
          <w:lang w:val="ru-RU"/>
        </w:rPr>
        <w:t xml:space="preserve"> (</w:t>
      </w:r>
      <w:proofErr w:type="spellStart"/>
      <w:r w:rsidRPr="00D03312">
        <w:rPr>
          <w:sz w:val="28"/>
          <w:szCs w:val="28"/>
          <w:lang w:val="ru-RU"/>
        </w:rPr>
        <w:t>творчої</w:t>
      </w:r>
      <w:proofErr w:type="spellEnd"/>
      <w:r w:rsidRPr="00D03312">
        <w:rPr>
          <w:sz w:val="28"/>
          <w:szCs w:val="28"/>
          <w:lang w:val="ru-RU"/>
        </w:rPr>
        <w:t xml:space="preserve">) </w:t>
      </w:r>
      <w:proofErr w:type="spellStart"/>
      <w:r w:rsidRPr="00D03312">
        <w:rPr>
          <w:sz w:val="28"/>
          <w:szCs w:val="28"/>
          <w:lang w:val="ru-RU"/>
        </w:rPr>
        <w:t>новизни</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самостійності</w:t>
      </w:r>
      <w:proofErr w:type="spellEnd"/>
      <w:r w:rsidRPr="00D03312">
        <w:rPr>
          <w:sz w:val="28"/>
          <w:szCs w:val="28"/>
          <w:lang w:val="ru-RU"/>
        </w:rPr>
        <w:t xml:space="preserve"> </w:t>
      </w:r>
      <w:proofErr w:type="spellStart"/>
      <w:r w:rsidRPr="00D03312">
        <w:rPr>
          <w:sz w:val="28"/>
          <w:szCs w:val="28"/>
          <w:lang w:val="ru-RU"/>
        </w:rPr>
        <w:t>проведеного</w:t>
      </w:r>
      <w:proofErr w:type="spellEnd"/>
      <w:r w:rsidRPr="00D03312">
        <w:rPr>
          <w:sz w:val="28"/>
          <w:szCs w:val="28"/>
          <w:lang w:val="ru-RU"/>
        </w:rPr>
        <w:t xml:space="preserve"> </w:t>
      </w:r>
      <w:proofErr w:type="spellStart"/>
      <w:r w:rsidRPr="00D03312">
        <w:rPr>
          <w:sz w:val="28"/>
          <w:szCs w:val="28"/>
          <w:lang w:val="ru-RU"/>
        </w:rPr>
        <w:t>аналізу</w:t>
      </w:r>
      <w:proofErr w:type="spellEnd"/>
      <w:r w:rsidRPr="00D03312">
        <w:rPr>
          <w:sz w:val="28"/>
          <w:szCs w:val="28"/>
          <w:lang w:val="ru-RU"/>
        </w:rPr>
        <w:t xml:space="preserve"> і </w:t>
      </w:r>
      <w:proofErr w:type="spellStart"/>
      <w:r w:rsidRPr="00D03312">
        <w:rPr>
          <w:sz w:val="28"/>
          <w:szCs w:val="28"/>
          <w:lang w:val="ru-RU"/>
        </w:rPr>
        <w:t>дослідження</w:t>
      </w:r>
      <w:proofErr w:type="spellEnd"/>
      <w:r w:rsidRPr="00D03312">
        <w:rPr>
          <w:sz w:val="28"/>
          <w:szCs w:val="28"/>
          <w:lang w:val="ru-RU"/>
        </w:rPr>
        <w:t xml:space="preserve"> теми;</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обгрунтованості</w:t>
      </w:r>
      <w:proofErr w:type="spellEnd"/>
      <w:r w:rsidRPr="00D03312">
        <w:rPr>
          <w:sz w:val="28"/>
          <w:szCs w:val="28"/>
          <w:lang w:val="ru-RU"/>
        </w:rPr>
        <w:t xml:space="preserve"> і </w:t>
      </w:r>
      <w:proofErr w:type="spellStart"/>
      <w:r w:rsidRPr="00D03312">
        <w:rPr>
          <w:sz w:val="28"/>
          <w:szCs w:val="28"/>
          <w:lang w:val="ru-RU"/>
        </w:rPr>
        <w:t>досто</w:t>
      </w:r>
      <w:r w:rsidR="00393DB7">
        <w:rPr>
          <w:sz w:val="28"/>
          <w:szCs w:val="28"/>
          <w:lang w:val="ru-RU"/>
        </w:rPr>
        <w:t>вірності</w:t>
      </w:r>
      <w:proofErr w:type="spellEnd"/>
      <w:r w:rsidR="00393DB7">
        <w:rPr>
          <w:sz w:val="28"/>
          <w:szCs w:val="28"/>
          <w:lang w:val="ru-RU"/>
        </w:rPr>
        <w:t xml:space="preserve"> </w:t>
      </w:r>
      <w:proofErr w:type="spellStart"/>
      <w:r w:rsidR="00393DB7">
        <w:rPr>
          <w:sz w:val="28"/>
          <w:szCs w:val="28"/>
          <w:lang w:val="ru-RU"/>
        </w:rPr>
        <w:t>виконаних</w:t>
      </w:r>
      <w:proofErr w:type="spellEnd"/>
      <w:r w:rsidR="00393DB7">
        <w:rPr>
          <w:sz w:val="28"/>
          <w:szCs w:val="28"/>
          <w:lang w:val="ru-RU"/>
        </w:rPr>
        <w:t xml:space="preserve"> </w:t>
      </w:r>
      <w:proofErr w:type="spellStart"/>
      <w:r w:rsidR="00393DB7">
        <w:rPr>
          <w:sz w:val="28"/>
          <w:szCs w:val="28"/>
          <w:lang w:val="ru-RU"/>
        </w:rPr>
        <w:t>досліджень</w:t>
      </w:r>
      <w:proofErr w:type="spellEnd"/>
      <w:r w:rsidR="00393DB7">
        <w:rPr>
          <w:sz w:val="28"/>
          <w:szCs w:val="28"/>
          <w:lang w:val="ru-RU"/>
        </w:rPr>
        <w:t xml:space="preserve">; </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практичному </w:t>
      </w:r>
      <w:proofErr w:type="spellStart"/>
      <w:r w:rsidRPr="00D03312">
        <w:rPr>
          <w:sz w:val="28"/>
          <w:szCs w:val="28"/>
          <w:lang w:val="ru-RU"/>
        </w:rPr>
        <w:t>значенню</w:t>
      </w:r>
      <w:proofErr w:type="spellEnd"/>
      <w:r w:rsidRPr="00D03312">
        <w:rPr>
          <w:sz w:val="28"/>
          <w:szCs w:val="28"/>
          <w:lang w:val="ru-RU"/>
        </w:rPr>
        <w:t xml:space="preserve"> </w:t>
      </w:r>
      <w:proofErr w:type="spellStart"/>
      <w:r w:rsidRPr="00D03312">
        <w:rPr>
          <w:sz w:val="28"/>
          <w:szCs w:val="28"/>
          <w:lang w:val="ru-RU"/>
        </w:rPr>
        <w:t>одержаних</w:t>
      </w:r>
      <w:proofErr w:type="spellEnd"/>
      <w:r w:rsidRPr="00D03312">
        <w:rPr>
          <w:sz w:val="28"/>
          <w:szCs w:val="28"/>
          <w:lang w:val="ru-RU"/>
        </w:rPr>
        <w:t xml:space="preserve"> </w:t>
      </w:r>
      <w:proofErr w:type="spellStart"/>
      <w:r w:rsidRPr="00D03312">
        <w:rPr>
          <w:sz w:val="28"/>
          <w:szCs w:val="28"/>
          <w:lang w:val="ru-RU"/>
        </w:rPr>
        <w:t>результатів</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 </w:t>
      </w:r>
      <w:proofErr w:type="spellStart"/>
      <w:r w:rsidRPr="00D03312">
        <w:rPr>
          <w:sz w:val="28"/>
          <w:szCs w:val="28"/>
          <w:lang w:val="ru-RU"/>
        </w:rPr>
        <w:t>апробації</w:t>
      </w:r>
      <w:proofErr w:type="spellEnd"/>
      <w:r w:rsidRPr="00D03312">
        <w:rPr>
          <w:sz w:val="28"/>
          <w:szCs w:val="28"/>
          <w:lang w:val="ru-RU"/>
        </w:rPr>
        <w:t xml:space="preserve"> </w:t>
      </w:r>
      <w:proofErr w:type="spellStart"/>
      <w:r w:rsidRPr="00D03312">
        <w:rPr>
          <w:sz w:val="28"/>
          <w:szCs w:val="28"/>
          <w:lang w:val="ru-RU"/>
        </w:rPr>
        <w:t>результатів</w:t>
      </w:r>
      <w:proofErr w:type="spellEnd"/>
      <w:r w:rsidRPr="00D03312">
        <w:rPr>
          <w:sz w:val="28"/>
          <w:szCs w:val="28"/>
          <w:lang w:val="ru-RU"/>
        </w:rPr>
        <w:t xml:space="preserve"> </w:t>
      </w:r>
      <w:proofErr w:type="spellStart"/>
      <w:r w:rsidRPr="00D03312">
        <w:rPr>
          <w:sz w:val="28"/>
          <w:szCs w:val="28"/>
          <w:lang w:val="ru-RU"/>
        </w:rPr>
        <w:t>аналізу</w:t>
      </w:r>
      <w:proofErr w:type="spellEnd"/>
      <w:r w:rsidRPr="00D03312">
        <w:rPr>
          <w:sz w:val="28"/>
          <w:szCs w:val="28"/>
          <w:lang w:val="ru-RU"/>
        </w:rPr>
        <w:t xml:space="preserve"> і </w:t>
      </w:r>
      <w:proofErr w:type="spellStart"/>
      <w:r w:rsidRPr="00D03312">
        <w:rPr>
          <w:sz w:val="28"/>
          <w:szCs w:val="28"/>
          <w:lang w:val="ru-RU"/>
        </w:rPr>
        <w:t>дослідження</w:t>
      </w:r>
      <w:proofErr w:type="spellEnd"/>
      <w:r w:rsidRPr="00D03312">
        <w:rPr>
          <w:sz w:val="28"/>
          <w:szCs w:val="28"/>
          <w:lang w:val="ru-RU"/>
        </w:rPr>
        <w:t xml:space="preserve"> </w:t>
      </w:r>
      <w:proofErr w:type="spellStart"/>
      <w:r w:rsidRPr="00D03312">
        <w:rPr>
          <w:sz w:val="28"/>
          <w:szCs w:val="28"/>
          <w:lang w:val="ru-RU"/>
        </w:rPr>
        <w:t>обраної</w:t>
      </w:r>
      <w:proofErr w:type="spellEnd"/>
      <w:r w:rsidRPr="00D03312">
        <w:rPr>
          <w:sz w:val="28"/>
          <w:szCs w:val="28"/>
          <w:lang w:val="ru-RU"/>
        </w:rPr>
        <w:t xml:space="preserve"> теми. </w:t>
      </w:r>
    </w:p>
    <w:p w:rsidR="00520F6A" w:rsidRPr="00D03312" w:rsidRDefault="003A729A" w:rsidP="00D03312">
      <w:pPr>
        <w:pStyle w:val="210"/>
        <w:numPr>
          <w:ilvl w:val="12"/>
          <w:numId w:val="0"/>
        </w:numPr>
        <w:ind w:firstLine="567"/>
        <w:rPr>
          <w:sz w:val="28"/>
          <w:szCs w:val="28"/>
          <w:lang w:val="ru-RU"/>
        </w:rPr>
      </w:pPr>
      <w:proofErr w:type="spellStart"/>
      <w:r w:rsidRPr="00D03312">
        <w:rPr>
          <w:sz w:val="28"/>
          <w:szCs w:val="28"/>
          <w:lang w:val="ru-RU"/>
        </w:rPr>
        <w:t>Кваліфікаційна</w:t>
      </w:r>
      <w:proofErr w:type="spellEnd"/>
      <w:r w:rsidR="00520F6A" w:rsidRPr="00D03312">
        <w:rPr>
          <w:sz w:val="28"/>
          <w:szCs w:val="28"/>
          <w:lang w:val="ru-RU"/>
        </w:rPr>
        <w:t xml:space="preserve"> робота носить </w:t>
      </w:r>
      <w:proofErr w:type="spellStart"/>
      <w:r w:rsidR="00520F6A" w:rsidRPr="00D03312">
        <w:rPr>
          <w:sz w:val="28"/>
          <w:szCs w:val="28"/>
          <w:lang w:val="ru-RU"/>
        </w:rPr>
        <w:t>науковий</w:t>
      </w:r>
      <w:proofErr w:type="spellEnd"/>
      <w:r w:rsidR="00520F6A" w:rsidRPr="00D03312">
        <w:rPr>
          <w:sz w:val="28"/>
          <w:szCs w:val="28"/>
          <w:lang w:val="ru-RU"/>
        </w:rPr>
        <w:t xml:space="preserve"> характер та </w:t>
      </w:r>
      <w:proofErr w:type="spellStart"/>
      <w:r w:rsidR="00520F6A" w:rsidRPr="00D03312">
        <w:rPr>
          <w:sz w:val="28"/>
          <w:szCs w:val="28"/>
          <w:lang w:val="ru-RU"/>
        </w:rPr>
        <w:t>відображає</w:t>
      </w:r>
      <w:proofErr w:type="spellEnd"/>
      <w:r w:rsidR="00520F6A" w:rsidRPr="00D03312">
        <w:rPr>
          <w:sz w:val="28"/>
          <w:szCs w:val="28"/>
          <w:lang w:val="ru-RU"/>
        </w:rPr>
        <w:t xml:space="preserve"> </w:t>
      </w:r>
      <w:proofErr w:type="spellStart"/>
      <w:r w:rsidR="00520F6A" w:rsidRPr="00D03312">
        <w:rPr>
          <w:sz w:val="28"/>
          <w:szCs w:val="28"/>
          <w:lang w:val="ru-RU"/>
        </w:rPr>
        <w:t>освітньо-кваліфікаційний</w:t>
      </w:r>
      <w:proofErr w:type="spellEnd"/>
      <w:r w:rsidR="00520F6A" w:rsidRPr="00D03312">
        <w:rPr>
          <w:sz w:val="28"/>
          <w:szCs w:val="28"/>
          <w:lang w:val="ru-RU"/>
        </w:rPr>
        <w:t xml:space="preserve"> </w:t>
      </w:r>
      <w:proofErr w:type="spellStart"/>
      <w:r w:rsidR="00520F6A" w:rsidRPr="00D03312">
        <w:rPr>
          <w:sz w:val="28"/>
          <w:szCs w:val="28"/>
          <w:lang w:val="ru-RU"/>
        </w:rPr>
        <w:t>рівень</w:t>
      </w:r>
      <w:proofErr w:type="spellEnd"/>
      <w:r w:rsidR="00520F6A" w:rsidRPr="00D03312">
        <w:rPr>
          <w:sz w:val="28"/>
          <w:szCs w:val="28"/>
          <w:lang w:val="ru-RU"/>
        </w:rPr>
        <w:t xml:space="preserve"> </w:t>
      </w:r>
      <w:proofErr w:type="spellStart"/>
      <w:r w:rsidR="00520F6A" w:rsidRPr="00D03312">
        <w:rPr>
          <w:sz w:val="28"/>
          <w:szCs w:val="28"/>
          <w:lang w:val="ru-RU"/>
        </w:rPr>
        <w:t>випускника</w:t>
      </w:r>
      <w:proofErr w:type="spellEnd"/>
      <w:r w:rsidR="00520F6A" w:rsidRPr="00D03312">
        <w:rPr>
          <w:sz w:val="28"/>
          <w:szCs w:val="28"/>
          <w:lang w:val="ru-RU"/>
        </w:rPr>
        <w:t xml:space="preserve"> </w:t>
      </w:r>
      <w:proofErr w:type="spellStart"/>
      <w:r w:rsidR="00520F6A" w:rsidRPr="00D03312">
        <w:rPr>
          <w:sz w:val="28"/>
          <w:szCs w:val="28"/>
          <w:lang w:val="ru-RU"/>
        </w:rPr>
        <w:t>вищої</w:t>
      </w:r>
      <w:proofErr w:type="spellEnd"/>
      <w:r w:rsidR="00520F6A" w:rsidRPr="00D03312">
        <w:rPr>
          <w:sz w:val="28"/>
          <w:szCs w:val="28"/>
          <w:lang w:val="ru-RU"/>
        </w:rPr>
        <w:t xml:space="preserve"> </w:t>
      </w:r>
      <w:proofErr w:type="spellStart"/>
      <w:r w:rsidR="00520F6A" w:rsidRPr="00D03312">
        <w:rPr>
          <w:sz w:val="28"/>
          <w:szCs w:val="28"/>
          <w:lang w:val="ru-RU"/>
        </w:rPr>
        <w:t>школи</w:t>
      </w:r>
      <w:proofErr w:type="spellEnd"/>
      <w:r w:rsidR="00520F6A" w:rsidRPr="00D03312">
        <w:rPr>
          <w:sz w:val="28"/>
          <w:szCs w:val="28"/>
          <w:lang w:val="ru-RU"/>
        </w:rPr>
        <w:t xml:space="preserve"> </w:t>
      </w:r>
      <w:proofErr w:type="spellStart"/>
      <w:r w:rsidR="00520F6A" w:rsidRPr="00D03312">
        <w:rPr>
          <w:sz w:val="28"/>
          <w:szCs w:val="28"/>
          <w:lang w:val="ru-RU"/>
        </w:rPr>
        <w:t>України</w:t>
      </w:r>
      <w:proofErr w:type="spellEnd"/>
      <w:r w:rsidR="00520F6A" w:rsidRPr="00D03312">
        <w:rPr>
          <w:sz w:val="28"/>
          <w:szCs w:val="28"/>
          <w:lang w:val="ru-RU"/>
        </w:rPr>
        <w:t xml:space="preserve"> і є </w:t>
      </w:r>
      <w:proofErr w:type="spellStart"/>
      <w:r w:rsidR="00520F6A" w:rsidRPr="00D03312">
        <w:rPr>
          <w:sz w:val="28"/>
          <w:szCs w:val="28"/>
          <w:lang w:val="ru-RU"/>
        </w:rPr>
        <w:t>лише</w:t>
      </w:r>
      <w:proofErr w:type="spellEnd"/>
      <w:r w:rsidR="00520F6A" w:rsidRPr="00D03312">
        <w:rPr>
          <w:sz w:val="28"/>
          <w:szCs w:val="28"/>
          <w:lang w:val="ru-RU"/>
        </w:rPr>
        <w:t xml:space="preserve"> першим кроком </w:t>
      </w:r>
      <w:proofErr w:type="spellStart"/>
      <w:r w:rsidR="00520F6A" w:rsidRPr="00D03312">
        <w:rPr>
          <w:sz w:val="28"/>
          <w:szCs w:val="28"/>
          <w:lang w:val="ru-RU"/>
        </w:rPr>
        <w:t>випускника</w:t>
      </w:r>
      <w:proofErr w:type="spellEnd"/>
      <w:r w:rsidR="00520F6A" w:rsidRPr="00D03312">
        <w:rPr>
          <w:sz w:val="28"/>
          <w:szCs w:val="28"/>
          <w:lang w:val="ru-RU"/>
        </w:rPr>
        <w:t xml:space="preserve"> </w:t>
      </w:r>
      <w:proofErr w:type="spellStart"/>
      <w:r w:rsidR="00520F6A" w:rsidRPr="00D03312">
        <w:rPr>
          <w:sz w:val="28"/>
          <w:szCs w:val="28"/>
          <w:lang w:val="ru-RU"/>
        </w:rPr>
        <w:t>магістратури</w:t>
      </w:r>
      <w:proofErr w:type="spellEnd"/>
      <w:r w:rsidR="00520F6A" w:rsidRPr="00D03312">
        <w:rPr>
          <w:sz w:val="28"/>
          <w:szCs w:val="28"/>
          <w:lang w:val="ru-RU"/>
        </w:rPr>
        <w:t xml:space="preserve"> до </w:t>
      </w:r>
      <w:proofErr w:type="spellStart"/>
      <w:r w:rsidR="00520F6A" w:rsidRPr="00D03312">
        <w:rPr>
          <w:sz w:val="28"/>
          <w:szCs w:val="28"/>
          <w:lang w:val="ru-RU"/>
        </w:rPr>
        <w:t>науково-дослідної</w:t>
      </w:r>
      <w:proofErr w:type="spellEnd"/>
      <w:r w:rsidR="00520F6A" w:rsidRPr="00D03312">
        <w:rPr>
          <w:sz w:val="28"/>
          <w:szCs w:val="28"/>
          <w:lang w:val="ru-RU"/>
        </w:rPr>
        <w:t xml:space="preserve"> і </w:t>
      </w:r>
      <w:proofErr w:type="spellStart"/>
      <w:r w:rsidR="00520F6A" w:rsidRPr="00D03312">
        <w:rPr>
          <w:sz w:val="28"/>
          <w:szCs w:val="28"/>
          <w:lang w:val="ru-RU"/>
        </w:rPr>
        <w:t>науково-педагогічної</w:t>
      </w:r>
      <w:proofErr w:type="spellEnd"/>
      <w:r w:rsidR="00520F6A" w:rsidRPr="00D03312">
        <w:rPr>
          <w:sz w:val="28"/>
          <w:szCs w:val="28"/>
          <w:lang w:val="ru-RU"/>
        </w:rPr>
        <w:t xml:space="preserve"> </w:t>
      </w:r>
      <w:proofErr w:type="spellStart"/>
      <w:r w:rsidR="00520F6A" w:rsidRPr="00D03312">
        <w:rPr>
          <w:sz w:val="28"/>
          <w:szCs w:val="28"/>
          <w:lang w:val="ru-RU"/>
        </w:rPr>
        <w:t>діяльності</w:t>
      </w:r>
      <w:proofErr w:type="spellEnd"/>
      <w:r w:rsidR="00520F6A" w:rsidRPr="00D03312">
        <w:rPr>
          <w:sz w:val="28"/>
          <w:szCs w:val="28"/>
          <w:lang w:val="ru-RU"/>
        </w:rPr>
        <w:t xml:space="preserve">, </w:t>
      </w:r>
      <w:proofErr w:type="spellStart"/>
      <w:r w:rsidR="00520F6A" w:rsidRPr="00D03312">
        <w:rPr>
          <w:sz w:val="28"/>
          <w:szCs w:val="28"/>
          <w:lang w:val="ru-RU"/>
        </w:rPr>
        <w:t>що</w:t>
      </w:r>
      <w:proofErr w:type="spellEnd"/>
      <w:r w:rsidR="00520F6A" w:rsidRPr="00D03312">
        <w:rPr>
          <w:sz w:val="28"/>
          <w:szCs w:val="28"/>
          <w:lang w:val="ru-RU"/>
        </w:rPr>
        <w:t xml:space="preserve"> </w:t>
      </w:r>
      <w:proofErr w:type="spellStart"/>
      <w:r w:rsidR="00520F6A" w:rsidRPr="00D03312">
        <w:rPr>
          <w:sz w:val="28"/>
          <w:szCs w:val="28"/>
          <w:lang w:val="ru-RU"/>
        </w:rPr>
        <w:t>передує</w:t>
      </w:r>
      <w:proofErr w:type="spellEnd"/>
      <w:r w:rsidR="00520F6A" w:rsidRPr="00D03312">
        <w:rPr>
          <w:sz w:val="28"/>
          <w:szCs w:val="28"/>
          <w:lang w:val="ru-RU"/>
        </w:rPr>
        <w:t xml:space="preserve"> </w:t>
      </w:r>
      <w:proofErr w:type="spellStart"/>
      <w:r w:rsidR="00520F6A" w:rsidRPr="00D03312">
        <w:rPr>
          <w:sz w:val="28"/>
          <w:szCs w:val="28"/>
          <w:lang w:val="ru-RU"/>
        </w:rPr>
        <w:t>вступу</w:t>
      </w:r>
      <w:proofErr w:type="spellEnd"/>
      <w:r w:rsidR="00520F6A" w:rsidRPr="00D03312">
        <w:rPr>
          <w:sz w:val="28"/>
          <w:szCs w:val="28"/>
          <w:lang w:val="ru-RU"/>
        </w:rPr>
        <w:t xml:space="preserve"> до </w:t>
      </w:r>
      <w:proofErr w:type="spellStart"/>
      <w:r w:rsidR="00520F6A" w:rsidRPr="00D03312">
        <w:rPr>
          <w:sz w:val="28"/>
          <w:szCs w:val="28"/>
          <w:lang w:val="ru-RU"/>
        </w:rPr>
        <w:t>аспірантури</w:t>
      </w:r>
      <w:proofErr w:type="spellEnd"/>
      <w:r w:rsidR="00520F6A" w:rsidRPr="00D03312">
        <w:rPr>
          <w:sz w:val="28"/>
          <w:szCs w:val="28"/>
          <w:lang w:val="ru-RU"/>
        </w:rPr>
        <w:t xml:space="preserve"> та </w:t>
      </w:r>
      <w:proofErr w:type="spellStart"/>
      <w:r w:rsidR="00520F6A" w:rsidRPr="00D03312">
        <w:rPr>
          <w:sz w:val="28"/>
          <w:szCs w:val="28"/>
          <w:lang w:val="ru-RU"/>
        </w:rPr>
        <w:t>подальшій</w:t>
      </w:r>
      <w:proofErr w:type="spellEnd"/>
      <w:r w:rsidR="00520F6A" w:rsidRPr="00D03312">
        <w:rPr>
          <w:sz w:val="28"/>
          <w:szCs w:val="28"/>
          <w:lang w:val="ru-RU"/>
        </w:rPr>
        <w:t xml:space="preserve"> </w:t>
      </w:r>
      <w:proofErr w:type="spellStart"/>
      <w:r w:rsidR="00520F6A" w:rsidRPr="00D03312">
        <w:rPr>
          <w:sz w:val="28"/>
          <w:szCs w:val="28"/>
          <w:lang w:val="ru-RU"/>
        </w:rPr>
        <w:t>підготовці</w:t>
      </w:r>
      <w:proofErr w:type="spellEnd"/>
      <w:r w:rsidR="00520F6A" w:rsidRPr="00D03312">
        <w:rPr>
          <w:sz w:val="28"/>
          <w:szCs w:val="28"/>
          <w:lang w:val="ru-RU"/>
        </w:rPr>
        <w:t xml:space="preserve"> </w:t>
      </w:r>
      <w:proofErr w:type="spellStart"/>
      <w:r w:rsidR="00520F6A" w:rsidRPr="00D03312">
        <w:rPr>
          <w:sz w:val="28"/>
          <w:szCs w:val="28"/>
          <w:lang w:val="ru-RU"/>
        </w:rPr>
        <w:t>кандидатської</w:t>
      </w:r>
      <w:proofErr w:type="spellEnd"/>
      <w:r w:rsidR="00520F6A" w:rsidRPr="00D03312">
        <w:rPr>
          <w:sz w:val="28"/>
          <w:szCs w:val="28"/>
          <w:lang w:val="ru-RU"/>
        </w:rPr>
        <w:t xml:space="preserve"> </w:t>
      </w:r>
      <w:proofErr w:type="spellStart"/>
      <w:r w:rsidR="00520F6A" w:rsidRPr="00D03312">
        <w:rPr>
          <w:sz w:val="28"/>
          <w:szCs w:val="28"/>
          <w:lang w:val="ru-RU"/>
        </w:rPr>
        <w:t>дисертації</w:t>
      </w:r>
      <w:proofErr w:type="spellEnd"/>
      <w:r w:rsidR="00520F6A"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proofErr w:type="spellStart"/>
      <w:r w:rsidRPr="00D03312">
        <w:rPr>
          <w:sz w:val="28"/>
          <w:szCs w:val="28"/>
          <w:lang w:val="ru-RU"/>
        </w:rPr>
        <w:t>Відповідно</w:t>
      </w:r>
      <w:proofErr w:type="spellEnd"/>
      <w:r w:rsidRPr="00D03312">
        <w:rPr>
          <w:sz w:val="28"/>
          <w:szCs w:val="28"/>
          <w:lang w:val="ru-RU"/>
        </w:rPr>
        <w:t xml:space="preserve"> до чинного </w:t>
      </w:r>
      <w:proofErr w:type="spellStart"/>
      <w:r w:rsidRPr="00D03312">
        <w:rPr>
          <w:sz w:val="28"/>
          <w:szCs w:val="28"/>
          <w:lang w:val="ru-RU"/>
        </w:rPr>
        <w:t>законодавства</w:t>
      </w:r>
      <w:proofErr w:type="spellEnd"/>
      <w:r w:rsidRPr="00D03312">
        <w:rPr>
          <w:sz w:val="28"/>
          <w:szCs w:val="28"/>
          <w:lang w:val="ru-RU"/>
        </w:rPr>
        <w:t xml:space="preserve"> в </w:t>
      </w:r>
      <w:proofErr w:type="spellStart"/>
      <w:r w:rsidRPr="00D03312">
        <w:rPr>
          <w:sz w:val="28"/>
          <w:szCs w:val="28"/>
          <w:lang w:val="ru-RU"/>
        </w:rPr>
        <w:t>Україні</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магістра</w:t>
      </w:r>
      <w:proofErr w:type="spellEnd"/>
      <w:r w:rsidRPr="00D03312">
        <w:rPr>
          <w:sz w:val="28"/>
          <w:szCs w:val="28"/>
          <w:lang w:val="ru-RU"/>
        </w:rPr>
        <w:t xml:space="preserve"> — </w:t>
      </w:r>
      <w:proofErr w:type="spellStart"/>
      <w:r w:rsidRPr="00D03312">
        <w:rPr>
          <w:sz w:val="28"/>
          <w:szCs w:val="28"/>
          <w:lang w:val="ru-RU"/>
        </w:rPr>
        <w:t>це</w:t>
      </w:r>
      <w:proofErr w:type="spellEnd"/>
      <w:r w:rsidRPr="00D03312">
        <w:rPr>
          <w:sz w:val="28"/>
          <w:szCs w:val="28"/>
          <w:lang w:val="ru-RU"/>
        </w:rPr>
        <w:t xml:space="preserve"> </w:t>
      </w:r>
      <w:proofErr w:type="spellStart"/>
      <w:r w:rsidRPr="00D03312">
        <w:rPr>
          <w:sz w:val="28"/>
          <w:szCs w:val="28"/>
          <w:lang w:val="ru-RU"/>
        </w:rPr>
        <w:t>освітній</w:t>
      </w:r>
      <w:proofErr w:type="spellEnd"/>
      <w:r w:rsidRPr="00D03312">
        <w:rPr>
          <w:sz w:val="28"/>
          <w:szCs w:val="28"/>
          <w:lang w:val="ru-RU"/>
        </w:rPr>
        <w:t xml:space="preserve"> </w:t>
      </w:r>
      <w:proofErr w:type="spellStart"/>
      <w:r w:rsidRPr="00D03312">
        <w:rPr>
          <w:sz w:val="28"/>
          <w:szCs w:val="28"/>
          <w:lang w:val="ru-RU"/>
        </w:rPr>
        <w:t>рівень</w:t>
      </w:r>
      <w:proofErr w:type="spellEnd"/>
      <w:r w:rsidRPr="00D03312">
        <w:rPr>
          <w:sz w:val="28"/>
          <w:szCs w:val="28"/>
          <w:lang w:val="ru-RU"/>
        </w:rPr>
        <w:t xml:space="preserve">. </w:t>
      </w:r>
      <w:proofErr w:type="spellStart"/>
      <w:r w:rsidRPr="00D03312">
        <w:rPr>
          <w:sz w:val="28"/>
          <w:szCs w:val="28"/>
          <w:lang w:val="ru-RU"/>
        </w:rPr>
        <w:t>Він</w:t>
      </w:r>
      <w:proofErr w:type="spellEnd"/>
      <w:r w:rsidRPr="00D03312">
        <w:rPr>
          <w:sz w:val="28"/>
          <w:szCs w:val="28"/>
          <w:lang w:val="ru-RU"/>
        </w:rPr>
        <w:t xml:space="preserve"> </w:t>
      </w:r>
      <w:proofErr w:type="spellStart"/>
      <w:r w:rsidRPr="00D03312">
        <w:rPr>
          <w:sz w:val="28"/>
          <w:szCs w:val="28"/>
          <w:lang w:val="ru-RU"/>
        </w:rPr>
        <w:t>має</w:t>
      </w:r>
      <w:proofErr w:type="spellEnd"/>
      <w:r w:rsidRPr="00D03312">
        <w:rPr>
          <w:sz w:val="28"/>
          <w:szCs w:val="28"/>
          <w:lang w:val="ru-RU"/>
        </w:rPr>
        <w:t xml:space="preserve"> </w:t>
      </w:r>
      <w:proofErr w:type="spellStart"/>
      <w:r w:rsidRPr="00D03312">
        <w:rPr>
          <w:sz w:val="28"/>
          <w:szCs w:val="28"/>
          <w:lang w:val="ru-RU"/>
        </w:rPr>
        <w:t>засвідчити</w:t>
      </w:r>
      <w:proofErr w:type="spellEnd"/>
      <w:r w:rsidRPr="00D03312">
        <w:rPr>
          <w:sz w:val="28"/>
          <w:szCs w:val="28"/>
          <w:lang w:val="ru-RU"/>
        </w:rPr>
        <w:t xml:space="preserve"> </w:t>
      </w:r>
      <w:proofErr w:type="spellStart"/>
      <w:r w:rsidRPr="00D03312">
        <w:rPr>
          <w:sz w:val="28"/>
          <w:szCs w:val="28"/>
          <w:lang w:val="ru-RU"/>
        </w:rPr>
        <w:t>наявність</w:t>
      </w:r>
      <w:proofErr w:type="spellEnd"/>
      <w:r w:rsidRPr="00D03312">
        <w:rPr>
          <w:sz w:val="28"/>
          <w:szCs w:val="28"/>
          <w:lang w:val="ru-RU"/>
        </w:rPr>
        <w:t xml:space="preserve"> у </w:t>
      </w:r>
      <w:proofErr w:type="spellStart"/>
      <w:r w:rsidRPr="00D03312">
        <w:rPr>
          <w:sz w:val="28"/>
          <w:szCs w:val="28"/>
          <w:lang w:val="ru-RU"/>
        </w:rPr>
        <w:t>випускника</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школи</w:t>
      </w:r>
      <w:proofErr w:type="spellEnd"/>
      <w:r w:rsidRPr="00D03312">
        <w:rPr>
          <w:sz w:val="28"/>
          <w:szCs w:val="28"/>
          <w:lang w:val="ru-RU"/>
        </w:rPr>
        <w:t xml:space="preserve"> </w:t>
      </w:r>
      <w:proofErr w:type="spellStart"/>
      <w:r w:rsidRPr="00D03312">
        <w:rPr>
          <w:sz w:val="28"/>
          <w:szCs w:val="28"/>
          <w:lang w:val="ru-RU"/>
        </w:rPr>
        <w:t>повної</w:t>
      </w:r>
      <w:proofErr w:type="spellEnd"/>
      <w:r w:rsidRPr="00D03312">
        <w:rPr>
          <w:sz w:val="28"/>
          <w:szCs w:val="28"/>
          <w:lang w:val="ru-RU"/>
        </w:rPr>
        <w:t xml:space="preserve"> </w:t>
      </w:r>
      <w:proofErr w:type="spellStart"/>
      <w:r w:rsidRPr="00D03312">
        <w:rPr>
          <w:sz w:val="28"/>
          <w:szCs w:val="28"/>
          <w:lang w:val="ru-RU"/>
        </w:rPr>
        <w:t>вищої</w:t>
      </w:r>
      <w:proofErr w:type="spellEnd"/>
      <w:r w:rsidRPr="00D03312">
        <w:rPr>
          <w:sz w:val="28"/>
          <w:szCs w:val="28"/>
          <w:lang w:val="ru-RU"/>
        </w:rPr>
        <w:t xml:space="preserve"> </w:t>
      </w:r>
      <w:proofErr w:type="spellStart"/>
      <w:r w:rsidRPr="00D03312">
        <w:rPr>
          <w:sz w:val="28"/>
          <w:szCs w:val="28"/>
          <w:lang w:val="ru-RU"/>
        </w:rPr>
        <w:t>освіти</w:t>
      </w:r>
      <w:proofErr w:type="spellEnd"/>
      <w:r w:rsidRPr="00D03312">
        <w:rPr>
          <w:sz w:val="28"/>
          <w:szCs w:val="28"/>
          <w:lang w:val="ru-RU"/>
        </w:rPr>
        <w:t xml:space="preserve"> і </w:t>
      </w:r>
      <w:proofErr w:type="spellStart"/>
      <w:r w:rsidRPr="00D03312">
        <w:rPr>
          <w:sz w:val="28"/>
          <w:szCs w:val="28"/>
          <w:lang w:val="ru-RU"/>
        </w:rPr>
        <w:t>вміння</w:t>
      </w:r>
      <w:proofErr w:type="spellEnd"/>
      <w:r w:rsidRPr="00D03312">
        <w:rPr>
          <w:sz w:val="28"/>
          <w:szCs w:val="28"/>
          <w:lang w:val="ru-RU"/>
        </w:rPr>
        <w:t xml:space="preserve"> та </w:t>
      </w:r>
      <w:proofErr w:type="spellStart"/>
      <w:r w:rsidRPr="00D03312">
        <w:rPr>
          <w:sz w:val="28"/>
          <w:szCs w:val="28"/>
          <w:lang w:val="ru-RU"/>
        </w:rPr>
        <w:t>навички</w:t>
      </w:r>
      <w:proofErr w:type="spellEnd"/>
      <w:r w:rsidRPr="00D03312">
        <w:rPr>
          <w:sz w:val="28"/>
          <w:szCs w:val="28"/>
          <w:lang w:val="ru-RU"/>
        </w:rPr>
        <w:t xml:space="preserve"> </w:t>
      </w:r>
      <w:proofErr w:type="spellStart"/>
      <w:r w:rsidRPr="00D03312">
        <w:rPr>
          <w:sz w:val="28"/>
          <w:szCs w:val="28"/>
          <w:lang w:val="ru-RU"/>
        </w:rPr>
        <w:t>науковця</w:t>
      </w:r>
      <w:proofErr w:type="spellEnd"/>
      <w:r w:rsidRPr="00D03312">
        <w:rPr>
          <w:sz w:val="28"/>
          <w:szCs w:val="28"/>
          <w:lang w:val="ru-RU"/>
        </w:rPr>
        <w:t xml:space="preserve"> </w:t>
      </w:r>
      <w:proofErr w:type="spellStart"/>
      <w:r w:rsidRPr="00D03312">
        <w:rPr>
          <w:sz w:val="28"/>
          <w:szCs w:val="28"/>
          <w:lang w:val="ru-RU"/>
        </w:rPr>
        <w:t>початківця</w:t>
      </w:r>
      <w:proofErr w:type="spellEnd"/>
      <w:r w:rsidRPr="00D03312">
        <w:rPr>
          <w:sz w:val="28"/>
          <w:szCs w:val="28"/>
          <w:lang w:val="ru-RU"/>
        </w:rPr>
        <w:t xml:space="preserve">, </w:t>
      </w:r>
      <w:proofErr w:type="spellStart"/>
      <w:r w:rsidRPr="00D03312">
        <w:rPr>
          <w:sz w:val="28"/>
          <w:szCs w:val="28"/>
          <w:lang w:val="ru-RU"/>
        </w:rPr>
        <w:t>які</w:t>
      </w:r>
      <w:proofErr w:type="spellEnd"/>
      <w:r w:rsidRPr="00D03312">
        <w:rPr>
          <w:sz w:val="28"/>
          <w:szCs w:val="28"/>
          <w:lang w:val="ru-RU"/>
        </w:rPr>
        <w:t xml:space="preserve"> </w:t>
      </w:r>
      <w:proofErr w:type="spellStart"/>
      <w:r w:rsidRPr="00D03312">
        <w:rPr>
          <w:sz w:val="28"/>
          <w:szCs w:val="28"/>
          <w:lang w:val="ru-RU"/>
        </w:rPr>
        <w:t>випускник</w:t>
      </w:r>
      <w:proofErr w:type="spellEnd"/>
      <w:r w:rsidRPr="00D03312">
        <w:rPr>
          <w:sz w:val="28"/>
          <w:szCs w:val="28"/>
          <w:lang w:val="ru-RU"/>
        </w:rPr>
        <w:t xml:space="preserve"> </w:t>
      </w:r>
      <w:proofErr w:type="spellStart"/>
      <w:r w:rsidRPr="00D03312">
        <w:rPr>
          <w:sz w:val="28"/>
          <w:szCs w:val="28"/>
          <w:lang w:val="ru-RU"/>
        </w:rPr>
        <w:t>магістратури</w:t>
      </w:r>
      <w:proofErr w:type="spellEnd"/>
      <w:r w:rsidRPr="00D03312">
        <w:rPr>
          <w:sz w:val="28"/>
          <w:szCs w:val="28"/>
          <w:lang w:val="ru-RU"/>
        </w:rPr>
        <w:t xml:space="preserve"> повинен </w:t>
      </w:r>
      <w:proofErr w:type="spellStart"/>
      <w:r w:rsidRPr="00D03312">
        <w:rPr>
          <w:sz w:val="28"/>
          <w:szCs w:val="28"/>
          <w:lang w:val="ru-RU"/>
        </w:rPr>
        <w:t>продемонструвати</w:t>
      </w:r>
      <w:proofErr w:type="spellEnd"/>
      <w:r w:rsidRPr="00D03312">
        <w:rPr>
          <w:sz w:val="28"/>
          <w:szCs w:val="28"/>
          <w:lang w:val="ru-RU"/>
        </w:rPr>
        <w:t xml:space="preserve"> </w:t>
      </w:r>
      <w:proofErr w:type="spellStart"/>
      <w:r w:rsidRPr="00D03312">
        <w:rPr>
          <w:sz w:val="28"/>
          <w:szCs w:val="28"/>
          <w:lang w:val="ru-RU"/>
        </w:rPr>
        <w:t>власною</w:t>
      </w:r>
      <w:proofErr w:type="spellEnd"/>
      <w:r w:rsidRPr="00D03312">
        <w:rPr>
          <w:sz w:val="28"/>
          <w:szCs w:val="28"/>
          <w:lang w:val="ru-RU"/>
        </w:rPr>
        <w:t xml:space="preserve"> </w:t>
      </w:r>
      <w:proofErr w:type="spellStart"/>
      <w:r w:rsidRPr="00D03312">
        <w:rPr>
          <w:sz w:val="28"/>
          <w:szCs w:val="28"/>
          <w:lang w:val="ru-RU"/>
        </w:rPr>
        <w:t>самостійно</w:t>
      </w:r>
      <w:proofErr w:type="spellEnd"/>
      <w:r w:rsidRPr="00D03312">
        <w:rPr>
          <w:sz w:val="28"/>
          <w:szCs w:val="28"/>
          <w:lang w:val="ru-RU"/>
        </w:rPr>
        <w:t xml:space="preserve"> </w:t>
      </w:r>
      <w:proofErr w:type="spellStart"/>
      <w:r w:rsidRPr="00D03312">
        <w:rPr>
          <w:sz w:val="28"/>
          <w:szCs w:val="28"/>
          <w:lang w:val="ru-RU"/>
        </w:rPr>
        <w:t>виконаною</w:t>
      </w:r>
      <w:proofErr w:type="spellEnd"/>
      <w:r w:rsidRPr="00D03312">
        <w:rPr>
          <w:sz w:val="28"/>
          <w:szCs w:val="28"/>
          <w:lang w:val="ru-RU"/>
        </w:rPr>
        <w:t xml:space="preserve"> </w:t>
      </w:r>
      <w:proofErr w:type="spellStart"/>
      <w:r w:rsidRPr="00D03312">
        <w:rPr>
          <w:sz w:val="28"/>
          <w:szCs w:val="28"/>
          <w:lang w:val="ru-RU"/>
        </w:rPr>
        <w:t>магістерською</w:t>
      </w:r>
      <w:proofErr w:type="spellEnd"/>
      <w:r w:rsidRPr="00D03312">
        <w:rPr>
          <w:sz w:val="28"/>
          <w:szCs w:val="28"/>
          <w:lang w:val="ru-RU"/>
        </w:rPr>
        <w:t xml:space="preserve"> </w:t>
      </w:r>
      <w:proofErr w:type="spellStart"/>
      <w:r w:rsidRPr="00D03312">
        <w:rPr>
          <w:sz w:val="28"/>
          <w:szCs w:val="28"/>
          <w:lang w:val="ru-RU"/>
        </w:rPr>
        <w:t>роботою</w:t>
      </w:r>
      <w:proofErr w:type="spellEnd"/>
      <w:r w:rsidRPr="00D03312">
        <w:rPr>
          <w:sz w:val="28"/>
          <w:szCs w:val="28"/>
          <w:lang w:val="ru-RU"/>
        </w:rPr>
        <w:t>.</w:t>
      </w:r>
    </w:p>
    <w:p w:rsidR="00520F6A" w:rsidRPr="00D03312" w:rsidRDefault="00520F6A" w:rsidP="00D03312">
      <w:pPr>
        <w:pStyle w:val="210"/>
        <w:numPr>
          <w:ilvl w:val="12"/>
          <w:numId w:val="0"/>
        </w:numPr>
        <w:ind w:firstLine="567"/>
        <w:rPr>
          <w:sz w:val="28"/>
          <w:szCs w:val="28"/>
          <w:lang w:val="ru-RU"/>
        </w:rPr>
      </w:pPr>
      <w:r w:rsidRPr="00D03312">
        <w:rPr>
          <w:sz w:val="28"/>
          <w:szCs w:val="28"/>
          <w:lang w:val="ru-RU"/>
        </w:rPr>
        <w:t xml:space="preserve">З </w:t>
      </w:r>
      <w:proofErr w:type="spellStart"/>
      <w:r w:rsidRPr="00D03312">
        <w:rPr>
          <w:sz w:val="28"/>
          <w:szCs w:val="28"/>
          <w:lang w:val="ru-RU"/>
        </w:rPr>
        <w:t>урахуванням</w:t>
      </w:r>
      <w:proofErr w:type="spellEnd"/>
      <w:r w:rsidRPr="00D03312">
        <w:rPr>
          <w:sz w:val="28"/>
          <w:szCs w:val="28"/>
          <w:lang w:val="ru-RU"/>
        </w:rPr>
        <w:t xml:space="preserve"> </w:t>
      </w:r>
      <w:proofErr w:type="spellStart"/>
      <w:r w:rsidRPr="00D03312">
        <w:rPr>
          <w:sz w:val="28"/>
          <w:szCs w:val="28"/>
          <w:lang w:val="ru-RU"/>
        </w:rPr>
        <w:t>продемонстрованих</w:t>
      </w:r>
      <w:proofErr w:type="spellEnd"/>
      <w:r w:rsidRPr="00D03312">
        <w:rPr>
          <w:sz w:val="28"/>
          <w:szCs w:val="28"/>
          <w:lang w:val="ru-RU"/>
        </w:rPr>
        <w:t xml:space="preserve"> </w:t>
      </w:r>
      <w:proofErr w:type="spellStart"/>
      <w:r w:rsidRPr="00D03312">
        <w:rPr>
          <w:sz w:val="28"/>
          <w:szCs w:val="28"/>
          <w:lang w:val="ru-RU"/>
        </w:rPr>
        <w:t>магістрантом</w:t>
      </w:r>
      <w:proofErr w:type="spellEnd"/>
      <w:r w:rsidRPr="00D03312">
        <w:rPr>
          <w:sz w:val="28"/>
          <w:szCs w:val="28"/>
          <w:lang w:val="ru-RU"/>
        </w:rPr>
        <w:t xml:space="preserve"> </w:t>
      </w:r>
      <w:proofErr w:type="spellStart"/>
      <w:r w:rsidRPr="00D03312">
        <w:rPr>
          <w:sz w:val="28"/>
          <w:szCs w:val="28"/>
          <w:lang w:val="ru-RU"/>
        </w:rPr>
        <w:t>власних</w:t>
      </w:r>
      <w:proofErr w:type="spellEnd"/>
      <w:r w:rsidRPr="00D03312">
        <w:rPr>
          <w:sz w:val="28"/>
          <w:szCs w:val="28"/>
          <w:lang w:val="ru-RU"/>
        </w:rPr>
        <w:t xml:space="preserve"> </w:t>
      </w:r>
      <w:proofErr w:type="spellStart"/>
      <w:r w:rsidRPr="00D03312">
        <w:rPr>
          <w:sz w:val="28"/>
          <w:szCs w:val="28"/>
          <w:lang w:val="ru-RU"/>
        </w:rPr>
        <w:t>наукових</w:t>
      </w:r>
      <w:proofErr w:type="spellEnd"/>
      <w:r w:rsidRPr="00D03312">
        <w:rPr>
          <w:sz w:val="28"/>
          <w:szCs w:val="28"/>
          <w:lang w:val="ru-RU"/>
        </w:rPr>
        <w:t xml:space="preserve"> </w:t>
      </w:r>
      <w:proofErr w:type="spellStart"/>
      <w:r w:rsidRPr="00D03312">
        <w:rPr>
          <w:sz w:val="28"/>
          <w:szCs w:val="28"/>
          <w:lang w:val="ru-RU"/>
        </w:rPr>
        <w:t>здобутків</w:t>
      </w:r>
      <w:proofErr w:type="spellEnd"/>
      <w:r w:rsidRPr="00D03312">
        <w:rPr>
          <w:sz w:val="28"/>
          <w:szCs w:val="28"/>
          <w:lang w:val="ru-RU"/>
        </w:rPr>
        <w:t xml:space="preserve">, </w:t>
      </w:r>
      <w:proofErr w:type="spellStart"/>
      <w:r w:rsidRPr="00D03312">
        <w:rPr>
          <w:sz w:val="28"/>
          <w:szCs w:val="28"/>
          <w:lang w:val="ru-RU"/>
        </w:rPr>
        <w:t>магістр</w:t>
      </w:r>
      <w:proofErr w:type="spellEnd"/>
      <w:r w:rsidRPr="00D03312">
        <w:rPr>
          <w:sz w:val="28"/>
          <w:szCs w:val="28"/>
          <w:lang w:val="ru-RU"/>
        </w:rPr>
        <w:t xml:space="preserve"> </w:t>
      </w:r>
      <w:proofErr w:type="spellStart"/>
      <w:r w:rsidRPr="00D03312">
        <w:rPr>
          <w:sz w:val="28"/>
          <w:szCs w:val="28"/>
          <w:lang w:val="ru-RU"/>
        </w:rPr>
        <w:t>може</w:t>
      </w:r>
      <w:proofErr w:type="spellEnd"/>
      <w:r w:rsidRPr="00D03312">
        <w:rPr>
          <w:sz w:val="28"/>
          <w:szCs w:val="28"/>
          <w:lang w:val="ru-RU"/>
        </w:rPr>
        <w:t xml:space="preserve"> бути </w:t>
      </w:r>
      <w:proofErr w:type="spellStart"/>
      <w:r w:rsidRPr="00D03312">
        <w:rPr>
          <w:sz w:val="28"/>
          <w:szCs w:val="28"/>
          <w:lang w:val="ru-RU"/>
        </w:rPr>
        <w:t>рекомендований</w:t>
      </w:r>
      <w:proofErr w:type="spellEnd"/>
      <w:r w:rsidRPr="00D03312">
        <w:rPr>
          <w:sz w:val="28"/>
          <w:szCs w:val="28"/>
          <w:lang w:val="ru-RU"/>
        </w:rPr>
        <w:t xml:space="preserve"> на </w:t>
      </w:r>
      <w:proofErr w:type="spellStart"/>
      <w:r w:rsidRPr="00D03312">
        <w:rPr>
          <w:sz w:val="28"/>
          <w:szCs w:val="28"/>
          <w:lang w:val="ru-RU"/>
        </w:rPr>
        <w:t>навчання</w:t>
      </w:r>
      <w:proofErr w:type="spellEnd"/>
      <w:r w:rsidRPr="00D03312">
        <w:rPr>
          <w:sz w:val="28"/>
          <w:szCs w:val="28"/>
          <w:lang w:val="ru-RU"/>
        </w:rPr>
        <w:t xml:space="preserve"> до </w:t>
      </w:r>
      <w:proofErr w:type="spellStart"/>
      <w:r w:rsidRPr="00D03312">
        <w:rPr>
          <w:sz w:val="28"/>
          <w:szCs w:val="28"/>
          <w:lang w:val="ru-RU"/>
        </w:rPr>
        <w:t>аспірантури</w:t>
      </w:r>
      <w:proofErr w:type="spellEnd"/>
      <w:r w:rsidRPr="00D03312">
        <w:rPr>
          <w:sz w:val="28"/>
          <w:szCs w:val="28"/>
          <w:lang w:val="ru-RU"/>
        </w:rPr>
        <w:t>.</w:t>
      </w:r>
    </w:p>
    <w:p w:rsidR="00520F6A" w:rsidRPr="00D03312" w:rsidRDefault="00520F6A" w:rsidP="00D03312">
      <w:pPr>
        <w:pStyle w:val="210"/>
        <w:numPr>
          <w:ilvl w:val="12"/>
          <w:numId w:val="0"/>
        </w:numPr>
        <w:ind w:firstLine="540"/>
        <w:jc w:val="center"/>
        <w:rPr>
          <w:b/>
          <w:sz w:val="28"/>
          <w:szCs w:val="28"/>
        </w:rPr>
      </w:pPr>
      <w:r w:rsidRPr="00D03312">
        <w:rPr>
          <w:b/>
          <w:sz w:val="28"/>
          <w:szCs w:val="28"/>
        </w:rPr>
        <w:t xml:space="preserve">2. ПІДГОТОВКА ТА ЗАХИСТ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pStyle w:val="a3"/>
        <w:widowControl w:val="0"/>
        <w:tabs>
          <w:tab w:val="left" w:pos="896"/>
        </w:tabs>
        <w:ind w:firstLine="588"/>
        <w:jc w:val="both"/>
        <w:rPr>
          <w:rFonts w:ascii="Times New Roman" w:hAnsi="Times New Roman" w:cs="Times New Roman"/>
          <w:sz w:val="28"/>
          <w:szCs w:val="28"/>
        </w:rPr>
      </w:pPr>
      <w:r w:rsidRPr="00D03312">
        <w:rPr>
          <w:rFonts w:ascii="Times New Roman" w:hAnsi="Times New Roman" w:cs="Times New Roman"/>
          <w:sz w:val="28"/>
          <w:szCs w:val="28"/>
        </w:rPr>
        <w:t xml:space="preserve">Підсумкова атестація випускників кваліфікаційного рівня магістр фахового спрямування “Фінанси, банківська справа та страхування” здійснюється на підставі оцінки рівня професійних знань, умінь та навичок здобувачів вищої освіти з використанням загальнодержавних методів комплексної діагностики шляхом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за матеріалами суб’єкта господарської діяльності з використанням комп’ютерних технологій як інструмента дослідження.</w:t>
      </w:r>
    </w:p>
    <w:p w:rsidR="00520F6A" w:rsidRPr="00D03312" w:rsidRDefault="003A729A" w:rsidP="00D03312">
      <w:pPr>
        <w:pStyle w:val="a3"/>
        <w:widowControl w:val="0"/>
        <w:tabs>
          <w:tab w:val="left" w:pos="896"/>
        </w:tabs>
        <w:ind w:firstLine="588"/>
        <w:jc w:val="both"/>
        <w:rPr>
          <w:rFonts w:ascii="Times New Roman" w:hAnsi="Times New Roman" w:cs="Times New Roman"/>
          <w:sz w:val="28"/>
          <w:szCs w:val="28"/>
        </w:rPr>
      </w:pPr>
      <w:r w:rsidRPr="00D03312">
        <w:rPr>
          <w:rFonts w:ascii="Times New Roman" w:hAnsi="Times New Roman" w:cs="Times New Roman"/>
          <w:sz w:val="28"/>
          <w:szCs w:val="28"/>
        </w:rPr>
        <w:lastRenderedPageBreak/>
        <w:t>Кваліфікаційна</w:t>
      </w:r>
      <w:r w:rsidR="00520F6A" w:rsidRPr="00D03312">
        <w:rPr>
          <w:rFonts w:ascii="Times New Roman" w:hAnsi="Times New Roman" w:cs="Times New Roman"/>
          <w:sz w:val="28"/>
          <w:szCs w:val="28"/>
        </w:rPr>
        <w:t xml:space="preserve"> робота – найважливіший елемент навчального процесу, який завершує підготовку кваліфікованого магістра в стінах навчального закладу. В той же час вона є головним документом, що відображає якість кінцевої “продукції” всього процесу навчання і, безпосередньо, характеризує “обличчя здобувача вищої освіти, а також (у певній мірі) всього навчального закладу та компетентність наукового керівника </w:t>
      </w:r>
      <w:r w:rsidRPr="00D03312">
        <w:rPr>
          <w:rFonts w:ascii="Times New Roman" w:hAnsi="Times New Roman" w:cs="Times New Roman"/>
          <w:sz w:val="28"/>
          <w:szCs w:val="28"/>
        </w:rPr>
        <w:t>кваліфікаційної</w:t>
      </w:r>
      <w:r w:rsidR="00520F6A" w:rsidRPr="00D03312">
        <w:rPr>
          <w:rFonts w:ascii="Times New Roman" w:hAnsi="Times New Roman" w:cs="Times New Roman"/>
          <w:sz w:val="28"/>
          <w:szCs w:val="28"/>
        </w:rPr>
        <w:t xml:space="preserve"> роботи”.</w:t>
      </w:r>
    </w:p>
    <w:p w:rsidR="00520F6A" w:rsidRPr="00D03312" w:rsidRDefault="003A729A" w:rsidP="00D03312">
      <w:pPr>
        <w:pStyle w:val="Iauiue"/>
        <w:widowControl w:val="0"/>
        <w:numPr>
          <w:ilvl w:val="12"/>
          <w:numId w:val="0"/>
        </w:numPr>
        <w:tabs>
          <w:tab w:val="left" w:pos="896"/>
        </w:tabs>
        <w:ind w:firstLine="588"/>
        <w:jc w:val="both"/>
        <w:rPr>
          <w:spacing w:val="-6"/>
          <w:sz w:val="28"/>
          <w:szCs w:val="28"/>
        </w:rPr>
      </w:pPr>
      <w:r w:rsidRPr="00D03312">
        <w:rPr>
          <w:spacing w:val="-6"/>
          <w:sz w:val="28"/>
          <w:szCs w:val="28"/>
        </w:rPr>
        <w:t>Кваліфікаційна</w:t>
      </w:r>
      <w:r w:rsidR="00520F6A" w:rsidRPr="00D03312">
        <w:rPr>
          <w:spacing w:val="-6"/>
          <w:sz w:val="28"/>
          <w:szCs w:val="28"/>
        </w:rPr>
        <w:t xml:space="preserve"> робота є результатом вивчення певного циклу дисциплін:</w:t>
      </w:r>
    </w:p>
    <w:p w:rsidR="00520F6A" w:rsidRPr="00D03312" w:rsidRDefault="00520F6A" w:rsidP="00D03312">
      <w:pPr>
        <w:pStyle w:val="Iauiue"/>
        <w:widowControl w:val="0"/>
        <w:numPr>
          <w:ilvl w:val="12"/>
          <w:numId w:val="0"/>
        </w:numPr>
        <w:tabs>
          <w:tab w:val="left" w:pos="896"/>
        </w:tabs>
        <w:ind w:firstLine="588"/>
        <w:jc w:val="both"/>
        <w:rPr>
          <w:spacing w:val="-6"/>
          <w:sz w:val="28"/>
          <w:szCs w:val="28"/>
        </w:rPr>
      </w:pPr>
    </w:p>
    <w:tbl>
      <w:tblPr>
        <w:tblW w:w="9332" w:type="dxa"/>
        <w:tblInd w:w="136" w:type="dxa"/>
        <w:tblLayout w:type="fixed"/>
        <w:tblLook w:val="0000" w:firstRow="0" w:lastRow="0" w:firstColumn="0" w:lastColumn="0" w:noHBand="0" w:noVBand="0"/>
      </w:tblPr>
      <w:tblGrid>
        <w:gridCol w:w="4472"/>
        <w:gridCol w:w="4860"/>
      </w:tblGrid>
      <w:tr w:rsidR="00520F6A" w:rsidRPr="00D03312" w:rsidTr="00393DB7">
        <w:tc>
          <w:tcPr>
            <w:tcW w:w="4472" w:type="dxa"/>
          </w:tcPr>
          <w:p w:rsidR="00520F6A" w:rsidRPr="00D03312" w:rsidRDefault="00520F6A" w:rsidP="00D03312">
            <w:pPr>
              <w:spacing w:line="240" w:lineRule="auto"/>
              <w:rPr>
                <w:sz w:val="28"/>
                <w:szCs w:val="28"/>
                <w:lang w:val="uk-UA"/>
              </w:rPr>
            </w:pPr>
            <w:r w:rsidRPr="00D03312">
              <w:rPr>
                <w:sz w:val="28"/>
                <w:szCs w:val="28"/>
                <w:lang w:val="uk-UA"/>
              </w:rPr>
              <w:t>Фінансовий менеджмент</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Бюджетний менеджмент</w:t>
            </w:r>
          </w:p>
        </w:tc>
      </w:tr>
      <w:tr w:rsidR="00520F6A" w:rsidRPr="00D03312" w:rsidTr="00393DB7">
        <w:tc>
          <w:tcPr>
            <w:tcW w:w="4472" w:type="dxa"/>
          </w:tcPr>
          <w:p w:rsidR="00520F6A" w:rsidRPr="00D03312" w:rsidRDefault="00520F6A" w:rsidP="00D03312">
            <w:pPr>
              <w:spacing w:line="240" w:lineRule="auto"/>
              <w:rPr>
                <w:sz w:val="28"/>
                <w:szCs w:val="28"/>
                <w:lang w:val="uk-UA"/>
              </w:rPr>
            </w:pPr>
            <w:r w:rsidRPr="00D03312">
              <w:rPr>
                <w:sz w:val="28"/>
                <w:szCs w:val="28"/>
                <w:lang w:val="uk-UA"/>
              </w:rPr>
              <w:t>Страховий менеджмент</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Державний фінансовий контроль</w:t>
            </w:r>
          </w:p>
        </w:tc>
      </w:tr>
      <w:tr w:rsidR="00520F6A" w:rsidRPr="00D03312" w:rsidTr="00393DB7">
        <w:tc>
          <w:tcPr>
            <w:tcW w:w="4472" w:type="dxa"/>
          </w:tcPr>
          <w:p w:rsidR="00520F6A" w:rsidRPr="00D03312" w:rsidRDefault="00393DB7" w:rsidP="00D03312">
            <w:pPr>
              <w:spacing w:line="240" w:lineRule="auto"/>
              <w:rPr>
                <w:sz w:val="28"/>
                <w:szCs w:val="28"/>
                <w:lang w:val="uk-UA"/>
              </w:rPr>
            </w:pPr>
            <w:r>
              <w:rPr>
                <w:sz w:val="28"/>
                <w:szCs w:val="28"/>
                <w:lang w:val="uk-UA"/>
              </w:rPr>
              <w:t>Історія та теорія фінансів</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Податковий менеджмент</w:t>
            </w:r>
          </w:p>
        </w:tc>
      </w:tr>
      <w:tr w:rsidR="00520F6A" w:rsidRPr="00D03312" w:rsidTr="00393DB7">
        <w:tc>
          <w:tcPr>
            <w:tcW w:w="4472" w:type="dxa"/>
          </w:tcPr>
          <w:p w:rsidR="00520F6A" w:rsidRPr="00D03312" w:rsidRDefault="00520F6A" w:rsidP="00D03312">
            <w:pPr>
              <w:spacing w:line="240" w:lineRule="auto"/>
              <w:rPr>
                <w:sz w:val="28"/>
                <w:szCs w:val="28"/>
                <w:lang w:val="uk-UA"/>
              </w:rPr>
            </w:pPr>
            <w:r w:rsidRPr="00D03312">
              <w:rPr>
                <w:sz w:val="28"/>
                <w:szCs w:val="28"/>
                <w:lang w:val="uk-UA"/>
              </w:rPr>
              <w:t>Управління фінансовою санацією підприємства</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Валютна політика</w:t>
            </w:r>
          </w:p>
        </w:tc>
      </w:tr>
      <w:tr w:rsidR="00520F6A" w:rsidRPr="00D03312" w:rsidTr="00393DB7">
        <w:tc>
          <w:tcPr>
            <w:tcW w:w="4472" w:type="dxa"/>
          </w:tcPr>
          <w:p w:rsidR="00520F6A" w:rsidRPr="00D03312" w:rsidRDefault="00520F6A" w:rsidP="00D03312">
            <w:pPr>
              <w:spacing w:line="240" w:lineRule="auto"/>
              <w:rPr>
                <w:sz w:val="28"/>
                <w:szCs w:val="28"/>
                <w:lang w:val="uk-UA"/>
              </w:rPr>
            </w:pPr>
            <w:r w:rsidRPr="00D03312">
              <w:rPr>
                <w:sz w:val="28"/>
                <w:szCs w:val="28"/>
                <w:lang w:val="uk-UA"/>
              </w:rPr>
              <w:t xml:space="preserve">Ринок фінансових послуг </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Митне регулювання</w:t>
            </w:r>
          </w:p>
        </w:tc>
      </w:tr>
      <w:tr w:rsidR="00520F6A" w:rsidRPr="00D03312" w:rsidTr="00393DB7">
        <w:tc>
          <w:tcPr>
            <w:tcW w:w="4472" w:type="dxa"/>
          </w:tcPr>
          <w:p w:rsidR="00520F6A" w:rsidRPr="00D03312" w:rsidRDefault="00393DB7" w:rsidP="00D03312">
            <w:pPr>
              <w:spacing w:line="240" w:lineRule="auto"/>
              <w:rPr>
                <w:sz w:val="28"/>
                <w:szCs w:val="28"/>
                <w:lang w:val="uk-UA"/>
              </w:rPr>
            </w:pPr>
            <w:r>
              <w:rPr>
                <w:sz w:val="28"/>
                <w:szCs w:val="28"/>
                <w:lang w:val="uk-UA"/>
              </w:rPr>
              <w:t>Аналіз великих даних у фінансах</w:t>
            </w:r>
          </w:p>
        </w:tc>
        <w:tc>
          <w:tcPr>
            <w:tcW w:w="4860" w:type="dxa"/>
          </w:tcPr>
          <w:p w:rsidR="00520F6A" w:rsidRPr="00D03312" w:rsidRDefault="00520F6A" w:rsidP="00D03312">
            <w:pPr>
              <w:spacing w:line="240" w:lineRule="auto"/>
              <w:rPr>
                <w:sz w:val="28"/>
                <w:szCs w:val="28"/>
                <w:lang w:val="uk-UA"/>
              </w:rPr>
            </w:pPr>
            <w:r w:rsidRPr="00D03312">
              <w:rPr>
                <w:sz w:val="28"/>
                <w:szCs w:val="28"/>
                <w:lang w:val="uk-UA"/>
              </w:rPr>
              <w:t>Банківський менеджмент</w:t>
            </w:r>
          </w:p>
        </w:tc>
      </w:tr>
    </w:tbl>
    <w:p w:rsidR="006A5419" w:rsidRDefault="006A5419" w:rsidP="00D03312">
      <w:pPr>
        <w:pStyle w:val="Iauiue"/>
        <w:widowControl w:val="0"/>
        <w:numPr>
          <w:ilvl w:val="12"/>
          <w:numId w:val="0"/>
        </w:numPr>
        <w:ind w:firstLine="567"/>
        <w:jc w:val="both"/>
        <w:rPr>
          <w:sz w:val="28"/>
          <w:szCs w:val="28"/>
        </w:rPr>
      </w:pPr>
    </w:p>
    <w:p w:rsidR="00520F6A" w:rsidRPr="00D03312" w:rsidRDefault="00520F6A" w:rsidP="00D03312">
      <w:pPr>
        <w:pStyle w:val="Iauiue"/>
        <w:widowControl w:val="0"/>
        <w:numPr>
          <w:ilvl w:val="12"/>
          <w:numId w:val="0"/>
        </w:numPr>
        <w:ind w:firstLine="567"/>
        <w:jc w:val="both"/>
        <w:rPr>
          <w:sz w:val="28"/>
          <w:szCs w:val="28"/>
        </w:rPr>
      </w:pPr>
      <w:r w:rsidRPr="00D03312">
        <w:rPr>
          <w:sz w:val="28"/>
          <w:szCs w:val="28"/>
        </w:rPr>
        <w:t xml:space="preserve">Підготовка </w:t>
      </w:r>
      <w:r w:rsidR="003A729A" w:rsidRPr="00D03312">
        <w:rPr>
          <w:sz w:val="28"/>
          <w:szCs w:val="28"/>
        </w:rPr>
        <w:t>кваліфікаційної</w:t>
      </w:r>
      <w:r w:rsidRPr="00D03312">
        <w:rPr>
          <w:sz w:val="28"/>
          <w:szCs w:val="28"/>
        </w:rPr>
        <w:t xml:space="preserve"> роботи охоплює кілька етапів.</w:t>
      </w:r>
    </w:p>
    <w:p w:rsidR="00520F6A" w:rsidRPr="00D03312" w:rsidRDefault="00520F6A" w:rsidP="00D03312">
      <w:pPr>
        <w:pStyle w:val="Iauiue"/>
        <w:widowControl w:val="0"/>
        <w:numPr>
          <w:ilvl w:val="12"/>
          <w:numId w:val="0"/>
        </w:numPr>
        <w:ind w:left="567" w:firstLine="284"/>
        <w:jc w:val="center"/>
        <w:rPr>
          <w:b/>
          <w:sz w:val="28"/>
          <w:szCs w:val="28"/>
        </w:rPr>
      </w:pPr>
      <w:r w:rsidRPr="00D03312">
        <w:rPr>
          <w:b/>
          <w:sz w:val="28"/>
          <w:szCs w:val="28"/>
        </w:rPr>
        <w:t xml:space="preserve">2.1. Вибір теми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pStyle w:val="Iniiaiieoaenonionooiii3"/>
        <w:numPr>
          <w:ilvl w:val="12"/>
          <w:numId w:val="0"/>
        </w:numPr>
        <w:ind w:firstLine="540"/>
        <w:rPr>
          <w:sz w:val="28"/>
          <w:szCs w:val="28"/>
        </w:rPr>
      </w:pPr>
      <w:r w:rsidRPr="00D03312">
        <w:rPr>
          <w:sz w:val="28"/>
          <w:szCs w:val="28"/>
        </w:rPr>
        <w:t>Тематика магістерських робіт визначається змістом дисциплін навчального плану, розробляється і затверджується протокольно кафедрою.</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Тема </w:t>
      </w:r>
      <w:r w:rsidR="003A729A" w:rsidRPr="00D03312">
        <w:rPr>
          <w:sz w:val="28"/>
          <w:szCs w:val="28"/>
        </w:rPr>
        <w:t>кваліфікаційної</w:t>
      </w:r>
      <w:r w:rsidRPr="00D03312">
        <w:rPr>
          <w:sz w:val="28"/>
          <w:szCs w:val="28"/>
        </w:rPr>
        <w:t xml:space="preserve"> роботи має становити інтерес для здобувача вищої освіти, бути пов’язаною з його діяльністю та сприяти максимальному використанню здобутих знань і практичного досвіду. Слід зауважити, що </w:t>
      </w:r>
      <w:r w:rsidR="00393DB7">
        <w:rPr>
          <w:sz w:val="28"/>
          <w:szCs w:val="28"/>
        </w:rPr>
        <w:t>здобувач</w:t>
      </w:r>
      <w:r w:rsidRPr="00D03312">
        <w:rPr>
          <w:sz w:val="28"/>
          <w:szCs w:val="28"/>
        </w:rPr>
        <w:t xml:space="preserve"> вищої освіти має право запропонувати свою тему </w:t>
      </w:r>
      <w:r w:rsidR="003A729A" w:rsidRPr="00D03312">
        <w:rPr>
          <w:sz w:val="28"/>
          <w:szCs w:val="28"/>
        </w:rPr>
        <w:t>кваліфікаційної</w:t>
      </w:r>
      <w:r w:rsidRPr="00D03312">
        <w:rPr>
          <w:sz w:val="28"/>
          <w:szCs w:val="28"/>
        </w:rPr>
        <w:t xml:space="preserve"> роботи, але при цьому він повинен обґрунтувати доцільність її розробки. </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“Актуальність” у перекладі</w:t>
      </w:r>
      <w:r w:rsidRPr="00D03312">
        <w:rPr>
          <w:i/>
          <w:sz w:val="28"/>
          <w:szCs w:val="28"/>
        </w:rPr>
        <w:t xml:space="preserve"> </w:t>
      </w:r>
      <w:r w:rsidRPr="00D03312">
        <w:rPr>
          <w:sz w:val="28"/>
          <w:szCs w:val="28"/>
        </w:rPr>
        <w:t>з</w:t>
      </w:r>
      <w:r w:rsidRPr="00D03312">
        <w:rPr>
          <w:i/>
          <w:sz w:val="28"/>
          <w:szCs w:val="28"/>
        </w:rPr>
        <w:t xml:space="preserve"> </w:t>
      </w:r>
      <w:r w:rsidRPr="00D03312">
        <w:rPr>
          <w:sz w:val="28"/>
          <w:szCs w:val="28"/>
        </w:rPr>
        <w:t xml:space="preserve">латинської означає важливість, практичне значення проблеми, що розглядається. </w:t>
      </w:r>
      <w:r w:rsidR="003A729A" w:rsidRPr="00D03312">
        <w:rPr>
          <w:sz w:val="28"/>
          <w:szCs w:val="28"/>
        </w:rPr>
        <w:t>Кваліфікаційна</w:t>
      </w:r>
      <w:r w:rsidRPr="00D03312">
        <w:rPr>
          <w:sz w:val="28"/>
          <w:szCs w:val="28"/>
        </w:rPr>
        <w:t xml:space="preserve"> робота може претендувати на той чи інший ступінь актуальності лише тоді, коли її тема відповідає сучасним потребам розвитку бізнесу, а питання, що розкриваються в роботі, важливі для розуміння суті та структури діяльності будь-якої установи. </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Здобувача вищої освіти повинен розкрити тему </w:t>
      </w:r>
      <w:r w:rsidR="003A729A" w:rsidRPr="00D03312">
        <w:rPr>
          <w:sz w:val="28"/>
          <w:szCs w:val="28"/>
        </w:rPr>
        <w:t>кваліфікаційної</w:t>
      </w:r>
      <w:r w:rsidRPr="00D03312">
        <w:rPr>
          <w:sz w:val="28"/>
          <w:szCs w:val="28"/>
        </w:rPr>
        <w:t xml:space="preserve"> роботи на сучасному рівні розвитку економічної науки, використовуючи такі підходи й наукові знання, які пояснюють різні явища і події у практиці господарської діяльності підприємства з позицій сьогодення. Крім того, здобувач вищої освіти повинен достатньо повно розкрити основні поняття та терміни, що стосуються проблеми </w:t>
      </w:r>
      <w:r w:rsidR="003A729A" w:rsidRPr="00D03312">
        <w:rPr>
          <w:sz w:val="28"/>
          <w:szCs w:val="28"/>
        </w:rPr>
        <w:t>кваліфікаційної</w:t>
      </w:r>
      <w:r w:rsidRPr="00D03312">
        <w:rPr>
          <w:sz w:val="28"/>
          <w:szCs w:val="28"/>
        </w:rPr>
        <w:t xml:space="preserve"> роботи, включити у зміст матеріалу тільки об’єктивні факти і реальні практичні приклади. </w:t>
      </w:r>
    </w:p>
    <w:p w:rsidR="00520F6A" w:rsidRPr="00D03312" w:rsidRDefault="00393DB7" w:rsidP="00D03312">
      <w:pPr>
        <w:pStyle w:val="Iauiue"/>
        <w:widowControl w:val="0"/>
        <w:numPr>
          <w:ilvl w:val="12"/>
          <w:numId w:val="0"/>
        </w:numPr>
        <w:ind w:firstLine="540"/>
        <w:jc w:val="both"/>
        <w:rPr>
          <w:sz w:val="28"/>
          <w:szCs w:val="28"/>
        </w:rPr>
      </w:pPr>
      <w:r>
        <w:rPr>
          <w:sz w:val="28"/>
          <w:szCs w:val="28"/>
        </w:rPr>
        <w:t>У</w:t>
      </w:r>
      <w:r w:rsidR="00520F6A" w:rsidRPr="00D03312">
        <w:rPr>
          <w:sz w:val="28"/>
          <w:szCs w:val="28"/>
        </w:rPr>
        <w:t xml:space="preserve"> </w:t>
      </w:r>
      <w:r w:rsidR="003A729A" w:rsidRPr="00D03312">
        <w:rPr>
          <w:sz w:val="28"/>
          <w:szCs w:val="28"/>
        </w:rPr>
        <w:t>кваліфікаційній</w:t>
      </w:r>
      <w:r w:rsidR="00520F6A" w:rsidRPr="00D03312">
        <w:rPr>
          <w:sz w:val="28"/>
          <w:szCs w:val="28"/>
        </w:rPr>
        <w:t xml:space="preserve"> роботі повинні міститись елементи дослідження: </w:t>
      </w:r>
    </w:p>
    <w:p w:rsidR="00520F6A" w:rsidRPr="00D03312" w:rsidRDefault="00520F6A" w:rsidP="00D03312">
      <w:pPr>
        <w:pStyle w:val="Iniiaiieoaenonionooiii2"/>
        <w:widowControl w:val="0"/>
        <w:numPr>
          <w:ilvl w:val="0"/>
          <w:numId w:val="2"/>
        </w:numPr>
        <w:tabs>
          <w:tab w:val="clear" w:pos="3477"/>
          <w:tab w:val="num" w:pos="0"/>
          <w:tab w:val="left" w:pos="567"/>
          <w:tab w:val="left" w:pos="900"/>
        </w:tabs>
        <w:ind w:left="0" w:firstLine="540"/>
        <w:rPr>
          <w:sz w:val="28"/>
          <w:szCs w:val="28"/>
        </w:rPr>
      </w:pPr>
      <w:r w:rsidRPr="00D03312">
        <w:rPr>
          <w:sz w:val="28"/>
          <w:szCs w:val="28"/>
        </w:rPr>
        <w:t>вивчення достатньої кількості опублікованих джерел (книг, журнальних статей та інших розробок) вітчизняних та іноземних авторів;</w:t>
      </w:r>
    </w:p>
    <w:p w:rsidR="00520F6A" w:rsidRPr="00D03312" w:rsidRDefault="00520F6A" w:rsidP="00D03312">
      <w:pPr>
        <w:pStyle w:val="Iniiaiieoaenonionooiii2"/>
        <w:widowControl w:val="0"/>
        <w:numPr>
          <w:ilvl w:val="0"/>
          <w:numId w:val="2"/>
        </w:numPr>
        <w:tabs>
          <w:tab w:val="clear" w:pos="3477"/>
          <w:tab w:val="num" w:pos="0"/>
          <w:tab w:val="left" w:pos="567"/>
          <w:tab w:val="left" w:pos="900"/>
        </w:tabs>
        <w:ind w:left="0" w:firstLine="540"/>
        <w:rPr>
          <w:sz w:val="28"/>
          <w:szCs w:val="28"/>
        </w:rPr>
      </w:pPr>
      <w:r w:rsidRPr="00D03312">
        <w:rPr>
          <w:sz w:val="28"/>
          <w:szCs w:val="28"/>
        </w:rPr>
        <w:t>систематизація та аналіз різних думок і підходів, формування власної точки зору на проблемні питання, що розглядаються;</w:t>
      </w:r>
    </w:p>
    <w:p w:rsidR="00520F6A" w:rsidRPr="00D03312" w:rsidRDefault="00520F6A" w:rsidP="00D03312">
      <w:pPr>
        <w:pStyle w:val="Iniiaiieoaenonionooiii2"/>
        <w:widowControl w:val="0"/>
        <w:numPr>
          <w:ilvl w:val="0"/>
          <w:numId w:val="2"/>
        </w:numPr>
        <w:tabs>
          <w:tab w:val="clear" w:pos="3477"/>
          <w:tab w:val="num" w:pos="0"/>
          <w:tab w:val="left" w:pos="567"/>
          <w:tab w:val="left" w:pos="900"/>
        </w:tabs>
        <w:ind w:left="0" w:firstLine="540"/>
        <w:rPr>
          <w:sz w:val="28"/>
          <w:szCs w:val="28"/>
        </w:rPr>
      </w:pPr>
      <w:r w:rsidRPr="00D03312">
        <w:rPr>
          <w:sz w:val="28"/>
          <w:szCs w:val="28"/>
        </w:rPr>
        <w:lastRenderedPageBreak/>
        <w:t>порівняння теоретичних поглядів вчених і практичної діяльності вітчизняних і зарубіжних установ;</w:t>
      </w:r>
    </w:p>
    <w:p w:rsidR="00520F6A" w:rsidRPr="00D03312" w:rsidRDefault="00520F6A" w:rsidP="00D03312">
      <w:pPr>
        <w:pStyle w:val="Iniiaiieoaenonionooiii2"/>
        <w:widowControl w:val="0"/>
        <w:numPr>
          <w:ilvl w:val="0"/>
          <w:numId w:val="2"/>
        </w:numPr>
        <w:tabs>
          <w:tab w:val="clear" w:pos="3477"/>
          <w:tab w:val="num" w:pos="0"/>
          <w:tab w:val="left" w:pos="567"/>
          <w:tab w:val="left" w:pos="900"/>
        </w:tabs>
        <w:ind w:left="0" w:firstLine="540"/>
        <w:rPr>
          <w:sz w:val="28"/>
          <w:szCs w:val="28"/>
        </w:rPr>
      </w:pPr>
      <w:r w:rsidRPr="00D03312">
        <w:rPr>
          <w:sz w:val="28"/>
          <w:szCs w:val="28"/>
        </w:rPr>
        <w:t xml:space="preserve">розробка висновків і рекомендацій. </w:t>
      </w:r>
    </w:p>
    <w:p w:rsidR="00520F6A" w:rsidRPr="00D03312" w:rsidRDefault="003A729A" w:rsidP="00D03312">
      <w:pPr>
        <w:pStyle w:val="Iauiue"/>
        <w:widowControl w:val="0"/>
        <w:ind w:firstLine="540"/>
        <w:jc w:val="both"/>
        <w:rPr>
          <w:sz w:val="28"/>
          <w:szCs w:val="28"/>
        </w:rPr>
      </w:pPr>
      <w:r w:rsidRPr="00D03312">
        <w:rPr>
          <w:sz w:val="28"/>
          <w:szCs w:val="28"/>
        </w:rPr>
        <w:t>Кваліфікаційна</w:t>
      </w:r>
      <w:r w:rsidR="00520F6A" w:rsidRPr="00D03312">
        <w:rPr>
          <w:sz w:val="28"/>
          <w:szCs w:val="28"/>
        </w:rPr>
        <w:t xml:space="preserve"> робота – це самостійне науково-практичне дослідження, яке дає змогу оцінити якість знань добувача вищої освіти, його вміння застосувати їх на практиці.</w:t>
      </w:r>
    </w:p>
    <w:p w:rsidR="00520F6A" w:rsidRPr="00D03312" w:rsidRDefault="00520F6A" w:rsidP="00D03312">
      <w:pPr>
        <w:pStyle w:val="Iniiaiieoaenonionooiii3"/>
        <w:ind w:firstLine="540"/>
        <w:rPr>
          <w:sz w:val="28"/>
          <w:szCs w:val="28"/>
        </w:rPr>
      </w:pPr>
      <w:r w:rsidRPr="00D03312">
        <w:rPr>
          <w:sz w:val="28"/>
          <w:szCs w:val="28"/>
        </w:rPr>
        <w:t xml:space="preserve">Основна мета виконання </w:t>
      </w:r>
      <w:r w:rsidR="003A729A" w:rsidRPr="00D03312">
        <w:rPr>
          <w:sz w:val="28"/>
          <w:szCs w:val="28"/>
        </w:rPr>
        <w:t>кваліфікаційної</w:t>
      </w:r>
      <w:r w:rsidRPr="00D03312">
        <w:rPr>
          <w:sz w:val="28"/>
          <w:szCs w:val="28"/>
        </w:rPr>
        <w:t xml:space="preserve"> роботи – глибоко й творчо вивчити одне з конкретних питань теорії та практики економічних дисциплін, оволодіти методами наукового дослідження. </w:t>
      </w:r>
    </w:p>
    <w:p w:rsidR="00520F6A" w:rsidRPr="00D03312" w:rsidRDefault="00520F6A" w:rsidP="00D03312">
      <w:pPr>
        <w:pStyle w:val="Iauiue"/>
        <w:widowControl w:val="0"/>
        <w:ind w:firstLine="540"/>
        <w:jc w:val="both"/>
        <w:rPr>
          <w:sz w:val="28"/>
          <w:szCs w:val="28"/>
        </w:rPr>
      </w:pPr>
      <w:r w:rsidRPr="00D03312">
        <w:rPr>
          <w:sz w:val="28"/>
          <w:szCs w:val="28"/>
        </w:rPr>
        <w:t xml:space="preserve">У процесі роботи здобувачі вищої освіти вдосконалюють і розвивають такі навички та вміння: </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самостійно формулювати проблему дослідження;</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визначати мету, основні завдання, предмет, об’єкт дослідження;</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здійснювати пошук і добір потрібної наукової інформації;</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аналізувати практичну діяльність різних установ, регіонів та держав;</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proofErr w:type="spellStart"/>
      <w:r w:rsidRPr="00D03312">
        <w:rPr>
          <w:sz w:val="28"/>
          <w:szCs w:val="28"/>
        </w:rPr>
        <w:t>логічно</w:t>
      </w:r>
      <w:proofErr w:type="spellEnd"/>
      <w:r w:rsidRPr="00D03312">
        <w:rPr>
          <w:sz w:val="28"/>
          <w:szCs w:val="28"/>
        </w:rPr>
        <w:t xml:space="preserve"> і аргументовано висловлювати свої думки, пропозиції, робити висновки;</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правильно оформляти науково-довідковий матеріал;</w:t>
      </w:r>
    </w:p>
    <w:p w:rsidR="00520F6A" w:rsidRPr="00D03312" w:rsidRDefault="00520F6A" w:rsidP="00D03312">
      <w:pPr>
        <w:pStyle w:val="Iauiue"/>
        <w:widowControl w:val="0"/>
        <w:numPr>
          <w:ilvl w:val="0"/>
          <w:numId w:val="3"/>
        </w:numPr>
        <w:tabs>
          <w:tab w:val="clear" w:pos="3477"/>
          <w:tab w:val="num" w:pos="0"/>
          <w:tab w:val="left" w:pos="567"/>
          <w:tab w:val="left" w:pos="900"/>
        </w:tabs>
        <w:ind w:left="0" w:firstLine="540"/>
        <w:jc w:val="both"/>
        <w:rPr>
          <w:sz w:val="28"/>
          <w:szCs w:val="28"/>
        </w:rPr>
      </w:pPr>
      <w:r w:rsidRPr="00D03312">
        <w:rPr>
          <w:sz w:val="28"/>
          <w:szCs w:val="28"/>
        </w:rPr>
        <w:t>публічно захищати підготовлену роботу (робити наукові повідомлення, відповідати на запитання, захищати свою точку зору тощо).</w:t>
      </w:r>
    </w:p>
    <w:p w:rsidR="00520F6A" w:rsidRPr="00D03312" w:rsidRDefault="00393DB7" w:rsidP="00D03312">
      <w:pPr>
        <w:pStyle w:val="Iauiue"/>
        <w:widowControl w:val="0"/>
        <w:numPr>
          <w:ilvl w:val="12"/>
          <w:numId w:val="0"/>
        </w:numPr>
        <w:ind w:firstLine="540"/>
        <w:jc w:val="both"/>
        <w:rPr>
          <w:sz w:val="28"/>
          <w:szCs w:val="28"/>
        </w:rPr>
      </w:pPr>
      <w:r>
        <w:rPr>
          <w:sz w:val="28"/>
          <w:szCs w:val="28"/>
        </w:rPr>
        <w:t>Кваліфікаційну</w:t>
      </w:r>
      <w:r w:rsidR="00520F6A" w:rsidRPr="00D03312">
        <w:rPr>
          <w:sz w:val="28"/>
          <w:szCs w:val="28"/>
        </w:rPr>
        <w:t xml:space="preserve"> роботу </w:t>
      </w:r>
      <w:r>
        <w:rPr>
          <w:sz w:val="28"/>
          <w:szCs w:val="28"/>
        </w:rPr>
        <w:t>з</w:t>
      </w:r>
      <w:r w:rsidR="00520F6A" w:rsidRPr="00D03312">
        <w:rPr>
          <w:sz w:val="28"/>
          <w:szCs w:val="28"/>
        </w:rPr>
        <w:t xml:space="preserve">добувач вищої освіти </w:t>
      </w:r>
      <w:r>
        <w:rPr>
          <w:sz w:val="28"/>
          <w:szCs w:val="28"/>
        </w:rPr>
        <w:t>може</w:t>
      </w:r>
      <w:r w:rsidR="00520F6A" w:rsidRPr="00D03312">
        <w:rPr>
          <w:sz w:val="28"/>
          <w:szCs w:val="28"/>
        </w:rPr>
        <w:t xml:space="preserve"> виконувати на основі даних матеріалів практики з конкретного підприємства (організації, установи), ретельного вивчення й узагальнення передового досвіду господарювання, висвітленого в літературних джерелах, обов’язкового використання статистичних даних, наведених у науковій літературі, періодичній пресі та статистичних щорічних виданнях.</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Періодом попереднього вибору здобувачем вищої освіти теми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є термін 1 рік до закінчення курсу навчання в навчальному закладі. Після попереднього вибору здобувачами вищої освіти тем </w:t>
      </w:r>
      <w:r w:rsidR="00393DB7">
        <w:rPr>
          <w:rFonts w:ascii="Times New Roman" w:hAnsi="Times New Roman" w:cs="Times New Roman"/>
          <w:sz w:val="28"/>
          <w:szCs w:val="28"/>
        </w:rPr>
        <w:t>кваліфікаційних</w:t>
      </w:r>
      <w:r w:rsidRPr="00D03312">
        <w:rPr>
          <w:rFonts w:ascii="Times New Roman" w:hAnsi="Times New Roman" w:cs="Times New Roman"/>
          <w:sz w:val="28"/>
          <w:szCs w:val="28"/>
        </w:rPr>
        <w:t xml:space="preserve"> робіт</w:t>
      </w:r>
      <w:r w:rsidR="00617D52">
        <w:rPr>
          <w:rFonts w:ascii="Times New Roman" w:hAnsi="Times New Roman" w:cs="Times New Roman"/>
          <w:sz w:val="28"/>
          <w:szCs w:val="28"/>
        </w:rPr>
        <w:t xml:space="preserve"> (Додаток А)</w:t>
      </w:r>
      <w:r w:rsidRPr="00D03312">
        <w:rPr>
          <w:rFonts w:ascii="Times New Roman" w:hAnsi="Times New Roman" w:cs="Times New Roman"/>
          <w:sz w:val="28"/>
          <w:szCs w:val="28"/>
        </w:rPr>
        <w:t xml:space="preserve"> рішенням кафедри визначаються наукові керівники, які за своєю компетенцією можуть забезпечити наукове керівництво, а здобувачі вищої освіти приступають до обміркування проблеми і розробки плану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За 6 місяців до закінчення курсу навчання здобувач вищої освіти повинен остаточно визначитися з вибором теми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та повідомити письмово про це кафедру. Список остаточно обраних здобувачами вищої освіти тем </w:t>
      </w:r>
      <w:r w:rsidR="00393DB7">
        <w:rPr>
          <w:rFonts w:ascii="Times New Roman" w:hAnsi="Times New Roman" w:cs="Times New Roman"/>
          <w:sz w:val="28"/>
          <w:szCs w:val="28"/>
        </w:rPr>
        <w:t>кваліфікаційних</w:t>
      </w:r>
      <w:r w:rsidRPr="00D03312">
        <w:rPr>
          <w:rFonts w:ascii="Times New Roman" w:hAnsi="Times New Roman" w:cs="Times New Roman"/>
          <w:sz w:val="28"/>
          <w:szCs w:val="28"/>
        </w:rPr>
        <w:t xml:space="preserve"> робіт та їх керівників затверджується </w:t>
      </w:r>
      <w:r w:rsidR="006A5419">
        <w:rPr>
          <w:rFonts w:ascii="Times New Roman" w:hAnsi="Times New Roman" w:cs="Times New Roman"/>
          <w:sz w:val="28"/>
          <w:szCs w:val="28"/>
        </w:rPr>
        <w:t>наказом ректора</w:t>
      </w:r>
      <w:r w:rsidRPr="00D03312">
        <w:rPr>
          <w:rFonts w:ascii="Times New Roman" w:hAnsi="Times New Roman" w:cs="Times New Roman"/>
          <w:sz w:val="28"/>
          <w:szCs w:val="28"/>
        </w:rPr>
        <w:t>.</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Після обрання та затвердження тем </w:t>
      </w:r>
      <w:r w:rsidR="006A5419">
        <w:rPr>
          <w:rFonts w:ascii="Times New Roman" w:hAnsi="Times New Roman" w:cs="Times New Roman"/>
          <w:sz w:val="28"/>
          <w:szCs w:val="28"/>
        </w:rPr>
        <w:t>кваліфікаційних</w:t>
      </w:r>
      <w:r w:rsidRPr="00D03312">
        <w:rPr>
          <w:rFonts w:ascii="Times New Roman" w:hAnsi="Times New Roman" w:cs="Times New Roman"/>
          <w:sz w:val="28"/>
          <w:szCs w:val="28"/>
        </w:rPr>
        <w:t xml:space="preserve"> робіт здобувачами вищої освіти доводиться графік їх підготовки, за яким здобувачі вищої освіти повинні звітувати перед кафедрою та науковим керівником про хід виконання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w:t>
      </w:r>
      <w:r w:rsidR="00617D52" w:rsidRPr="00617D52">
        <w:rPr>
          <w:rFonts w:ascii="Times New Roman" w:hAnsi="Times New Roman" w:cs="Times New Roman"/>
          <w:sz w:val="28"/>
          <w:szCs w:val="28"/>
        </w:rPr>
        <w:t>Додаток Л</w:t>
      </w:r>
      <w:r w:rsidRPr="00D03312">
        <w:rPr>
          <w:rFonts w:ascii="Times New Roman" w:hAnsi="Times New Roman" w:cs="Times New Roman"/>
          <w:sz w:val="28"/>
          <w:szCs w:val="28"/>
        </w:rPr>
        <w:t>).</w:t>
      </w:r>
    </w:p>
    <w:p w:rsidR="00617D52" w:rsidRDefault="00617D52" w:rsidP="00D03312">
      <w:pPr>
        <w:pStyle w:val="a3"/>
        <w:widowControl w:val="0"/>
        <w:ind w:firstLine="540"/>
        <w:jc w:val="center"/>
        <w:rPr>
          <w:rFonts w:ascii="Times New Roman" w:hAnsi="Times New Roman" w:cs="Times New Roman"/>
          <w:b/>
          <w:sz w:val="28"/>
          <w:szCs w:val="28"/>
        </w:rPr>
      </w:pPr>
    </w:p>
    <w:p w:rsidR="00520F6A" w:rsidRPr="00D03312" w:rsidRDefault="00520F6A" w:rsidP="00D03312">
      <w:pPr>
        <w:pStyle w:val="a3"/>
        <w:widowControl w:val="0"/>
        <w:ind w:firstLine="540"/>
        <w:jc w:val="center"/>
        <w:rPr>
          <w:rFonts w:ascii="Times New Roman" w:hAnsi="Times New Roman" w:cs="Times New Roman"/>
          <w:b/>
          <w:sz w:val="28"/>
          <w:szCs w:val="28"/>
        </w:rPr>
      </w:pPr>
      <w:r w:rsidRPr="00D03312">
        <w:rPr>
          <w:rFonts w:ascii="Times New Roman" w:hAnsi="Times New Roman" w:cs="Times New Roman"/>
          <w:b/>
          <w:sz w:val="28"/>
          <w:szCs w:val="28"/>
        </w:rPr>
        <w:lastRenderedPageBreak/>
        <w:t>2.2. Підбір літератури</w:t>
      </w:r>
    </w:p>
    <w:p w:rsidR="00520F6A" w:rsidRPr="00D03312" w:rsidRDefault="00520F6A" w:rsidP="00D03312">
      <w:pPr>
        <w:pStyle w:val="Iniiaiieoaenonionooiii3"/>
        <w:numPr>
          <w:ilvl w:val="12"/>
          <w:numId w:val="0"/>
        </w:numPr>
        <w:ind w:firstLine="539"/>
        <w:rPr>
          <w:sz w:val="28"/>
          <w:szCs w:val="28"/>
        </w:rPr>
      </w:pPr>
      <w:r w:rsidRPr="00D03312">
        <w:rPr>
          <w:sz w:val="28"/>
          <w:szCs w:val="28"/>
        </w:rPr>
        <w:t xml:space="preserve">Після вибору теми </w:t>
      </w:r>
      <w:r w:rsidR="003A729A" w:rsidRPr="00D03312">
        <w:rPr>
          <w:sz w:val="28"/>
          <w:szCs w:val="28"/>
        </w:rPr>
        <w:t>кваліфікаційної</w:t>
      </w:r>
      <w:r w:rsidRPr="00D03312">
        <w:rPr>
          <w:sz w:val="28"/>
          <w:szCs w:val="28"/>
        </w:rPr>
        <w:t xml:space="preserve"> роботи і погодження її з науковим керівником, необхідно з’ясувати стан вивчення обраної теми сучасною наукою, щоб конкретніше визначити напрями дослідження та основні питання </w:t>
      </w:r>
      <w:r w:rsidR="003A729A" w:rsidRPr="00D03312">
        <w:rPr>
          <w:sz w:val="28"/>
          <w:szCs w:val="28"/>
        </w:rPr>
        <w:t>кваліфікаційної</w:t>
      </w:r>
      <w:r w:rsidRPr="00D03312">
        <w:rPr>
          <w:sz w:val="28"/>
          <w:szCs w:val="28"/>
        </w:rPr>
        <w:t xml:space="preserve"> роботи.</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 xml:space="preserve">Навчальну та спеціальну літературу з теми </w:t>
      </w:r>
      <w:r w:rsidR="003A729A" w:rsidRPr="00D03312">
        <w:rPr>
          <w:sz w:val="28"/>
          <w:szCs w:val="28"/>
        </w:rPr>
        <w:t>кваліфікаційної</w:t>
      </w:r>
      <w:r w:rsidRPr="00D03312">
        <w:rPr>
          <w:sz w:val="28"/>
          <w:szCs w:val="28"/>
        </w:rPr>
        <w:t xml:space="preserve"> роботи здобувач вищої освіти добирає самостійно, використовуючи для цього алфавітний, предметний та систематизований каталоги, які є в кожній бібліотеці. Консультацію з питань добору літератури здобувач вищої освіти може отримати у викладачів кафедри чи у працівників бібліотеки.</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Під час підбору літератури особливу увагу слід звернути на першоджерела, що стосуються теми, періодичні видання, наукові статті, передовий виробничий досвід.</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 xml:space="preserve">Наступний етап – складання бібліографії (списку літературних джерел). Передусім слід звернути увагу на рік видання того чи іншого літературного джерела. Користуватися необхідно лише новими виданнями. Обов’язково слід вивчити та використати у процесі написання </w:t>
      </w:r>
      <w:r w:rsidR="003A729A" w:rsidRPr="00D03312">
        <w:rPr>
          <w:sz w:val="28"/>
          <w:szCs w:val="28"/>
        </w:rPr>
        <w:t>кваліфікаційної</w:t>
      </w:r>
      <w:r w:rsidRPr="00D03312">
        <w:rPr>
          <w:sz w:val="28"/>
          <w:szCs w:val="28"/>
        </w:rPr>
        <w:t xml:space="preserve"> роботи нормативні акти (закони, декрети, постанови тощо), що стосуються обраної теми.</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Перед виконанням роботи в останньому варіанті слід уважно переглянути власноручні записи, зроблені у процесі вивчення літературних джерел з питань теми, а також записи щодо діяльності об’єкта дослідження (підприємства, галузі тощо). Ці матеріали мають бути систематизовані, ретельно проаналізовані, узагальнені і лише потім використані у тексті роботи.</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Зібраний статистичний матеріал також необхідно ретельно опрацювати, згрупувати, класифікувати, звести у таблиці, зробити порівняльний аналіз. Подати ці матеріали можна також у вигляді діаграм, графіків, картограм, схем та ін.</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 xml:space="preserve">Список використаних літературних джерел та інших матеріалів необхідно систематизувати і розмістити після заключної частини тексту </w:t>
      </w:r>
      <w:r w:rsidR="003A729A" w:rsidRPr="00D03312">
        <w:rPr>
          <w:sz w:val="28"/>
          <w:szCs w:val="28"/>
        </w:rPr>
        <w:t>кваліфікаційної</w:t>
      </w:r>
      <w:r w:rsidRPr="00D03312">
        <w:rPr>
          <w:sz w:val="28"/>
          <w:szCs w:val="28"/>
        </w:rPr>
        <w:t xml:space="preserve"> роботи.</w:t>
      </w:r>
    </w:p>
    <w:p w:rsidR="00520F6A" w:rsidRPr="00D03312" w:rsidRDefault="00520F6A" w:rsidP="00D03312">
      <w:pPr>
        <w:pStyle w:val="Iauiue"/>
        <w:widowControl w:val="0"/>
        <w:numPr>
          <w:ilvl w:val="12"/>
          <w:numId w:val="0"/>
        </w:numPr>
        <w:ind w:firstLine="539"/>
        <w:jc w:val="both"/>
        <w:rPr>
          <w:sz w:val="28"/>
          <w:szCs w:val="28"/>
        </w:rPr>
      </w:pPr>
      <w:r w:rsidRPr="00D03312">
        <w:rPr>
          <w:sz w:val="28"/>
          <w:szCs w:val="28"/>
        </w:rPr>
        <w:t xml:space="preserve">Зібраний, вивчений та опрацьований матеріал з теми </w:t>
      </w:r>
      <w:r w:rsidR="003A729A" w:rsidRPr="00D03312">
        <w:rPr>
          <w:sz w:val="28"/>
          <w:szCs w:val="28"/>
        </w:rPr>
        <w:t>кваліфікаційної</w:t>
      </w:r>
      <w:r w:rsidRPr="00D03312">
        <w:rPr>
          <w:sz w:val="28"/>
          <w:szCs w:val="28"/>
        </w:rPr>
        <w:t xml:space="preserve"> роботи слід узгодити з планом і, якщо в цьому є потреба, уточнити останній.</w:t>
      </w:r>
    </w:p>
    <w:p w:rsidR="00520F6A" w:rsidRPr="00D03312" w:rsidRDefault="00520F6A" w:rsidP="00D03312">
      <w:pPr>
        <w:pStyle w:val="Iauiue"/>
        <w:widowControl w:val="0"/>
        <w:numPr>
          <w:ilvl w:val="12"/>
          <w:numId w:val="0"/>
        </w:numPr>
        <w:ind w:firstLine="539"/>
        <w:jc w:val="center"/>
        <w:rPr>
          <w:b/>
          <w:sz w:val="28"/>
          <w:szCs w:val="28"/>
        </w:rPr>
      </w:pPr>
      <w:r w:rsidRPr="00D03312">
        <w:rPr>
          <w:b/>
          <w:sz w:val="28"/>
          <w:szCs w:val="28"/>
        </w:rPr>
        <w:t xml:space="preserve">2.3. Формулювання мети та основних завдань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В залежності від того, наскільки зрозуміло і точно сформульовано мету роботи, настільки вдалими будуть її основні завдання, план, організація виконання, стиль викладу. Правильне визначення мети роботи дасть змогу здобувачу вищої освіти відокремити в ній основний напрямок дослідження, упорядкувати пошук і аналіз матеріалу, підвищити якість роботи, уникнути загальних міркувань. Формулюють мету роботи і завдання, які необхідно вирішити для досягнення поставленої мети. Не слід формулювати мету як “Дослідження…”, “Вивчення...”, тому що ці слова вказують на засіб досягнення мети, а не на саму мету.</w:t>
      </w:r>
    </w:p>
    <w:p w:rsidR="00520F6A" w:rsidRPr="00D03312" w:rsidRDefault="00520F6A" w:rsidP="00D03312">
      <w:pPr>
        <w:pStyle w:val="Iauiue"/>
        <w:widowControl w:val="0"/>
        <w:numPr>
          <w:ilvl w:val="12"/>
          <w:numId w:val="0"/>
        </w:numPr>
        <w:ind w:firstLine="540"/>
        <w:jc w:val="both"/>
        <w:rPr>
          <w:sz w:val="28"/>
          <w:szCs w:val="28"/>
        </w:rPr>
      </w:pPr>
      <w:r w:rsidRPr="00D03312">
        <w:rPr>
          <w:i/>
          <w:sz w:val="28"/>
          <w:szCs w:val="28"/>
        </w:rPr>
        <w:lastRenderedPageBreak/>
        <w:t>Об’єкт дослідження</w:t>
      </w:r>
      <w:r w:rsidRPr="00D03312">
        <w:rPr>
          <w:sz w:val="28"/>
          <w:szCs w:val="28"/>
        </w:rPr>
        <w:t xml:space="preserve"> – це процес або явище, що породжує проблемну ситуацію і обране для вивчення. </w:t>
      </w:r>
      <w:r w:rsidRPr="00D03312">
        <w:rPr>
          <w:i/>
          <w:sz w:val="28"/>
          <w:szCs w:val="28"/>
        </w:rPr>
        <w:t>Предмет дослідження</w:t>
      </w:r>
      <w:r w:rsidRPr="00D03312">
        <w:rPr>
          <w:sz w:val="28"/>
          <w:szCs w:val="28"/>
        </w:rPr>
        <w:t xml:space="preserve"> міститься в межах об’єкта. 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w:t>
      </w:r>
      <w:proofErr w:type="spellStart"/>
      <w:r w:rsidRPr="00D03312">
        <w:rPr>
          <w:sz w:val="28"/>
          <w:szCs w:val="28"/>
        </w:rPr>
        <w:t>увагаздобувача</w:t>
      </w:r>
      <w:proofErr w:type="spellEnd"/>
      <w:r w:rsidRPr="00D03312">
        <w:rPr>
          <w:sz w:val="28"/>
          <w:szCs w:val="28"/>
        </w:rPr>
        <w:t xml:space="preserve"> вищої освіти, оскільки предмет дослідження визначає тему </w:t>
      </w:r>
      <w:r w:rsidR="003A729A" w:rsidRPr="00D03312">
        <w:rPr>
          <w:sz w:val="28"/>
          <w:szCs w:val="28"/>
        </w:rPr>
        <w:t>кваліфікаційної</w:t>
      </w:r>
      <w:r w:rsidRPr="00D03312">
        <w:rPr>
          <w:sz w:val="28"/>
          <w:szCs w:val="28"/>
        </w:rPr>
        <w:t xml:space="preserve"> роботи, яка визначається на титульному аркуші як її назва.</w:t>
      </w:r>
    </w:p>
    <w:p w:rsidR="00520F6A" w:rsidRPr="00D03312" w:rsidRDefault="00520F6A" w:rsidP="00D03312">
      <w:pPr>
        <w:pStyle w:val="Iauiue"/>
        <w:widowControl w:val="0"/>
        <w:numPr>
          <w:ilvl w:val="12"/>
          <w:numId w:val="0"/>
        </w:numPr>
        <w:ind w:firstLine="540"/>
        <w:jc w:val="both"/>
        <w:rPr>
          <w:sz w:val="28"/>
          <w:szCs w:val="28"/>
        </w:rPr>
      </w:pPr>
      <w:r w:rsidRPr="00D03312">
        <w:rPr>
          <w:i/>
          <w:sz w:val="28"/>
          <w:szCs w:val="28"/>
        </w:rPr>
        <w:t>Методи дослідження.</w:t>
      </w:r>
      <w:r w:rsidRPr="00D03312">
        <w:rPr>
          <w:sz w:val="28"/>
          <w:szCs w:val="28"/>
        </w:rPr>
        <w:t xml:space="preserve"> 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іншим методом. Це дасть змогу пересвідчитися в логічності та сприйнятливості вибору саме цих методів.</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На основі сформульованої мети здобувач вищої освіти має визначити </w:t>
      </w:r>
      <w:r w:rsidRPr="00D03312">
        <w:rPr>
          <w:i/>
          <w:sz w:val="28"/>
          <w:szCs w:val="28"/>
        </w:rPr>
        <w:t>основні завдання</w:t>
      </w:r>
      <w:r w:rsidRPr="00D03312">
        <w:rPr>
          <w:sz w:val="28"/>
          <w:szCs w:val="28"/>
        </w:rPr>
        <w:t xml:space="preserve">, які необхідно розв’язати в процесі виконання </w:t>
      </w:r>
      <w:r w:rsidR="003A729A" w:rsidRPr="00D03312">
        <w:rPr>
          <w:sz w:val="28"/>
          <w:szCs w:val="28"/>
        </w:rPr>
        <w:t>кваліфікаційної</w:t>
      </w:r>
      <w:r w:rsidRPr="00D03312">
        <w:rPr>
          <w:sz w:val="28"/>
          <w:szCs w:val="28"/>
        </w:rPr>
        <w:t xml:space="preserve"> роботи. Завдання повинні конкретизувати основну мету роботи; а їх визначення пов’язане з назвами основних розділів.</w:t>
      </w:r>
    </w:p>
    <w:p w:rsidR="00520F6A" w:rsidRPr="00D03312" w:rsidRDefault="00520F6A" w:rsidP="00D03312">
      <w:pPr>
        <w:pStyle w:val="Iauiue"/>
        <w:widowControl w:val="0"/>
        <w:numPr>
          <w:ilvl w:val="12"/>
          <w:numId w:val="0"/>
        </w:numPr>
        <w:ind w:firstLine="540"/>
        <w:jc w:val="center"/>
        <w:rPr>
          <w:b/>
          <w:sz w:val="28"/>
          <w:szCs w:val="28"/>
        </w:rPr>
      </w:pPr>
      <w:r w:rsidRPr="00D03312">
        <w:rPr>
          <w:b/>
          <w:sz w:val="28"/>
          <w:szCs w:val="28"/>
        </w:rPr>
        <w:t xml:space="preserve">2.4. Складання плану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На початку підготовки </w:t>
      </w:r>
      <w:r w:rsidR="003A729A" w:rsidRPr="00D03312">
        <w:rPr>
          <w:sz w:val="28"/>
          <w:szCs w:val="28"/>
        </w:rPr>
        <w:t>кваліфікаційної</w:t>
      </w:r>
      <w:r w:rsidRPr="00D03312">
        <w:rPr>
          <w:sz w:val="28"/>
          <w:szCs w:val="28"/>
        </w:rPr>
        <w:t xml:space="preserve"> роботи здобувачу вищої освіти необхідно ознайомитися зі змістом наукових публікацій за обраною темою та скласти розгорнутий план із зазначенням основних розділів і підрозділів роботи, який потрібно узгодити з науковим керівником.</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План </w:t>
      </w:r>
      <w:r w:rsidR="003A729A" w:rsidRPr="00D03312">
        <w:rPr>
          <w:sz w:val="28"/>
          <w:szCs w:val="28"/>
        </w:rPr>
        <w:t>кваліфікаційної</w:t>
      </w:r>
      <w:r w:rsidRPr="00D03312">
        <w:rPr>
          <w:sz w:val="28"/>
          <w:szCs w:val="28"/>
        </w:rPr>
        <w:t xml:space="preserve"> роботи є відбиттям її структури, під якою розуміється порядок компонування та взаємозв’язок окремих й частин (</w:t>
      </w:r>
      <w:r w:rsidR="00617D52">
        <w:rPr>
          <w:sz w:val="28"/>
          <w:szCs w:val="28"/>
        </w:rPr>
        <w:t>Додаток Б</w:t>
      </w:r>
      <w:r w:rsidRPr="00D03312">
        <w:rPr>
          <w:sz w:val="28"/>
          <w:szCs w:val="28"/>
        </w:rPr>
        <w:t>).</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Виконані розділи роботи здобувач вищої освіти подає на розгляд керівнику і відповідно до його зауважень уточнює, доповнює і, у випадку потреби, допрацьовує. </w:t>
      </w:r>
    </w:p>
    <w:p w:rsidR="00520F6A" w:rsidRPr="00D03312" w:rsidRDefault="00520F6A" w:rsidP="00D03312">
      <w:pPr>
        <w:pStyle w:val="Iauiue"/>
        <w:widowControl w:val="0"/>
        <w:numPr>
          <w:ilvl w:val="12"/>
          <w:numId w:val="0"/>
        </w:numPr>
        <w:ind w:firstLine="540"/>
        <w:jc w:val="center"/>
        <w:rPr>
          <w:b/>
          <w:sz w:val="28"/>
          <w:szCs w:val="28"/>
        </w:rPr>
      </w:pPr>
      <w:r w:rsidRPr="00D03312">
        <w:rPr>
          <w:b/>
          <w:sz w:val="28"/>
          <w:szCs w:val="28"/>
        </w:rPr>
        <w:t xml:space="preserve">2.5. Виклад матеріалу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Матеріал роботи здобувач вищої освіти повинен викладати послідовно, </w:t>
      </w:r>
      <w:proofErr w:type="spellStart"/>
      <w:r w:rsidRPr="00D03312">
        <w:rPr>
          <w:sz w:val="28"/>
          <w:szCs w:val="28"/>
        </w:rPr>
        <w:t>логічно</w:t>
      </w:r>
      <w:proofErr w:type="spellEnd"/>
      <w:r w:rsidRPr="00D03312">
        <w:rPr>
          <w:sz w:val="28"/>
          <w:szCs w:val="28"/>
        </w:rPr>
        <w:t xml:space="preserve"> </w:t>
      </w:r>
      <w:proofErr w:type="spellStart"/>
      <w:r w:rsidRPr="00D03312">
        <w:rPr>
          <w:sz w:val="28"/>
          <w:szCs w:val="28"/>
        </w:rPr>
        <w:t>взаємопов’язувати</w:t>
      </w:r>
      <w:proofErr w:type="spellEnd"/>
      <w:r w:rsidRPr="00D03312">
        <w:rPr>
          <w:sz w:val="28"/>
          <w:szCs w:val="28"/>
        </w:rPr>
        <w:t xml:space="preserve"> окремі його частини, повністю розкрити тему роботи. Для цього необхідно приділити увагу сучасним теоретичним і методичним розробкам, розглянути і творчо осмислити відповідну наукову літературу та періодичні видання, визначити своє ставлення до дискусійних питань теми роботи. На основі аналізу емпіричних або звітних даних, особистих вражень та узагальнень потрібно зробити необхідні висновки, висвітлити досягнуті успіхи, зазначити існуючі недоліки, а також висловити пропозиції щодо можливостей подальшого покращення діяльності об’єкта досліджень.</w:t>
      </w:r>
    </w:p>
    <w:p w:rsidR="00520F6A" w:rsidRPr="00D03312" w:rsidRDefault="00520F6A" w:rsidP="00D03312">
      <w:pPr>
        <w:pStyle w:val="Iauiue"/>
        <w:widowControl w:val="0"/>
        <w:numPr>
          <w:ilvl w:val="12"/>
          <w:numId w:val="0"/>
        </w:numPr>
        <w:ind w:firstLine="540"/>
        <w:jc w:val="center"/>
        <w:rPr>
          <w:b/>
          <w:sz w:val="28"/>
          <w:szCs w:val="28"/>
        </w:rPr>
      </w:pPr>
      <w:r w:rsidRPr="00D03312">
        <w:rPr>
          <w:b/>
          <w:sz w:val="28"/>
          <w:szCs w:val="28"/>
        </w:rPr>
        <w:t>2.6. Наукове керівництво магістерською роботою</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Науковий керівник, що дав письмову згоду стати керівником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приступає до роботи зі здобувачем вищої освіти після оголошення їм варіанту плану (змісту)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Науковий керівник обговорює зі здобувачем вищої освіти задум написання </w:t>
      </w:r>
      <w:r w:rsidRPr="00D03312">
        <w:rPr>
          <w:rFonts w:ascii="Times New Roman" w:hAnsi="Times New Roman" w:cs="Times New Roman"/>
          <w:sz w:val="28"/>
          <w:szCs w:val="28"/>
        </w:rPr>
        <w:lastRenderedPageBreak/>
        <w:t xml:space="preserve">роботи, розкриває різноманітні підходи до вирішення проблеми, рекомендує літературу для оглядово-аналітичної частини роботи, праці вчених, якими можна керуватися при підготовці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Результатом такого обговорення повинен стати достатньо чіткий план дій, що визрів у здобувачів вищої освіти.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Науковий керівник повинен особисто контролювати процес підготовки здобувачем вищої освіти першого розділу, в якому подаються методологічні основи вирішення поставленої проблеми. Крім того, повз уваги наукового керівника не повинен пройти зміст вступу та висновку, які відображають результати вирішення завдань, поставлених у вступній частині та ув’язаних безпосередньо з планом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Науковий керівник, спостерігаючи за ходом підготовки </w:t>
      </w:r>
      <w:r w:rsidR="003A729A" w:rsidRPr="00D03312">
        <w:rPr>
          <w:sz w:val="28"/>
          <w:szCs w:val="28"/>
        </w:rPr>
        <w:t>кваліфікаційної</w:t>
      </w:r>
      <w:r w:rsidRPr="00D03312">
        <w:rPr>
          <w:sz w:val="28"/>
          <w:szCs w:val="28"/>
        </w:rPr>
        <w:t xml:space="preserve"> роботи, повинен приділяти більше уваги творчій стороні вирішення проблеми і творчому потенціалу самого здобувача вищої освіти. За наявності в </w:t>
      </w:r>
      <w:r w:rsidR="003A729A" w:rsidRPr="00D03312">
        <w:rPr>
          <w:sz w:val="28"/>
          <w:szCs w:val="28"/>
        </w:rPr>
        <w:t>кваліфікаційної</w:t>
      </w:r>
      <w:r w:rsidRPr="00D03312">
        <w:rPr>
          <w:sz w:val="28"/>
          <w:szCs w:val="28"/>
        </w:rPr>
        <w:t xml:space="preserve"> роботі цікавих думок та оригінальних вирішень проблеми, керівник може порекомендувати автору подати свою роботу на конкурс кращих робіт з подальшим виступом на студентській науково-практичній конференції.</w:t>
      </w:r>
    </w:p>
    <w:p w:rsidR="00520F6A" w:rsidRPr="00D03312" w:rsidRDefault="00520F6A" w:rsidP="00D03312">
      <w:pPr>
        <w:pStyle w:val="Iauiue"/>
        <w:widowControl w:val="0"/>
        <w:numPr>
          <w:ilvl w:val="12"/>
          <w:numId w:val="0"/>
        </w:numPr>
        <w:ind w:firstLine="540"/>
        <w:jc w:val="center"/>
        <w:rPr>
          <w:b/>
          <w:sz w:val="28"/>
          <w:szCs w:val="28"/>
        </w:rPr>
      </w:pPr>
      <w:r w:rsidRPr="00D03312">
        <w:rPr>
          <w:b/>
          <w:sz w:val="28"/>
          <w:szCs w:val="28"/>
        </w:rPr>
        <w:t xml:space="preserve">2.7. Подання </w:t>
      </w:r>
      <w:r w:rsidR="003A729A" w:rsidRPr="00D03312">
        <w:rPr>
          <w:b/>
          <w:sz w:val="28"/>
          <w:szCs w:val="28"/>
        </w:rPr>
        <w:t>кваліфікаційної</w:t>
      </w:r>
      <w:r w:rsidRPr="00D03312">
        <w:rPr>
          <w:b/>
          <w:sz w:val="28"/>
          <w:szCs w:val="28"/>
        </w:rPr>
        <w:t xml:space="preserve"> роботи науковому керівнику для відзиву</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Не пізніше, ніж за місяць до захисту здобувач вищої освіти подає </w:t>
      </w:r>
      <w:r w:rsidR="006A5419">
        <w:rPr>
          <w:sz w:val="28"/>
          <w:szCs w:val="28"/>
        </w:rPr>
        <w:t>кваліфікаційну</w:t>
      </w:r>
      <w:r w:rsidRPr="00D03312">
        <w:rPr>
          <w:sz w:val="28"/>
          <w:szCs w:val="28"/>
        </w:rPr>
        <w:t xml:space="preserve"> роботу науковому керівнику на відзив (</w:t>
      </w:r>
      <w:r w:rsidR="00617D52">
        <w:rPr>
          <w:sz w:val="28"/>
          <w:szCs w:val="28"/>
        </w:rPr>
        <w:t>Додаток К</w:t>
      </w:r>
      <w:r w:rsidRPr="00D03312">
        <w:rPr>
          <w:sz w:val="28"/>
          <w:szCs w:val="28"/>
        </w:rPr>
        <w:t>).</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У відзиві науковий керівник дає її стислу характеристику, оцінює теоретичний рівень, глибину проведених досліджень, доцільність та обґрунтованість запропонованих рекомендацій, переваги та недоліки, якість і відповідність оформлення щодо вимог.</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Досвід показує, що в магістерських роботах зустрічаються такі недоліки: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відхід від теми (тема </w:t>
      </w:r>
      <w:r w:rsidR="003A729A" w:rsidRPr="00D03312">
        <w:rPr>
          <w:sz w:val="28"/>
          <w:szCs w:val="28"/>
        </w:rPr>
        <w:t>кваліфікаційної</w:t>
      </w:r>
      <w:r w:rsidRPr="00D03312">
        <w:rPr>
          <w:sz w:val="28"/>
          <w:szCs w:val="28"/>
        </w:rPr>
        <w:t xml:space="preserve"> роботи передбачає розкриття одних питань, а фактично розкриваються інші);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безсистемний виклад матеріалу, повторення одних і тих же положень;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логічні помилки, невміння відокремити головне;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невдале поєднання теорії з фактичним матеріалом;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переписування матеріалу з друкованих видань; </w:t>
      </w:r>
    </w:p>
    <w:p w:rsidR="00520F6A" w:rsidRPr="00D03312" w:rsidRDefault="00520F6A" w:rsidP="00D03312">
      <w:pPr>
        <w:pStyle w:val="Iauiue"/>
        <w:widowControl w:val="0"/>
        <w:numPr>
          <w:ilvl w:val="0"/>
          <w:numId w:val="4"/>
        </w:numPr>
        <w:tabs>
          <w:tab w:val="clear" w:pos="3447"/>
          <w:tab w:val="num" w:pos="0"/>
          <w:tab w:val="left" w:pos="900"/>
        </w:tabs>
        <w:ind w:left="0" w:firstLine="540"/>
        <w:jc w:val="both"/>
        <w:rPr>
          <w:sz w:val="28"/>
          <w:szCs w:val="28"/>
        </w:rPr>
      </w:pPr>
      <w:r w:rsidRPr="00D03312">
        <w:rPr>
          <w:sz w:val="28"/>
          <w:szCs w:val="28"/>
        </w:rPr>
        <w:t xml:space="preserve">недотримання методичних рекомендацій щодо оформлення роботи. </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У випадку негативної оцінки </w:t>
      </w:r>
      <w:r w:rsidR="003A729A" w:rsidRPr="00D03312">
        <w:rPr>
          <w:sz w:val="28"/>
          <w:szCs w:val="28"/>
        </w:rPr>
        <w:t>кваліфікаційна</w:t>
      </w:r>
      <w:r w:rsidRPr="00D03312">
        <w:rPr>
          <w:sz w:val="28"/>
          <w:szCs w:val="28"/>
        </w:rPr>
        <w:t xml:space="preserve"> робота разом з відзивом повертається здобувачу вищої освіти, який повинен доопрацювати її з урахуванням зауважень і лише після цього доопрацьований варіант подати науковому керівнику для повторної перевірки. </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Якщо попередня оцінка позитивна, здобувач вищої освіти допускається та готується до попереднього захисту </w:t>
      </w:r>
      <w:r w:rsidR="003A729A" w:rsidRPr="00D03312">
        <w:rPr>
          <w:sz w:val="28"/>
          <w:szCs w:val="28"/>
        </w:rPr>
        <w:t>кваліфікаційної</w:t>
      </w:r>
      <w:r w:rsidRPr="00D03312">
        <w:rPr>
          <w:sz w:val="28"/>
          <w:szCs w:val="28"/>
        </w:rPr>
        <w:t xml:space="preserve"> роботи.</w:t>
      </w:r>
    </w:p>
    <w:p w:rsidR="00520F6A" w:rsidRPr="00D03312" w:rsidRDefault="00520F6A" w:rsidP="00D03312">
      <w:pPr>
        <w:pStyle w:val="Iauiue"/>
        <w:widowControl w:val="0"/>
        <w:numPr>
          <w:ilvl w:val="12"/>
          <w:numId w:val="0"/>
        </w:numPr>
        <w:ind w:firstLine="540"/>
        <w:jc w:val="center"/>
        <w:rPr>
          <w:b/>
          <w:sz w:val="28"/>
          <w:szCs w:val="28"/>
        </w:rPr>
      </w:pPr>
      <w:r w:rsidRPr="00D03312">
        <w:rPr>
          <w:b/>
          <w:sz w:val="28"/>
          <w:szCs w:val="28"/>
        </w:rPr>
        <w:t>2.8. Організація попереднього захисту магістерських робіт</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Не пізніше ніж за 10 днів до захисту </w:t>
      </w:r>
      <w:r w:rsidR="002B03AD">
        <w:rPr>
          <w:rFonts w:ascii="Times New Roman" w:hAnsi="Times New Roman" w:cs="Times New Roman"/>
          <w:sz w:val="28"/>
          <w:szCs w:val="28"/>
        </w:rPr>
        <w:t>кваліфікаційних</w:t>
      </w:r>
      <w:r w:rsidRPr="00D03312">
        <w:rPr>
          <w:rFonts w:ascii="Times New Roman" w:hAnsi="Times New Roman" w:cs="Times New Roman"/>
          <w:sz w:val="28"/>
          <w:szCs w:val="28"/>
        </w:rPr>
        <w:t xml:space="preserve"> робіт призначається попередній захист, який відбувається за обов’язкової присутності завідувача кафедрою чи особи, ним призначеної, рецензента-викладача від кафедри, </w:t>
      </w:r>
      <w:r w:rsidRPr="00D03312">
        <w:rPr>
          <w:rFonts w:ascii="Times New Roman" w:hAnsi="Times New Roman" w:cs="Times New Roman"/>
          <w:sz w:val="28"/>
          <w:szCs w:val="28"/>
        </w:rPr>
        <w:lastRenderedPageBreak/>
        <w:t>наукового керівника та здобувача вищої освіти.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До попереднього захисту допускаються здобувачі вищої освіти, що подали </w:t>
      </w:r>
      <w:r w:rsidR="002B03AD">
        <w:rPr>
          <w:rFonts w:ascii="Times New Roman" w:hAnsi="Times New Roman" w:cs="Times New Roman"/>
          <w:sz w:val="28"/>
          <w:szCs w:val="28"/>
        </w:rPr>
        <w:t>кваліфікаційну</w:t>
      </w:r>
      <w:r w:rsidRPr="00D03312">
        <w:rPr>
          <w:rFonts w:ascii="Times New Roman" w:hAnsi="Times New Roman" w:cs="Times New Roman"/>
          <w:sz w:val="28"/>
          <w:szCs w:val="28"/>
        </w:rPr>
        <w:t xml:space="preserve"> роботу в повному обсязі і отримали позитивний відзив наукового керівника, який рекомендує роботу до захисту.</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На попередньому захисті доповідь, </w:t>
      </w:r>
      <w:r w:rsidR="003A729A" w:rsidRPr="00D03312">
        <w:rPr>
          <w:rFonts w:ascii="Times New Roman" w:hAnsi="Times New Roman" w:cs="Times New Roman"/>
          <w:sz w:val="28"/>
          <w:szCs w:val="28"/>
        </w:rPr>
        <w:t>кваліфікаційна</w:t>
      </w:r>
      <w:r w:rsidRPr="00D03312">
        <w:rPr>
          <w:rFonts w:ascii="Times New Roman" w:hAnsi="Times New Roman" w:cs="Times New Roman"/>
          <w:sz w:val="28"/>
          <w:szCs w:val="28"/>
        </w:rPr>
        <w:t xml:space="preserve"> робота та ілюстративний матеріал до них оцінюються за формальною ознакою.</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Доповідь оцінюється як з точки зору її тривалості (7-8 хвилин), так і за такими ознаками:</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актуальність проблеми;</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об’єкт, предмет дослідження;</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цілі та завдання дослідження;</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короткий зміст одержаних результатів за розділами роботи (що виконуються);</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pacing w:val="-4"/>
          <w:sz w:val="28"/>
          <w:szCs w:val="28"/>
        </w:rPr>
      </w:pPr>
      <w:r w:rsidRPr="00D03312">
        <w:rPr>
          <w:rFonts w:ascii="Times New Roman" w:hAnsi="Times New Roman" w:cs="Times New Roman"/>
          <w:spacing w:val="-4"/>
          <w:sz w:val="28"/>
          <w:szCs w:val="28"/>
        </w:rPr>
        <w:t>практичні рекомендації, що випливають із одержаних результатів;</w:t>
      </w:r>
    </w:p>
    <w:p w:rsidR="00520F6A" w:rsidRPr="00D03312" w:rsidRDefault="00520F6A" w:rsidP="00D03312">
      <w:pPr>
        <w:pStyle w:val="a3"/>
        <w:widowControl w:val="0"/>
        <w:numPr>
          <w:ilvl w:val="0"/>
          <w:numId w:val="5"/>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висновки (що зроблено по кожному завданню).</w:t>
      </w:r>
    </w:p>
    <w:p w:rsidR="00520F6A" w:rsidRPr="00D03312" w:rsidRDefault="003A729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Кваліфікаційна</w:t>
      </w:r>
      <w:r w:rsidR="00520F6A" w:rsidRPr="00D03312">
        <w:rPr>
          <w:rFonts w:ascii="Times New Roman" w:hAnsi="Times New Roman" w:cs="Times New Roman"/>
          <w:sz w:val="28"/>
          <w:szCs w:val="28"/>
        </w:rPr>
        <w:t xml:space="preserve"> робота оцінюється з позиції відповідності її до визначених вимог.</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Висновки за результатами попереднього захисту фіксуються в протоколі та на титульному аркуші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numPr>
          <w:ilvl w:val="0"/>
          <w:numId w:val="6"/>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Допущено до захисту рішенням кафедри (найменування кафедри) від ___ числа __ місяця ____ року; (“____” ________ 20__ р.);</w:t>
      </w:r>
    </w:p>
    <w:p w:rsidR="00520F6A" w:rsidRPr="00D03312" w:rsidRDefault="00520F6A" w:rsidP="00D03312">
      <w:pPr>
        <w:pStyle w:val="a3"/>
        <w:widowControl w:val="0"/>
        <w:numPr>
          <w:ilvl w:val="0"/>
          <w:numId w:val="6"/>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Допущено до захисту із зауваженнями (зауваження вказуються у протоколі у розгорнутому вигляді);</w:t>
      </w:r>
    </w:p>
    <w:p w:rsidR="00520F6A" w:rsidRPr="00D03312" w:rsidRDefault="00520F6A" w:rsidP="00D03312">
      <w:pPr>
        <w:pStyle w:val="a3"/>
        <w:widowControl w:val="0"/>
        <w:numPr>
          <w:ilvl w:val="0"/>
          <w:numId w:val="6"/>
        </w:numPr>
        <w:tabs>
          <w:tab w:val="clear" w:pos="3447"/>
          <w:tab w:val="clear" w:pos="4819"/>
          <w:tab w:val="clear" w:pos="9639"/>
          <w:tab w:val="num" w:pos="0"/>
          <w:tab w:val="left" w:pos="900"/>
        </w:tabs>
        <w:ind w:left="0" w:firstLine="540"/>
        <w:jc w:val="both"/>
        <w:rPr>
          <w:rFonts w:ascii="Times New Roman" w:hAnsi="Times New Roman" w:cs="Times New Roman"/>
          <w:sz w:val="28"/>
          <w:szCs w:val="28"/>
        </w:rPr>
      </w:pPr>
      <w:r w:rsidRPr="00D03312">
        <w:rPr>
          <w:rFonts w:ascii="Times New Roman" w:hAnsi="Times New Roman" w:cs="Times New Roman"/>
          <w:sz w:val="28"/>
          <w:szCs w:val="28"/>
        </w:rPr>
        <w:t>Допущено до захисту умовно (через незавершеність одного з розділів, що з’ясувалося при попередньому захисті).</w:t>
      </w:r>
    </w:p>
    <w:p w:rsidR="00520F6A" w:rsidRPr="00D03312" w:rsidRDefault="00520F6A" w:rsidP="00D03312">
      <w:pPr>
        <w:pStyle w:val="a3"/>
        <w:widowControl w:val="0"/>
        <w:tabs>
          <w:tab w:val="left" w:pos="567"/>
        </w:tabs>
        <w:ind w:firstLine="540"/>
        <w:jc w:val="both"/>
        <w:rPr>
          <w:rFonts w:ascii="Times New Roman" w:hAnsi="Times New Roman" w:cs="Times New Roman"/>
          <w:sz w:val="28"/>
          <w:szCs w:val="28"/>
        </w:rPr>
      </w:pPr>
      <w:r w:rsidRPr="00D03312">
        <w:rPr>
          <w:rFonts w:ascii="Times New Roman" w:hAnsi="Times New Roman" w:cs="Times New Roman"/>
          <w:sz w:val="28"/>
          <w:szCs w:val="28"/>
        </w:rPr>
        <w:t>За наслідками попереднього захисту оформляється рецензія на магістерську роботу, яка затверджується протокольно рішенням кафедри (</w:t>
      </w:r>
      <w:r w:rsidR="00617D52">
        <w:rPr>
          <w:rFonts w:ascii="Times New Roman" w:hAnsi="Times New Roman" w:cs="Times New Roman"/>
          <w:sz w:val="28"/>
          <w:szCs w:val="28"/>
        </w:rPr>
        <w:t>Додаток М</w:t>
      </w:r>
      <w:r w:rsidRPr="00D03312">
        <w:rPr>
          <w:rFonts w:ascii="Times New Roman" w:hAnsi="Times New Roman" w:cs="Times New Roman"/>
          <w:sz w:val="28"/>
          <w:szCs w:val="28"/>
        </w:rPr>
        <w:t>).</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Здобувачі вищої освіти, які пройшли попередній захист, вважаються допущеними до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За підсумками попереднього захисту складається список здобувачів вищої освіти, допущених </w:t>
      </w:r>
      <w:r w:rsidR="002B03AD">
        <w:rPr>
          <w:rFonts w:ascii="Times New Roman" w:hAnsi="Times New Roman" w:cs="Times New Roman"/>
          <w:sz w:val="28"/>
          <w:szCs w:val="28"/>
        </w:rPr>
        <w:t>до</w:t>
      </w:r>
      <w:r w:rsidRPr="00D03312">
        <w:rPr>
          <w:rFonts w:ascii="Times New Roman" w:hAnsi="Times New Roman" w:cs="Times New Roman"/>
          <w:sz w:val="28"/>
          <w:szCs w:val="28"/>
        </w:rPr>
        <w:t xml:space="preserve">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ind w:firstLine="540"/>
        <w:jc w:val="both"/>
        <w:rPr>
          <w:rFonts w:ascii="Times New Roman" w:hAnsi="Times New Roman" w:cs="Times New Roman"/>
          <w:spacing w:val="-2"/>
          <w:sz w:val="28"/>
          <w:szCs w:val="28"/>
        </w:rPr>
      </w:pPr>
      <w:r w:rsidRPr="00D03312">
        <w:rPr>
          <w:rFonts w:ascii="Times New Roman" w:hAnsi="Times New Roman" w:cs="Times New Roman"/>
          <w:sz w:val="28"/>
          <w:szCs w:val="28"/>
        </w:rPr>
        <w:t>Здобувачі вищої освіти</w:t>
      </w:r>
      <w:r w:rsidRPr="00D03312">
        <w:rPr>
          <w:rFonts w:ascii="Times New Roman" w:hAnsi="Times New Roman" w:cs="Times New Roman"/>
          <w:spacing w:val="-2"/>
          <w:sz w:val="28"/>
          <w:szCs w:val="28"/>
        </w:rPr>
        <w:t>, які не пройшли попередній захист, вказується на виявлені недоліки і призначається термін наступного попереднього захисту.</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Здобувачі вищої освіти, які виправили недоліки своєї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і пройшли повторний попередній захист, вважаються допущеними до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За підсумками попереднього захисту складаються списки здобувачів вищої освіти, допущених та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Процедура попереднього захисту оформлюється у вигляді відповідного протоколу засідання кафедри, який підписується завідувачем кафедри. Викладачі кафедри, визначені рецензентами, оформляють рецензію.</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lastRenderedPageBreak/>
        <w:t xml:space="preserve">В разі остаточного </w:t>
      </w:r>
      <w:proofErr w:type="spellStart"/>
      <w:r w:rsidRPr="00D03312">
        <w:rPr>
          <w:rFonts w:ascii="Times New Roman" w:hAnsi="Times New Roman" w:cs="Times New Roman"/>
          <w:sz w:val="28"/>
          <w:szCs w:val="28"/>
        </w:rPr>
        <w:t>недопуску</w:t>
      </w:r>
      <w:proofErr w:type="spellEnd"/>
      <w:r w:rsidRPr="00D03312">
        <w:rPr>
          <w:rFonts w:ascii="Times New Roman" w:hAnsi="Times New Roman" w:cs="Times New Roman"/>
          <w:sz w:val="28"/>
          <w:szCs w:val="28"/>
        </w:rPr>
        <w:t xml:space="preserve">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до захисту перед екзаменаційною комісією термін її захисту переноситься. </w:t>
      </w:r>
    </w:p>
    <w:p w:rsidR="00520F6A" w:rsidRPr="00D03312" w:rsidRDefault="00520F6A" w:rsidP="00D03312">
      <w:pPr>
        <w:pStyle w:val="a3"/>
        <w:widowControl w:val="0"/>
        <w:ind w:firstLine="540"/>
        <w:jc w:val="both"/>
        <w:rPr>
          <w:rFonts w:ascii="Times New Roman" w:hAnsi="Times New Roman" w:cs="Times New Roman"/>
          <w:sz w:val="28"/>
          <w:szCs w:val="28"/>
        </w:rPr>
      </w:pPr>
      <w:r w:rsidRPr="00D03312">
        <w:rPr>
          <w:rFonts w:ascii="Times New Roman" w:hAnsi="Times New Roman" w:cs="Times New Roman"/>
          <w:sz w:val="28"/>
          <w:szCs w:val="28"/>
        </w:rPr>
        <w:t xml:space="preserve">Для захисту </w:t>
      </w:r>
      <w:r w:rsidR="003A729A" w:rsidRPr="00D03312">
        <w:rPr>
          <w:rFonts w:ascii="Times New Roman" w:hAnsi="Times New Roman" w:cs="Times New Roman"/>
          <w:sz w:val="28"/>
          <w:szCs w:val="28"/>
        </w:rPr>
        <w:t>кваліфікаційної</w:t>
      </w:r>
      <w:r w:rsidRPr="00D03312">
        <w:rPr>
          <w:rFonts w:ascii="Times New Roman" w:hAnsi="Times New Roman" w:cs="Times New Roman"/>
          <w:sz w:val="28"/>
          <w:szCs w:val="28"/>
        </w:rPr>
        <w:t xml:space="preserve"> роботи в екзаменаційній комісії здо</w:t>
      </w:r>
      <w:r w:rsidR="002B03AD">
        <w:rPr>
          <w:rFonts w:ascii="Times New Roman" w:hAnsi="Times New Roman" w:cs="Times New Roman"/>
          <w:sz w:val="28"/>
          <w:szCs w:val="28"/>
        </w:rPr>
        <w:t>бувач</w:t>
      </w:r>
      <w:r w:rsidRPr="00D03312">
        <w:rPr>
          <w:rFonts w:ascii="Times New Roman" w:hAnsi="Times New Roman" w:cs="Times New Roman"/>
          <w:sz w:val="28"/>
          <w:szCs w:val="28"/>
        </w:rPr>
        <w:t xml:space="preserve"> вищої освіти до роботи додає рецензію за довільною формою з підприємства (об’єкта за темою дослідження), де обов’язково вказується достовірність інформаційних ресурсів, наведених в роботі та практична цінність роботи для підприємства.</w:t>
      </w:r>
    </w:p>
    <w:p w:rsidR="00520F6A" w:rsidRPr="00D03312" w:rsidRDefault="00520F6A" w:rsidP="00D03312">
      <w:pPr>
        <w:pStyle w:val="a3"/>
        <w:widowControl w:val="0"/>
        <w:ind w:firstLine="540"/>
        <w:jc w:val="center"/>
        <w:rPr>
          <w:rFonts w:ascii="Times New Roman" w:hAnsi="Times New Roman" w:cs="Times New Roman"/>
          <w:b/>
          <w:sz w:val="28"/>
          <w:szCs w:val="28"/>
        </w:rPr>
      </w:pPr>
      <w:r w:rsidRPr="00D03312">
        <w:rPr>
          <w:rFonts w:ascii="Times New Roman" w:hAnsi="Times New Roman" w:cs="Times New Roman"/>
          <w:b/>
          <w:sz w:val="28"/>
          <w:szCs w:val="28"/>
        </w:rPr>
        <w:t xml:space="preserve">2.9. Структура </w:t>
      </w:r>
      <w:r w:rsidR="003A729A" w:rsidRPr="00D03312">
        <w:rPr>
          <w:rFonts w:ascii="Times New Roman" w:hAnsi="Times New Roman" w:cs="Times New Roman"/>
          <w:b/>
          <w:sz w:val="28"/>
          <w:szCs w:val="28"/>
        </w:rPr>
        <w:t>кваліфікаційної</w:t>
      </w:r>
      <w:r w:rsidRPr="00D03312">
        <w:rPr>
          <w:rFonts w:ascii="Times New Roman" w:hAnsi="Times New Roman" w:cs="Times New Roman"/>
          <w:b/>
          <w:sz w:val="28"/>
          <w:szCs w:val="28"/>
        </w:rPr>
        <w:t xml:space="preserve"> роботи</w:t>
      </w:r>
    </w:p>
    <w:p w:rsidR="00520F6A" w:rsidRPr="00D03312" w:rsidRDefault="002B03AD" w:rsidP="00D03312">
      <w:pPr>
        <w:pStyle w:val="Iauiue"/>
        <w:widowControl w:val="0"/>
        <w:numPr>
          <w:ilvl w:val="12"/>
          <w:numId w:val="0"/>
        </w:numPr>
        <w:ind w:firstLine="540"/>
        <w:jc w:val="both"/>
        <w:rPr>
          <w:sz w:val="28"/>
          <w:szCs w:val="28"/>
        </w:rPr>
      </w:pPr>
      <w:r>
        <w:rPr>
          <w:sz w:val="28"/>
          <w:szCs w:val="28"/>
        </w:rPr>
        <w:t>Кваліфікаційну</w:t>
      </w:r>
      <w:r w:rsidR="00520F6A" w:rsidRPr="00D03312">
        <w:rPr>
          <w:sz w:val="28"/>
          <w:szCs w:val="28"/>
        </w:rPr>
        <w:t xml:space="preserve"> роботу здобувачі вищої освіти виконують самостійно, дотримуючись рекомендованої структури та вимог до технічного оформлення. </w:t>
      </w:r>
    </w:p>
    <w:p w:rsidR="00520F6A" w:rsidRPr="00D03312" w:rsidRDefault="00520F6A" w:rsidP="00D03312">
      <w:pPr>
        <w:pStyle w:val="Iauiue"/>
        <w:widowControl w:val="0"/>
        <w:numPr>
          <w:ilvl w:val="12"/>
          <w:numId w:val="0"/>
        </w:numPr>
        <w:ind w:firstLine="540"/>
        <w:jc w:val="both"/>
        <w:rPr>
          <w:i/>
          <w:sz w:val="28"/>
          <w:szCs w:val="28"/>
        </w:rPr>
      </w:pPr>
      <w:r w:rsidRPr="00D03312">
        <w:rPr>
          <w:i/>
          <w:sz w:val="28"/>
          <w:szCs w:val="28"/>
        </w:rPr>
        <w:t xml:space="preserve">Рекомендується така структура </w:t>
      </w:r>
      <w:r w:rsidR="003A729A" w:rsidRPr="00D03312">
        <w:rPr>
          <w:i/>
          <w:sz w:val="28"/>
          <w:szCs w:val="28"/>
        </w:rPr>
        <w:t>кваліфікаційної</w:t>
      </w:r>
      <w:r w:rsidRPr="00D03312">
        <w:rPr>
          <w:i/>
          <w:sz w:val="28"/>
          <w:szCs w:val="28"/>
        </w:rPr>
        <w:t xml:space="preserve"> роботи: </w:t>
      </w:r>
    </w:p>
    <w:p w:rsidR="00520F6A" w:rsidRPr="00D03312" w:rsidRDefault="00520F6A" w:rsidP="00D03312">
      <w:pPr>
        <w:pStyle w:val="Iauiue"/>
        <w:widowControl w:val="0"/>
        <w:numPr>
          <w:ilvl w:val="12"/>
          <w:numId w:val="0"/>
        </w:numPr>
        <w:ind w:firstLine="540"/>
        <w:jc w:val="both"/>
        <w:rPr>
          <w:i/>
          <w:sz w:val="28"/>
          <w:szCs w:val="28"/>
        </w:rPr>
      </w:pPr>
      <w:r w:rsidRPr="00D03312">
        <w:rPr>
          <w:sz w:val="28"/>
          <w:szCs w:val="28"/>
        </w:rPr>
        <w:t xml:space="preserve">1. </w:t>
      </w:r>
      <w:r w:rsidRPr="00D03312">
        <w:rPr>
          <w:i/>
          <w:sz w:val="28"/>
          <w:szCs w:val="28"/>
        </w:rPr>
        <w:t xml:space="preserve">Титульна сторінка, </w:t>
      </w:r>
      <w:r w:rsidRPr="00D03312">
        <w:rPr>
          <w:sz w:val="28"/>
          <w:szCs w:val="28"/>
        </w:rPr>
        <w:t>оформлення якої не потребує особливих пояснень, тому наводимо варіант її оформлення (</w:t>
      </w:r>
      <w:r w:rsidR="00617D52">
        <w:rPr>
          <w:sz w:val="28"/>
          <w:szCs w:val="28"/>
        </w:rPr>
        <w:t>Додаток Д</w:t>
      </w:r>
      <w:r w:rsidRPr="00D03312">
        <w:rPr>
          <w:sz w:val="28"/>
          <w:szCs w:val="28"/>
        </w:rPr>
        <w:t>).</w:t>
      </w:r>
    </w:p>
    <w:p w:rsidR="00520F6A" w:rsidRPr="00D03312" w:rsidRDefault="00520F6A" w:rsidP="00D03312">
      <w:pPr>
        <w:pStyle w:val="Iauiue"/>
        <w:widowControl w:val="0"/>
        <w:numPr>
          <w:ilvl w:val="12"/>
          <w:numId w:val="0"/>
        </w:numPr>
        <w:ind w:firstLine="540"/>
        <w:jc w:val="both"/>
        <w:rPr>
          <w:i/>
          <w:sz w:val="28"/>
          <w:szCs w:val="28"/>
        </w:rPr>
      </w:pPr>
      <w:r w:rsidRPr="00D03312">
        <w:rPr>
          <w:sz w:val="28"/>
          <w:szCs w:val="28"/>
        </w:rPr>
        <w:t>2</w:t>
      </w:r>
      <w:r w:rsidRPr="00D03312">
        <w:rPr>
          <w:i/>
          <w:sz w:val="28"/>
          <w:szCs w:val="28"/>
        </w:rPr>
        <w:t xml:space="preserve">. Зміст </w:t>
      </w:r>
      <w:r w:rsidR="003A729A" w:rsidRPr="00D03312">
        <w:rPr>
          <w:sz w:val="28"/>
          <w:szCs w:val="28"/>
        </w:rPr>
        <w:t>кваліфікаційної</w:t>
      </w:r>
      <w:r w:rsidRPr="00D03312">
        <w:rPr>
          <w:sz w:val="28"/>
          <w:szCs w:val="28"/>
        </w:rPr>
        <w:t xml:space="preserve"> роботи, де вказуються заголовки розділів (підрозділів) та сторінки, на яких вони розміщені (</w:t>
      </w:r>
      <w:r w:rsidR="00617D52" w:rsidRPr="00617D52">
        <w:rPr>
          <w:sz w:val="28"/>
          <w:szCs w:val="28"/>
        </w:rPr>
        <w:t>Д</w:t>
      </w:r>
      <w:r w:rsidRPr="00617D52">
        <w:rPr>
          <w:sz w:val="28"/>
          <w:szCs w:val="28"/>
        </w:rPr>
        <w:t>одаток В</w:t>
      </w:r>
      <w:r w:rsidRPr="00D03312">
        <w:rPr>
          <w:sz w:val="28"/>
          <w:szCs w:val="28"/>
        </w:rPr>
        <w:t>)</w:t>
      </w:r>
      <w:r w:rsidRPr="00D03312">
        <w:rPr>
          <w:i/>
          <w:sz w:val="28"/>
          <w:szCs w:val="28"/>
        </w:rPr>
        <w:t xml:space="preserve">. </w:t>
      </w:r>
    </w:p>
    <w:p w:rsidR="00520F6A" w:rsidRDefault="00520F6A" w:rsidP="00D03312">
      <w:pPr>
        <w:pStyle w:val="Iauiue"/>
        <w:widowControl w:val="0"/>
        <w:numPr>
          <w:ilvl w:val="12"/>
          <w:numId w:val="0"/>
        </w:numPr>
        <w:ind w:firstLine="540"/>
        <w:jc w:val="both"/>
        <w:rPr>
          <w:sz w:val="28"/>
          <w:szCs w:val="28"/>
        </w:rPr>
      </w:pPr>
      <w:r w:rsidRPr="00D03312">
        <w:rPr>
          <w:sz w:val="28"/>
          <w:szCs w:val="28"/>
        </w:rPr>
        <w:t>3</w:t>
      </w:r>
      <w:r w:rsidRPr="00D03312">
        <w:rPr>
          <w:i/>
          <w:sz w:val="28"/>
          <w:szCs w:val="28"/>
        </w:rPr>
        <w:t xml:space="preserve">. Вступ, </w:t>
      </w:r>
      <w:r w:rsidRPr="00D03312">
        <w:rPr>
          <w:sz w:val="28"/>
          <w:szCs w:val="28"/>
        </w:rPr>
        <w:t>де розкриваються актуаль</w:t>
      </w:r>
      <w:r w:rsidR="002B03AD">
        <w:rPr>
          <w:sz w:val="28"/>
          <w:szCs w:val="28"/>
        </w:rPr>
        <w:t xml:space="preserve">ність та практичне значення </w:t>
      </w:r>
      <w:r w:rsidRPr="00D03312">
        <w:rPr>
          <w:sz w:val="28"/>
          <w:szCs w:val="28"/>
        </w:rPr>
        <w:t>обраної теми, мета і</w:t>
      </w:r>
      <w:r w:rsidRPr="00D03312">
        <w:rPr>
          <w:b/>
          <w:sz w:val="28"/>
          <w:szCs w:val="28"/>
        </w:rPr>
        <w:t xml:space="preserve"> </w:t>
      </w:r>
      <w:r w:rsidRPr="00D03312">
        <w:rPr>
          <w:sz w:val="28"/>
          <w:szCs w:val="28"/>
        </w:rPr>
        <w:t xml:space="preserve">основні завдання, предмет і об’єкт дослідження, </w:t>
      </w:r>
      <w:r w:rsidR="00910095">
        <w:rPr>
          <w:sz w:val="28"/>
          <w:szCs w:val="28"/>
        </w:rPr>
        <w:t>методи, інформаційна база дослідження,</w:t>
      </w:r>
      <w:r w:rsidR="002B03AD">
        <w:rPr>
          <w:sz w:val="28"/>
          <w:szCs w:val="28"/>
        </w:rPr>
        <w:t xml:space="preserve"> </w:t>
      </w:r>
      <w:r w:rsidR="00910095">
        <w:rPr>
          <w:sz w:val="28"/>
          <w:szCs w:val="28"/>
        </w:rPr>
        <w:t xml:space="preserve">наукова </w:t>
      </w:r>
      <w:r w:rsidR="002B03AD">
        <w:rPr>
          <w:sz w:val="28"/>
          <w:szCs w:val="28"/>
        </w:rPr>
        <w:t>новизна</w:t>
      </w:r>
      <w:r w:rsidR="00910095">
        <w:rPr>
          <w:sz w:val="28"/>
          <w:szCs w:val="28"/>
        </w:rPr>
        <w:t xml:space="preserve"> та практичне значення одержаних результатів</w:t>
      </w:r>
      <w:r w:rsidR="002B03AD">
        <w:rPr>
          <w:sz w:val="28"/>
          <w:szCs w:val="28"/>
        </w:rPr>
        <w:t xml:space="preserve">, </w:t>
      </w:r>
      <w:r w:rsidR="00910095">
        <w:rPr>
          <w:color w:val="000000"/>
          <w:sz w:val="28"/>
          <w:szCs w:val="28"/>
        </w:rPr>
        <w:t>а</w:t>
      </w:r>
      <w:r w:rsidR="00910095" w:rsidRPr="00910095">
        <w:rPr>
          <w:color w:val="000000"/>
          <w:sz w:val="28"/>
          <w:szCs w:val="28"/>
        </w:rPr>
        <w:t xml:space="preserve">пробація результатів </w:t>
      </w:r>
      <w:r w:rsidR="00910095">
        <w:rPr>
          <w:color w:val="000000"/>
          <w:sz w:val="28"/>
          <w:szCs w:val="28"/>
        </w:rPr>
        <w:t>кваліфікаційного</w:t>
      </w:r>
      <w:r w:rsidR="00910095" w:rsidRPr="00910095">
        <w:rPr>
          <w:color w:val="000000"/>
          <w:sz w:val="28"/>
          <w:szCs w:val="28"/>
        </w:rPr>
        <w:t xml:space="preserve"> дослідження</w:t>
      </w:r>
      <w:r w:rsidR="00910095">
        <w:rPr>
          <w:sz w:val="28"/>
          <w:szCs w:val="28"/>
        </w:rPr>
        <w:t>, с</w:t>
      </w:r>
      <w:r w:rsidR="00910095" w:rsidRPr="00910095">
        <w:rPr>
          <w:color w:val="000000"/>
          <w:sz w:val="28"/>
          <w:szCs w:val="28"/>
        </w:rPr>
        <w:t xml:space="preserve">труктура, зміст та обсяги роботи </w:t>
      </w:r>
      <w:r w:rsidR="00910095">
        <w:rPr>
          <w:color w:val="000000"/>
          <w:sz w:val="28"/>
          <w:szCs w:val="28"/>
        </w:rPr>
        <w:t>кваліфікаційного</w:t>
      </w:r>
      <w:r w:rsidR="00910095" w:rsidRPr="00910095">
        <w:rPr>
          <w:color w:val="000000"/>
          <w:sz w:val="28"/>
          <w:szCs w:val="28"/>
        </w:rPr>
        <w:t xml:space="preserve"> дослідження</w:t>
      </w:r>
      <w:r w:rsidRPr="00D03312">
        <w:rPr>
          <w:sz w:val="28"/>
          <w:szCs w:val="28"/>
        </w:rPr>
        <w:t>.</w:t>
      </w:r>
    </w:p>
    <w:p w:rsidR="00520F6A" w:rsidRPr="00D03312" w:rsidRDefault="00520F6A" w:rsidP="00D03312">
      <w:pPr>
        <w:pStyle w:val="Iniiaiieoaenonionooiii3"/>
        <w:numPr>
          <w:ilvl w:val="12"/>
          <w:numId w:val="0"/>
        </w:numPr>
        <w:ind w:firstLine="540"/>
        <w:rPr>
          <w:sz w:val="28"/>
          <w:szCs w:val="28"/>
        </w:rPr>
      </w:pPr>
      <w:r w:rsidRPr="00D03312">
        <w:rPr>
          <w:sz w:val="28"/>
          <w:szCs w:val="28"/>
        </w:rPr>
        <w:t xml:space="preserve">4. </w:t>
      </w:r>
      <w:r w:rsidRPr="00D03312">
        <w:rPr>
          <w:i/>
          <w:sz w:val="28"/>
          <w:szCs w:val="28"/>
        </w:rPr>
        <w:t>Розділ 1</w:t>
      </w:r>
      <w:r w:rsidRPr="00D03312">
        <w:rPr>
          <w:sz w:val="28"/>
          <w:szCs w:val="28"/>
        </w:rPr>
        <w:t xml:space="preserve"> – </w:t>
      </w:r>
      <w:r w:rsidRPr="00D03312">
        <w:rPr>
          <w:i/>
          <w:sz w:val="28"/>
          <w:szCs w:val="28"/>
        </w:rPr>
        <w:t>Теоретична частина</w:t>
      </w:r>
      <w:r w:rsidRPr="00D03312">
        <w:rPr>
          <w:sz w:val="28"/>
          <w:szCs w:val="28"/>
        </w:rPr>
        <w:t xml:space="preserve">. Розглядаються сучасні теоретичні концепції вчених і практиків за темою </w:t>
      </w:r>
      <w:r w:rsidR="003A729A" w:rsidRPr="00D03312">
        <w:rPr>
          <w:sz w:val="28"/>
          <w:szCs w:val="28"/>
        </w:rPr>
        <w:t>кваліфікаційної</w:t>
      </w:r>
      <w:r w:rsidRPr="00D03312">
        <w:rPr>
          <w:sz w:val="28"/>
          <w:szCs w:val="28"/>
        </w:rPr>
        <w:t xml:space="preserve"> роботи, аналізується стан розробки проблеми в економічній літературі та наявність необхідних нормативних документів та відповідність їх змісту ринковим умовам господарювання. Складається з трьох основних питань, які, у свою чергу, можуть поділятися на окремі підпитання і за змістом повинні відповідати спрямованості теми, підпорядковуватись основній меті та завданням, бути органічно взаємопов’язаними, мати приблизно однаковий обсяг.</w:t>
      </w:r>
    </w:p>
    <w:p w:rsidR="00520F6A" w:rsidRPr="00D03312" w:rsidRDefault="00520F6A" w:rsidP="00D03312">
      <w:pPr>
        <w:pStyle w:val="Iniiaiieoaenonionooiii3"/>
        <w:numPr>
          <w:ilvl w:val="12"/>
          <w:numId w:val="0"/>
        </w:numPr>
        <w:ind w:firstLine="540"/>
        <w:rPr>
          <w:sz w:val="28"/>
          <w:szCs w:val="28"/>
        </w:rPr>
      </w:pPr>
      <w:r w:rsidRPr="00D03312">
        <w:rPr>
          <w:sz w:val="28"/>
          <w:szCs w:val="28"/>
        </w:rPr>
        <w:t>5</w:t>
      </w:r>
      <w:r w:rsidRPr="00D03312">
        <w:rPr>
          <w:i/>
          <w:sz w:val="28"/>
          <w:szCs w:val="28"/>
        </w:rPr>
        <w:t>. Розділ 2.</w:t>
      </w:r>
      <w:r w:rsidRPr="00D03312">
        <w:rPr>
          <w:sz w:val="28"/>
          <w:szCs w:val="28"/>
        </w:rPr>
        <w:t xml:space="preserve"> </w:t>
      </w:r>
      <w:r w:rsidRPr="00D03312">
        <w:rPr>
          <w:i/>
          <w:sz w:val="28"/>
          <w:szCs w:val="28"/>
        </w:rPr>
        <w:t>Аналітична частина.</w:t>
      </w:r>
      <w:r w:rsidRPr="00D03312">
        <w:rPr>
          <w:sz w:val="28"/>
          <w:szCs w:val="28"/>
        </w:rPr>
        <w:t xml:space="preserve"> У другому  розділі, виходячи з загальних теоретичних положень, розглянутих у теоретичному розділі, рекомендується проаналізувати стан об'єкта дослідження у визначеній темою роботи сфері діяльності підприємств окремої галузі. Аналіз практики економічної діяльності неможливо проводити без кількісних оцінок процесів, що протікають. При цьому слід враховувати, що наведені факти і цифровий матеріал повинні бути максимально обґрунтованими та узгодженими. Звітні дані підприємств галузі, що досліджується, повинні бути не тільки наведені, але і проаналізовані для обґрунтування висновків. Для аналізу використовуються економіко-математичні методи та моделі.</w:t>
      </w:r>
    </w:p>
    <w:p w:rsidR="00520F6A" w:rsidRPr="00D03312" w:rsidRDefault="00520F6A" w:rsidP="00D03312">
      <w:pPr>
        <w:pStyle w:val="Iniiaiieoaenonionooiii3"/>
        <w:numPr>
          <w:ilvl w:val="12"/>
          <w:numId w:val="0"/>
        </w:numPr>
        <w:ind w:firstLine="540"/>
        <w:rPr>
          <w:sz w:val="28"/>
          <w:szCs w:val="28"/>
        </w:rPr>
      </w:pPr>
      <w:r w:rsidRPr="00D03312">
        <w:rPr>
          <w:i/>
          <w:sz w:val="28"/>
          <w:szCs w:val="28"/>
        </w:rPr>
        <w:t>Рекомендаційна частина.</w:t>
      </w:r>
      <w:r w:rsidRPr="00D03312">
        <w:rPr>
          <w:sz w:val="28"/>
          <w:szCs w:val="28"/>
        </w:rPr>
        <w:t xml:space="preserve"> У другому розділі приводиться обґрунтування пропозицій з удосконалення тих сторін економічної діяльності, проблемні елементи яких були виявлені в аналітичній частині. Пропозиції, що висловлюються в третьому розділі повинні вирішувати ті завдання, що були сформульовані у вступі. Пропозиції необхідно довести до рівня конкретних </w:t>
      </w:r>
      <w:proofErr w:type="spellStart"/>
      <w:r w:rsidRPr="00D03312">
        <w:rPr>
          <w:sz w:val="28"/>
          <w:szCs w:val="28"/>
        </w:rPr>
        <w:lastRenderedPageBreak/>
        <w:t>методик</w:t>
      </w:r>
      <w:proofErr w:type="spellEnd"/>
      <w:r w:rsidRPr="00D03312">
        <w:rPr>
          <w:sz w:val="28"/>
          <w:szCs w:val="28"/>
        </w:rPr>
        <w:t>, рекомендацій, до розробки форм документів, формулювань у нормативно-праві акти. Вносячи пропозиції, доцільно пропонувати декілька варіантів рішення виявленої проблеми.</w:t>
      </w:r>
    </w:p>
    <w:p w:rsidR="00520F6A" w:rsidRPr="00D03312" w:rsidRDefault="00520F6A" w:rsidP="00D03312">
      <w:pPr>
        <w:pStyle w:val="Iniiaiieoaenonionooiii3"/>
        <w:numPr>
          <w:ilvl w:val="12"/>
          <w:numId w:val="0"/>
        </w:numPr>
        <w:ind w:firstLine="540"/>
        <w:rPr>
          <w:color w:val="000000"/>
          <w:sz w:val="28"/>
          <w:szCs w:val="28"/>
        </w:rPr>
      </w:pPr>
      <w:r w:rsidRPr="00D03312">
        <w:rPr>
          <w:sz w:val="28"/>
          <w:szCs w:val="28"/>
        </w:rPr>
        <w:t>6</w:t>
      </w:r>
      <w:r w:rsidRPr="00D03312">
        <w:rPr>
          <w:i/>
          <w:sz w:val="28"/>
          <w:szCs w:val="28"/>
        </w:rPr>
        <w:t xml:space="preserve">. Висновки і пропозиції – </w:t>
      </w:r>
      <w:r w:rsidRPr="00D03312">
        <w:rPr>
          <w:sz w:val="28"/>
          <w:szCs w:val="28"/>
        </w:rPr>
        <w:t>в</w:t>
      </w:r>
      <w:r w:rsidRPr="00D03312">
        <w:rPr>
          <w:color w:val="000000"/>
          <w:sz w:val="28"/>
          <w:szCs w:val="28"/>
        </w:rPr>
        <w:t>икладають найбільш важливі методичні та практичні результати, одержані в роботі, які повинні містити формулювання розв’язаних завдань, їх значення для практики. Далі формулюють висновки та рекомендації щодо практичного використання здобутих результатів. У висновках необхідно наголосити на якісних та кількісних показниках здобутих результатів, обґрунтувати достовірність результатів, викласти рекомендації щодо їх використання.</w:t>
      </w:r>
    </w:p>
    <w:p w:rsidR="00520F6A" w:rsidRPr="00D03312" w:rsidRDefault="00520F6A" w:rsidP="00D03312">
      <w:pPr>
        <w:shd w:val="clear" w:color="auto" w:fill="FFFFFF"/>
        <w:spacing w:line="240" w:lineRule="auto"/>
        <w:ind w:firstLine="567"/>
        <w:rPr>
          <w:color w:val="000000"/>
          <w:sz w:val="28"/>
          <w:szCs w:val="28"/>
          <w:lang w:val="uk-UA"/>
        </w:rPr>
      </w:pPr>
      <w:r w:rsidRPr="00D03312">
        <w:rPr>
          <w:sz w:val="28"/>
          <w:szCs w:val="28"/>
          <w:lang w:val="uk-UA"/>
        </w:rPr>
        <w:t>7</w:t>
      </w:r>
      <w:r w:rsidRPr="00D03312">
        <w:rPr>
          <w:i/>
          <w:sz w:val="28"/>
          <w:szCs w:val="28"/>
          <w:lang w:val="uk-UA"/>
        </w:rPr>
        <w:t xml:space="preserve">. </w:t>
      </w:r>
      <w:r w:rsidRPr="00D03312">
        <w:rPr>
          <w:i/>
          <w:color w:val="000000"/>
          <w:sz w:val="28"/>
          <w:szCs w:val="28"/>
          <w:lang w:val="uk-UA"/>
        </w:rPr>
        <w:t>Список використаних джерел</w:t>
      </w:r>
      <w:r w:rsidRPr="00D03312">
        <w:rPr>
          <w:color w:val="000000"/>
          <w:sz w:val="28"/>
          <w:szCs w:val="28"/>
          <w:lang w:val="uk-UA"/>
        </w:rPr>
        <w:t xml:space="preserve"> слід розміщувати в кінці основного тексту в алфавітному порядку прізвищ перших авторів або заголовків. У перелік використаної літератури можна включати не тільки ті джерела, що цитуються, згадуються або використовуються у роботі, але і ті, з якими </w:t>
      </w:r>
      <w:r w:rsidRPr="00D03312">
        <w:rPr>
          <w:sz w:val="28"/>
          <w:szCs w:val="28"/>
          <w:lang w:val="uk-UA"/>
        </w:rPr>
        <w:t>здобувачі вищої освіти</w:t>
      </w:r>
      <w:r w:rsidRPr="00D03312">
        <w:rPr>
          <w:color w:val="000000"/>
          <w:sz w:val="28"/>
          <w:szCs w:val="28"/>
          <w:lang w:val="uk-UA"/>
        </w:rPr>
        <w:t xml:space="preserve"> ознайомилися в процесі підготовки роботи, однак таких не повинно бути більш 20 % від загальної кількості літературних джерел у переліку. Обов'язковим у процесі написання </w:t>
      </w:r>
      <w:r w:rsidR="003A729A" w:rsidRPr="00D03312">
        <w:rPr>
          <w:color w:val="000000"/>
          <w:sz w:val="28"/>
          <w:szCs w:val="28"/>
          <w:lang w:val="uk-UA"/>
        </w:rPr>
        <w:t>кваліфікаційної</w:t>
      </w:r>
      <w:r w:rsidRPr="00D03312">
        <w:rPr>
          <w:color w:val="000000"/>
          <w:sz w:val="28"/>
          <w:szCs w:val="28"/>
          <w:lang w:val="uk-UA"/>
        </w:rPr>
        <w:t xml:space="preserve"> роботи є ознайомлення зі закордонними літературними джерелами, що стосуються обраної теми. Віддавати перевагу слід свіжим джерелам інформації (за останні 3 – 5 років).</w:t>
      </w:r>
    </w:p>
    <w:p w:rsidR="00520F6A" w:rsidRPr="00D03312" w:rsidRDefault="00520F6A" w:rsidP="00D03312">
      <w:pPr>
        <w:pStyle w:val="Iauiue"/>
        <w:widowControl w:val="0"/>
        <w:numPr>
          <w:ilvl w:val="12"/>
          <w:numId w:val="0"/>
        </w:numPr>
        <w:ind w:firstLine="540"/>
        <w:jc w:val="both"/>
        <w:rPr>
          <w:sz w:val="28"/>
          <w:szCs w:val="28"/>
        </w:rPr>
      </w:pPr>
      <w:r w:rsidRPr="00D03312">
        <w:rPr>
          <w:color w:val="000000"/>
          <w:sz w:val="28"/>
          <w:szCs w:val="28"/>
        </w:rPr>
        <w:t xml:space="preserve">Бібліографічний опис джерел </w:t>
      </w:r>
      <w:r w:rsidR="00617D52">
        <w:rPr>
          <w:color w:val="000000"/>
          <w:sz w:val="28"/>
          <w:szCs w:val="28"/>
        </w:rPr>
        <w:t>(</w:t>
      </w:r>
      <w:r w:rsidR="00617D52">
        <w:rPr>
          <w:sz w:val="28"/>
          <w:szCs w:val="28"/>
        </w:rPr>
        <w:t xml:space="preserve">Додаток Ж) </w:t>
      </w:r>
      <w:r w:rsidRPr="00D03312">
        <w:rPr>
          <w:color w:val="000000"/>
          <w:sz w:val="28"/>
          <w:szCs w:val="28"/>
        </w:rPr>
        <w:t>складають відповідно до чинних стандартів із бібліотечної та видавничої справи. Зокрема, потрібну інформацію можна одержати із таких стандартів: Про новий стандарт «Бібліографічне посилання. загальні положення та правила складання» (ДСТУ 8302:2015) (видання офіційне, Київ, ДП «</w:t>
      </w:r>
      <w:proofErr w:type="spellStart"/>
      <w:r w:rsidRPr="00D03312">
        <w:rPr>
          <w:color w:val="000000"/>
          <w:sz w:val="28"/>
          <w:szCs w:val="28"/>
        </w:rPr>
        <w:t>УкрНДНЦ</w:t>
      </w:r>
      <w:proofErr w:type="spellEnd"/>
      <w:r w:rsidRPr="00D03312">
        <w:rPr>
          <w:color w:val="000000"/>
          <w:sz w:val="28"/>
          <w:szCs w:val="28"/>
        </w:rPr>
        <w:t xml:space="preserve">», 2016) (див. додаток Л), ДСТУ 7.1:2006 «Система стандартів з інформації, бібліотечної та видавничої справи. Бібліографічний запис. Бібліографічний опис. Загальні вимоги і правила </w:t>
      </w:r>
      <w:r w:rsidR="00617D52">
        <w:rPr>
          <w:color w:val="000000"/>
          <w:sz w:val="28"/>
          <w:szCs w:val="28"/>
        </w:rPr>
        <w:t>складання» (ГОСТ 7.1—2003, IDT).</w:t>
      </w:r>
      <w:r w:rsidRPr="00D03312">
        <w:rPr>
          <w:sz w:val="28"/>
          <w:szCs w:val="28"/>
        </w:rPr>
        <w:t xml:space="preserve"> </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sz w:val="28"/>
          <w:szCs w:val="28"/>
          <w:lang w:val="uk-UA"/>
        </w:rPr>
        <w:t>9</w:t>
      </w:r>
      <w:r w:rsidRPr="00D03312">
        <w:rPr>
          <w:i/>
          <w:sz w:val="28"/>
          <w:szCs w:val="28"/>
          <w:lang w:val="uk-UA"/>
        </w:rPr>
        <w:t>.</w:t>
      </w:r>
      <w:r w:rsidRPr="00D03312">
        <w:rPr>
          <w:sz w:val="28"/>
          <w:szCs w:val="28"/>
          <w:lang w:val="uk-UA"/>
        </w:rPr>
        <w:t xml:space="preserve"> </w:t>
      </w:r>
      <w:r w:rsidRPr="00D03312">
        <w:rPr>
          <w:i/>
          <w:sz w:val="28"/>
          <w:szCs w:val="28"/>
          <w:lang w:val="uk-UA"/>
        </w:rPr>
        <w:t xml:space="preserve">Додатки, </w:t>
      </w:r>
      <w:r w:rsidRPr="00D03312">
        <w:rPr>
          <w:sz w:val="28"/>
          <w:szCs w:val="28"/>
          <w:lang w:val="uk-UA"/>
        </w:rPr>
        <w:t>до яких слід включати допоміжні матеріали</w:t>
      </w:r>
      <w:r w:rsidRPr="00D03312">
        <w:rPr>
          <w:color w:val="000000"/>
          <w:sz w:val="28"/>
          <w:szCs w:val="28"/>
          <w:lang w:val="uk-UA"/>
        </w:rPr>
        <w:t xml:space="preserve">, необхідні для повноти сприйняття </w:t>
      </w:r>
      <w:r w:rsidRPr="00D03312">
        <w:rPr>
          <w:bCs/>
          <w:color w:val="000000"/>
          <w:sz w:val="28"/>
          <w:szCs w:val="28"/>
          <w:lang w:val="uk-UA"/>
        </w:rPr>
        <w:t>роботи:</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установчі документи з об’єкту дослідження;</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проміжні математичні доведення, формули і розрахунки;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таблиці допоміжних цифрових даних;</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 інструкції і методики, опис алгоритмів і програм вирішення задач на ЕОМ, які розроблені в процесі виконання </w:t>
      </w:r>
      <w:r w:rsidR="003A729A" w:rsidRPr="00D03312">
        <w:rPr>
          <w:sz w:val="28"/>
          <w:szCs w:val="28"/>
          <w:lang w:val="uk-UA"/>
        </w:rPr>
        <w:t>кваліфікаційної</w:t>
      </w:r>
      <w:r w:rsidRPr="00D03312">
        <w:rPr>
          <w:color w:val="000000"/>
          <w:sz w:val="28"/>
          <w:szCs w:val="28"/>
          <w:lang w:val="uk-UA"/>
        </w:rPr>
        <w:t xml:space="preserve"> роботи;</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ілюстрації допоміжного характеру.</w:t>
      </w:r>
    </w:p>
    <w:p w:rsidR="00520F6A" w:rsidRPr="00D03312" w:rsidRDefault="00520F6A" w:rsidP="00D03312">
      <w:pPr>
        <w:pStyle w:val="Iauiue"/>
        <w:widowControl w:val="0"/>
        <w:numPr>
          <w:ilvl w:val="12"/>
          <w:numId w:val="0"/>
        </w:numPr>
        <w:ind w:firstLine="540"/>
        <w:jc w:val="both"/>
        <w:rPr>
          <w:sz w:val="28"/>
          <w:szCs w:val="28"/>
        </w:rPr>
      </w:pPr>
      <w:r w:rsidRPr="00D03312">
        <w:rPr>
          <w:sz w:val="28"/>
          <w:szCs w:val="28"/>
        </w:rPr>
        <w:t xml:space="preserve">Посилання на додатки в текстовій частині роботи є обов’язковим. Обов’язковим додатком до кожної </w:t>
      </w:r>
      <w:r w:rsidR="003A729A" w:rsidRPr="00D03312">
        <w:rPr>
          <w:sz w:val="28"/>
          <w:szCs w:val="28"/>
        </w:rPr>
        <w:t>кваліфікаційної</w:t>
      </w:r>
      <w:r w:rsidRPr="00D03312">
        <w:rPr>
          <w:sz w:val="28"/>
          <w:szCs w:val="28"/>
        </w:rPr>
        <w:t xml:space="preserve"> роботи є форми фінансової звітності підприємства: 1. Баланс; 2. Звіт про фінансові результати.</w:t>
      </w:r>
    </w:p>
    <w:p w:rsidR="00520F6A" w:rsidRPr="00D03312" w:rsidRDefault="00520F6A" w:rsidP="00D03312">
      <w:pPr>
        <w:pStyle w:val="Iauiue"/>
        <w:widowControl w:val="0"/>
        <w:numPr>
          <w:ilvl w:val="12"/>
          <w:numId w:val="0"/>
        </w:numPr>
        <w:ind w:firstLine="540"/>
        <w:jc w:val="both"/>
        <w:rPr>
          <w:sz w:val="28"/>
          <w:szCs w:val="28"/>
        </w:rPr>
      </w:pPr>
    </w:p>
    <w:p w:rsidR="00520F6A" w:rsidRPr="00D03312" w:rsidRDefault="00520F6A" w:rsidP="00D03312">
      <w:pPr>
        <w:pStyle w:val="Iauiue"/>
        <w:widowControl w:val="0"/>
        <w:numPr>
          <w:ilvl w:val="12"/>
          <w:numId w:val="0"/>
        </w:numPr>
        <w:jc w:val="center"/>
        <w:rPr>
          <w:b/>
          <w:sz w:val="28"/>
          <w:szCs w:val="28"/>
        </w:rPr>
      </w:pPr>
      <w:r w:rsidRPr="00D03312">
        <w:rPr>
          <w:b/>
          <w:sz w:val="28"/>
          <w:szCs w:val="28"/>
        </w:rPr>
        <w:t xml:space="preserve">2.10. Вимоги до технічного оформлення </w:t>
      </w:r>
      <w:r w:rsidR="003A729A" w:rsidRPr="00D03312">
        <w:rPr>
          <w:b/>
          <w:sz w:val="28"/>
          <w:szCs w:val="28"/>
        </w:rPr>
        <w:t>кваліфікаційної</w:t>
      </w:r>
      <w:r w:rsidRPr="00D03312">
        <w:rPr>
          <w:b/>
          <w:sz w:val="28"/>
          <w:szCs w:val="28"/>
        </w:rPr>
        <w:t xml:space="preserve"> роботи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Магістерську роботу переважно виконують машинописним способом або за допомогою комп’ютера на одній стороні аркуша білого паперу формату А4 (210 х </w:t>
      </w:r>
      <w:smartTag w:uri="urn:schemas-microsoft-com:office:smarttags" w:element="metricconverter">
        <w:smartTagPr>
          <w:attr w:name="ProductID" w:val="297 мм"/>
        </w:smartTagPr>
        <w:r w:rsidRPr="00D03312">
          <w:rPr>
            <w:color w:val="000000"/>
            <w:sz w:val="28"/>
            <w:szCs w:val="28"/>
            <w:lang w:val="uk-UA"/>
          </w:rPr>
          <w:t>297 мм</w:t>
        </w:r>
      </w:smartTag>
      <w:r w:rsidRPr="00D03312">
        <w:rPr>
          <w:color w:val="000000"/>
          <w:sz w:val="28"/>
          <w:szCs w:val="28"/>
          <w:lang w:val="uk-UA"/>
        </w:rPr>
        <w:t xml:space="preserve">) через два міжрядкових інтервали до тридцяти рядків на сторінці. </w:t>
      </w:r>
      <w:r w:rsidRPr="00D03312">
        <w:rPr>
          <w:color w:val="000000"/>
          <w:sz w:val="28"/>
          <w:szCs w:val="28"/>
          <w:lang w:val="uk-UA"/>
        </w:rPr>
        <w:lastRenderedPageBreak/>
        <w:t xml:space="preserve">Мінімальна висота шрифту </w:t>
      </w:r>
      <w:smartTag w:uri="urn:schemas-microsoft-com:office:smarttags" w:element="metricconverter">
        <w:smartTagPr>
          <w:attr w:name="ProductID" w:val="1,8 мм"/>
        </w:smartTagPr>
        <w:r w:rsidRPr="00D03312">
          <w:rPr>
            <w:color w:val="000000"/>
            <w:sz w:val="28"/>
            <w:szCs w:val="28"/>
            <w:lang w:val="uk-UA"/>
          </w:rPr>
          <w:t>1,8 мм</w:t>
        </w:r>
      </w:smartTag>
      <w:r w:rsidRPr="00D03312">
        <w:rPr>
          <w:color w:val="000000"/>
          <w:sz w:val="28"/>
          <w:szCs w:val="28"/>
          <w:lang w:val="uk-UA"/>
        </w:rPr>
        <w:t xml:space="preserve">. Можна також використати папір форматів у межах від 203 х 288 до 210 х </w:t>
      </w:r>
      <w:smartTag w:uri="urn:schemas-microsoft-com:office:smarttags" w:element="metricconverter">
        <w:smartTagPr>
          <w:attr w:name="ProductID" w:val="297 мм"/>
        </w:smartTagPr>
        <w:r w:rsidRPr="00D03312">
          <w:rPr>
            <w:color w:val="000000"/>
            <w:sz w:val="28"/>
            <w:szCs w:val="28"/>
            <w:lang w:val="uk-UA"/>
          </w:rPr>
          <w:t>297 мм</w:t>
        </w:r>
      </w:smartTag>
      <w:r w:rsidRPr="00D03312">
        <w:rPr>
          <w:color w:val="000000"/>
          <w:sz w:val="28"/>
          <w:szCs w:val="28"/>
          <w:lang w:val="uk-UA"/>
        </w:rPr>
        <w:t xml:space="preserve"> і подати таблиці та ілюстрації на аркушах формату А 3.</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xml:space="preserve">Обсяг основного тексту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повинен становити 5-6 авторських</w:t>
      </w:r>
      <w:r w:rsidRPr="00D03312">
        <w:rPr>
          <w:sz w:val="28"/>
          <w:szCs w:val="28"/>
          <w:lang w:val="uk-UA"/>
        </w:rPr>
        <w:t xml:space="preserve"> </w:t>
      </w:r>
      <w:r w:rsidRPr="00D03312">
        <w:rPr>
          <w:color w:val="000000"/>
          <w:sz w:val="28"/>
          <w:szCs w:val="28"/>
          <w:lang w:val="uk-UA"/>
        </w:rPr>
        <w:t>аркушів. Зазначений вище обсяг роботи розрахований на використання при її оформленні звичайних (не портативних) друкарських машинок при друкуванні через 2 інтервали на папері формату А 4 або комп’ютерів із використанням шрифтів текстового редактора Word розміру 14 з полуторним міжрядковим інтервалом.</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Текст роботи необхідно друкувати, використовуючи параметри сторінок та</w:t>
      </w:r>
      <w:r w:rsidR="0077682D">
        <w:rPr>
          <w:color w:val="000000"/>
          <w:sz w:val="28"/>
          <w:szCs w:val="28"/>
          <w:lang w:val="uk-UA"/>
        </w:rPr>
        <w:t>ких розмірів: лівий – не менше 3</w:t>
      </w:r>
      <w:r w:rsidRPr="00D03312">
        <w:rPr>
          <w:color w:val="000000"/>
          <w:sz w:val="28"/>
          <w:szCs w:val="28"/>
          <w:lang w:val="uk-UA"/>
        </w:rPr>
        <w:t xml:space="preserve">0 мм, правий – не менше </w:t>
      </w:r>
      <w:smartTag w:uri="urn:schemas-microsoft-com:office:smarttags" w:element="metricconverter">
        <w:smartTagPr>
          <w:attr w:name="ProductID" w:val="10 мм"/>
        </w:smartTagPr>
        <w:r w:rsidRPr="00D03312">
          <w:rPr>
            <w:color w:val="000000"/>
            <w:sz w:val="28"/>
            <w:szCs w:val="28"/>
            <w:lang w:val="uk-UA"/>
          </w:rPr>
          <w:t>10 мм</w:t>
        </w:r>
      </w:smartTag>
      <w:r w:rsidRPr="00D03312">
        <w:rPr>
          <w:color w:val="000000"/>
          <w:sz w:val="28"/>
          <w:szCs w:val="28"/>
          <w:lang w:val="uk-UA"/>
        </w:rPr>
        <w:t>. верхній – не менше 2</w:t>
      </w:r>
      <w:r w:rsidR="0077682D">
        <w:rPr>
          <w:color w:val="000000"/>
          <w:sz w:val="28"/>
          <w:szCs w:val="28"/>
          <w:lang w:val="uk-UA"/>
        </w:rPr>
        <w:t>0</w:t>
      </w:r>
      <w:r w:rsidRPr="00D03312">
        <w:rPr>
          <w:color w:val="000000"/>
          <w:sz w:val="28"/>
          <w:szCs w:val="28"/>
          <w:lang w:val="uk-UA"/>
        </w:rPr>
        <w:t xml:space="preserve"> мм, нижній – не менше </w:t>
      </w:r>
      <w:smartTag w:uri="urn:schemas-microsoft-com:office:smarttags" w:element="metricconverter">
        <w:smartTagPr>
          <w:attr w:name="ProductID" w:val="20 мм"/>
        </w:smartTagPr>
        <w:r w:rsidRPr="00D03312">
          <w:rPr>
            <w:color w:val="000000"/>
            <w:sz w:val="28"/>
            <w:szCs w:val="28"/>
            <w:lang w:val="uk-UA"/>
          </w:rPr>
          <w:t>20 мм</w:t>
        </w:r>
      </w:smartTag>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Шрифт друку повинен бути чітким, стрічка – чорного кольору середньої жирності. Щільність тексту </w:t>
      </w:r>
      <w:r w:rsidR="003A729A" w:rsidRPr="00D03312">
        <w:rPr>
          <w:sz w:val="28"/>
          <w:szCs w:val="28"/>
          <w:lang w:val="uk-UA"/>
        </w:rPr>
        <w:t>кваліфікаційної</w:t>
      </w:r>
      <w:r w:rsidRPr="00D03312">
        <w:rPr>
          <w:color w:val="000000"/>
          <w:sz w:val="28"/>
          <w:szCs w:val="28"/>
          <w:lang w:val="uk-UA"/>
        </w:rPr>
        <w:t xml:space="preserve"> роботи повинна бути однаковою. Вписувати в текст роботи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Друкарські помилки, описки і графічні неточності, які виявилися в процесі написання роботи, можна виправляти підчищенням або зафарбуванням білою фарбою і нанесенням на тому ж місці або між рядками виправленого тексту (фрагмента малюнка) машинописним способом. Допускається </w:t>
      </w:r>
      <w:r w:rsidRPr="00D03312">
        <w:rPr>
          <w:bCs/>
          <w:color w:val="000000"/>
          <w:sz w:val="28"/>
          <w:szCs w:val="28"/>
          <w:lang w:val="uk-UA"/>
        </w:rPr>
        <w:t>наявність не більше двох виправлень на одній сторінці.</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Текст основної частини </w:t>
      </w:r>
      <w:r w:rsidR="003A729A" w:rsidRPr="00D03312">
        <w:rPr>
          <w:sz w:val="28"/>
          <w:szCs w:val="28"/>
          <w:lang w:val="uk-UA"/>
        </w:rPr>
        <w:t>кваліфікаційної</w:t>
      </w:r>
      <w:r w:rsidRPr="00D03312">
        <w:rPr>
          <w:color w:val="000000"/>
          <w:sz w:val="28"/>
          <w:szCs w:val="28"/>
          <w:lang w:val="uk-UA"/>
        </w:rPr>
        <w:t xml:space="preserve"> роботи поділяють на розділи, підрозділи, пункти та підпункти.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Заголовки структурних частин роботи “ЗМІСТ”, “ПЕРЕЛІК УМОВНИХ СКОРОЧЕНЬ”, “ВСТУП”, “РОЗДІЛ”, “ВИСНОВКИ</w:t>
      </w:r>
      <w:r w:rsidR="0077682D">
        <w:rPr>
          <w:color w:val="000000"/>
          <w:sz w:val="28"/>
          <w:szCs w:val="28"/>
          <w:lang w:val="uk-UA"/>
        </w:rPr>
        <w:t xml:space="preserve"> І ПРОПОЗИЦІЇ</w:t>
      </w:r>
      <w:r w:rsidRPr="00D03312">
        <w:rPr>
          <w:color w:val="000000"/>
          <w:sz w:val="28"/>
          <w:szCs w:val="28"/>
          <w:lang w:val="uk-UA"/>
        </w:rPr>
        <w:t>”, “СПИСОК ВИКОРИСТАНИХ ДЖЕРЕЛ”, “ДОДАТКИ” друкують великими літерами симетрично до тексту. Заголовки підрозділів 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розрядці в підбір до тексту. В кінці заголовка, надрукованого в підбір до тексту, ставиться крапка.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Відстань між заголовком (за винятком заголовка пункту) та текстом повинна дорівнювати 3-4 інтервали.</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xml:space="preserve">Кожну структурну частину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треба починати з нової сторінки.</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xml:space="preserve">До загального обсягу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не входять додатки, список використаних джерел, таблиці та рисунки, які повністю займають</w:t>
      </w:r>
      <w:r w:rsidRPr="00D03312">
        <w:rPr>
          <w:sz w:val="28"/>
          <w:szCs w:val="28"/>
          <w:lang w:val="uk-UA"/>
        </w:rPr>
        <w:t xml:space="preserve"> </w:t>
      </w:r>
      <w:r w:rsidRPr="00D03312">
        <w:rPr>
          <w:color w:val="000000"/>
          <w:sz w:val="28"/>
          <w:szCs w:val="28"/>
          <w:lang w:val="uk-UA"/>
        </w:rPr>
        <w:t xml:space="preserve">площу сторінки. Але всі сторінки зазначених елементів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підлягають нумерації на загальних засадах.</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Нумерація. </w:t>
      </w:r>
      <w:r w:rsidRPr="00D03312">
        <w:rPr>
          <w:color w:val="000000"/>
          <w:sz w:val="28"/>
          <w:szCs w:val="28"/>
          <w:lang w:val="uk-UA"/>
        </w:rPr>
        <w:t xml:space="preserve">Нумерацію сторінок, розділів, підрозділів, пунктів, підпунктів, малюнків, таблиць, формул подають арабськими цифрами без </w:t>
      </w:r>
      <w:proofErr w:type="spellStart"/>
      <w:r w:rsidRPr="00D03312">
        <w:rPr>
          <w:color w:val="000000"/>
          <w:sz w:val="28"/>
          <w:szCs w:val="28"/>
          <w:lang w:val="uk-UA"/>
        </w:rPr>
        <w:t>знака</w:t>
      </w:r>
      <w:proofErr w:type="spellEnd"/>
      <w:r w:rsidRPr="00D03312">
        <w:rPr>
          <w:color w:val="000000"/>
          <w:sz w:val="28"/>
          <w:szCs w:val="28"/>
          <w:lang w:val="uk-UA"/>
        </w:rPr>
        <w:t xml:space="preserve"> №.</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lastRenderedPageBreak/>
        <w:t xml:space="preserve">Першою сторінкою </w:t>
      </w:r>
      <w:r w:rsidR="003A729A" w:rsidRPr="00D03312">
        <w:rPr>
          <w:sz w:val="28"/>
          <w:szCs w:val="28"/>
          <w:lang w:val="uk-UA"/>
        </w:rPr>
        <w:t>кваліфікаційної</w:t>
      </w:r>
      <w:r w:rsidRPr="00D03312">
        <w:rPr>
          <w:color w:val="000000"/>
          <w:sz w:val="28"/>
          <w:szCs w:val="28"/>
          <w:lang w:val="uk-UA"/>
        </w:rPr>
        <w:t xml:space="preserve"> роботи є титульний аркуш, який включають до загальної нумерації сторінок. На титульному аркуші номер сторінки не ставлять, на наступних сторінках номер проставляють у правому верхньому куті сторінки без крапки в кінці.</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Такі структурні частини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нумерують звичайним чином. Не нумерують лише їх заголовки, тобто не можна друкувати: “1. ВСТУП” або “Розділ 6. ВИСНОВКИ”. Номер розділу ставлять після слова “РОЗДІЛ”, після номера крапку не ставлять, потім з нового рядка друкують заголовок розділу.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йде заголовок підрозділу.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Ілюстрації (фотографії, креслення, схеми, графіки, карти) і таблиці необхідно подавати в </w:t>
      </w:r>
      <w:r w:rsidR="003A729A" w:rsidRPr="00D03312">
        <w:rPr>
          <w:color w:val="000000"/>
          <w:sz w:val="28"/>
          <w:szCs w:val="28"/>
          <w:lang w:val="uk-UA"/>
        </w:rPr>
        <w:t>кваліфікаційній</w:t>
      </w:r>
      <w:r w:rsidRPr="00D03312">
        <w:rPr>
          <w:color w:val="000000"/>
          <w:sz w:val="28"/>
          <w:szCs w:val="28"/>
          <w:lang w:val="uk-UA"/>
        </w:rPr>
        <w:t xml:space="preserve"> роботі безпосередньо після тексту, де вони згадані вперше, або на наступній сторінці. Ілюстрації і таблиці, розміщені на окремих сторінках </w:t>
      </w:r>
      <w:r w:rsidR="003A729A" w:rsidRPr="00D03312">
        <w:rPr>
          <w:sz w:val="28"/>
          <w:szCs w:val="28"/>
          <w:lang w:val="uk-UA"/>
        </w:rPr>
        <w:t>кваліфікаційної</w:t>
      </w:r>
      <w:r w:rsidRPr="00D03312">
        <w:rPr>
          <w:color w:val="000000"/>
          <w:sz w:val="28"/>
          <w:szCs w:val="28"/>
          <w:lang w:val="uk-UA"/>
        </w:rPr>
        <w:t xml:space="preserve"> роботи, включають до загальної нумерації сторінок. Таблицю, малюнок або креслення, розміри яких більші формату А4, враховують як одну сторінку і розміщують у відповідних місцях після згадування в тексті або у додатках.</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Ілюстрації позначають словом “Рис.” і нумерують послідовно в межах розділу, за винятком ілюстрацій, поданих у додатках.</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Номер ілюстрації повинен складатися з номера розділу і порядкового номера ілюстрації, між якими ставиться крапка.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Наприклад:</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Рис. 1.2. (другий рисунок першого розділу). Номер ілюстрації, її назва і пояснювальні підписи розміщують послідовно під ілюстрацією. Якщо в </w:t>
      </w:r>
      <w:r w:rsidR="003A729A" w:rsidRPr="00D03312">
        <w:rPr>
          <w:color w:val="000000"/>
          <w:sz w:val="28"/>
          <w:szCs w:val="28"/>
          <w:lang w:val="uk-UA"/>
        </w:rPr>
        <w:t>кваліфікаційній</w:t>
      </w:r>
      <w:r w:rsidRPr="00D03312">
        <w:rPr>
          <w:color w:val="000000"/>
          <w:sz w:val="28"/>
          <w:szCs w:val="28"/>
          <w:lang w:val="uk-UA"/>
        </w:rPr>
        <w:t xml:space="preserve"> роботі подано одну ілюстрацію, то її нумерують за загальними правилами.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Таблиці нумерують послідовно (за винятком таблиць, поданих у додатках) в межах розділу. В правому верхньому куті над відповідним заголовком таблиці розміщують напис “Таблиця” із зазначенням її номера. Номер таблиці повинен складатися з номера розділу і порядкового номера таблиці, між якими ставиться крапка, наприклад: “Таблиця </w:t>
      </w:r>
      <w:smartTag w:uri="urn:schemas-microsoft-com:office:smarttags" w:element="metricconverter">
        <w:smartTagPr>
          <w:attr w:name="ProductID" w:val="1.2”"/>
        </w:smartTagPr>
        <w:r w:rsidRPr="00D03312">
          <w:rPr>
            <w:color w:val="000000"/>
            <w:sz w:val="28"/>
            <w:szCs w:val="28"/>
            <w:lang w:val="uk-UA"/>
          </w:rPr>
          <w:t>1.2”</w:t>
        </w:r>
      </w:smartTag>
      <w:r w:rsidRPr="00D03312">
        <w:rPr>
          <w:color w:val="000000"/>
          <w:sz w:val="28"/>
          <w:szCs w:val="28"/>
          <w:lang w:val="uk-UA"/>
        </w:rPr>
        <w:t xml:space="preserve"> (друга таблиця першого розділу).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Якщо в </w:t>
      </w:r>
      <w:r w:rsidR="003A729A" w:rsidRPr="00D03312">
        <w:rPr>
          <w:color w:val="000000"/>
          <w:sz w:val="28"/>
          <w:szCs w:val="28"/>
          <w:lang w:val="uk-UA"/>
        </w:rPr>
        <w:t>кваліфікаційній</w:t>
      </w:r>
      <w:r w:rsidRPr="00D03312">
        <w:rPr>
          <w:color w:val="000000"/>
          <w:sz w:val="28"/>
          <w:szCs w:val="28"/>
          <w:lang w:val="uk-UA"/>
        </w:rPr>
        <w:t xml:space="preserve"> роботі одна таблиця, її нумерують за загальними правилами.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При перенесенні частини таблиці на інший аркуш (сторінку) слово “Таблиця” і номер її вказують один раз справа над першою частиною таблиці, над іншими частинами пишуть слова “Продовження табл.” і вказують номер </w:t>
      </w:r>
      <w:r w:rsidRPr="00D03312">
        <w:rPr>
          <w:color w:val="000000"/>
          <w:sz w:val="28"/>
          <w:szCs w:val="28"/>
          <w:lang w:val="uk-UA"/>
        </w:rPr>
        <w:lastRenderedPageBreak/>
        <w:t>таблиці, наприклад: “Продовження табл.1.2”.</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Формули в </w:t>
      </w:r>
      <w:r w:rsidR="003A729A" w:rsidRPr="00D03312">
        <w:rPr>
          <w:color w:val="000000"/>
          <w:sz w:val="28"/>
          <w:szCs w:val="28"/>
          <w:lang w:val="uk-UA"/>
        </w:rPr>
        <w:t>кваліфікаційній</w:t>
      </w:r>
      <w:r w:rsidRPr="00D03312">
        <w:rPr>
          <w:color w:val="000000"/>
          <w:sz w:val="28"/>
          <w:szCs w:val="28"/>
          <w:lang w:val="uk-UA"/>
        </w:rPr>
        <w:t xml:space="preserve"> роботі (якщо їх більше одної)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берега аркуша на рівні відповідної формули в круглих дужках, наприклад: (3.1) (перша формула третього розділу).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Примітки до тексту і таблиць, в яких вказують довідкові і пояснювальні дані, нумерують послідовно в межах одної сторінки. Якщо приміток на одному аркуші декілька, то після слова “Примітки” ставлять двокрапку, наприклад:</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Примітки:</w:t>
      </w:r>
    </w:p>
    <w:p w:rsidR="00520F6A" w:rsidRPr="00D03312" w:rsidRDefault="00520F6A" w:rsidP="00D03312">
      <w:pPr>
        <w:shd w:val="clear" w:color="auto" w:fill="FFFFFF"/>
        <w:autoSpaceDE w:val="0"/>
        <w:autoSpaceDN w:val="0"/>
        <w:spacing w:line="240" w:lineRule="auto"/>
        <w:ind w:firstLine="1134"/>
        <w:rPr>
          <w:sz w:val="28"/>
          <w:szCs w:val="28"/>
          <w:lang w:val="uk-UA"/>
        </w:rPr>
      </w:pPr>
      <w:r w:rsidRPr="00D03312">
        <w:rPr>
          <w:color w:val="000000"/>
          <w:sz w:val="28"/>
          <w:szCs w:val="28"/>
          <w:lang w:val="uk-UA"/>
        </w:rPr>
        <w:t>1. ...</w:t>
      </w:r>
    </w:p>
    <w:p w:rsidR="00520F6A" w:rsidRPr="00D03312" w:rsidRDefault="00520F6A" w:rsidP="00D03312">
      <w:pPr>
        <w:shd w:val="clear" w:color="auto" w:fill="FFFFFF"/>
        <w:autoSpaceDE w:val="0"/>
        <w:autoSpaceDN w:val="0"/>
        <w:spacing w:line="240" w:lineRule="auto"/>
        <w:ind w:firstLine="1134"/>
        <w:rPr>
          <w:sz w:val="28"/>
          <w:szCs w:val="28"/>
          <w:lang w:val="uk-UA"/>
        </w:rPr>
      </w:pPr>
      <w:r w:rsidRPr="00D03312">
        <w:rPr>
          <w:color w:val="000000"/>
          <w:sz w:val="28"/>
          <w:szCs w:val="28"/>
          <w:lang w:val="uk-UA"/>
        </w:rPr>
        <w:t>2. ...</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Якщо є одна примітка, то її не нумерують і після слова “Примітка” ставлять крапку.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Ілюстрації. </w:t>
      </w:r>
      <w:r w:rsidRPr="00D03312">
        <w:rPr>
          <w:color w:val="000000"/>
          <w:sz w:val="28"/>
          <w:szCs w:val="28"/>
          <w:lang w:val="uk-UA"/>
        </w:rPr>
        <w:t>Ілюструють магістерську роботу, виходячи із певного загального задуму, за ретельно продуманим тематичним планом, який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Назви ілюстрацій розміщують після їхніх номерів. При необхідності ілюстрації доповнюють пояснювальними даними (</w:t>
      </w:r>
      <w:proofErr w:type="spellStart"/>
      <w:r w:rsidRPr="00D03312">
        <w:rPr>
          <w:color w:val="000000"/>
          <w:sz w:val="28"/>
          <w:szCs w:val="28"/>
          <w:lang w:val="uk-UA"/>
        </w:rPr>
        <w:t>підрисунковий</w:t>
      </w:r>
      <w:proofErr w:type="spellEnd"/>
      <w:r w:rsidRPr="00D03312">
        <w:rPr>
          <w:color w:val="000000"/>
          <w:sz w:val="28"/>
          <w:szCs w:val="28"/>
          <w:lang w:val="uk-UA"/>
        </w:rPr>
        <w:t xml:space="preserve"> підпис).</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Підпис під ілюстрацією має чотири основних елементи:</w:t>
      </w:r>
    </w:p>
    <w:p w:rsidR="00520F6A" w:rsidRPr="00D03312" w:rsidRDefault="00520F6A" w:rsidP="00D03312">
      <w:pPr>
        <w:widowControl/>
        <w:numPr>
          <w:ilvl w:val="0"/>
          <w:numId w:val="9"/>
        </w:numPr>
        <w:shd w:val="clear" w:color="auto" w:fill="FFFFFF"/>
        <w:tabs>
          <w:tab w:val="clear" w:pos="2007"/>
          <w:tab w:val="num" w:pos="-142"/>
          <w:tab w:val="left" w:pos="851"/>
        </w:tabs>
        <w:autoSpaceDE w:val="0"/>
        <w:autoSpaceDN w:val="0"/>
        <w:spacing w:line="240" w:lineRule="auto"/>
        <w:ind w:left="0" w:firstLine="567"/>
        <w:textAlignment w:val="auto"/>
        <w:rPr>
          <w:sz w:val="28"/>
          <w:szCs w:val="28"/>
          <w:lang w:val="uk-UA"/>
        </w:rPr>
      </w:pPr>
      <w:r w:rsidRPr="00D03312">
        <w:rPr>
          <w:color w:val="000000"/>
          <w:sz w:val="28"/>
          <w:szCs w:val="28"/>
          <w:lang w:val="uk-UA"/>
        </w:rPr>
        <w:t>найменування графічного сюжету, що позначається скороченим словом “Рис.”;</w:t>
      </w:r>
    </w:p>
    <w:p w:rsidR="00520F6A" w:rsidRPr="00D03312" w:rsidRDefault="00520F6A" w:rsidP="00D03312">
      <w:pPr>
        <w:widowControl/>
        <w:numPr>
          <w:ilvl w:val="0"/>
          <w:numId w:val="9"/>
        </w:numPr>
        <w:shd w:val="clear" w:color="auto" w:fill="FFFFFF"/>
        <w:tabs>
          <w:tab w:val="clear" w:pos="2007"/>
          <w:tab w:val="num" w:pos="-142"/>
          <w:tab w:val="left" w:pos="851"/>
        </w:tabs>
        <w:autoSpaceDE w:val="0"/>
        <w:autoSpaceDN w:val="0"/>
        <w:spacing w:line="240" w:lineRule="auto"/>
        <w:ind w:left="0" w:firstLine="567"/>
        <w:textAlignment w:val="auto"/>
        <w:rPr>
          <w:sz w:val="28"/>
          <w:szCs w:val="28"/>
          <w:lang w:val="uk-UA"/>
        </w:rPr>
      </w:pPr>
      <w:r w:rsidRPr="00D03312">
        <w:rPr>
          <w:color w:val="000000"/>
          <w:sz w:val="28"/>
          <w:szCs w:val="28"/>
          <w:lang w:val="uk-UA"/>
        </w:rPr>
        <w:t xml:space="preserve">порядковий номер ілюстрації, який вказується без </w:t>
      </w:r>
      <w:proofErr w:type="spellStart"/>
      <w:r w:rsidRPr="00D03312">
        <w:rPr>
          <w:color w:val="000000"/>
          <w:sz w:val="28"/>
          <w:szCs w:val="28"/>
          <w:lang w:val="uk-UA"/>
        </w:rPr>
        <w:t>знака</w:t>
      </w:r>
      <w:proofErr w:type="spellEnd"/>
      <w:r w:rsidRPr="00D03312">
        <w:rPr>
          <w:color w:val="000000"/>
          <w:sz w:val="28"/>
          <w:szCs w:val="28"/>
          <w:lang w:val="uk-UA"/>
        </w:rPr>
        <w:t xml:space="preserve"> номера арабськими цифрами;</w:t>
      </w:r>
    </w:p>
    <w:p w:rsidR="00520F6A" w:rsidRPr="00D03312" w:rsidRDefault="00520F6A" w:rsidP="00D03312">
      <w:pPr>
        <w:widowControl/>
        <w:numPr>
          <w:ilvl w:val="0"/>
          <w:numId w:val="9"/>
        </w:numPr>
        <w:shd w:val="clear" w:color="auto" w:fill="FFFFFF"/>
        <w:tabs>
          <w:tab w:val="clear" w:pos="2007"/>
          <w:tab w:val="num" w:pos="-142"/>
          <w:tab w:val="left" w:pos="851"/>
        </w:tabs>
        <w:autoSpaceDE w:val="0"/>
        <w:autoSpaceDN w:val="0"/>
        <w:spacing w:line="240" w:lineRule="auto"/>
        <w:ind w:left="0" w:firstLine="567"/>
        <w:textAlignment w:val="auto"/>
        <w:rPr>
          <w:sz w:val="28"/>
          <w:szCs w:val="28"/>
          <w:lang w:val="uk-UA"/>
        </w:rPr>
      </w:pPr>
      <w:r w:rsidRPr="00D03312">
        <w:rPr>
          <w:color w:val="000000"/>
          <w:sz w:val="28"/>
          <w:szCs w:val="28"/>
          <w:lang w:val="uk-UA"/>
        </w:rPr>
        <w:t>тематичний заголовок ілюстрації, що містить текст із якомога стислою характеристикою зображеного;</w:t>
      </w:r>
    </w:p>
    <w:p w:rsidR="00520F6A" w:rsidRPr="00D03312" w:rsidRDefault="00520F6A" w:rsidP="00D03312">
      <w:pPr>
        <w:widowControl/>
        <w:numPr>
          <w:ilvl w:val="0"/>
          <w:numId w:val="9"/>
        </w:numPr>
        <w:shd w:val="clear" w:color="auto" w:fill="FFFFFF"/>
        <w:tabs>
          <w:tab w:val="clear" w:pos="2007"/>
          <w:tab w:val="num" w:pos="-142"/>
          <w:tab w:val="left" w:pos="851"/>
        </w:tabs>
        <w:autoSpaceDE w:val="0"/>
        <w:autoSpaceDN w:val="0"/>
        <w:spacing w:line="240" w:lineRule="auto"/>
        <w:ind w:left="0" w:firstLine="567"/>
        <w:textAlignment w:val="auto"/>
        <w:rPr>
          <w:color w:val="000000"/>
          <w:sz w:val="28"/>
          <w:szCs w:val="28"/>
          <w:lang w:val="uk-UA"/>
        </w:rPr>
      </w:pPr>
      <w:r w:rsidRPr="00D03312">
        <w:rPr>
          <w:color w:val="000000"/>
          <w:sz w:val="28"/>
          <w:szCs w:val="28"/>
          <w:lang w:val="uk-UA"/>
        </w:rPr>
        <w:t>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Приклад:</w:t>
      </w:r>
    </w:p>
    <w:p w:rsidR="00520F6A" w:rsidRDefault="00520F6A" w:rsidP="00520F6A">
      <w:pPr>
        <w:shd w:val="clear" w:color="auto" w:fill="FFFFFF"/>
        <w:autoSpaceDE w:val="0"/>
        <w:autoSpaceDN w:val="0"/>
        <w:spacing w:line="216" w:lineRule="auto"/>
        <w:jc w:val="center"/>
        <w:rPr>
          <w:color w:val="000000"/>
          <w:sz w:val="24"/>
          <w:szCs w:val="24"/>
          <w:lang w:val="uk-UA"/>
        </w:rPr>
      </w:pPr>
      <w:r w:rsidRPr="00D03312">
        <w:rPr>
          <w:color w:val="000000"/>
          <w:sz w:val="28"/>
          <w:szCs w:val="28"/>
          <w:lang w:val="uk-UA"/>
        </w:rPr>
        <w:object w:dxaOrig="6605" w:dyaOrig="4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pt;height:160.2pt" o:ole="">
            <v:imagedata r:id="rId8" o:title=""/>
          </v:shape>
          <o:OLEObject Type="Embed" ProgID="Word.Picture.8" ShapeID="_x0000_i1025" DrawAspect="Content" ObjectID="_1784028916" r:id="rId9"/>
        </w:object>
      </w:r>
    </w:p>
    <w:p w:rsidR="00520F6A" w:rsidRDefault="00520F6A" w:rsidP="00520F6A">
      <w:pPr>
        <w:shd w:val="clear" w:color="auto" w:fill="FFFFFF"/>
        <w:autoSpaceDE w:val="0"/>
        <w:autoSpaceDN w:val="0"/>
        <w:spacing w:line="216" w:lineRule="auto"/>
        <w:ind w:firstLine="567"/>
        <w:jc w:val="center"/>
        <w:rPr>
          <w:color w:val="000000"/>
          <w:sz w:val="24"/>
          <w:szCs w:val="24"/>
          <w:highlight w:val="yellow"/>
          <w:lang w:val="uk-UA"/>
        </w:rPr>
      </w:pPr>
      <w:r w:rsidRPr="006A5877">
        <w:rPr>
          <w:color w:val="000000"/>
          <w:sz w:val="24"/>
          <w:szCs w:val="24"/>
          <w:lang w:val="uk-UA"/>
        </w:rPr>
        <w:t>Рис</w:t>
      </w:r>
      <w:r w:rsidRPr="00731BFB">
        <w:rPr>
          <w:color w:val="000000"/>
          <w:sz w:val="24"/>
          <w:szCs w:val="24"/>
          <w:lang w:val="uk-UA"/>
        </w:rPr>
        <w:t xml:space="preserve">. </w:t>
      </w:r>
      <w:r>
        <w:rPr>
          <w:color w:val="000000"/>
          <w:sz w:val="24"/>
          <w:szCs w:val="24"/>
          <w:lang w:val="uk-UA"/>
        </w:rPr>
        <w:t>2</w:t>
      </w:r>
      <w:r w:rsidRPr="00731BFB">
        <w:rPr>
          <w:color w:val="000000"/>
          <w:sz w:val="24"/>
          <w:szCs w:val="24"/>
          <w:lang w:val="uk-UA"/>
        </w:rPr>
        <w:t xml:space="preserve">.1. Порядок здійснення </w:t>
      </w:r>
      <w:proofErr w:type="spellStart"/>
      <w:r w:rsidRPr="00731BFB">
        <w:rPr>
          <w:color w:val="000000"/>
          <w:sz w:val="24"/>
          <w:szCs w:val="24"/>
          <w:lang w:val="uk-UA"/>
        </w:rPr>
        <w:t>розрахунківза</w:t>
      </w:r>
      <w:proofErr w:type="spellEnd"/>
      <w:r w:rsidRPr="00731BFB">
        <w:rPr>
          <w:color w:val="000000"/>
          <w:sz w:val="24"/>
          <w:szCs w:val="24"/>
          <w:lang w:val="uk-UA"/>
        </w:rPr>
        <w:t xml:space="preserve"> використанням переказного векселя</w:t>
      </w:r>
    </w:p>
    <w:p w:rsidR="00520F6A" w:rsidRDefault="00520F6A" w:rsidP="00520F6A">
      <w:pPr>
        <w:shd w:val="clear" w:color="auto" w:fill="FFFFFF"/>
        <w:autoSpaceDE w:val="0"/>
        <w:autoSpaceDN w:val="0"/>
        <w:spacing w:line="216" w:lineRule="auto"/>
        <w:ind w:firstLine="567"/>
        <w:rPr>
          <w:color w:val="000000"/>
          <w:sz w:val="22"/>
          <w:szCs w:val="22"/>
          <w:lang w:val="uk-UA"/>
        </w:rPr>
      </w:pPr>
      <w:r w:rsidRPr="00F709DA">
        <w:rPr>
          <w:i/>
          <w:color w:val="000000"/>
          <w:sz w:val="22"/>
          <w:szCs w:val="22"/>
          <w:lang w:val="uk-UA"/>
        </w:rPr>
        <w:lastRenderedPageBreak/>
        <w:t>Де</w:t>
      </w:r>
      <w:r w:rsidRPr="00F709DA">
        <w:rPr>
          <w:color w:val="000000"/>
          <w:sz w:val="22"/>
          <w:szCs w:val="22"/>
          <w:lang w:val="uk-UA"/>
        </w:rPr>
        <w:t>: 1 – видача векселя; 2 – пред’явлення векселя до акцепту (презентація); 3 – підтвердження акцепту; 4 – пред’явлення векселя до платежу; 5 – погашення векселя; 6 – вручення погашеного векселя (з розпискою в отриманні платежу).</w:t>
      </w:r>
    </w:p>
    <w:p w:rsidR="00D03312" w:rsidRPr="00F709DA" w:rsidRDefault="00D03312" w:rsidP="00520F6A">
      <w:pPr>
        <w:shd w:val="clear" w:color="auto" w:fill="FFFFFF"/>
        <w:autoSpaceDE w:val="0"/>
        <w:autoSpaceDN w:val="0"/>
        <w:spacing w:line="216" w:lineRule="auto"/>
        <w:ind w:firstLine="567"/>
        <w:rPr>
          <w:color w:val="000000"/>
          <w:sz w:val="22"/>
          <w:szCs w:val="22"/>
          <w:lang w:val="uk-UA"/>
        </w:rPr>
      </w:pP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Основними видами ілюстративного матеріалу в бакалаврських роботах є: креслення, технічний рисунок, схема, фотографія, діаграма і графік.</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Основними видами ілюстративного матеріалу в магістерських роботах є: креслення, технічний рисунок, схема, фотографія, діаграма і графік.</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Не варто оформлювати посилання на ілюстрації як самостійні фрази, в яких лише повторюється те, що міститься у підписі. У тому місці, де викладається тема, пов’язана з ілюстрацією, і де читачеві треба вказати на неї, розміщують посилання у вигляді виразу у круглих дужках “(рис. 3.1)” або зворот типу: “...як це видно з рис. </w:t>
      </w:r>
      <w:smartTag w:uri="urn:schemas-microsoft-com:office:smarttags" w:element="metricconverter">
        <w:smartTagPr>
          <w:attr w:name="ProductID" w:val="3.1”"/>
        </w:smartTagPr>
        <w:r w:rsidRPr="00D03312">
          <w:rPr>
            <w:color w:val="000000"/>
            <w:sz w:val="28"/>
            <w:szCs w:val="28"/>
            <w:lang w:val="uk-UA"/>
          </w:rPr>
          <w:t>3.1”</w:t>
        </w:r>
      </w:smartTag>
      <w:r w:rsidRPr="00D03312">
        <w:rPr>
          <w:color w:val="000000"/>
          <w:sz w:val="28"/>
          <w:szCs w:val="28"/>
          <w:lang w:val="uk-UA"/>
        </w:rPr>
        <w:t xml:space="preserve">, або “... як це показано на рис. </w:t>
      </w:r>
      <w:smartTag w:uri="urn:schemas-microsoft-com:office:smarttags" w:element="metricconverter">
        <w:smartTagPr>
          <w:attr w:name="ProductID" w:val="3.1”"/>
        </w:smartTagPr>
        <w:r w:rsidRPr="00D03312">
          <w:rPr>
            <w:color w:val="000000"/>
            <w:sz w:val="28"/>
            <w:szCs w:val="28"/>
            <w:lang w:val="uk-UA"/>
          </w:rPr>
          <w:t>3.1”</w:t>
        </w:r>
      </w:smartTag>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xml:space="preserve">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 У </w:t>
      </w:r>
      <w:r w:rsidR="003A729A" w:rsidRPr="00D03312">
        <w:rPr>
          <w:color w:val="000000"/>
          <w:sz w:val="28"/>
          <w:szCs w:val="28"/>
          <w:lang w:val="uk-UA"/>
        </w:rPr>
        <w:t>кваліфікаційній</w:t>
      </w:r>
      <w:r w:rsidRPr="00D03312">
        <w:rPr>
          <w:color w:val="000000"/>
          <w:sz w:val="28"/>
          <w:szCs w:val="28"/>
          <w:lang w:val="uk-UA"/>
        </w:rPr>
        <w:t xml:space="preserve"> роботі слід застосовувати лише штрихові ілюстрації і оригінали фотознімків. Фотознімки розміром меншим за формат А 4 наклеюють на стандартні аркуші білого паперу формату А 4.</w:t>
      </w:r>
    </w:p>
    <w:p w:rsidR="00520F6A" w:rsidRPr="00D03312" w:rsidRDefault="00520F6A" w:rsidP="00520F6A">
      <w:pPr>
        <w:shd w:val="clear" w:color="auto" w:fill="FFFFFF"/>
        <w:autoSpaceDE w:val="0"/>
        <w:autoSpaceDN w:val="0"/>
        <w:ind w:firstLine="567"/>
        <w:rPr>
          <w:color w:val="000000"/>
          <w:sz w:val="28"/>
          <w:szCs w:val="28"/>
          <w:lang w:val="uk-UA"/>
        </w:rPr>
      </w:pPr>
      <w:r w:rsidRPr="00D03312">
        <w:rPr>
          <w:b/>
          <w:bCs/>
          <w:color w:val="000000"/>
          <w:sz w:val="28"/>
          <w:szCs w:val="28"/>
          <w:lang w:val="uk-UA"/>
        </w:rPr>
        <w:t xml:space="preserve">Таблиці. </w:t>
      </w:r>
      <w:r w:rsidRPr="00D03312">
        <w:rPr>
          <w:color w:val="000000"/>
          <w:sz w:val="28"/>
          <w:szCs w:val="28"/>
          <w:lang w:val="uk-UA"/>
        </w:rPr>
        <w:t>Цифровий матеріал, як правило, повинен оформлятися у вигляді таблиць.</w:t>
      </w:r>
    </w:p>
    <w:p w:rsidR="00520F6A" w:rsidRPr="00D03312" w:rsidRDefault="00520F6A" w:rsidP="00520F6A">
      <w:pPr>
        <w:shd w:val="clear" w:color="auto" w:fill="FFFFFF"/>
        <w:autoSpaceDE w:val="0"/>
        <w:autoSpaceDN w:val="0"/>
        <w:jc w:val="center"/>
        <w:rPr>
          <w:sz w:val="28"/>
          <w:szCs w:val="28"/>
          <w:lang w:val="uk-UA"/>
        </w:rPr>
      </w:pPr>
      <w:r w:rsidRPr="00D03312">
        <w:rPr>
          <w:b/>
          <w:bCs/>
          <w:color w:val="000000"/>
          <w:sz w:val="28"/>
          <w:szCs w:val="28"/>
          <w:lang w:val="uk-UA"/>
        </w:rPr>
        <w:t>Приклад побудови таблиці</w:t>
      </w:r>
    </w:p>
    <w:p w:rsidR="00520F6A" w:rsidRPr="006A5877" w:rsidRDefault="00520F6A" w:rsidP="00520F6A">
      <w:pPr>
        <w:shd w:val="clear" w:color="auto" w:fill="FFFFFF"/>
        <w:autoSpaceDE w:val="0"/>
        <w:autoSpaceDN w:val="0"/>
        <w:jc w:val="right"/>
        <w:rPr>
          <w:color w:val="000000"/>
          <w:sz w:val="24"/>
          <w:szCs w:val="24"/>
          <w:lang w:val="uk-UA"/>
        </w:rPr>
      </w:pPr>
      <w:r w:rsidRPr="006A5877">
        <w:rPr>
          <w:color w:val="000000"/>
          <w:sz w:val="24"/>
          <w:szCs w:val="24"/>
          <w:lang w:val="uk-UA"/>
        </w:rPr>
        <w:t>Таблиця (номер)</w:t>
      </w:r>
    </w:p>
    <w:p w:rsidR="00520F6A" w:rsidRPr="006A5877" w:rsidRDefault="00520F6A" w:rsidP="00520F6A">
      <w:pPr>
        <w:shd w:val="clear" w:color="auto" w:fill="FFFFFF"/>
        <w:autoSpaceDE w:val="0"/>
        <w:autoSpaceDN w:val="0"/>
        <w:jc w:val="center"/>
        <w:rPr>
          <w:sz w:val="24"/>
          <w:szCs w:val="24"/>
          <w:lang w:val="uk-UA"/>
        </w:rPr>
      </w:pPr>
      <w:r w:rsidRPr="006A5877">
        <w:rPr>
          <w:color w:val="000000"/>
          <w:sz w:val="24"/>
          <w:szCs w:val="24"/>
          <w:lang w:val="uk-UA"/>
        </w:rPr>
        <w:t>Назва таблиці</w:t>
      </w:r>
    </w:p>
    <w:p w:rsidR="00520F6A" w:rsidRPr="006A5877" w:rsidRDefault="00520F6A" w:rsidP="00520F6A">
      <w:pPr>
        <w:shd w:val="clear" w:color="auto" w:fill="FFFFFF"/>
        <w:autoSpaceDE w:val="0"/>
        <w:autoSpaceDN w:val="0"/>
        <w:ind w:firstLine="567"/>
        <w:rPr>
          <w:lang w:val="uk-UA"/>
        </w:rPr>
      </w:pPr>
    </w:p>
    <w:tbl>
      <w:tblPr>
        <w:tblW w:w="0" w:type="auto"/>
        <w:jc w:val="center"/>
        <w:tblLayout w:type="fixed"/>
        <w:tblCellMar>
          <w:left w:w="40" w:type="dxa"/>
          <w:right w:w="40" w:type="dxa"/>
        </w:tblCellMar>
        <w:tblLook w:val="0000" w:firstRow="0" w:lastRow="0" w:firstColumn="0" w:lastColumn="0" w:noHBand="0" w:noVBand="0"/>
      </w:tblPr>
      <w:tblGrid>
        <w:gridCol w:w="993"/>
        <w:gridCol w:w="1715"/>
        <w:gridCol w:w="845"/>
        <w:gridCol w:w="842"/>
        <w:gridCol w:w="708"/>
        <w:gridCol w:w="709"/>
        <w:gridCol w:w="1559"/>
      </w:tblGrid>
      <w:tr w:rsidR="00520F6A" w:rsidRPr="00D03312" w:rsidTr="00D03312">
        <w:trPr>
          <w:trHeight w:val="250"/>
          <w:jc w:val="center"/>
        </w:trPr>
        <w:tc>
          <w:tcPr>
            <w:tcW w:w="993" w:type="dxa"/>
            <w:tcBorders>
              <w:top w:val="nil"/>
              <w:left w:val="nil"/>
              <w:bottom w:val="nil"/>
              <w:righ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jc w:val="center"/>
              <w:rPr>
                <w:sz w:val="24"/>
                <w:szCs w:val="24"/>
                <w:lang w:val="uk-UA"/>
              </w:rPr>
            </w:pPr>
            <w:r w:rsidRPr="00D03312">
              <w:rPr>
                <w:sz w:val="24"/>
                <w:szCs w:val="24"/>
                <w:lang w:val="uk-UA"/>
              </w:rPr>
              <w:t>Головка</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jc w:val="center"/>
              <w:rPr>
                <w:sz w:val="24"/>
                <w:szCs w:val="24"/>
                <w:lang w:val="uk-UA"/>
              </w:rPr>
            </w:pPr>
          </w:p>
        </w:tc>
        <w:tc>
          <w:tcPr>
            <w:tcW w:w="1687" w:type="dxa"/>
            <w:gridSpan w:val="2"/>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rPr>
                <w:sz w:val="24"/>
                <w:szCs w:val="24"/>
                <w:lang w:val="uk-UA"/>
              </w:rPr>
            </w:pPr>
            <w:r w:rsidRPr="00D03312">
              <w:rPr>
                <w:sz w:val="24"/>
                <w:szCs w:val="24"/>
                <w:lang w:val="uk-UA"/>
              </w:rPr>
              <w:t>Заголовки граф</w:t>
            </w:r>
          </w:p>
        </w:tc>
      </w:tr>
      <w:tr w:rsidR="00520F6A" w:rsidRPr="00D03312" w:rsidTr="00D03312">
        <w:trPr>
          <w:trHeight w:val="1258"/>
          <w:jc w:val="center"/>
        </w:trPr>
        <w:tc>
          <w:tcPr>
            <w:tcW w:w="993" w:type="dxa"/>
            <w:tcBorders>
              <w:top w:val="nil"/>
              <w:left w:val="nil"/>
              <w:bottom w:val="nil"/>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rPr>
                <w:sz w:val="24"/>
                <w:szCs w:val="24"/>
                <w:lang w:val="uk-UA"/>
              </w:rPr>
            </w:pPr>
            <w:r w:rsidRPr="00D03312">
              <w:rPr>
                <w:sz w:val="24"/>
                <w:szCs w:val="24"/>
                <w:lang w:val="uk-UA"/>
              </w:rPr>
              <w:t>Підзаголовки граф</w:t>
            </w:r>
          </w:p>
        </w:tc>
      </w:tr>
      <w:tr w:rsidR="00520F6A" w:rsidRPr="00D03312" w:rsidTr="00D03312">
        <w:trPr>
          <w:trHeight w:val="221"/>
          <w:jc w:val="center"/>
        </w:trPr>
        <w:tc>
          <w:tcPr>
            <w:tcW w:w="993" w:type="dxa"/>
            <w:tcBorders>
              <w:top w:val="nil"/>
              <w:left w:val="nil"/>
              <w:bottom w:val="nil"/>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r w:rsidRPr="00D03312">
              <w:rPr>
                <w:color w:val="000000"/>
                <w:sz w:val="24"/>
                <w:szCs w:val="24"/>
                <w:lang w:val="uk-UA"/>
              </w:rPr>
              <w:t>Рядки</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rPr>
                <w:sz w:val="24"/>
                <w:szCs w:val="24"/>
                <w:lang w:val="uk-UA"/>
              </w:rPr>
            </w:pPr>
          </w:p>
        </w:tc>
      </w:tr>
      <w:tr w:rsidR="00520F6A" w:rsidRPr="00D03312" w:rsidTr="00D03312">
        <w:trPr>
          <w:trHeight w:val="230"/>
          <w:jc w:val="center"/>
        </w:trPr>
        <w:tc>
          <w:tcPr>
            <w:tcW w:w="993" w:type="dxa"/>
            <w:tcBorders>
              <w:top w:val="nil"/>
              <w:left w:val="nil"/>
              <w:bottom w:val="nil"/>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rPr>
                <w:sz w:val="24"/>
                <w:szCs w:val="24"/>
                <w:lang w:val="uk-UA"/>
              </w:rPr>
            </w:pPr>
          </w:p>
        </w:tc>
      </w:tr>
      <w:tr w:rsidR="00520F6A" w:rsidRPr="00D03312" w:rsidTr="00D03312">
        <w:trPr>
          <w:trHeight w:val="221"/>
          <w:jc w:val="center"/>
        </w:trPr>
        <w:tc>
          <w:tcPr>
            <w:tcW w:w="993" w:type="dxa"/>
            <w:tcBorders>
              <w:top w:val="nil"/>
              <w:left w:val="nil"/>
              <w:bottom w:val="nil"/>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rPr>
                <w:sz w:val="24"/>
                <w:szCs w:val="24"/>
                <w:lang w:val="uk-UA"/>
              </w:rPr>
            </w:pPr>
          </w:p>
        </w:tc>
      </w:tr>
      <w:tr w:rsidR="00520F6A" w:rsidRPr="00D03312" w:rsidTr="00D03312">
        <w:trPr>
          <w:trHeight w:val="259"/>
          <w:jc w:val="center"/>
        </w:trPr>
        <w:tc>
          <w:tcPr>
            <w:tcW w:w="993" w:type="dxa"/>
            <w:tcBorders>
              <w:top w:val="nil"/>
              <w:left w:val="nil"/>
              <w:bottom w:val="nil"/>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ind w:firstLine="567"/>
              <w:rPr>
                <w:sz w:val="24"/>
                <w:szCs w:val="24"/>
                <w:lang w:val="uk-UA"/>
              </w:rPr>
            </w:pP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20F6A" w:rsidRPr="00D03312" w:rsidRDefault="00520F6A" w:rsidP="00D03312">
            <w:pPr>
              <w:shd w:val="clear" w:color="auto" w:fill="FFFFFF"/>
              <w:autoSpaceDE w:val="0"/>
              <w:autoSpaceDN w:val="0"/>
              <w:spacing w:line="240" w:lineRule="auto"/>
              <w:rPr>
                <w:sz w:val="24"/>
                <w:szCs w:val="24"/>
                <w:lang w:val="uk-UA"/>
              </w:rPr>
            </w:pPr>
          </w:p>
        </w:tc>
        <w:tc>
          <w:tcPr>
            <w:tcW w:w="1559" w:type="dxa"/>
            <w:tcBorders>
              <w:left w:val="single" w:sz="6" w:space="0" w:color="auto"/>
            </w:tcBorders>
            <w:shd w:val="clear" w:color="auto" w:fill="FFFFFF"/>
            <w:vAlign w:val="center"/>
          </w:tcPr>
          <w:p w:rsidR="00520F6A" w:rsidRPr="00D03312" w:rsidRDefault="00520F6A" w:rsidP="00D03312">
            <w:pPr>
              <w:shd w:val="clear" w:color="auto" w:fill="FFFFFF"/>
              <w:autoSpaceDE w:val="0"/>
              <w:autoSpaceDN w:val="0"/>
              <w:spacing w:line="240" w:lineRule="auto"/>
              <w:ind w:firstLine="567"/>
              <w:rPr>
                <w:sz w:val="24"/>
                <w:szCs w:val="24"/>
                <w:lang w:val="uk-UA"/>
              </w:rPr>
            </w:pPr>
          </w:p>
        </w:tc>
      </w:tr>
      <w:tr w:rsidR="00520F6A" w:rsidRPr="00D03312" w:rsidTr="00D03312">
        <w:trPr>
          <w:trHeight w:val="259"/>
          <w:jc w:val="center"/>
        </w:trPr>
        <w:tc>
          <w:tcPr>
            <w:tcW w:w="993" w:type="dxa"/>
            <w:tcBorders>
              <w:top w:val="nil"/>
              <w:left w:val="nil"/>
            </w:tcBorders>
            <w:shd w:val="clear" w:color="auto" w:fill="FFFFFF"/>
          </w:tcPr>
          <w:p w:rsidR="00520F6A" w:rsidRPr="00D03312" w:rsidRDefault="00520F6A" w:rsidP="00D03312">
            <w:pPr>
              <w:shd w:val="clear" w:color="auto" w:fill="FFFFFF"/>
              <w:autoSpaceDE w:val="0"/>
              <w:autoSpaceDN w:val="0"/>
              <w:spacing w:line="240" w:lineRule="auto"/>
              <w:ind w:firstLine="567"/>
              <w:rPr>
                <w:sz w:val="24"/>
                <w:szCs w:val="24"/>
                <w:lang w:val="uk-UA"/>
              </w:rPr>
            </w:pPr>
          </w:p>
        </w:tc>
        <w:tc>
          <w:tcPr>
            <w:tcW w:w="1715" w:type="dxa"/>
            <w:tcBorders>
              <w:top w:val="single" w:sz="6" w:space="0" w:color="auto"/>
            </w:tcBorders>
            <w:shd w:val="clear" w:color="auto" w:fill="FFFFFF"/>
          </w:tcPr>
          <w:p w:rsidR="00520F6A" w:rsidRPr="00D03312" w:rsidRDefault="00520F6A" w:rsidP="00D03312">
            <w:pPr>
              <w:shd w:val="clear" w:color="auto" w:fill="FFFFFF"/>
              <w:autoSpaceDE w:val="0"/>
              <w:autoSpaceDN w:val="0"/>
              <w:spacing w:line="240" w:lineRule="auto"/>
              <w:jc w:val="center"/>
              <w:rPr>
                <w:color w:val="000000"/>
                <w:sz w:val="24"/>
                <w:szCs w:val="24"/>
                <w:lang w:val="uk-UA"/>
              </w:rPr>
            </w:pPr>
            <w:proofErr w:type="spellStart"/>
            <w:r w:rsidRPr="00D03312">
              <w:rPr>
                <w:color w:val="000000"/>
                <w:sz w:val="24"/>
                <w:szCs w:val="24"/>
                <w:lang w:val="uk-UA"/>
              </w:rPr>
              <w:t>Боковик</w:t>
            </w:r>
            <w:proofErr w:type="spellEnd"/>
          </w:p>
          <w:p w:rsidR="00520F6A" w:rsidRPr="00D03312" w:rsidRDefault="00520F6A" w:rsidP="00D03312">
            <w:pPr>
              <w:shd w:val="clear" w:color="auto" w:fill="FFFFFF"/>
              <w:autoSpaceDE w:val="0"/>
              <w:autoSpaceDN w:val="0"/>
              <w:spacing w:line="240" w:lineRule="auto"/>
              <w:jc w:val="center"/>
              <w:rPr>
                <w:sz w:val="24"/>
                <w:szCs w:val="24"/>
                <w:lang w:val="uk-UA"/>
              </w:rPr>
            </w:pPr>
            <w:r w:rsidRPr="00D03312">
              <w:rPr>
                <w:color w:val="000000"/>
                <w:sz w:val="24"/>
                <w:szCs w:val="24"/>
                <w:lang w:val="uk-UA"/>
              </w:rPr>
              <w:t>(заголовки рядків)</w:t>
            </w:r>
          </w:p>
        </w:tc>
        <w:tc>
          <w:tcPr>
            <w:tcW w:w="3104" w:type="dxa"/>
            <w:gridSpan w:val="4"/>
            <w:tcBorders>
              <w:top w:val="single" w:sz="6" w:space="0" w:color="auto"/>
            </w:tcBorders>
            <w:shd w:val="clear" w:color="auto" w:fill="FFFFFF"/>
          </w:tcPr>
          <w:p w:rsidR="00520F6A" w:rsidRPr="00D03312" w:rsidRDefault="00520F6A" w:rsidP="00D03312">
            <w:pPr>
              <w:shd w:val="clear" w:color="auto" w:fill="FFFFFF"/>
              <w:autoSpaceDE w:val="0"/>
              <w:autoSpaceDN w:val="0"/>
              <w:spacing w:line="240" w:lineRule="auto"/>
              <w:jc w:val="center"/>
              <w:rPr>
                <w:sz w:val="24"/>
                <w:szCs w:val="24"/>
                <w:lang w:val="uk-UA"/>
              </w:rPr>
            </w:pPr>
            <w:r w:rsidRPr="00D03312">
              <w:rPr>
                <w:color w:val="000000"/>
                <w:sz w:val="24"/>
                <w:szCs w:val="24"/>
                <w:lang w:val="uk-UA"/>
              </w:rPr>
              <w:t>Графи (колонки)</w:t>
            </w:r>
          </w:p>
        </w:tc>
        <w:tc>
          <w:tcPr>
            <w:tcW w:w="1559" w:type="dxa"/>
            <w:tcBorders>
              <w:left w:val="nil"/>
            </w:tcBorders>
            <w:shd w:val="clear" w:color="auto" w:fill="FFFFFF"/>
            <w:vAlign w:val="center"/>
          </w:tcPr>
          <w:p w:rsidR="00520F6A" w:rsidRPr="00D03312" w:rsidRDefault="00520F6A" w:rsidP="00D03312">
            <w:pPr>
              <w:shd w:val="clear" w:color="auto" w:fill="FFFFFF"/>
              <w:autoSpaceDE w:val="0"/>
              <w:autoSpaceDN w:val="0"/>
              <w:spacing w:line="240" w:lineRule="auto"/>
              <w:ind w:firstLine="567"/>
              <w:rPr>
                <w:sz w:val="24"/>
                <w:szCs w:val="24"/>
                <w:lang w:val="uk-UA"/>
              </w:rPr>
            </w:pPr>
          </w:p>
        </w:tc>
      </w:tr>
    </w:tbl>
    <w:p w:rsidR="00520F6A" w:rsidRPr="00811FD8" w:rsidRDefault="00520F6A" w:rsidP="00520F6A">
      <w:pPr>
        <w:shd w:val="clear" w:color="auto" w:fill="FFFFFF"/>
        <w:autoSpaceDE w:val="0"/>
        <w:autoSpaceDN w:val="0"/>
        <w:rPr>
          <w:rFonts w:ascii="Arial" w:hAnsi="Arial"/>
          <w:sz w:val="14"/>
          <w:szCs w:val="14"/>
          <w:lang w:val="uk-UA"/>
        </w:rPr>
      </w:pP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Кожна таблиця повинна мати назву, яку розміщують над таблицею і друкують симетрично до тексту. Назву і слово “Таблиця” починають з великої літери. Назву не підкреслюють.</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За логікою побудови таблиці її логічний суб’єкт, або підмет (позначення тих предметів, які в ній характеризуються), розміщують у </w:t>
      </w:r>
      <w:proofErr w:type="spellStart"/>
      <w:r w:rsidRPr="00D03312">
        <w:rPr>
          <w:color w:val="000000"/>
          <w:sz w:val="28"/>
          <w:szCs w:val="28"/>
          <w:lang w:val="uk-UA"/>
        </w:rPr>
        <w:t>боковику</w:t>
      </w:r>
      <w:proofErr w:type="spellEnd"/>
      <w:r w:rsidRPr="00D03312">
        <w:rPr>
          <w:color w:val="000000"/>
          <w:sz w:val="28"/>
          <w:szCs w:val="28"/>
          <w:lang w:val="uk-UA"/>
        </w:rPr>
        <w:t xml:space="preserve">, головці чи </w:t>
      </w:r>
      <w:r w:rsidRPr="00D03312">
        <w:rPr>
          <w:color w:val="000000"/>
          <w:sz w:val="28"/>
          <w:szCs w:val="28"/>
          <w:lang w:val="uk-UA"/>
        </w:rPr>
        <w:lastRenderedPageBreak/>
        <w:t xml:space="preserve">в них обох, а не у </w:t>
      </w:r>
      <w:proofErr w:type="spellStart"/>
      <w:r w:rsidRPr="00D03312">
        <w:rPr>
          <w:color w:val="000000"/>
          <w:sz w:val="28"/>
          <w:szCs w:val="28"/>
          <w:lang w:val="uk-UA"/>
        </w:rPr>
        <w:t>прографці</w:t>
      </w:r>
      <w:proofErr w:type="spellEnd"/>
      <w:r w:rsidRPr="00D03312">
        <w:rPr>
          <w:color w:val="000000"/>
          <w:sz w:val="28"/>
          <w:szCs w:val="28"/>
          <w:lang w:val="uk-UA"/>
        </w:rPr>
        <w:t xml:space="preserve">; логічний предмет таблиці, або присудок (тобто дані, якими характеризується присудок), – у </w:t>
      </w:r>
      <w:proofErr w:type="spellStart"/>
      <w:r w:rsidRPr="00D03312">
        <w:rPr>
          <w:color w:val="000000"/>
          <w:sz w:val="28"/>
          <w:szCs w:val="28"/>
          <w:lang w:val="uk-UA"/>
        </w:rPr>
        <w:t>прографці</w:t>
      </w:r>
      <w:proofErr w:type="spellEnd"/>
      <w:r w:rsidRPr="00D03312">
        <w:rPr>
          <w:color w:val="000000"/>
          <w:sz w:val="28"/>
          <w:szCs w:val="28"/>
          <w:lang w:val="uk-UA"/>
        </w:rPr>
        <w:t xml:space="preserve">, а не в головці чи </w:t>
      </w:r>
      <w:proofErr w:type="spellStart"/>
      <w:r w:rsidRPr="00D03312">
        <w:rPr>
          <w:color w:val="000000"/>
          <w:sz w:val="28"/>
          <w:szCs w:val="28"/>
          <w:lang w:val="uk-UA"/>
        </w:rPr>
        <w:t>боковику</w:t>
      </w:r>
      <w:proofErr w:type="spellEnd"/>
      <w:r w:rsidRPr="00D03312">
        <w:rPr>
          <w:color w:val="000000"/>
          <w:sz w:val="28"/>
          <w:szCs w:val="28"/>
          <w:lang w:val="uk-UA"/>
        </w:rPr>
        <w:t xml:space="preserve">. Кожен заголовок над </w:t>
      </w:r>
      <w:proofErr w:type="spellStart"/>
      <w:r w:rsidRPr="00D03312">
        <w:rPr>
          <w:color w:val="000000"/>
          <w:sz w:val="28"/>
          <w:szCs w:val="28"/>
          <w:lang w:val="uk-UA"/>
        </w:rPr>
        <w:t>графою</w:t>
      </w:r>
      <w:proofErr w:type="spellEnd"/>
      <w:r w:rsidRPr="00D03312">
        <w:rPr>
          <w:color w:val="000000"/>
          <w:sz w:val="28"/>
          <w:szCs w:val="28"/>
          <w:lang w:val="uk-UA"/>
        </w:rPr>
        <w:t xml:space="preserve"> стосується всіх даних цієї графи, кожен заголовок рядка в </w:t>
      </w:r>
      <w:proofErr w:type="spellStart"/>
      <w:r w:rsidRPr="00D03312">
        <w:rPr>
          <w:color w:val="000000"/>
          <w:sz w:val="28"/>
          <w:szCs w:val="28"/>
          <w:lang w:val="uk-UA"/>
        </w:rPr>
        <w:t>боковику</w:t>
      </w:r>
      <w:proofErr w:type="spellEnd"/>
      <w:r w:rsidRPr="00D03312">
        <w:rPr>
          <w:color w:val="000000"/>
          <w:sz w:val="28"/>
          <w:szCs w:val="28"/>
          <w:lang w:val="uk-UA"/>
        </w:rPr>
        <w:t xml:space="preserve"> – всіх даних цього рядка.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Заголовок кожної графи в головці таблиці має бути по можливості коротким. Слід уникати повторів тематичного заголовка в заголовках граф, одиниці виміру зазначати у тематичному заголовку, виносити до узагальнюючих заголовків слова, що повторюються.</w:t>
      </w:r>
    </w:p>
    <w:p w:rsidR="00520F6A" w:rsidRPr="00D03312" w:rsidRDefault="00520F6A" w:rsidP="00D03312">
      <w:pPr>
        <w:shd w:val="clear" w:color="auto" w:fill="FFFFFF"/>
        <w:autoSpaceDE w:val="0"/>
        <w:autoSpaceDN w:val="0"/>
        <w:spacing w:line="240" w:lineRule="auto"/>
        <w:ind w:firstLine="567"/>
        <w:rPr>
          <w:sz w:val="28"/>
          <w:szCs w:val="28"/>
          <w:lang w:val="uk-UA"/>
        </w:rPr>
      </w:pPr>
      <w:proofErr w:type="spellStart"/>
      <w:r w:rsidRPr="00D03312">
        <w:rPr>
          <w:color w:val="000000"/>
          <w:sz w:val="28"/>
          <w:szCs w:val="28"/>
          <w:lang w:val="uk-UA"/>
        </w:rPr>
        <w:t>Боковик</w:t>
      </w:r>
      <w:proofErr w:type="spellEnd"/>
      <w:r w:rsidRPr="00D03312">
        <w:rPr>
          <w:color w:val="000000"/>
          <w:sz w:val="28"/>
          <w:szCs w:val="28"/>
          <w:lang w:val="uk-UA"/>
        </w:rPr>
        <w:t xml:space="preserve">, як і головка, вимагає лаконічності. Повторювані слова тут також виносять в об’єднувальні рубрики; загальні для всіх заголовків </w:t>
      </w:r>
      <w:proofErr w:type="spellStart"/>
      <w:r w:rsidRPr="00D03312">
        <w:rPr>
          <w:color w:val="000000"/>
          <w:sz w:val="28"/>
          <w:szCs w:val="28"/>
          <w:lang w:val="uk-UA"/>
        </w:rPr>
        <w:t>боковика</w:t>
      </w:r>
      <w:proofErr w:type="spellEnd"/>
      <w:r w:rsidRPr="00D03312">
        <w:rPr>
          <w:color w:val="000000"/>
          <w:sz w:val="28"/>
          <w:szCs w:val="28"/>
          <w:lang w:val="uk-UA"/>
        </w:rPr>
        <w:t xml:space="preserve"> слова розміщують у заголовку над ним.</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У </w:t>
      </w:r>
      <w:proofErr w:type="spellStart"/>
      <w:r w:rsidRPr="00D03312">
        <w:rPr>
          <w:color w:val="000000"/>
          <w:sz w:val="28"/>
          <w:szCs w:val="28"/>
          <w:lang w:val="uk-UA"/>
        </w:rPr>
        <w:t>прографці</w:t>
      </w:r>
      <w:proofErr w:type="spellEnd"/>
      <w:r w:rsidRPr="00D03312">
        <w:rPr>
          <w:color w:val="000000"/>
          <w:sz w:val="28"/>
          <w:szCs w:val="28"/>
          <w:lang w:val="uk-UA"/>
        </w:rPr>
        <w:t xml:space="preserve"> повторювані елементи, які стосуються всієї таблиці, виносять у тематичний заголовок або в 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Заголовки граф повинні починатися з великих літер, підзаголовки – з маленьких, якщо вони становлять одне речення із заголовком, і з великих, якщо вони є самостійними. Висота рядків повинна бути не меншою </w:t>
      </w:r>
      <w:smartTag w:uri="urn:schemas-microsoft-com:office:smarttags" w:element="metricconverter">
        <w:smartTagPr>
          <w:attr w:name="ProductID" w:val="8 мм"/>
        </w:smartTagPr>
        <w:r w:rsidRPr="00D03312">
          <w:rPr>
            <w:color w:val="000000"/>
            <w:sz w:val="28"/>
            <w:szCs w:val="28"/>
            <w:lang w:val="uk-UA"/>
          </w:rPr>
          <w:t>8 мм</w:t>
        </w:r>
      </w:smartTag>
      <w:r w:rsidRPr="00D03312">
        <w:rPr>
          <w:color w:val="000000"/>
          <w:sz w:val="28"/>
          <w:szCs w:val="28"/>
          <w:lang w:val="uk-UA"/>
        </w:rPr>
        <w:t>. Графу з порядковими номерами рядків до таблиці включати не треба.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Таблицю розміщують після першого згадування про неї в тексті, таким чином, щоб її можна було читати без повороту переплетеного блоку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або з поворотом за годинниковою стрілкою. Таблицю з великою кількістю рядків можна переносити на інший аркуш. При перенесенні таблиці на інший аркуш (сторінку) назву вміщують тільки над її першою частиною. Таблицю з великою кількістю граф можна ділити на частини і розміщувати одну частину під іншою в межах одної сторінки. Якщо рядки або графи таблиці виходять за формат сторінки, то в першому випадку в кожній частині таблиці повторюють її головку, в другому випадку – </w:t>
      </w:r>
      <w:proofErr w:type="spellStart"/>
      <w:r w:rsidRPr="00D03312">
        <w:rPr>
          <w:color w:val="000000"/>
          <w:sz w:val="28"/>
          <w:szCs w:val="28"/>
          <w:lang w:val="uk-UA"/>
        </w:rPr>
        <w:t>боковик</w:t>
      </w:r>
      <w:proofErr w:type="spellEnd"/>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Якщо текст, який повторюється в графі таблиці, складається з одного слова, його можна заміняти лапками: якщо з двох або більше слів, то при першому повторенні його замінюють словами “Те ж”, а далі лапками. Ставити лапки замість цифр, марок, знаків, математичних і хімічних символів, які повторюються, не слід. Якщо цифрові або інші дані в якому-небудь рядку таблиці не подають, то в ньому ставлять прочерк.</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Формули. </w:t>
      </w:r>
      <w:r w:rsidRPr="00D03312">
        <w:rPr>
          <w:color w:val="000000"/>
          <w:sz w:val="28"/>
          <w:szCs w:val="28"/>
          <w:lang w:val="uk-UA"/>
        </w:rPr>
        <w:t>При використанні формул необхідно дотримуватися певних техніко-орфографічних правил.</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усередині рядків тексту.</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Пояснення значень символів і числових коефіцієнтів треба подавати </w:t>
      </w:r>
      <w:r w:rsidRPr="00D03312">
        <w:rPr>
          <w:color w:val="000000"/>
          <w:sz w:val="28"/>
          <w:szCs w:val="28"/>
          <w:lang w:val="uk-UA"/>
        </w:rPr>
        <w:lastRenderedPageBreak/>
        <w:t>безпосередньо під формулою в тій послідовності, в якій вони дані у формулі. Значення кожного символу і числового коефіцієнта треба подавати з нового рядка. Перший рядок пояснення починають зі слова “де” без двокрапки.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w:t>
      </w:r>
      <w:proofErr w:type="spellStart"/>
      <w:r w:rsidRPr="00D03312">
        <w:rPr>
          <w:color w:val="000000"/>
          <w:sz w:val="28"/>
          <w:szCs w:val="28"/>
          <w:lang w:val="uk-UA"/>
        </w:rPr>
        <w:t>знака</w:t>
      </w:r>
      <w:proofErr w:type="spellEnd"/>
      <w:r w:rsidRPr="00D03312">
        <w:rPr>
          <w:color w:val="000000"/>
          <w:sz w:val="28"/>
          <w:szCs w:val="28"/>
          <w:lang w:val="uk-UA"/>
        </w:rPr>
        <w:t xml:space="preserve"> рівності (=) або після знаків плюс (+), мінус (-), множення (х) і ділення (:).</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Нумерувати слід лише ті формули, на які є посилання у наступному тексті. Інші нумерувати не рекомендується.</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Порядкові номери позначають арабськими цифрами в круглих дужках біля правого берега сторінки без крапок від формули до її номера. Номер, який не вміщується у рядку з формулою, </w:t>
      </w:r>
      <w:proofErr w:type="spellStart"/>
      <w:r w:rsidRPr="00D03312">
        <w:rPr>
          <w:color w:val="000000"/>
          <w:sz w:val="28"/>
          <w:szCs w:val="28"/>
          <w:lang w:val="uk-UA"/>
        </w:rPr>
        <w:t>переносять</w:t>
      </w:r>
      <w:proofErr w:type="spellEnd"/>
      <w:r w:rsidRPr="00D03312">
        <w:rPr>
          <w:color w:val="000000"/>
          <w:sz w:val="28"/>
          <w:szCs w:val="28"/>
          <w:lang w:val="uk-UA"/>
        </w:rPr>
        <w:t xml:space="preserve"> у наступний нижче формули. Номер формули при її перенесенні вміщують на рівні останнього рядка. Якщо формула міститься в рамці, то номер такої формули записують зовні рамки з правого боку навпроти основного рядка формули. Номер формули-дробу подають на рівні основної горизонтальної риски формули.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Номер групи формул, розміщених на окремих рядках і об’єднаних фігурною дужкою (парантезом), ставиться справа від вістря парантеза, що міститься в середині групи формул і звернене в бік номера.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Двокрапку перед формулою ставлять лише у випадках, передбачених правилами пунктуації: а) у тексті перед формулою є узагальнююче слово: б) цього вимагає побудова тексту, що передує формулі.</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Розділовими знаками між формулами, котрі йдуть одна за одною і не відокремлені текстом, можуть бути кома або крапка з комою безпосередньо за формулою до її номера.</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Загальні правила цитування та посилання на використані джерела. </w:t>
      </w:r>
      <w:r w:rsidRPr="00D03312">
        <w:rPr>
          <w:color w:val="000000"/>
          <w:sz w:val="28"/>
          <w:szCs w:val="28"/>
          <w:lang w:val="uk-UA"/>
        </w:rPr>
        <w:t xml:space="preserve">При написанні </w:t>
      </w:r>
      <w:r w:rsidR="003A729A" w:rsidRPr="00D03312">
        <w:rPr>
          <w:sz w:val="28"/>
          <w:szCs w:val="28"/>
          <w:lang w:val="uk-UA"/>
        </w:rPr>
        <w:t>кваліфікаційної</w:t>
      </w:r>
      <w:r w:rsidRPr="00D03312">
        <w:rPr>
          <w:color w:val="000000"/>
          <w:sz w:val="28"/>
          <w:szCs w:val="28"/>
          <w:lang w:val="uk-UA"/>
        </w:rPr>
        <w:t xml:space="preserve"> роботи </w:t>
      </w:r>
      <w:r w:rsidRPr="00D03312">
        <w:rPr>
          <w:sz w:val="28"/>
          <w:szCs w:val="28"/>
          <w:lang w:val="uk-UA"/>
        </w:rPr>
        <w:t>здобувач вищої освіти</w:t>
      </w:r>
      <w:r w:rsidRPr="00D03312">
        <w:rPr>
          <w:color w:val="000000"/>
          <w:sz w:val="28"/>
          <w:szCs w:val="28"/>
          <w:lang w:val="uk-UA"/>
        </w:rPr>
        <w:t xml:space="preserve"> повинен давати посилання на джерела, матеріали або окремі результати з яких наводиться </w:t>
      </w:r>
      <w:r w:rsidR="003A729A" w:rsidRPr="00D03312">
        <w:rPr>
          <w:color w:val="000000"/>
          <w:sz w:val="28"/>
          <w:szCs w:val="28"/>
          <w:lang w:val="uk-UA"/>
        </w:rPr>
        <w:t>кваліфікаційна</w:t>
      </w:r>
      <w:r w:rsidRPr="00D03312">
        <w:rPr>
          <w:color w:val="000000"/>
          <w:sz w:val="28"/>
          <w:szCs w:val="28"/>
          <w:lang w:val="uk-UA"/>
        </w:rPr>
        <w:t xml:space="preserve"> робота, або на ідеях і висновках яких розроблюються проблеми, задачі, питання, вивченню яких присвячена </w:t>
      </w:r>
      <w:r w:rsidR="003A729A" w:rsidRPr="00D03312">
        <w:rPr>
          <w:color w:val="000000"/>
          <w:sz w:val="28"/>
          <w:szCs w:val="28"/>
          <w:lang w:val="uk-UA"/>
        </w:rPr>
        <w:t>кваліфікаційна</w:t>
      </w:r>
      <w:r w:rsidRPr="00D03312">
        <w:rPr>
          <w:color w:val="000000"/>
          <w:sz w:val="28"/>
          <w:szCs w:val="28"/>
          <w:lang w:val="uk-UA"/>
        </w:rPr>
        <w:t xml:space="preserve"> робота.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який не включено до останнього видання.</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Посилання на ілюстрації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вказують порядковим </w:t>
      </w:r>
      <w:r w:rsidRPr="00D03312">
        <w:rPr>
          <w:color w:val="000000"/>
          <w:sz w:val="28"/>
          <w:szCs w:val="28"/>
          <w:lang w:val="uk-UA"/>
        </w:rPr>
        <w:lastRenderedPageBreak/>
        <w:t xml:space="preserve">номером ілюстрації, наприклад, “рис. </w:t>
      </w:r>
      <w:smartTag w:uri="urn:schemas-microsoft-com:office:smarttags" w:element="metricconverter">
        <w:smartTagPr>
          <w:attr w:name="ProductID" w:val="1.2”"/>
        </w:smartTagPr>
        <w:r w:rsidRPr="00D03312">
          <w:rPr>
            <w:color w:val="000000"/>
            <w:sz w:val="28"/>
            <w:szCs w:val="28"/>
            <w:lang w:val="uk-UA"/>
          </w:rPr>
          <w:t>1.2”</w:t>
        </w:r>
      </w:smartTag>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Посилання на формули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вказують порядковим номером формули в дужках, наприклад, “... у формулі (2.1)”.</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На всі таблиці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повинні бути посилання в тексті, при цьому слово “таблиця” в тексті пишуть скорочено, наприклад: “...в табл. </w:t>
      </w:r>
      <w:smartTag w:uri="urn:schemas-microsoft-com:office:smarttags" w:element="metricconverter">
        <w:smartTagPr>
          <w:attr w:name="ProductID" w:val="1.2”"/>
        </w:smartTagPr>
        <w:r w:rsidRPr="00D03312">
          <w:rPr>
            <w:color w:val="000000"/>
            <w:sz w:val="28"/>
            <w:szCs w:val="28"/>
            <w:lang w:val="uk-UA"/>
          </w:rPr>
          <w:t>1.2”</w:t>
        </w:r>
      </w:smartTag>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У повторних посиланнях на таблиці та ілюстрації треба вказувати скорочено слово “дивись”, наприклад: “див. табл. </w:t>
      </w:r>
      <w:smartTag w:uri="urn:schemas-microsoft-com:office:smarttags" w:element="metricconverter">
        <w:smartTagPr>
          <w:attr w:name="ProductID" w:val="1.3”"/>
        </w:smartTagPr>
        <w:r w:rsidRPr="00D03312">
          <w:rPr>
            <w:color w:val="000000"/>
            <w:sz w:val="28"/>
            <w:szCs w:val="28"/>
            <w:lang w:val="uk-UA"/>
          </w:rPr>
          <w:t>1.3”</w:t>
        </w:r>
      </w:smartTag>
      <w:r w:rsidRPr="00D03312">
        <w:rPr>
          <w:color w:val="000000"/>
          <w:sz w:val="28"/>
          <w:szCs w:val="28"/>
          <w:lang w:val="uk-UA"/>
        </w:rPr>
        <w:t>.</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D03312">
        <w:rPr>
          <w:i/>
          <w:iCs/>
          <w:color w:val="000000"/>
          <w:sz w:val="28"/>
          <w:szCs w:val="28"/>
          <w:lang w:val="uk-UA"/>
        </w:rPr>
        <w:t xml:space="preserve">цитати. </w:t>
      </w:r>
      <w:r w:rsidRPr="00D03312">
        <w:rPr>
          <w:color w:val="000000"/>
          <w:sz w:val="28"/>
          <w:szCs w:val="28"/>
          <w:lang w:val="uk-UA"/>
        </w:rPr>
        <w:t>Науковий етикет вимагає точно відтворювати цитований текст, бо найменше скорочення наведеного витягу може спотворити зміст, закладений автором.</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Загальні вимоги до цитування такі:</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а) текст цитати починається і закінчується лапками і наводиться в тій граматичній формі, в якій він поданий у джерелі, із збереженням особливостей</w:t>
      </w:r>
      <w:r w:rsidRPr="00D03312">
        <w:rPr>
          <w:sz w:val="28"/>
          <w:szCs w:val="28"/>
          <w:lang w:val="uk-UA"/>
        </w:rPr>
        <w:t xml:space="preserve"> </w:t>
      </w:r>
      <w:r w:rsidRPr="00D03312">
        <w:rPr>
          <w:color w:val="000000"/>
          <w:sz w:val="28"/>
          <w:szCs w:val="28"/>
          <w:lang w:val="uk-UA"/>
        </w:rPr>
        <w:t>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б)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в кінці). Якщо перед випущеним текстом або за ним стояв розділовий знак, то він не зберігається;</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в) кожна цитата обов’язково супроводжується посиланням на джерело;</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г) при непрямому цитуванні (переказі, викладенні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д) якщо необхідно виявити ставлення автора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до окремих слів або думок з цитованого тексту, то після них у круглих дужках ставлять знак оклику або знак питання;</w:t>
      </w:r>
    </w:p>
    <w:p w:rsidR="00520F6A" w:rsidRPr="00D03312" w:rsidRDefault="00520F6A" w:rsidP="00D03312">
      <w:pPr>
        <w:shd w:val="clear" w:color="auto" w:fill="FFFFFF"/>
        <w:autoSpaceDE w:val="0"/>
        <w:autoSpaceDN w:val="0"/>
        <w:spacing w:line="240" w:lineRule="auto"/>
        <w:ind w:firstLine="567"/>
        <w:rPr>
          <w:color w:val="000000"/>
          <w:sz w:val="28"/>
          <w:szCs w:val="28"/>
          <w:lang w:val="uk-UA"/>
        </w:rPr>
      </w:pPr>
      <w:r w:rsidRPr="00D03312">
        <w:rPr>
          <w:color w:val="000000"/>
          <w:sz w:val="28"/>
          <w:szCs w:val="28"/>
          <w:lang w:val="uk-UA"/>
        </w:rPr>
        <w:t xml:space="preserve">є) якщо автор </w:t>
      </w:r>
      <w:r w:rsidR="003A729A" w:rsidRPr="00D03312">
        <w:rPr>
          <w:sz w:val="28"/>
          <w:szCs w:val="28"/>
          <w:lang w:val="uk-UA"/>
        </w:rPr>
        <w:t>кваліфікаційної</w:t>
      </w:r>
      <w:r w:rsidRPr="00D03312">
        <w:rPr>
          <w:color w:val="000000"/>
          <w:sz w:val="28"/>
          <w:szCs w:val="28"/>
          <w:lang w:val="uk-UA"/>
        </w:rPr>
        <w:t xml:space="preserve"> роботи, наводячи цитату, виділяє в ній деякі слова, робиться спеціальне застереження, тобто після тексту, який пояснює виділення, ставиться крапка, потім дефіс і вказуються ініціали автора </w:t>
      </w:r>
      <w:r w:rsidR="003A729A" w:rsidRPr="00D03312">
        <w:rPr>
          <w:sz w:val="28"/>
          <w:szCs w:val="28"/>
          <w:lang w:val="uk-UA"/>
        </w:rPr>
        <w:t>кваліфікаційної</w:t>
      </w:r>
      <w:r w:rsidRPr="00D03312">
        <w:rPr>
          <w:color w:val="000000"/>
          <w:sz w:val="28"/>
          <w:szCs w:val="28"/>
          <w:lang w:val="uk-UA"/>
        </w:rPr>
        <w:t xml:space="preserve"> роботи, а весь текст застереження вміщується у круглі дужки. Варіантами таких</w:t>
      </w:r>
      <w:r w:rsidRPr="00D03312">
        <w:rPr>
          <w:sz w:val="28"/>
          <w:szCs w:val="28"/>
          <w:lang w:val="uk-UA"/>
        </w:rPr>
        <w:t xml:space="preserve"> </w:t>
      </w:r>
      <w:r w:rsidRPr="00D03312">
        <w:rPr>
          <w:color w:val="000000"/>
          <w:sz w:val="28"/>
          <w:szCs w:val="28"/>
          <w:lang w:val="uk-UA"/>
        </w:rPr>
        <w:t>застережень є: (курсив наш. – М.Х.), (підкреслено мною. – М.Х.), (розрядка моя. – М.Х.).</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Оформлення списку використаних джерел. </w:t>
      </w:r>
      <w:r w:rsidRPr="00D03312">
        <w:rPr>
          <w:color w:val="000000"/>
          <w:sz w:val="28"/>
          <w:szCs w:val="28"/>
          <w:lang w:val="uk-UA"/>
        </w:rPr>
        <w:t>Список використаних джерел – елемент бібліографічного апарата, який містить бібліографічні описи використаних джерел і розміщується після висновків.</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Бібліографічний опис складають безпосередньо за друкованим твором або </w:t>
      </w:r>
      <w:r w:rsidRPr="00D03312">
        <w:rPr>
          <w:color w:val="000000"/>
          <w:sz w:val="28"/>
          <w:szCs w:val="28"/>
          <w:lang w:val="uk-UA"/>
        </w:rPr>
        <w:lastRenderedPageBreak/>
        <w:t xml:space="preserve">виписують із каталогів і бібліографічних покажчиків повністю без пропусків будь-яких елементів, скорочення назв і т. ін. Завдяки цьому можна уникнути повторних перевірок, вставок пропущених </w:t>
      </w:r>
      <w:proofErr w:type="spellStart"/>
      <w:r w:rsidRPr="00D03312">
        <w:rPr>
          <w:color w:val="000000"/>
          <w:sz w:val="28"/>
          <w:szCs w:val="28"/>
          <w:lang w:val="uk-UA"/>
        </w:rPr>
        <w:t>відомостей.Джерела</w:t>
      </w:r>
      <w:proofErr w:type="spellEnd"/>
      <w:r w:rsidRPr="00D03312">
        <w:rPr>
          <w:color w:val="000000"/>
          <w:sz w:val="28"/>
          <w:szCs w:val="28"/>
          <w:lang w:val="uk-UA"/>
        </w:rPr>
        <w:t xml:space="preserve"> можна розміщувати в алфавітному порядку прізвищ перших авторів або заголовків.</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b/>
          <w:bCs/>
          <w:color w:val="000000"/>
          <w:sz w:val="28"/>
          <w:szCs w:val="28"/>
          <w:lang w:val="uk-UA"/>
        </w:rPr>
        <w:t xml:space="preserve">Додатки. </w:t>
      </w:r>
      <w:r w:rsidRPr="00D03312">
        <w:rPr>
          <w:color w:val="000000"/>
          <w:sz w:val="28"/>
          <w:szCs w:val="28"/>
          <w:lang w:val="uk-UA"/>
        </w:rPr>
        <w:t xml:space="preserve">Додатки оформлюють як продовження </w:t>
      </w:r>
      <w:r w:rsidR="003A729A" w:rsidRPr="00D03312">
        <w:rPr>
          <w:sz w:val="28"/>
          <w:szCs w:val="28"/>
          <w:lang w:val="uk-UA"/>
        </w:rPr>
        <w:t>кваліфікаційної</w:t>
      </w:r>
      <w:r w:rsidRPr="00D03312">
        <w:rPr>
          <w:color w:val="000000"/>
          <w:sz w:val="28"/>
          <w:szCs w:val="28"/>
          <w:lang w:val="uk-UA"/>
        </w:rPr>
        <w:t xml:space="preserve"> роботи на наступних її сторінках або у вигляді окремої частини (книги), розміщуючи їх у порядку появи посилань у тексті </w:t>
      </w:r>
      <w:r w:rsidR="003A729A" w:rsidRPr="00D03312">
        <w:rPr>
          <w:sz w:val="28"/>
          <w:szCs w:val="28"/>
          <w:lang w:val="uk-UA"/>
        </w:rPr>
        <w:t>кваліфікаційної</w:t>
      </w:r>
      <w:r w:rsidRPr="00D03312">
        <w:rPr>
          <w:color w:val="000000"/>
          <w:sz w:val="28"/>
          <w:szCs w:val="28"/>
          <w:lang w:val="uk-UA"/>
        </w:rPr>
        <w:t xml:space="preserve"> роботи.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Якщо додатки оформлюють на наступних сторінках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щодо тексту сторінки. Посередині рядка </w:t>
      </w:r>
      <w:r w:rsidRPr="00D03312">
        <w:rPr>
          <w:bCs/>
          <w:color w:val="000000"/>
          <w:sz w:val="28"/>
          <w:szCs w:val="28"/>
          <w:lang w:val="uk-UA"/>
        </w:rPr>
        <w:t xml:space="preserve">над </w:t>
      </w:r>
      <w:r w:rsidRPr="00D03312">
        <w:rPr>
          <w:color w:val="000000"/>
          <w:sz w:val="28"/>
          <w:szCs w:val="28"/>
          <w:lang w:val="uk-UA"/>
        </w:rPr>
        <w:t>заголовком малими літерами з першої великої друкується слово “Додаток_” і велика літера, що позначає додаток.</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Додатки слід позначати послідовно великими літерами української абетки, за винятком літер </w:t>
      </w:r>
      <w:r w:rsidRPr="00D03312">
        <w:rPr>
          <w:b/>
          <w:color w:val="000000"/>
          <w:sz w:val="28"/>
          <w:szCs w:val="28"/>
          <w:lang w:val="uk-UA"/>
        </w:rPr>
        <w:t>Г, Є, І, Ї, Й, О, Ч, Ь</w:t>
      </w:r>
      <w:r w:rsidRPr="00D03312">
        <w:rPr>
          <w:color w:val="000000"/>
          <w:sz w:val="28"/>
          <w:szCs w:val="28"/>
          <w:lang w:val="uk-UA"/>
        </w:rPr>
        <w:t xml:space="preserve">, наприклад, додаток А, додаток Б і </w:t>
      </w:r>
      <w:proofErr w:type="spellStart"/>
      <w:r w:rsidRPr="00D03312">
        <w:rPr>
          <w:color w:val="000000"/>
          <w:sz w:val="28"/>
          <w:szCs w:val="28"/>
          <w:lang w:val="uk-UA"/>
        </w:rPr>
        <w:t>т.д</w:t>
      </w:r>
      <w:proofErr w:type="spellEnd"/>
      <w:r w:rsidRPr="00D03312">
        <w:rPr>
          <w:color w:val="000000"/>
          <w:sz w:val="28"/>
          <w:szCs w:val="28"/>
          <w:lang w:val="uk-UA"/>
        </w:rPr>
        <w:t>. Один додаток позначається як додаток А.</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 xml:space="preserve">При оформленні додатків окремою частиною (книгою) на титульному аркуші під назвою </w:t>
      </w:r>
      <w:proofErr w:type="spellStart"/>
      <w:r w:rsidR="003A729A" w:rsidRPr="00D03312">
        <w:rPr>
          <w:sz w:val="28"/>
          <w:szCs w:val="28"/>
        </w:rPr>
        <w:t>кваліфікаційної</w:t>
      </w:r>
      <w:proofErr w:type="spellEnd"/>
      <w:r w:rsidRPr="00D03312">
        <w:rPr>
          <w:color w:val="000000"/>
          <w:sz w:val="28"/>
          <w:szCs w:val="28"/>
          <w:lang w:val="uk-UA"/>
        </w:rPr>
        <w:t xml:space="preserve"> роботи друкують великими літерами слово “ДОДАТКИ”.</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w:t>
      </w:r>
    </w:p>
    <w:p w:rsidR="00520F6A" w:rsidRPr="00D03312" w:rsidRDefault="00520F6A" w:rsidP="00D03312">
      <w:pPr>
        <w:shd w:val="clear" w:color="auto" w:fill="FFFFFF"/>
        <w:autoSpaceDE w:val="0"/>
        <w:autoSpaceDN w:val="0"/>
        <w:spacing w:line="240" w:lineRule="auto"/>
        <w:ind w:firstLine="567"/>
        <w:rPr>
          <w:sz w:val="28"/>
          <w:szCs w:val="28"/>
          <w:lang w:val="uk-UA"/>
        </w:rPr>
      </w:pPr>
      <w:r w:rsidRPr="00D03312">
        <w:rPr>
          <w:color w:val="000000"/>
          <w:sz w:val="28"/>
          <w:szCs w:val="28"/>
          <w:lang w:val="uk-UA"/>
        </w:rPr>
        <w:t>Ілюстрації, таблиці і формули, розміщені в додатках, нумерують у межах кожного додатка, наприклад: рис. Д.1.2 – другий рисунок першого розділу додатка Д; формула (А.1) – перша формула додатка А.</w:t>
      </w:r>
    </w:p>
    <w:p w:rsidR="00520F6A" w:rsidRPr="006A5877" w:rsidRDefault="00520F6A" w:rsidP="00520F6A">
      <w:pPr>
        <w:pStyle w:val="caaieiaie2"/>
        <w:keepNext w:val="0"/>
        <w:ind w:firstLine="567"/>
        <w:jc w:val="center"/>
        <w:rPr>
          <w:b/>
          <w:sz w:val="24"/>
          <w:szCs w:val="24"/>
        </w:rPr>
      </w:pPr>
      <w:r w:rsidRPr="006A5877">
        <w:rPr>
          <w:b/>
          <w:sz w:val="24"/>
          <w:szCs w:val="24"/>
        </w:rPr>
        <w:t xml:space="preserve">Зразок оформлення сторінки </w:t>
      </w:r>
      <w:r w:rsidR="003A729A">
        <w:rPr>
          <w:b/>
          <w:sz w:val="24"/>
          <w:szCs w:val="24"/>
        </w:rPr>
        <w:t>кваліфікаційної</w:t>
      </w:r>
      <w:r w:rsidRPr="006A5877">
        <w:rPr>
          <w:b/>
          <w:sz w:val="24"/>
          <w:szCs w:val="24"/>
        </w:rPr>
        <w:t xml:space="preserve">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20F6A" w:rsidRPr="001960DD" w:rsidTr="00393DB7">
        <w:tc>
          <w:tcPr>
            <w:tcW w:w="9286" w:type="dxa"/>
          </w:tcPr>
          <w:p w:rsidR="00520F6A" w:rsidRPr="006A5877" w:rsidRDefault="00520F6A" w:rsidP="00617D52">
            <w:pPr>
              <w:pStyle w:val="Iauiue"/>
              <w:widowControl w:val="0"/>
              <w:pBdr>
                <w:top w:val="single" w:sz="6" w:space="1" w:color="auto"/>
              </w:pBdr>
              <w:jc w:val="center"/>
            </w:pPr>
            <w:r w:rsidRPr="006A5877">
              <w:object w:dxaOrig="885" w:dyaOrig="585">
                <v:shape id="_x0000_i1026" type="#_x0000_t75" style="width:44.4pt;height:29.4pt" o:ole="" fillcolor="window">
                  <v:imagedata r:id="rId10" o:title=""/>
                </v:shape>
                <o:OLEObject Type="Embed" ProgID="Word.Picture.8" ShapeID="_x0000_i1026" DrawAspect="Content" ObjectID="_1784028917" r:id="rId11"/>
              </w:object>
            </w:r>
          </w:p>
          <w:p w:rsidR="00520F6A" w:rsidRPr="001960DD" w:rsidRDefault="00520F6A" w:rsidP="00617D52">
            <w:pPr>
              <w:pStyle w:val="Iauiue"/>
              <w:widowControl w:val="0"/>
              <w:ind w:firstLine="284"/>
              <w:jc w:val="center"/>
              <w:rPr>
                <w:sz w:val="28"/>
                <w:szCs w:val="28"/>
              </w:rPr>
            </w:pPr>
            <w:r w:rsidRPr="001960DD">
              <w:rPr>
                <w:b/>
                <w:sz w:val="28"/>
                <w:szCs w:val="28"/>
              </w:rPr>
              <w:t>РОЗДІЛ 2</w:t>
            </w:r>
          </w:p>
          <w:p w:rsidR="00520F6A" w:rsidRPr="001960DD" w:rsidRDefault="00520F6A" w:rsidP="00617D52">
            <w:pPr>
              <w:pStyle w:val="Iauiue"/>
              <w:widowControl w:val="0"/>
              <w:ind w:firstLine="284"/>
              <w:jc w:val="center"/>
              <w:rPr>
                <w:b/>
                <w:sz w:val="28"/>
                <w:szCs w:val="28"/>
              </w:rPr>
            </w:pPr>
            <w:r w:rsidRPr="001960DD">
              <w:rPr>
                <w:b/>
                <w:sz w:val="28"/>
                <w:szCs w:val="28"/>
              </w:rPr>
              <w:t>ФІНАНСОВА ДІЯЛЬНІСТЬ АКЦІОНЕРНОГО ТОВАРИСТВА</w:t>
            </w:r>
          </w:p>
          <w:p w:rsidR="00520F6A" w:rsidRPr="006A5877" w:rsidRDefault="00520F6A" w:rsidP="00617D52">
            <w:pPr>
              <w:pStyle w:val="Iauiue"/>
              <w:widowControl w:val="0"/>
              <w:jc w:val="center"/>
            </w:pPr>
            <w:r w:rsidRPr="006A5877">
              <w:object w:dxaOrig="840" w:dyaOrig="390">
                <v:shape id="_x0000_i1027" type="#_x0000_t75" style="width:42pt;height:19.8pt" o:ole="" fillcolor="window">
                  <v:imagedata r:id="rId12" o:title=""/>
                </v:shape>
                <o:OLEObject Type="Embed" ProgID="Word.Picture.8" ShapeID="_x0000_i1027" DrawAspect="Content" ObjectID="_1784028918" r:id="rId13"/>
              </w:object>
            </w:r>
          </w:p>
          <w:p w:rsidR="00520F6A" w:rsidRPr="001960DD" w:rsidRDefault="00520F6A" w:rsidP="00617D52">
            <w:pPr>
              <w:pStyle w:val="Iniiaiieoaenonionooiii3"/>
              <w:ind w:firstLine="539"/>
              <w:rPr>
                <w:sz w:val="28"/>
                <w:szCs w:val="28"/>
              </w:rPr>
            </w:pPr>
            <w:r w:rsidRPr="001960DD">
              <w:rPr>
                <w:b/>
                <w:sz w:val="28"/>
                <w:szCs w:val="28"/>
              </w:rPr>
              <w:t>2.1. Організаційно-економічна характеристика функціонування акціонерного товариства</w:t>
            </w:r>
          </w:p>
          <w:bookmarkStart w:id="51" w:name="_MON_1746627452"/>
          <w:bookmarkEnd w:id="51"/>
          <w:p w:rsidR="00520F6A" w:rsidRPr="006A5877" w:rsidRDefault="00D03312" w:rsidP="00617D52">
            <w:pPr>
              <w:pStyle w:val="Iauiue"/>
              <w:widowControl w:val="0"/>
            </w:pPr>
            <w:r w:rsidRPr="006A5877">
              <w:object w:dxaOrig="675" w:dyaOrig="435">
                <v:shape id="_x0000_i1028" type="#_x0000_t75" style="width:33.6pt;height:21.6pt" o:ole="" fillcolor="window">
                  <v:imagedata r:id="rId14" o:title=""/>
                </v:shape>
                <o:OLEObject Type="Embed" ProgID="Word.Picture.8" ShapeID="_x0000_i1028" DrawAspect="Content" ObjectID="_1784028919" r:id="rId15"/>
              </w:object>
            </w:r>
            <w:r w:rsidR="00520F6A" w:rsidRPr="006A5877">
              <w:tab/>
            </w:r>
            <w:r w:rsidR="00520F6A" w:rsidRPr="006A5877">
              <w:tab/>
            </w:r>
            <w:r w:rsidR="00520F6A" w:rsidRPr="006A5877">
              <w:tab/>
            </w:r>
            <w:r w:rsidR="00520F6A" w:rsidRPr="006A5877">
              <w:tab/>
            </w:r>
            <w:r w:rsidR="00520F6A" w:rsidRPr="006A5877">
              <w:tab/>
            </w:r>
            <w:r w:rsidR="00520F6A" w:rsidRPr="006A5877">
              <w:tab/>
            </w:r>
            <w:r w:rsidR="00520F6A" w:rsidRPr="006A5877">
              <w:tab/>
            </w:r>
            <w:r w:rsidR="00520F6A" w:rsidRPr="006A5877">
              <w:tab/>
            </w:r>
            <w:r w:rsidR="00520F6A" w:rsidRPr="006A5877">
              <w:tab/>
            </w:r>
            <w:r w:rsidR="00520F6A" w:rsidRPr="006A5877">
              <w:tab/>
            </w:r>
            <w:r w:rsidR="00520F6A" w:rsidRPr="006A5877">
              <w:tab/>
              <w:t xml:space="preserve">          </w:t>
            </w:r>
            <w:r w:rsidR="00520F6A" w:rsidRPr="006A5877">
              <w:object w:dxaOrig="555" w:dyaOrig="360">
                <v:shape id="_x0000_i1029" type="#_x0000_t75" style="width:27.6pt;height:18pt" o:ole="" fillcolor="window">
                  <v:imagedata r:id="rId16" o:title=""/>
                </v:shape>
                <o:OLEObject Type="Embed" ProgID="Word.Picture.8" ShapeID="_x0000_i1029" DrawAspect="Content" ObjectID="_1784028920" r:id="rId17"/>
              </w:object>
            </w:r>
          </w:p>
          <w:p w:rsidR="00520F6A" w:rsidRPr="001960DD" w:rsidRDefault="00520F6A" w:rsidP="00617D52">
            <w:pPr>
              <w:pStyle w:val="Iauiue"/>
              <w:widowControl w:val="0"/>
              <w:ind w:firstLine="540"/>
              <w:jc w:val="both"/>
              <w:rPr>
                <w:sz w:val="28"/>
                <w:szCs w:val="28"/>
              </w:rPr>
            </w:pPr>
            <w:r w:rsidRPr="001960DD">
              <w:rPr>
                <w:sz w:val="28"/>
                <w:szCs w:val="28"/>
              </w:rPr>
              <w:t>Розглядаючи питання розвитку акціонерних товариств в Україні слід зазначити, що …</w:t>
            </w:r>
          </w:p>
          <w:p w:rsidR="00520F6A" w:rsidRPr="001960DD" w:rsidRDefault="00520F6A" w:rsidP="00617D52">
            <w:pPr>
              <w:pStyle w:val="Iauiue"/>
              <w:widowControl w:val="0"/>
              <w:ind w:firstLine="540"/>
              <w:jc w:val="both"/>
              <w:rPr>
                <w:sz w:val="28"/>
                <w:szCs w:val="28"/>
                <w:lang w:val="ru-RU"/>
              </w:rPr>
            </w:pPr>
            <w:r w:rsidRPr="001960DD">
              <w:rPr>
                <w:sz w:val="28"/>
                <w:szCs w:val="28"/>
              </w:rPr>
              <w:t>………</w:t>
            </w:r>
          </w:p>
          <w:p w:rsidR="00520F6A" w:rsidRPr="001960DD" w:rsidRDefault="00520F6A" w:rsidP="00617D52">
            <w:pPr>
              <w:pStyle w:val="Iauiue"/>
              <w:widowControl w:val="0"/>
              <w:ind w:firstLine="540"/>
              <w:jc w:val="both"/>
              <w:rPr>
                <w:sz w:val="28"/>
                <w:szCs w:val="28"/>
              </w:rPr>
            </w:pPr>
            <w:r w:rsidRPr="001960DD">
              <w:rPr>
                <w:sz w:val="28"/>
                <w:szCs w:val="28"/>
              </w:rPr>
              <w:t>Отже, розвиток державних підприємств в Україні є одним з …</w:t>
            </w:r>
          </w:p>
          <w:p w:rsidR="00520F6A" w:rsidRPr="00775FC6" w:rsidRDefault="00520F6A" w:rsidP="00617D52">
            <w:pPr>
              <w:pStyle w:val="Iauiue"/>
              <w:widowControl w:val="0"/>
              <w:jc w:val="center"/>
            </w:pPr>
            <w:r w:rsidRPr="006A5877">
              <w:object w:dxaOrig="885" w:dyaOrig="585">
                <v:shape id="_x0000_i1030" type="#_x0000_t75" style="width:44.4pt;height:29.4pt" o:ole="" fillcolor="window">
                  <v:imagedata r:id="rId10" o:title=""/>
                </v:shape>
                <o:OLEObject Type="Embed" ProgID="Word.Picture.8" ShapeID="_x0000_i1030" DrawAspect="Content" ObjectID="_1784028921" r:id="rId18"/>
              </w:object>
            </w:r>
          </w:p>
        </w:tc>
      </w:tr>
    </w:tbl>
    <w:p w:rsidR="00520F6A" w:rsidRPr="00D03312" w:rsidRDefault="00520F6A" w:rsidP="00D03312">
      <w:pPr>
        <w:spacing w:line="240" w:lineRule="auto"/>
        <w:jc w:val="center"/>
        <w:rPr>
          <w:b/>
          <w:sz w:val="28"/>
          <w:szCs w:val="28"/>
          <w:lang w:val="uk-UA"/>
        </w:rPr>
      </w:pPr>
      <w:r>
        <w:rPr>
          <w:b/>
          <w:sz w:val="24"/>
          <w:szCs w:val="24"/>
          <w:lang w:val="uk-UA"/>
        </w:rPr>
        <w:lastRenderedPageBreak/>
        <w:t>2</w:t>
      </w:r>
      <w:r w:rsidRPr="006A5877">
        <w:rPr>
          <w:b/>
          <w:sz w:val="24"/>
          <w:szCs w:val="24"/>
          <w:lang w:val="uk-UA"/>
        </w:rPr>
        <w:t>.</w:t>
      </w:r>
      <w:r w:rsidRPr="00D03312">
        <w:rPr>
          <w:b/>
          <w:sz w:val="28"/>
          <w:szCs w:val="28"/>
          <w:lang w:val="uk-UA"/>
        </w:rPr>
        <w:t xml:space="preserve">11. Процедура прилюдного захисту </w:t>
      </w:r>
      <w:r w:rsidR="003A729A" w:rsidRPr="00D03312">
        <w:rPr>
          <w:b/>
          <w:sz w:val="28"/>
          <w:szCs w:val="28"/>
          <w:lang w:val="uk-UA"/>
        </w:rPr>
        <w:t>кваліфікаційної</w:t>
      </w:r>
      <w:r w:rsidRPr="00D03312">
        <w:rPr>
          <w:b/>
          <w:sz w:val="28"/>
          <w:szCs w:val="28"/>
          <w:lang w:val="uk-UA"/>
        </w:rPr>
        <w:t xml:space="preserve"> роботи</w:t>
      </w:r>
    </w:p>
    <w:p w:rsidR="00520F6A" w:rsidRPr="00D03312" w:rsidRDefault="00AA63FD" w:rsidP="00D03312">
      <w:pPr>
        <w:pStyle w:val="Iauiue"/>
        <w:widowControl w:val="0"/>
        <w:numPr>
          <w:ilvl w:val="12"/>
          <w:numId w:val="0"/>
        </w:numPr>
        <w:ind w:firstLine="540"/>
        <w:jc w:val="both"/>
        <w:rPr>
          <w:sz w:val="28"/>
          <w:szCs w:val="28"/>
        </w:rPr>
      </w:pPr>
      <w:r>
        <w:rPr>
          <w:sz w:val="28"/>
          <w:szCs w:val="28"/>
        </w:rPr>
        <w:t>Кваліфікаційну</w:t>
      </w:r>
      <w:r w:rsidR="00520F6A" w:rsidRPr="00D03312">
        <w:rPr>
          <w:sz w:val="28"/>
          <w:szCs w:val="28"/>
        </w:rPr>
        <w:t xml:space="preserve"> роботу здобувач вищої освіти захищає у присутності екзаменаційної комісії та всіх бажаючих приймати участь у захисті (викладачі, здобувачі вищої освіти, спеціалісти підприємств). Тези доповіді здобувач вищої освіти готує заздалегідь. Доповідь повинна бути змістовною і тривати до 7 хвилин. У доповіді необхідно: </w:t>
      </w:r>
    </w:p>
    <w:p w:rsidR="00520F6A" w:rsidRPr="00D03312" w:rsidRDefault="00520F6A" w:rsidP="00D03312">
      <w:pPr>
        <w:pStyle w:val="Iauiue"/>
        <w:widowControl w:val="0"/>
        <w:numPr>
          <w:ilvl w:val="0"/>
          <w:numId w:val="7"/>
        </w:numPr>
        <w:tabs>
          <w:tab w:val="clear" w:pos="3447"/>
          <w:tab w:val="num" w:pos="0"/>
          <w:tab w:val="left" w:pos="900"/>
        </w:tabs>
        <w:ind w:left="0" w:firstLine="540"/>
        <w:jc w:val="both"/>
        <w:rPr>
          <w:sz w:val="28"/>
          <w:szCs w:val="28"/>
        </w:rPr>
      </w:pPr>
      <w:r w:rsidRPr="00D03312">
        <w:rPr>
          <w:sz w:val="28"/>
          <w:szCs w:val="28"/>
        </w:rPr>
        <w:t xml:space="preserve">показати актуальність та значущість теми </w:t>
      </w:r>
      <w:r w:rsidR="003A729A" w:rsidRPr="00D03312">
        <w:rPr>
          <w:sz w:val="28"/>
          <w:szCs w:val="28"/>
        </w:rPr>
        <w:t>кваліфікаційної</w:t>
      </w:r>
      <w:r w:rsidRPr="00D03312">
        <w:rPr>
          <w:sz w:val="28"/>
          <w:szCs w:val="28"/>
        </w:rPr>
        <w:t xml:space="preserve"> роботи; </w:t>
      </w:r>
    </w:p>
    <w:p w:rsidR="00520F6A" w:rsidRPr="00D03312" w:rsidRDefault="00520F6A" w:rsidP="00D03312">
      <w:pPr>
        <w:pStyle w:val="Iauiue"/>
        <w:widowControl w:val="0"/>
        <w:numPr>
          <w:ilvl w:val="0"/>
          <w:numId w:val="7"/>
        </w:numPr>
        <w:tabs>
          <w:tab w:val="clear" w:pos="3447"/>
          <w:tab w:val="num" w:pos="0"/>
          <w:tab w:val="left" w:pos="900"/>
        </w:tabs>
        <w:ind w:left="0" w:firstLine="540"/>
        <w:jc w:val="both"/>
        <w:rPr>
          <w:sz w:val="28"/>
          <w:szCs w:val="28"/>
        </w:rPr>
      </w:pPr>
      <w:r w:rsidRPr="00D03312">
        <w:rPr>
          <w:sz w:val="28"/>
          <w:szCs w:val="28"/>
        </w:rPr>
        <w:t xml:space="preserve">сформулювати основну мету і завдання дослідження; </w:t>
      </w:r>
    </w:p>
    <w:p w:rsidR="00520F6A" w:rsidRPr="00D03312" w:rsidRDefault="00520F6A" w:rsidP="00D03312">
      <w:pPr>
        <w:pStyle w:val="Iauiue"/>
        <w:widowControl w:val="0"/>
        <w:numPr>
          <w:ilvl w:val="0"/>
          <w:numId w:val="7"/>
        </w:numPr>
        <w:tabs>
          <w:tab w:val="clear" w:pos="3447"/>
          <w:tab w:val="num" w:pos="0"/>
          <w:tab w:val="left" w:pos="900"/>
        </w:tabs>
        <w:ind w:left="0" w:firstLine="540"/>
        <w:jc w:val="both"/>
        <w:rPr>
          <w:sz w:val="28"/>
          <w:szCs w:val="28"/>
        </w:rPr>
      </w:pPr>
      <w:r w:rsidRPr="00D03312">
        <w:rPr>
          <w:sz w:val="28"/>
          <w:szCs w:val="28"/>
        </w:rPr>
        <w:t xml:space="preserve">стисло розкрити зміст та структуру роботи; </w:t>
      </w:r>
    </w:p>
    <w:p w:rsidR="00520F6A" w:rsidRPr="00D03312" w:rsidRDefault="00520F6A" w:rsidP="00D03312">
      <w:pPr>
        <w:pStyle w:val="Iauiue"/>
        <w:widowControl w:val="0"/>
        <w:numPr>
          <w:ilvl w:val="0"/>
          <w:numId w:val="7"/>
        </w:numPr>
        <w:tabs>
          <w:tab w:val="clear" w:pos="3447"/>
          <w:tab w:val="num" w:pos="0"/>
          <w:tab w:val="left" w:pos="900"/>
        </w:tabs>
        <w:ind w:left="0" w:firstLine="540"/>
        <w:jc w:val="both"/>
        <w:rPr>
          <w:sz w:val="28"/>
          <w:szCs w:val="28"/>
        </w:rPr>
      </w:pPr>
      <w:r w:rsidRPr="00D03312">
        <w:rPr>
          <w:sz w:val="28"/>
          <w:szCs w:val="28"/>
        </w:rPr>
        <w:t xml:space="preserve">доповісти про результати роботи, зроблені висновки і внесені пропозиції. </w:t>
      </w:r>
    </w:p>
    <w:p w:rsidR="00520F6A" w:rsidRPr="00D03312" w:rsidRDefault="00520F6A" w:rsidP="00D03312">
      <w:pPr>
        <w:spacing w:line="240" w:lineRule="auto"/>
        <w:ind w:firstLine="540"/>
        <w:rPr>
          <w:sz w:val="28"/>
          <w:szCs w:val="28"/>
          <w:lang w:val="uk-UA"/>
        </w:rPr>
      </w:pPr>
      <w:r w:rsidRPr="00D03312">
        <w:rPr>
          <w:sz w:val="28"/>
          <w:szCs w:val="28"/>
          <w:lang w:val="uk-UA"/>
        </w:rPr>
        <w:t>Свій виступ здобувач вищої освіти може подати у формі читання (а краще переказу) тексту доповіді, покликаної показати високий рівень теоретичної підготовки її автора, його ерудицію і здатність дохідливо викласти основні результати проведеного дослідження.</w:t>
      </w:r>
    </w:p>
    <w:p w:rsidR="00520F6A" w:rsidRPr="00D03312" w:rsidRDefault="00520F6A" w:rsidP="00D03312">
      <w:pPr>
        <w:spacing w:line="240" w:lineRule="auto"/>
        <w:ind w:firstLine="540"/>
        <w:rPr>
          <w:sz w:val="28"/>
          <w:szCs w:val="28"/>
          <w:lang w:val="uk-UA"/>
        </w:rPr>
      </w:pPr>
      <w:r w:rsidRPr="00D03312">
        <w:rPr>
          <w:sz w:val="28"/>
          <w:szCs w:val="28"/>
          <w:lang w:val="uk-UA"/>
        </w:rPr>
        <w:t>Доповідь починається зі звертання: «Шановний пане Голово! Шановні члени екзаменаційної комісії! Панове!..». Далі здобувач вищої освіти коротко викладає сутність проблеми (задачі) і стан питання, обґрунтовує актуальність проблеми, показує її зв’язок з об’єктом дослідження, викладає мету досліджень.</w:t>
      </w:r>
    </w:p>
    <w:p w:rsidR="00520F6A" w:rsidRPr="00D03312" w:rsidRDefault="00520F6A" w:rsidP="00D03312">
      <w:pPr>
        <w:spacing w:line="240" w:lineRule="auto"/>
        <w:ind w:firstLine="540"/>
        <w:rPr>
          <w:sz w:val="28"/>
          <w:szCs w:val="28"/>
          <w:lang w:val="uk-UA"/>
        </w:rPr>
      </w:pPr>
      <w:r w:rsidRPr="00D03312">
        <w:rPr>
          <w:sz w:val="28"/>
          <w:szCs w:val="28"/>
          <w:lang w:val="uk-UA"/>
        </w:rPr>
        <w:t>Для доведення висунутих положень та обґрунтування запропонованих рекомендацій під час виступу слід обов’язково використовувати ілюстративний матеріал (схеми, таблиці, графіки, діаграми тощо), викладений на 5-7 аркушах в 5 примірниках (для кожного члена Державної екзаменаційної комісії). Можна також використовувати спеціально підготовані слайди, комп’ютерну техніку.</w:t>
      </w:r>
    </w:p>
    <w:p w:rsidR="00520F6A" w:rsidRPr="00D03312" w:rsidRDefault="00520F6A" w:rsidP="00D03312">
      <w:pPr>
        <w:spacing w:line="240" w:lineRule="auto"/>
        <w:ind w:firstLine="540"/>
        <w:rPr>
          <w:sz w:val="28"/>
          <w:szCs w:val="28"/>
          <w:lang w:val="uk-UA"/>
        </w:rPr>
      </w:pPr>
      <w:r w:rsidRPr="00D03312">
        <w:rPr>
          <w:sz w:val="28"/>
          <w:szCs w:val="28"/>
          <w:lang w:val="uk-UA"/>
        </w:rPr>
        <w:t xml:space="preserve">Особливо важливо, щоб мова здобувача вищої освіти було ясною, граматично правильною, впевненою, що робить її зрозумілою і переконливою. Не варто готувати доповідь у якійсь спрощеній формі, зважаючи, що до складу Державної екзаменаційної комісії входять викладачі різних спеціальностей, іноді вельми далеких від тематики </w:t>
      </w:r>
      <w:r w:rsidR="003A729A" w:rsidRPr="00D03312">
        <w:rPr>
          <w:sz w:val="28"/>
          <w:szCs w:val="28"/>
          <w:lang w:val="uk-UA"/>
        </w:rPr>
        <w:t>кваліфікаційної</w:t>
      </w:r>
      <w:r w:rsidRPr="00D03312">
        <w:rPr>
          <w:sz w:val="28"/>
          <w:szCs w:val="28"/>
          <w:lang w:val="uk-UA"/>
        </w:rPr>
        <w:t xml:space="preserve"> роботи, що захищається. Навпаки, здобувач вищої освіти мусить зробити доповідь добре аргументованою, а отже, зрозумілою широкій аудиторії спеціалістів та присутніх на захисті.</w:t>
      </w:r>
    </w:p>
    <w:p w:rsidR="00520F6A" w:rsidRPr="00D03312" w:rsidRDefault="00520F6A" w:rsidP="00D03312">
      <w:pPr>
        <w:spacing w:line="240" w:lineRule="auto"/>
        <w:ind w:firstLine="540"/>
        <w:rPr>
          <w:sz w:val="28"/>
          <w:szCs w:val="28"/>
          <w:lang w:val="uk-UA"/>
        </w:rPr>
      </w:pPr>
      <w:r w:rsidRPr="00D03312">
        <w:rPr>
          <w:sz w:val="28"/>
          <w:szCs w:val="28"/>
          <w:lang w:val="uk-UA"/>
        </w:rPr>
        <w:t>Мова здобувача вищої освіти має бути</w:t>
      </w:r>
      <w:r w:rsidRPr="00D03312">
        <w:rPr>
          <w:b/>
          <w:sz w:val="28"/>
          <w:szCs w:val="28"/>
          <w:lang w:val="uk-UA"/>
        </w:rPr>
        <w:t xml:space="preserve"> </w:t>
      </w:r>
      <w:r w:rsidRPr="00D03312">
        <w:rPr>
          <w:sz w:val="28"/>
          <w:szCs w:val="28"/>
          <w:lang w:val="uk-UA"/>
        </w:rPr>
        <w:t>ще й виразною, що залежить від темпу, гучності та інтонації. Якість виступу різко знижується, коли говорять квапливо, ковтаючи закінчення слів або дуже тихо і невиразно.</w:t>
      </w:r>
      <w:r w:rsidRPr="00D03312">
        <w:rPr>
          <w:b/>
          <w:sz w:val="28"/>
          <w:szCs w:val="28"/>
          <w:lang w:val="uk-UA"/>
        </w:rPr>
        <w:t xml:space="preserve"> </w:t>
      </w:r>
      <w:r w:rsidRPr="00D03312">
        <w:rPr>
          <w:sz w:val="28"/>
          <w:szCs w:val="28"/>
          <w:lang w:val="uk-UA"/>
        </w:rPr>
        <w:t>Спокійна, некваплива манера викладу завжди імпонує слухачам.</w:t>
      </w:r>
    </w:p>
    <w:p w:rsidR="00520F6A" w:rsidRPr="00D03312" w:rsidRDefault="00520F6A" w:rsidP="00D03312">
      <w:pPr>
        <w:spacing w:line="240" w:lineRule="auto"/>
        <w:ind w:firstLine="540"/>
        <w:rPr>
          <w:sz w:val="28"/>
          <w:szCs w:val="28"/>
          <w:lang w:val="uk-UA"/>
        </w:rPr>
      </w:pPr>
      <w:r w:rsidRPr="00D03312">
        <w:rPr>
          <w:sz w:val="28"/>
          <w:szCs w:val="28"/>
          <w:lang w:val="uk-UA"/>
        </w:rPr>
        <w:t xml:space="preserve">Неприпустимі порушення норм літературної вимови, зокрема, використання неправильних наголосів у словах. І ще кілька порад, які допоможуть </w:t>
      </w:r>
      <w:proofErr w:type="spellStart"/>
      <w:r w:rsidRPr="00D03312">
        <w:rPr>
          <w:sz w:val="28"/>
          <w:szCs w:val="28"/>
        </w:rPr>
        <w:t>здобувачу</w:t>
      </w:r>
      <w:proofErr w:type="spellEnd"/>
      <w:r w:rsidRPr="00D03312">
        <w:rPr>
          <w:sz w:val="28"/>
          <w:szCs w:val="28"/>
        </w:rPr>
        <w:t xml:space="preserve"> </w:t>
      </w:r>
      <w:proofErr w:type="spellStart"/>
      <w:r w:rsidRPr="00D03312">
        <w:rPr>
          <w:sz w:val="28"/>
          <w:szCs w:val="28"/>
        </w:rPr>
        <w:t>вищої</w:t>
      </w:r>
      <w:proofErr w:type="spellEnd"/>
      <w:r w:rsidRPr="00D03312">
        <w:rPr>
          <w:sz w:val="28"/>
          <w:szCs w:val="28"/>
        </w:rPr>
        <w:t xml:space="preserve"> </w:t>
      </w:r>
      <w:proofErr w:type="spellStart"/>
      <w:r w:rsidRPr="00D03312">
        <w:rPr>
          <w:sz w:val="28"/>
          <w:szCs w:val="28"/>
        </w:rPr>
        <w:t>освіти</w:t>
      </w:r>
      <w:proofErr w:type="spellEnd"/>
      <w:r w:rsidRPr="00D03312">
        <w:rPr>
          <w:sz w:val="28"/>
          <w:szCs w:val="28"/>
          <w:lang w:val="uk-UA"/>
        </w:rPr>
        <w:t xml:space="preserve"> добре</w:t>
      </w:r>
      <w:r w:rsidRPr="00D03312">
        <w:rPr>
          <w:b/>
          <w:sz w:val="28"/>
          <w:szCs w:val="28"/>
          <w:lang w:val="uk-UA"/>
        </w:rPr>
        <w:t xml:space="preserve"> </w:t>
      </w:r>
      <w:r w:rsidRPr="00D03312">
        <w:rPr>
          <w:sz w:val="28"/>
          <w:szCs w:val="28"/>
          <w:lang w:val="uk-UA"/>
        </w:rPr>
        <w:t>прочитати текст доповіді:</w:t>
      </w:r>
    </w:p>
    <w:p w:rsidR="00520F6A" w:rsidRPr="00D03312" w:rsidRDefault="00520F6A" w:rsidP="00D03312">
      <w:pPr>
        <w:pStyle w:val="Iniiaiieoaenonionooiii3"/>
        <w:widowControl/>
        <w:numPr>
          <w:ilvl w:val="0"/>
          <w:numId w:val="8"/>
        </w:numPr>
        <w:tabs>
          <w:tab w:val="clear" w:pos="3447"/>
          <w:tab w:val="left" w:pos="900"/>
        </w:tabs>
        <w:ind w:left="0" w:firstLine="540"/>
        <w:rPr>
          <w:sz w:val="28"/>
          <w:szCs w:val="28"/>
        </w:rPr>
      </w:pPr>
      <w:r w:rsidRPr="00D03312">
        <w:rPr>
          <w:sz w:val="28"/>
          <w:szCs w:val="28"/>
        </w:rPr>
        <w:t>усі цифри в тексті записуйте тільки словами, щоб не довелося підраховувати кількість нулів і розрядів;</w:t>
      </w:r>
    </w:p>
    <w:p w:rsidR="00520F6A" w:rsidRPr="00D03312" w:rsidRDefault="00520F6A" w:rsidP="00D03312">
      <w:pPr>
        <w:widowControl/>
        <w:numPr>
          <w:ilvl w:val="0"/>
          <w:numId w:val="8"/>
        </w:numPr>
        <w:tabs>
          <w:tab w:val="clear" w:pos="3447"/>
          <w:tab w:val="left" w:pos="900"/>
        </w:tabs>
        <w:adjustRightInd/>
        <w:spacing w:line="240" w:lineRule="auto"/>
        <w:ind w:left="0" w:firstLine="540"/>
        <w:textAlignment w:val="auto"/>
        <w:rPr>
          <w:sz w:val="28"/>
          <w:szCs w:val="28"/>
          <w:lang w:val="uk-UA"/>
        </w:rPr>
      </w:pPr>
      <w:r w:rsidRPr="00D03312">
        <w:rPr>
          <w:sz w:val="28"/>
          <w:szCs w:val="28"/>
          <w:lang w:val="uk-UA"/>
        </w:rPr>
        <w:t>підкреслюйте ключові слова;</w:t>
      </w:r>
    </w:p>
    <w:p w:rsidR="00520F6A" w:rsidRPr="00D03312" w:rsidRDefault="00520F6A" w:rsidP="00D03312">
      <w:pPr>
        <w:widowControl/>
        <w:numPr>
          <w:ilvl w:val="0"/>
          <w:numId w:val="8"/>
        </w:numPr>
        <w:tabs>
          <w:tab w:val="clear" w:pos="3447"/>
          <w:tab w:val="left" w:pos="900"/>
        </w:tabs>
        <w:adjustRightInd/>
        <w:spacing w:line="240" w:lineRule="auto"/>
        <w:ind w:left="0" w:firstLine="540"/>
        <w:textAlignment w:val="auto"/>
        <w:rPr>
          <w:sz w:val="28"/>
          <w:szCs w:val="28"/>
          <w:lang w:val="uk-UA"/>
        </w:rPr>
      </w:pPr>
      <w:r w:rsidRPr="00D03312">
        <w:rPr>
          <w:sz w:val="28"/>
          <w:szCs w:val="28"/>
          <w:lang w:val="uk-UA"/>
        </w:rPr>
        <w:lastRenderedPageBreak/>
        <w:t>залишайте великі береги при друкуванні доповіді, щоб можна було доповнити</w:t>
      </w:r>
      <w:r w:rsidRPr="00D03312">
        <w:rPr>
          <w:b/>
          <w:sz w:val="28"/>
          <w:szCs w:val="28"/>
          <w:lang w:val="uk-UA"/>
        </w:rPr>
        <w:t xml:space="preserve"> </w:t>
      </w:r>
      <w:r w:rsidRPr="00D03312">
        <w:rPr>
          <w:sz w:val="28"/>
          <w:szCs w:val="28"/>
          <w:lang w:val="uk-UA"/>
        </w:rPr>
        <w:t>виступ своїми</w:t>
      </w:r>
      <w:r w:rsidRPr="00D03312">
        <w:rPr>
          <w:b/>
          <w:sz w:val="28"/>
          <w:szCs w:val="28"/>
          <w:lang w:val="uk-UA"/>
        </w:rPr>
        <w:t xml:space="preserve"> </w:t>
      </w:r>
      <w:r w:rsidRPr="00D03312">
        <w:rPr>
          <w:sz w:val="28"/>
          <w:szCs w:val="28"/>
          <w:lang w:val="uk-UA"/>
        </w:rPr>
        <w:t>зауваженнями;</w:t>
      </w:r>
    </w:p>
    <w:p w:rsidR="00520F6A" w:rsidRPr="00D03312" w:rsidRDefault="00520F6A" w:rsidP="00D03312">
      <w:pPr>
        <w:widowControl/>
        <w:numPr>
          <w:ilvl w:val="0"/>
          <w:numId w:val="8"/>
        </w:numPr>
        <w:tabs>
          <w:tab w:val="clear" w:pos="3447"/>
          <w:tab w:val="left" w:pos="900"/>
        </w:tabs>
        <w:adjustRightInd/>
        <w:spacing w:line="240" w:lineRule="auto"/>
        <w:ind w:left="0" w:firstLine="540"/>
        <w:textAlignment w:val="auto"/>
        <w:rPr>
          <w:sz w:val="28"/>
          <w:szCs w:val="28"/>
          <w:lang w:val="uk-UA"/>
        </w:rPr>
      </w:pPr>
      <w:r w:rsidRPr="00D03312">
        <w:rPr>
          <w:sz w:val="28"/>
          <w:szCs w:val="28"/>
          <w:lang w:val="uk-UA"/>
        </w:rPr>
        <w:t>повторюйте іменники, уникаючи займенників;</w:t>
      </w:r>
    </w:p>
    <w:p w:rsidR="00520F6A" w:rsidRPr="00D03312" w:rsidRDefault="00520F6A" w:rsidP="00D03312">
      <w:pPr>
        <w:widowControl/>
        <w:numPr>
          <w:ilvl w:val="0"/>
          <w:numId w:val="8"/>
        </w:numPr>
        <w:tabs>
          <w:tab w:val="clear" w:pos="3447"/>
          <w:tab w:val="left" w:pos="900"/>
        </w:tabs>
        <w:adjustRightInd/>
        <w:spacing w:line="240" w:lineRule="auto"/>
        <w:ind w:left="0" w:firstLine="540"/>
        <w:textAlignment w:val="auto"/>
        <w:rPr>
          <w:sz w:val="28"/>
          <w:szCs w:val="28"/>
          <w:lang w:val="uk-UA"/>
        </w:rPr>
      </w:pPr>
      <w:r w:rsidRPr="00D03312">
        <w:rPr>
          <w:sz w:val="28"/>
          <w:szCs w:val="28"/>
          <w:lang w:val="uk-UA"/>
        </w:rPr>
        <w:t>використовуйте прості слова і прості розповідні речення;</w:t>
      </w:r>
    </w:p>
    <w:p w:rsidR="00520F6A" w:rsidRPr="00D03312" w:rsidRDefault="00520F6A" w:rsidP="00D03312">
      <w:pPr>
        <w:widowControl/>
        <w:numPr>
          <w:ilvl w:val="0"/>
          <w:numId w:val="8"/>
        </w:numPr>
        <w:tabs>
          <w:tab w:val="clear" w:pos="3447"/>
          <w:tab w:val="left" w:pos="900"/>
        </w:tabs>
        <w:adjustRightInd/>
        <w:spacing w:line="240" w:lineRule="auto"/>
        <w:ind w:left="0" w:firstLine="540"/>
        <w:textAlignment w:val="auto"/>
        <w:rPr>
          <w:sz w:val="28"/>
          <w:szCs w:val="28"/>
          <w:lang w:val="uk-UA"/>
        </w:rPr>
      </w:pPr>
      <w:r w:rsidRPr="00D03312">
        <w:rPr>
          <w:sz w:val="28"/>
          <w:szCs w:val="28"/>
          <w:lang w:val="uk-UA"/>
        </w:rPr>
        <w:t>не переобтяжуйте текст складнопідрядними реченнями.</w:t>
      </w:r>
    </w:p>
    <w:p w:rsidR="00520F6A" w:rsidRPr="00D03312" w:rsidRDefault="00520F6A" w:rsidP="00D03312">
      <w:pPr>
        <w:tabs>
          <w:tab w:val="num" w:pos="567"/>
        </w:tabs>
        <w:spacing w:line="240" w:lineRule="auto"/>
        <w:ind w:firstLine="540"/>
        <w:rPr>
          <w:sz w:val="28"/>
          <w:szCs w:val="28"/>
          <w:lang w:val="uk-UA"/>
        </w:rPr>
      </w:pPr>
      <w:r w:rsidRPr="00D03312">
        <w:rPr>
          <w:sz w:val="28"/>
          <w:szCs w:val="28"/>
          <w:lang w:val="uk-UA"/>
        </w:rPr>
        <w:t>Слід зважати також на вибір одягу, пози під час виступу, а також</w:t>
      </w:r>
      <w:r w:rsidRPr="00D03312">
        <w:rPr>
          <w:b/>
          <w:sz w:val="28"/>
          <w:szCs w:val="28"/>
          <w:lang w:val="uk-UA"/>
        </w:rPr>
        <w:t xml:space="preserve"> </w:t>
      </w:r>
      <w:r w:rsidRPr="00D03312">
        <w:rPr>
          <w:sz w:val="28"/>
          <w:szCs w:val="28"/>
          <w:lang w:val="uk-UA"/>
        </w:rPr>
        <w:t>жестів, міміки, манер, інших зовнішніх форм поведінки. Елегантність, охайність в одязі (без підкресленої екстравагантності) сприяє прихильному ставленню до здобувача вищої освіти членів екзаменаційної комісії, а також усіх присутніх на захисті.</w:t>
      </w:r>
    </w:p>
    <w:p w:rsidR="00520F6A" w:rsidRPr="00D03312" w:rsidRDefault="00520F6A" w:rsidP="00D03312">
      <w:pPr>
        <w:pStyle w:val="Iniiaiieoaenonionooiii3"/>
        <w:widowControl/>
        <w:tabs>
          <w:tab w:val="num" w:pos="567"/>
        </w:tabs>
        <w:ind w:firstLine="540"/>
        <w:rPr>
          <w:sz w:val="28"/>
          <w:szCs w:val="28"/>
        </w:rPr>
      </w:pPr>
      <w:r w:rsidRPr="00D03312">
        <w:rPr>
          <w:sz w:val="28"/>
          <w:szCs w:val="28"/>
        </w:rPr>
        <w:t>Після доповіді здобувач вищої освіти відповідає на запитання членів екзаменаційної комісії та всіх присутніх на захисті. Відповідати на запитання членів екзаменаційної комісії та присутніх у залі слід тільки за суттю справи. Здобувачу вищої освіти треба виявляти скромність в оцінці своїх результатів і тактовність стосовно тих, хто ставить запитання. Перед тим, як відповідати на запитання, необхідно уважно його вислухати до кінця і за можливості записати. Бажано не вислуховувати всі запитання, а відповідати відразу на кожне окреме, передбачаючи, що чітка, логічна й аргументована відповідь на попереднє запитання може виключити наступне.</w:t>
      </w:r>
    </w:p>
    <w:p w:rsidR="00520F6A" w:rsidRPr="00D03312" w:rsidRDefault="00520F6A" w:rsidP="00D03312">
      <w:pPr>
        <w:tabs>
          <w:tab w:val="num" w:pos="567"/>
        </w:tabs>
        <w:spacing w:line="240" w:lineRule="auto"/>
        <w:ind w:firstLine="540"/>
        <w:rPr>
          <w:sz w:val="28"/>
          <w:szCs w:val="28"/>
          <w:lang w:val="uk-UA"/>
        </w:rPr>
      </w:pPr>
      <w:r w:rsidRPr="00D03312">
        <w:rPr>
          <w:sz w:val="28"/>
          <w:szCs w:val="28"/>
          <w:lang w:val="uk-UA"/>
        </w:rPr>
        <w:t>По завершенні дискусії один із членів екзаменаційної комісії представляє роботу, відзив наукового керівника, рецензію та інші матеріали, які характеризують роботу, а здобувачу вищої освіти надається заключне слово, в якому він висловлює свої висновки щодо результатів обговорення його роботи і за потреби відповідає на запитання, які виникли в ході дискусії. Якою б гостротою та різкістю не відзначалися зауваження, здобувач вищої освіти мусить витримати їх на високому принциповому рівні, виявити витримку і коректність.</w:t>
      </w:r>
    </w:p>
    <w:p w:rsidR="00520F6A" w:rsidRPr="00D03312" w:rsidRDefault="00520F6A" w:rsidP="00D03312">
      <w:pPr>
        <w:pStyle w:val="Iauiue"/>
        <w:widowControl w:val="0"/>
        <w:ind w:firstLine="540"/>
        <w:jc w:val="both"/>
        <w:rPr>
          <w:i/>
          <w:sz w:val="28"/>
          <w:szCs w:val="28"/>
        </w:rPr>
      </w:pPr>
      <w:r w:rsidRPr="00D03312">
        <w:rPr>
          <w:sz w:val="28"/>
          <w:szCs w:val="28"/>
        </w:rPr>
        <w:t xml:space="preserve">Під час захисту оцінюються: якість виконаної здобувачем вищої освіти </w:t>
      </w:r>
      <w:r w:rsidR="003A729A" w:rsidRPr="00D03312">
        <w:rPr>
          <w:sz w:val="28"/>
          <w:szCs w:val="28"/>
        </w:rPr>
        <w:t>кваліфікаційної</w:t>
      </w:r>
      <w:r w:rsidRPr="00D03312">
        <w:rPr>
          <w:sz w:val="28"/>
          <w:szCs w:val="28"/>
        </w:rPr>
        <w:t xml:space="preserve"> роботи, рівень знань та набутих навичок щодо висвітленої теми, вміння аналізувати практичну діяльність підприємств (організацій, установ), </w:t>
      </w:r>
      <w:proofErr w:type="spellStart"/>
      <w:r w:rsidRPr="00D03312">
        <w:rPr>
          <w:sz w:val="28"/>
          <w:szCs w:val="28"/>
        </w:rPr>
        <w:t>логічно</w:t>
      </w:r>
      <w:proofErr w:type="spellEnd"/>
      <w:r w:rsidRPr="00D03312">
        <w:rPr>
          <w:sz w:val="28"/>
          <w:szCs w:val="28"/>
        </w:rPr>
        <w:t xml:space="preserve"> і аргументовано викладати думки, відповідати на запитання, обґрунтовувати власну точку зору</w:t>
      </w:r>
      <w:r w:rsidRPr="00D03312">
        <w:rPr>
          <w:i/>
          <w:sz w:val="28"/>
          <w:szCs w:val="28"/>
        </w:rPr>
        <w:t xml:space="preserve">. </w:t>
      </w:r>
    </w:p>
    <w:p w:rsidR="00520F6A" w:rsidRPr="00D03312" w:rsidRDefault="00520F6A" w:rsidP="00D03312">
      <w:pPr>
        <w:pStyle w:val="Iauiue"/>
        <w:widowControl w:val="0"/>
        <w:ind w:firstLine="540"/>
        <w:jc w:val="both"/>
        <w:rPr>
          <w:sz w:val="28"/>
          <w:szCs w:val="28"/>
        </w:rPr>
      </w:pPr>
      <w:r w:rsidRPr="00D03312">
        <w:rPr>
          <w:sz w:val="28"/>
          <w:szCs w:val="28"/>
        </w:rPr>
        <w:t xml:space="preserve">Результати захисту </w:t>
      </w:r>
      <w:r w:rsidR="003A729A" w:rsidRPr="00D03312">
        <w:rPr>
          <w:sz w:val="28"/>
          <w:szCs w:val="28"/>
        </w:rPr>
        <w:t>кваліфікаційної</w:t>
      </w:r>
      <w:r w:rsidRPr="00D03312">
        <w:rPr>
          <w:sz w:val="28"/>
          <w:szCs w:val="28"/>
        </w:rPr>
        <w:t xml:space="preserve"> роботи оцінюються членами Державної екзаменаційної комісії при закритому обговоренні за чотирибальною системою (“відмінно”, “добре”, “задовільно”, “незадовільно”). У випадку незадовільної оцінки </w:t>
      </w:r>
      <w:r w:rsidR="003A729A" w:rsidRPr="00D03312">
        <w:rPr>
          <w:sz w:val="28"/>
          <w:szCs w:val="28"/>
        </w:rPr>
        <w:t>кваліфікаційна</w:t>
      </w:r>
      <w:r w:rsidRPr="00D03312">
        <w:rPr>
          <w:sz w:val="28"/>
          <w:szCs w:val="28"/>
        </w:rPr>
        <w:t xml:space="preserve"> робота доопрацьовується або виконується за новою темою і виноситься на повторний захист. </w:t>
      </w:r>
    </w:p>
    <w:p w:rsidR="00520F6A" w:rsidRPr="00D03312" w:rsidRDefault="00520F6A" w:rsidP="00D03312">
      <w:pPr>
        <w:pStyle w:val="Iauiue"/>
        <w:widowControl w:val="0"/>
        <w:ind w:firstLine="540"/>
        <w:jc w:val="both"/>
        <w:rPr>
          <w:sz w:val="28"/>
          <w:szCs w:val="28"/>
        </w:rPr>
      </w:pPr>
      <w:r w:rsidRPr="00D03312">
        <w:rPr>
          <w:sz w:val="28"/>
          <w:szCs w:val="28"/>
        </w:rPr>
        <w:t>Після прийняття висновку членами Державної екзаменаційної комісії щодо оцінювання магістерських робіт Голова комісії повідомляє про це здобувачу вищої освіти. Як правило, здобувачу вищої освіти надається можливість подякувати своїм науковим керівникам, членам Державної екзаменаційної комісії та всім присутнім за увагу до його праці і допомогу.</w:t>
      </w:r>
    </w:p>
    <w:p w:rsidR="007919E3" w:rsidRPr="00AA63FD" w:rsidRDefault="007919E3" w:rsidP="007919E3">
      <w:pPr>
        <w:ind w:firstLine="540"/>
        <w:jc w:val="center"/>
        <w:rPr>
          <w:b/>
          <w:sz w:val="28"/>
          <w:szCs w:val="28"/>
          <w:lang w:val="uk-UA"/>
        </w:rPr>
      </w:pPr>
      <w:r w:rsidRPr="00AA63FD">
        <w:rPr>
          <w:b/>
          <w:sz w:val="28"/>
          <w:szCs w:val="28"/>
          <w:lang w:val="uk-UA"/>
        </w:rPr>
        <w:lastRenderedPageBreak/>
        <w:t>3. РЕКОМЕНДОВАНА ЛІТЕРАТУРА ДЛЯ ПРОФЕСІЙНОЇ ПІДГОТОВКИ ЗА ФАХОВИМ СПРЯМУВАННЯМ “ФІНАНСИ, БАНКІВСЬКА СПРАВА ТА СТРАХУВАННЯ”</w:t>
      </w:r>
    </w:p>
    <w:p w:rsidR="00AA63FD" w:rsidRPr="00AA63FD" w:rsidRDefault="00AA63FD" w:rsidP="007919E3">
      <w:pPr>
        <w:ind w:firstLine="540"/>
        <w:jc w:val="center"/>
        <w:rPr>
          <w:b/>
          <w:sz w:val="28"/>
          <w:szCs w:val="28"/>
          <w:lang w:val="uk-UA"/>
        </w:rPr>
      </w:pPr>
      <w:r w:rsidRPr="00AA63FD">
        <w:rPr>
          <w:b/>
          <w:sz w:val="28"/>
          <w:szCs w:val="28"/>
          <w:lang w:val="uk-UA"/>
        </w:rPr>
        <w:t>Базова література</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bookmarkStart w:id="52" w:name="_Hlk75768601"/>
      <w:bookmarkStart w:id="53" w:name="_Hlk94604672"/>
      <w:r w:rsidRPr="00E41F40">
        <w:rPr>
          <w:color w:val="000000"/>
          <w:sz w:val="28"/>
          <w:szCs w:val="28"/>
          <w:lang w:val="uk-UA"/>
        </w:rPr>
        <w:t xml:space="preserve">Банківська система: </w:t>
      </w:r>
      <w:proofErr w:type="spellStart"/>
      <w:r w:rsidRPr="00E41F40">
        <w:rPr>
          <w:color w:val="000000"/>
          <w:sz w:val="28"/>
          <w:szCs w:val="28"/>
          <w:lang w:val="uk-UA"/>
        </w:rPr>
        <w:t>навч</w:t>
      </w:r>
      <w:proofErr w:type="spellEnd"/>
      <w:r w:rsidRPr="00E41F40">
        <w:rPr>
          <w:color w:val="000000"/>
          <w:sz w:val="28"/>
          <w:szCs w:val="28"/>
          <w:lang w:val="uk-UA"/>
        </w:rPr>
        <w:t xml:space="preserve">. </w:t>
      </w:r>
      <w:proofErr w:type="spellStart"/>
      <w:r w:rsidRPr="00E41F40">
        <w:rPr>
          <w:color w:val="000000"/>
          <w:sz w:val="28"/>
          <w:szCs w:val="28"/>
          <w:lang w:val="uk-UA"/>
        </w:rPr>
        <w:t>посіб</w:t>
      </w:r>
      <w:proofErr w:type="spellEnd"/>
      <w:r w:rsidRPr="00E41F40">
        <w:rPr>
          <w:color w:val="000000"/>
          <w:sz w:val="28"/>
          <w:szCs w:val="28"/>
          <w:lang w:val="uk-UA"/>
        </w:rPr>
        <w:t xml:space="preserve">. За </w:t>
      </w:r>
      <w:proofErr w:type="spellStart"/>
      <w:r w:rsidRPr="00E41F40">
        <w:rPr>
          <w:color w:val="000000"/>
          <w:sz w:val="28"/>
          <w:szCs w:val="28"/>
          <w:lang w:val="uk-UA"/>
        </w:rPr>
        <w:t>літе</w:t>
      </w:r>
      <w:proofErr w:type="spellEnd"/>
      <w:r w:rsidRPr="00E41F40">
        <w:rPr>
          <w:color w:val="000000"/>
          <w:sz w:val="28"/>
          <w:szCs w:val="28"/>
          <w:lang w:val="uk-UA"/>
        </w:rPr>
        <w:t xml:space="preserve">. І.М. Мазур. Дніпро: Пороги, 2017. 444 с. </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r w:rsidRPr="00E41F40">
        <w:rPr>
          <w:color w:val="000000"/>
          <w:sz w:val="28"/>
          <w:szCs w:val="28"/>
          <w:lang w:val="uk-UA"/>
        </w:rPr>
        <w:t xml:space="preserve">Банківська система: навчальний посібник. За лі. </w:t>
      </w:r>
      <w:proofErr w:type="spellStart"/>
      <w:r w:rsidRPr="00E41F40">
        <w:rPr>
          <w:color w:val="000000"/>
          <w:sz w:val="28"/>
          <w:szCs w:val="28"/>
          <w:lang w:val="uk-UA"/>
        </w:rPr>
        <w:t>Літе</w:t>
      </w:r>
      <w:proofErr w:type="spellEnd"/>
      <w:r w:rsidRPr="00E41F40">
        <w:rPr>
          <w:color w:val="000000"/>
          <w:sz w:val="28"/>
          <w:szCs w:val="28"/>
          <w:lang w:val="uk-UA"/>
        </w:rPr>
        <w:t>. Н. С. Ситник. Львів: ЛНУ літ. Івана Франка, 2020. 580 с.</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r w:rsidRPr="00E41F40">
        <w:rPr>
          <w:color w:val="000000"/>
          <w:sz w:val="28"/>
          <w:szCs w:val="28"/>
          <w:lang w:val="uk-UA"/>
        </w:rPr>
        <w:t>Біла книга. Майбутнє регулювання діяльності ломбардів. Київ. НБУ. 2020. 24 с.</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r w:rsidRPr="00E41F40">
        <w:rPr>
          <w:color w:val="000000"/>
          <w:sz w:val="28"/>
          <w:szCs w:val="28"/>
          <w:lang w:val="uk-UA"/>
        </w:rPr>
        <w:t>Біла книга. Майбутнє регулювання небанківського лізингу. Київ. НБУ. 2020. 24 с.</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r w:rsidRPr="00E41F40">
        <w:rPr>
          <w:color w:val="000000"/>
          <w:sz w:val="28"/>
          <w:szCs w:val="28"/>
          <w:lang w:val="uk-UA"/>
        </w:rPr>
        <w:t>Біла книга. Майбутнє регулювання ринку кредитування фінансовими компаніями. Київ. НБУ. 2020. 26 с.</w:t>
      </w:r>
    </w:p>
    <w:p w:rsidR="007919E3" w:rsidRPr="00E41F40" w:rsidRDefault="007919E3" w:rsidP="007919E3">
      <w:pPr>
        <w:pStyle w:val="af"/>
        <w:numPr>
          <w:ilvl w:val="0"/>
          <w:numId w:val="20"/>
        </w:numPr>
        <w:tabs>
          <w:tab w:val="left" w:pos="822"/>
        </w:tabs>
        <w:spacing w:after="0"/>
        <w:ind w:left="0" w:firstLine="588"/>
        <w:jc w:val="both"/>
        <w:rPr>
          <w:color w:val="000000"/>
          <w:sz w:val="28"/>
          <w:szCs w:val="28"/>
          <w:lang w:val="uk-UA"/>
        </w:rPr>
      </w:pPr>
      <w:r w:rsidRPr="00E41F40">
        <w:rPr>
          <w:color w:val="000000"/>
          <w:sz w:val="28"/>
          <w:szCs w:val="28"/>
          <w:lang w:val="uk-UA"/>
        </w:rPr>
        <w:t>Біла книга. Майбутнє регулювання ринку факторингу. Київ. НБУ. 2020. 24 с.</w:t>
      </w:r>
    </w:p>
    <w:p w:rsidR="007919E3" w:rsidRPr="00E41F40" w:rsidRDefault="007919E3" w:rsidP="007919E3">
      <w:pPr>
        <w:widowControl/>
        <w:numPr>
          <w:ilvl w:val="0"/>
          <w:numId w:val="20"/>
        </w:numPr>
        <w:tabs>
          <w:tab w:val="left" w:pos="822"/>
        </w:tabs>
        <w:adjustRightInd/>
        <w:spacing w:line="240" w:lineRule="auto"/>
        <w:ind w:left="0" w:firstLine="588"/>
        <w:textAlignment w:val="auto"/>
        <w:rPr>
          <w:color w:val="000000"/>
          <w:sz w:val="28"/>
          <w:szCs w:val="28"/>
          <w:lang w:val="uk-UA"/>
        </w:rPr>
      </w:pPr>
      <w:r w:rsidRPr="00E41F40">
        <w:rPr>
          <w:color w:val="000000"/>
          <w:sz w:val="28"/>
          <w:szCs w:val="28"/>
          <w:lang w:val="uk-UA"/>
        </w:rPr>
        <w:t xml:space="preserve">Бюджетна система в таблицях і схемах. Навчальний посібник / Ситник Н.С., Західна О.Р., </w:t>
      </w:r>
      <w:proofErr w:type="spellStart"/>
      <w:r w:rsidRPr="00E41F40">
        <w:rPr>
          <w:color w:val="000000"/>
          <w:sz w:val="28"/>
          <w:szCs w:val="28"/>
          <w:lang w:val="uk-UA"/>
        </w:rPr>
        <w:t>Стасишин</w:t>
      </w:r>
      <w:proofErr w:type="spellEnd"/>
      <w:r w:rsidRPr="00E41F40">
        <w:rPr>
          <w:color w:val="000000"/>
          <w:sz w:val="28"/>
          <w:szCs w:val="28"/>
          <w:lang w:val="uk-UA"/>
        </w:rPr>
        <w:t xml:space="preserve"> А.В., </w:t>
      </w:r>
      <w:proofErr w:type="spellStart"/>
      <w:r w:rsidRPr="00E41F40">
        <w:rPr>
          <w:color w:val="000000"/>
          <w:sz w:val="28"/>
          <w:szCs w:val="28"/>
          <w:lang w:val="uk-UA"/>
        </w:rPr>
        <w:t>Шушкова</w:t>
      </w:r>
      <w:proofErr w:type="spellEnd"/>
      <w:r w:rsidRPr="00E41F40">
        <w:rPr>
          <w:color w:val="000000"/>
          <w:sz w:val="28"/>
          <w:szCs w:val="28"/>
          <w:lang w:val="uk-UA"/>
        </w:rPr>
        <w:t xml:space="preserve"> Ю.В. Львів: Видавництво «Апріорі», 2017. 180 с.</w:t>
      </w:r>
    </w:p>
    <w:p w:rsidR="007919E3" w:rsidRPr="003A4433" w:rsidRDefault="007919E3" w:rsidP="007919E3">
      <w:pPr>
        <w:pStyle w:val="af"/>
        <w:numPr>
          <w:ilvl w:val="0"/>
          <w:numId w:val="20"/>
        </w:numPr>
        <w:tabs>
          <w:tab w:val="left" w:pos="822"/>
        </w:tabs>
        <w:spacing w:after="0"/>
        <w:ind w:left="0" w:firstLine="588"/>
        <w:jc w:val="both"/>
        <w:rPr>
          <w:color w:val="000000"/>
          <w:sz w:val="28"/>
          <w:szCs w:val="28"/>
          <w:lang w:val="uk-UA"/>
        </w:rPr>
      </w:pPr>
      <w:r w:rsidRPr="003A4433">
        <w:rPr>
          <w:color w:val="000000"/>
          <w:sz w:val="28"/>
          <w:szCs w:val="28"/>
          <w:lang w:val="uk-UA"/>
        </w:rPr>
        <w:t xml:space="preserve">Бюджетний Кодекс: документ 2456-VI. URL: </w:t>
      </w:r>
      <w:hyperlink r:id="rId19" w:history="1">
        <w:r w:rsidRPr="003A4433">
          <w:rPr>
            <w:rStyle w:val="af6"/>
            <w:color w:val="000000"/>
            <w:sz w:val="28"/>
            <w:szCs w:val="28"/>
            <w:lang w:val="uk-UA"/>
          </w:rPr>
          <w:t>https://ips.ligazakon.net/document/T102456</w:t>
        </w:r>
      </w:hyperlink>
      <w:r w:rsidRPr="003A4433">
        <w:rPr>
          <w:color w:val="000000"/>
          <w:sz w:val="28"/>
          <w:szCs w:val="28"/>
          <w:lang w:val="uk-UA"/>
        </w:rPr>
        <w:t xml:space="preserve"> (дата звернення 30.08.2022)</w:t>
      </w:r>
    </w:p>
    <w:p w:rsidR="007919E3" w:rsidRPr="003A4433" w:rsidRDefault="007919E3" w:rsidP="007919E3">
      <w:pPr>
        <w:pStyle w:val="af"/>
        <w:numPr>
          <w:ilvl w:val="0"/>
          <w:numId w:val="20"/>
        </w:numPr>
        <w:tabs>
          <w:tab w:val="left" w:pos="822"/>
        </w:tabs>
        <w:spacing w:after="0"/>
        <w:ind w:left="0" w:firstLine="588"/>
        <w:jc w:val="both"/>
        <w:rPr>
          <w:color w:val="000000"/>
          <w:sz w:val="28"/>
          <w:szCs w:val="28"/>
          <w:lang w:val="uk-UA"/>
        </w:rPr>
      </w:pPr>
      <w:r w:rsidRPr="003A4433">
        <w:rPr>
          <w:color w:val="000000"/>
          <w:sz w:val="28"/>
          <w:szCs w:val="28"/>
          <w:lang w:val="uk-UA"/>
        </w:rPr>
        <w:t xml:space="preserve">Глущенко С.В. Монетарна політика: теоретико-методологічні аспекти: </w:t>
      </w:r>
      <w:proofErr w:type="spellStart"/>
      <w:r w:rsidRPr="003A4433">
        <w:rPr>
          <w:color w:val="000000"/>
          <w:sz w:val="28"/>
          <w:szCs w:val="28"/>
          <w:lang w:val="uk-UA"/>
        </w:rPr>
        <w:t>підруч</w:t>
      </w:r>
      <w:proofErr w:type="spellEnd"/>
      <w:r w:rsidRPr="003A4433">
        <w:rPr>
          <w:color w:val="000000"/>
          <w:sz w:val="28"/>
          <w:szCs w:val="28"/>
          <w:lang w:val="uk-UA"/>
        </w:rPr>
        <w:t xml:space="preserve">. Для </w:t>
      </w:r>
      <w:proofErr w:type="spellStart"/>
      <w:r w:rsidRPr="003A4433">
        <w:rPr>
          <w:color w:val="000000"/>
          <w:sz w:val="28"/>
          <w:szCs w:val="28"/>
          <w:lang w:val="uk-UA"/>
        </w:rPr>
        <w:t>студ</w:t>
      </w:r>
      <w:proofErr w:type="spellEnd"/>
      <w:r w:rsidRPr="003A4433">
        <w:rPr>
          <w:color w:val="000000"/>
          <w:sz w:val="28"/>
          <w:szCs w:val="28"/>
          <w:lang w:val="uk-UA"/>
        </w:rPr>
        <w:t xml:space="preserve">. </w:t>
      </w:r>
      <w:proofErr w:type="spellStart"/>
      <w:r w:rsidRPr="003A4433">
        <w:rPr>
          <w:color w:val="000000"/>
          <w:sz w:val="28"/>
          <w:szCs w:val="28"/>
          <w:lang w:val="uk-UA"/>
        </w:rPr>
        <w:t>Вищ</w:t>
      </w:r>
      <w:proofErr w:type="spellEnd"/>
      <w:r w:rsidRPr="003A4433">
        <w:rPr>
          <w:color w:val="000000"/>
          <w:sz w:val="28"/>
          <w:szCs w:val="28"/>
          <w:lang w:val="uk-UA"/>
        </w:rPr>
        <w:t xml:space="preserve">. </w:t>
      </w:r>
      <w:proofErr w:type="spellStart"/>
      <w:r w:rsidRPr="003A4433">
        <w:rPr>
          <w:color w:val="000000"/>
          <w:sz w:val="28"/>
          <w:szCs w:val="28"/>
          <w:lang w:val="uk-UA"/>
        </w:rPr>
        <w:t>Навч</w:t>
      </w:r>
      <w:proofErr w:type="spellEnd"/>
      <w:r w:rsidRPr="003A4433">
        <w:rPr>
          <w:color w:val="000000"/>
          <w:sz w:val="28"/>
          <w:szCs w:val="28"/>
          <w:lang w:val="uk-UA"/>
        </w:rPr>
        <w:t xml:space="preserve">. </w:t>
      </w:r>
      <w:proofErr w:type="spellStart"/>
      <w:r w:rsidRPr="003A4433">
        <w:rPr>
          <w:color w:val="000000"/>
          <w:sz w:val="28"/>
          <w:szCs w:val="28"/>
          <w:lang w:val="uk-UA"/>
        </w:rPr>
        <w:t>закл</w:t>
      </w:r>
      <w:proofErr w:type="spellEnd"/>
      <w:r w:rsidRPr="003A4433">
        <w:rPr>
          <w:color w:val="000000"/>
          <w:sz w:val="28"/>
          <w:szCs w:val="28"/>
          <w:lang w:val="uk-UA"/>
        </w:rPr>
        <w:t xml:space="preserve">. К.: </w:t>
      </w:r>
      <w:proofErr w:type="spellStart"/>
      <w:r w:rsidRPr="003A4433">
        <w:rPr>
          <w:color w:val="000000"/>
          <w:sz w:val="28"/>
          <w:szCs w:val="28"/>
          <w:lang w:val="uk-UA"/>
        </w:rPr>
        <w:t>НаУКМА</w:t>
      </w:r>
      <w:proofErr w:type="spellEnd"/>
      <w:r w:rsidRPr="003A4433">
        <w:rPr>
          <w:color w:val="000000"/>
          <w:sz w:val="28"/>
          <w:szCs w:val="28"/>
          <w:lang w:val="uk-UA"/>
        </w:rPr>
        <w:t>, 2017. 64 с.</w:t>
      </w:r>
    </w:p>
    <w:p w:rsidR="007919E3" w:rsidRPr="003A4433" w:rsidRDefault="00DB006A" w:rsidP="007919E3">
      <w:pPr>
        <w:pStyle w:val="af"/>
        <w:numPr>
          <w:ilvl w:val="0"/>
          <w:numId w:val="20"/>
        </w:numPr>
        <w:tabs>
          <w:tab w:val="left" w:pos="942"/>
        </w:tabs>
        <w:spacing w:after="0"/>
        <w:ind w:left="0" w:firstLine="588"/>
        <w:jc w:val="both"/>
        <w:rPr>
          <w:color w:val="000000"/>
          <w:sz w:val="28"/>
          <w:szCs w:val="28"/>
          <w:lang w:val="uk-UA"/>
        </w:rPr>
      </w:pPr>
      <w:hyperlink r:id="rId20" w:history="1">
        <w:r w:rsidR="007919E3" w:rsidRPr="003A4433">
          <w:rPr>
            <w:color w:val="000000"/>
            <w:sz w:val="28"/>
            <w:szCs w:val="28"/>
            <w:lang w:val="uk-UA"/>
          </w:rPr>
          <w:t>Господарський кодекс України</w:t>
        </w:r>
      </w:hyperlink>
      <w:r w:rsidR="007919E3" w:rsidRPr="003A4433">
        <w:rPr>
          <w:color w:val="000000"/>
          <w:sz w:val="28"/>
          <w:szCs w:val="28"/>
          <w:lang w:val="uk-UA"/>
        </w:rPr>
        <w:t xml:space="preserve">  від 16.01.2003 № 436-IV. URL: </w:t>
      </w:r>
      <w:hyperlink r:id="rId21" w:history="1">
        <w:r w:rsidR="007919E3" w:rsidRPr="003A4433">
          <w:rPr>
            <w:rStyle w:val="af6"/>
            <w:color w:val="000000"/>
            <w:sz w:val="26"/>
            <w:szCs w:val="26"/>
            <w:lang w:val="uk-UA"/>
          </w:rPr>
          <w:t>https://zakon</w:t>
        </w:r>
      </w:hyperlink>
      <w:r w:rsidR="007919E3" w:rsidRPr="003A4433">
        <w:rPr>
          <w:rStyle w:val="afa"/>
          <w:b w:val="0"/>
          <w:color w:val="000000"/>
          <w:sz w:val="26"/>
          <w:szCs w:val="26"/>
          <w:lang w:val="uk-UA"/>
        </w:rPr>
        <w:t>.rada.gov.ua/laws/show/436-IV#Text</w:t>
      </w:r>
      <w:r w:rsidR="007919E3" w:rsidRPr="003A4433">
        <w:rPr>
          <w:rStyle w:val="afa"/>
          <w:color w:val="000000"/>
          <w:sz w:val="26"/>
          <w:szCs w:val="26"/>
          <w:lang w:val="uk-UA"/>
        </w:rPr>
        <w:t xml:space="preserve"> </w:t>
      </w:r>
      <w:r w:rsidR="007919E3" w:rsidRPr="003A4433">
        <w:rPr>
          <w:color w:val="000000"/>
          <w:sz w:val="28"/>
          <w:szCs w:val="28"/>
          <w:lang w:val="uk-UA"/>
        </w:rPr>
        <w:t>(дата звернення 30.08.2022)</w:t>
      </w:r>
    </w:p>
    <w:p w:rsidR="007919E3" w:rsidRPr="003A4433" w:rsidRDefault="007919E3" w:rsidP="007919E3">
      <w:pPr>
        <w:pStyle w:val="af"/>
        <w:numPr>
          <w:ilvl w:val="0"/>
          <w:numId w:val="20"/>
        </w:numPr>
        <w:tabs>
          <w:tab w:val="left" w:pos="942"/>
        </w:tabs>
        <w:spacing w:after="0"/>
        <w:ind w:left="0" w:firstLine="588"/>
        <w:jc w:val="both"/>
        <w:rPr>
          <w:color w:val="000000"/>
          <w:sz w:val="28"/>
          <w:szCs w:val="28"/>
          <w:lang w:val="uk-UA"/>
        </w:rPr>
      </w:pPr>
      <w:r w:rsidRPr="003A4433">
        <w:rPr>
          <w:color w:val="000000"/>
          <w:sz w:val="28"/>
          <w:szCs w:val="28"/>
          <w:lang w:val="uk-UA"/>
        </w:rPr>
        <w:t xml:space="preserve">Закон України “Про основні засади державного нагляду (контролю) у сфері господарської діяльності” </w:t>
      </w:r>
      <w:r w:rsidRPr="003A4433">
        <w:rPr>
          <w:rStyle w:val="desc-text"/>
          <w:rFonts w:ascii="Open Sans" w:hAnsi="Open Sans"/>
          <w:bCs/>
          <w:color w:val="000000"/>
          <w:sz w:val="28"/>
          <w:szCs w:val="28"/>
          <w:shd w:val="clear" w:color="auto" w:fill="FFFFFF"/>
          <w:lang w:val="uk-UA"/>
        </w:rPr>
        <w:t>від 05.04.2007 № 877-V</w:t>
      </w:r>
      <w:r w:rsidRPr="003A4433">
        <w:rPr>
          <w:rFonts w:ascii="Open Sans" w:hAnsi="Open Sans"/>
          <w:bCs/>
          <w:color w:val="000000"/>
          <w:sz w:val="28"/>
          <w:szCs w:val="28"/>
          <w:shd w:val="clear" w:color="auto" w:fill="FFFFFF"/>
          <w:lang w:val="uk-UA"/>
        </w:rPr>
        <w:t>  (зі змінами та доповненнями)</w:t>
      </w:r>
      <w:r w:rsidRPr="003A4433">
        <w:rPr>
          <w:color w:val="000000"/>
          <w:spacing w:val="-4"/>
          <w:sz w:val="28"/>
          <w:szCs w:val="28"/>
          <w:lang w:val="uk-UA"/>
        </w:rPr>
        <w:t>.</w:t>
      </w:r>
      <w:r w:rsidRPr="003A4433">
        <w:rPr>
          <w:color w:val="000000"/>
          <w:sz w:val="28"/>
          <w:szCs w:val="28"/>
          <w:lang w:val="uk-UA"/>
        </w:rPr>
        <w:t xml:space="preserve"> URL: htpp://www. </w:t>
      </w:r>
      <w:proofErr w:type="spellStart"/>
      <w:r w:rsidRPr="003A4433">
        <w:rPr>
          <w:color w:val="000000"/>
          <w:sz w:val="28"/>
          <w:szCs w:val="28"/>
          <w:lang w:val="uk-UA"/>
        </w:rPr>
        <w:t>Zakon</w:t>
      </w:r>
      <w:proofErr w:type="spellEnd"/>
      <w:r w:rsidRPr="003A4433">
        <w:rPr>
          <w:color w:val="000000"/>
          <w:sz w:val="28"/>
          <w:szCs w:val="28"/>
          <w:lang w:val="uk-UA"/>
        </w:rPr>
        <w:t>. Rada.gov.ua (дата звернення 30.08.2022)</w:t>
      </w:r>
    </w:p>
    <w:p w:rsidR="007919E3" w:rsidRPr="008108F9" w:rsidRDefault="007919E3" w:rsidP="007919E3">
      <w:pPr>
        <w:pStyle w:val="af"/>
        <w:numPr>
          <w:ilvl w:val="0"/>
          <w:numId w:val="20"/>
        </w:numPr>
        <w:tabs>
          <w:tab w:val="left" w:pos="942"/>
        </w:tabs>
        <w:spacing w:after="0"/>
        <w:ind w:left="0" w:firstLine="588"/>
        <w:jc w:val="both"/>
        <w:rPr>
          <w:color w:val="000000"/>
          <w:sz w:val="28"/>
          <w:szCs w:val="28"/>
          <w:lang w:val="uk-UA"/>
        </w:rPr>
      </w:pPr>
      <w:r w:rsidRPr="002546B7">
        <w:rPr>
          <w:sz w:val="28"/>
          <w:szCs w:val="28"/>
          <w:lang w:val="uk-UA"/>
        </w:rPr>
        <w:t>Закон України «Про акціонерні товариства»</w:t>
      </w:r>
      <w:r>
        <w:rPr>
          <w:sz w:val="28"/>
          <w:szCs w:val="28"/>
          <w:lang w:val="uk-UA"/>
        </w:rPr>
        <w:t xml:space="preserve"> </w:t>
      </w:r>
      <w:r w:rsidRPr="001C1086">
        <w:rPr>
          <w:sz w:val="28"/>
          <w:szCs w:val="28"/>
          <w:lang w:val="uk-UA"/>
        </w:rPr>
        <w:t>від</w:t>
      </w:r>
      <w:r>
        <w:rPr>
          <w:sz w:val="28"/>
          <w:szCs w:val="28"/>
          <w:lang w:val="uk-UA"/>
        </w:rPr>
        <w:t xml:space="preserve"> </w:t>
      </w:r>
      <w:r w:rsidRPr="001C1086">
        <w:rPr>
          <w:sz w:val="28"/>
          <w:szCs w:val="28"/>
          <w:lang w:val="uk-UA"/>
        </w:rPr>
        <w:t>27.07.2022</w:t>
      </w:r>
      <w:r>
        <w:rPr>
          <w:sz w:val="28"/>
          <w:szCs w:val="28"/>
          <w:lang w:val="uk-UA"/>
        </w:rPr>
        <w:t xml:space="preserve"> </w:t>
      </w:r>
      <w:r w:rsidRPr="001C1086">
        <w:rPr>
          <w:sz w:val="28"/>
          <w:szCs w:val="28"/>
          <w:lang w:val="uk-UA"/>
        </w:rPr>
        <w:t>№ 2465-IX</w:t>
      </w:r>
      <w:r>
        <w:rPr>
          <w:sz w:val="28"/>
          <w:szCs w:val="28"/>
          <w:lang w:val="uk-UA"/>
        </w:rPr>
        <w:t xml:space="preserve">. </w:t>
      </w:r>
      <w:r w:rsidRPr="002546B7">
        <w:rPr>
          <w:sz w:val="28"/>
          <w:szCs w:val="28"/>
          <w:lang w:val="uk-UA"/>
        </w:rPr>
        <w:t>URL:</w:t>
      </w:r>
      <w:r>
        <w:rPr>
          <w:sz w:val="28"/>
          <w:szCs w:val="28"/>
          <w:lang w:val="uk-UA"/>
        </w:rPr>
        <w:t xml:space="preserve"> </w:t>
      </w:r>
      <w:hyperlink r:id="rId22" w:anchor="Text" w:history="1">
        <w:r w:rsidRPr="00D10037">
          <w:rPr>
            <w:rStyle w:val="af6"/>
            <w:sz w:val="28"/>
            <w:szCs w:val="28"/>
            <w:lang w:val="uk-UA"/>
          </w:rPr>
          <w:t>https://zakon.rada.gov.ua/laws/show/2465-20#Text</w:t>
        </w:r>
      </w:hyperlink>
    </w:p>
    <w:p w:rsidR="007919E3" w:rsidRPr="00E41F40" w:rsidRDefault="007919E3" w:rsidP="007919E3">
      <w:pPr>
        <w:widowControl/>
        <w:numPr>
          <w:ilvl w:val="0"/>
          <w:numId w:val="20"/>
        </w:numPr>
        <w:tabs>
          <w:tab w:val="left" w:pos="942"/>
        </w:tabs>
        <w:autoSpaceDE w:val="0"/>
        <w:autoSpaceDN w:val="0"/>
        <w:spacing w:line="240" w:lineRule="auto"/>
        <w:ind w:left="0" w:firstLine="588"/>
        <w:textAlignment w:val="auto"/>
        <w:rPr>
          <w:color w:val="000000"/>
          <w:sz w:val="28"/>
          <w:szCs w:val="28"/>
          <w:lang w:val="uk-UA"/>
        </w:rPr>
      </w:pPr>
      <w:r w:rsidRPr="00E41F40">
        <w:rPr>
          <w:color w:val="000000"/>
          <w:sz w:val="28"/>
          <w:szCs w:val="28"/>
          <w:lang w:val="uk-UA"/>
        </w:rPr>
        <w:t xml:space="preserve">Закон України «Про банки і банківську діяльність». URL: </w:t>
      </w:r>
      <w:hyperlink r:id="rId23" w:history="1">
        <w:r w:rsidRPr="00E41F40">
          <w:rPr>
            <w:rStyle w:val="af6"/>
            <w:color w:val="000000"/>
            <w:sz w:val="28"/>
            <w:szCs w:val="28"/>
            <w:lang w:val="uk-UA"/>
          </w:rPr>
          <w:t>https://zakon</w:t>
        </w:r>
      </w:hyperlink>
      <w:r w:rsidRPr="00E41F40">
        <w:rPr>
          <w:color w:val="000000"/>
          <w:sz w:val="28"/>
          <w:szCs w:val="28"/>
          <w:lang w:val="uk-UA"/>
        </w:rPr>
        <w:t>.rada.gov.ua/laws/show/2121-14#Text</w:t>
      </w:r>
    </w:p>
    <w:p w:rsidR="007919E3" w:rsidRPr="008108F9" w:rsidRDefault="007919E3" w:rsidP="007919E3">
      <w:pPr>
        <w:pStyle w:val="af"/>
        <w:numPr>
          <w:ilvl w:val="0"/>
          <w:numId w:val="20"/>
        </w:numPr>
        <w:tabs>
          <w:tab w:val="left" w:pos="942"/>
        </w:tabs>
        <w:spacing w:after="0"/>
        <w:ind w:left="0" w:firstLine="588"/>
        <w:jc w:val="both"/>
        <w:rPr>
          <w:color w:val="000000"/>
          <w:sz w:val="28"/>
          <w:szCs w:val="28"/>
          <w:lang w:val="uk-UA"/>
        </w:rPr>
      </w:pPr>
      <w:r w:rsidRPr="008108F9">
        <w:rPr>
          <w:color w:val="000000"/>
          <w:sz w:val="28"/>
          <w:szCs w:val="28"/>
          <w:lang w:val="uk-UA"/>
        </w:rPr>
        <w:t>Закон України «Про господарські товариства»: поточна р</w:t>
      </w:r>
      <w:r w:rsidRPr="008108F9">
        <w:rPr>
          <w:bCs/>
          <w:color w:val="000000"/>
          <w:sz w:val="28"/>
          <w:szCs w:val="28"/>
          <w:lang w:val="uk-UA"/>
        </w:rPr>
        <w:t>едакція</w:t>
      </w:r>
      <w:r w:rsidRPr="008108F9">
        <w:rPr>
          <w:color w:val="000000"/>
          <w:sz w:val="28"/>
          <w:szCs w:val="28"/>
          <w:lang w:val="uk-UA"/>
        </w:rPr>
        <w:t xml:space="preserve"> від </w:t>
      </w:r>
      <w:r w:rsidRPr="008108F9">
        <w:rPr>
          <w:rStyle w:val="dat0"/>
          <w:bCs/>
          <w:color w:val="000000"/>
          <w:sz w:val="28"/>
          <w:szCs w:val="28"/>
          <w:lang w:val="uk-UA"/>
        </w:rPr>
        <w:t>03.07.2020</w:t>
      </w:r>
      <w:r w:rsidRPr="008108F9">
        <w:rPr>
          <w:color w:val="000000"/>
          <w:sz w:val="28"/>
          <w:szCs w:val="28"/>
          <w:lang w:val="uk-UA"/>
        </w:rPr>
        <w:t xml:space="preserve">, №1576-ХІІ. URL: </w:t>
      </w:r>
      <w:hyperlink r:id="rId24" w:history="1">
        <w:r w:rsidRPr="008108F9">
          <w:rPr>
            <w:rStyle w:val="af6"/>
            <w:color w:val="000000"/>
            <w:sz w:val="28"/>
            <w:szCs w:val="28"/>
            <w:lang w:val="uk-UA"/>
          </w:rPr>
          <w:t>https://ips.ligazakon.net/document/T157600</w:t>
        </w:r>
      </w:hyperlink>
      <w:r w:rsidRPr="008108F9">
        <w:rPr>
          <w:color w:val="000000"/>
          <w:sz w:val="28"/>
          <w:szCs w:val="28"/>
          <w:lang w:val="uk-UA"/>
        </w:rPr>
        <w:t xml:space="preserve"> (дата звернення 30.08.2022)</w:t>
      </w:r>
    </w:p>
    <w:p w:rsidR="007919E3" w:rsidRPr="00E41F40" w:rsidRDefault="007919E3" w:rsidP="007919E3">
      <w:pPr>
        <w:widowControl/>
        <w:numPr>
          <w:ilvl w:val="0"/>
          <w:numId w:val="20"/>
        </w:numPr>
        <w:tabs>
          <w:tab w:val="left" w:pos="942"/>
        </w:tabs>
        <w:adjustRightInd/>
        <w:spacing w:line="238" w:lineRule="auto"/>
        <w:ind w:left="0" w:firstLine="590"/>
        <w:textAlignment w:val="auto"/>
        <w:rPr>
          <w:color w:val="000000"/>
          <w:sz w:val="28"/>
          <w:szCs w:val="28"/>
          <w:lang w:val="uk-UA"/>
        </w:rPr>
      </w:pPr>
      <w:r w:rsidRPr="00E41F40">
        <w:rPr>
          <w:color w:val="000000"/>
          <w:sz w:val="28"/>
          <w:szCs w:val="28"/>
          <w:lang w:val="uk-UA"/>
        </w:rPr>
        <w:t xml:space="preserve">Закон України «Про місцеве самоврядування в Україні» літ 21.05.1997р. № 280/97-ВР (зі змінами і доповненнями). Режим доступу: </w:t>
      </w:r>
      <w:hyperlink r:id="rId25" w:anchor="Text" w:history="1">
        <w:r w:rsidRPr="00E41F40">
          <w:rPr>
            <w:rStyle w:val="af6"/>
            <w:color w:val="000000"/>
            <w:sz w:val="28"/>
            <w:szCs w:val="28"/>
            <w:lang w:val="uk-UA"/>
          </w:rPr>
          <w:t>https://zakon.rada.gov.ua/laws/show/280/97-%D0%B2%D1%80#Text</w:t>
        </w:r>
      </w:hyperlink>
      <w:r w:rsidRPr="00E41F40">
        <w:rPr>
          <w:color w:val="000000"/>
          <w:sz w:val="28"/>
          <w:szCs w:val="28"/>
          <w:lang w:val="uk-UA"/>
        </w:rPr>
        <w:t xml:space="preserve"> </w:t>
      </w:r>
    </w:p>
    <w:p w:rsidR="007919E3" w:rsidRPr="00E41F40"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E41F40">
        <w:rPr>
          <w:color w:val="000000"/>
          <w:sz w:val="28"/>
          <w:szCs w:val="28"/>
          <w:lang w:val="uk-UA"/>
        </w:rPr>
        <w:t>Закон України «Про місцеві державні адміністрації»</w:t>
      </w:r>
      <w:r>
        <w:rPr>
          <w:color w:val="000000"/>
          <w:sz w:val="28"/>
          <w:szCs w:val="28"/>
          <w:lang w:val="uk-UA"/>
        </w:rPr>
        <w:t xml:space="preserve"> літ 09.04.1999р. № </w:t>
      </w:r>
      <w:r w:rsidRPr="00E41F40">
        <w:rPr>
          <w:color w:val="000000"/>
          <w:sz w:val="28"/>
          <w:szCs w:val="28"/>
          <w:lang w:val="uk-UA"/>
        </w:rPr>
        <w:t xml:space="preserve">586-14 (зі змінами і доповненнями). Режим доступу: </w:t>
      </w:r>
      <w:hyperlink r:id="rId26" w:anchor="Text" w:history="1">
        <w:r w:rsidRPr="00E41F40">
          <w:rPr>
            <w:rStyle w:val="af6"/>
            <w:color w:val="000000"/>
            <w:sz w:val="28"/>
            <w:szCs w:val="28"/>
            <w:lang w:val="uk-UA"/>
          </w:rPr>
          <w:t>https://zakon.rada.gov.ua/laws/show/586-14#Text</w:t>
        </w:r>
      </w:hyperlink>
    </w:p>
    <w:p w:rsidR="007919E3" w:rsidRPr="008108F9"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8108F9">
        <w:rPr>
          <w:color w:val="000000"/>
          <w:sz w:val="28"/>
          <w:szCs w:val="28"/>
          <w:lang w:val="uk-UA"/>
        </w:rPr>
        <w:lastRenderedPageBreak/>
        <w:t>Закон України «Про ринки капіталу та організовані товарні ринки» від 23.02.2006 №3480-ІІІ.</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r w:rsidRPr="008108F9">
        <w:rPr>
          <w:rFonts w:ascii="Times New Roman" w:hAnsi="Times New Roman"/>
          <w:color w:val="000000"/>
          <w:sz w:val="28"/>
          <w:szCs w:val="28"/>
        </w:rPr>
        <w:t xml:space="preserve">Закон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«Про систему </w:t>
      </w:r>
      <w:proofErr w:type="spellStart"/>
      <w:r w:rsidRPr="008108F9">
        <w:rPr>
          <w:rFonts w:ascii="Times New Roman" w:hAnsi="Times New Roman"/>
          <w:color w:val="000000"/>
          <w:sz w:val="28"/>
          <w:szCs w:val="28"/>
        </w:rPr>
        <w:t>гарантування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вкладів</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фізичних</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осіб</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23 лютого 2012 року № 4452-VI.</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r w:rsidRPr="008108F9">
        <w:rPr>
          <w:rFonts w:ascii="Times New Roman" w:hAnsi="Times New Roman"/>
          <w:color w:val="000000"/>
          <w:sz w:val="28"/>
          <w:szCs w:val="28"/>
        </w:rPr>
        <w:t xml:space="preserve">Закон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«Про </w:t>
      </w:r>
      <w:proofErr w:type="spellStart"/>
      <w:r w:rsidRPr="008108F9">
        <w:rPr>
          <w:rFonts w:ascii="Times New Roman" w:hAnsi="Times New Roman"/>
          <w:color w:val="000000"/>
          <w:sz w:val="28"/>
          <w:szCs w:val="28"/>
        </w:rPr>
        <w:t>споживче</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кредитування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15.11.2016 № 1734-VIII.</w:t>
      </w:r>
    </w:p>
    <w:p w:rsidR="007919E3" w:rsidRPr="008108F9"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8108F9">
        <w:rPr>
          <w:color w:val="000000"/>
          <w:sz w:val="28"/>
          <w:szCs w:val="28"/>
          <w:lang w:val="uk-UA"/>
        </w:rPr>
        <w:t xml:space="preserve">Закон України «Про товариства з обмеженою та додатковою відповідальністю»: поточна редакція від </w:t>
      </w:r>
      <w:r w:rsidRPr="008108F9">
        <w:rPr>
          <w:rStyle w:val="dat0"/>
          <w:bCs/>
          <w:color w:val="000000"/>
          <w:sz w:val="28"/>
          <w:szCs w:val="28"/>
          <w:lang w:val="uk-UA"/>
        </w:rPr>
        <w:t>16.07.2020</w:t>
      </w:r>
      <w:r w:rsidRPr="008108F9">
        <w:rPr>
          <w:color w:val="000000"/>
          <w:sz w:val="28"/>
          <w:szCs w:val="28"/>
          <w:lang w:val="uk-UA"/>
        </w:rPr>
        <w:t xml:space="preserve">, № 2275-VIII. URL: </w:t>
      </w:r>
      <w:hyperlink r:id="rId27" w:history="1">
        <w:r w:rsidRPr="008108F9">
          <w:rPr>
            <w:rStyle w:val="af6"/>
            <w:color w:val="000000"/>
            <w:sz w:val="28"/>
            <w:szCs w:val="28"/>
            <w:lang w:val="uk-UA"/>
          </w:rPr>
          <w:t>https://ips.ligazakon.net/document/T182275</w:t>
        </w:r>
      </w:hyperlink>
      <w:r w:rsidRPr="008108F9">
        <w:rPr>
          <w:color w:val="000000"/>
          <w:sz w:val="28"/>
          <w:szCs w:val="28"/>
          <w:lang w:val="uk-UA"/>
        </w:rPr>
        <w:t xml:space="preserve"> (дата звернення 30.08.2022)</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r w:rsidRPr="008108F9">
        <w:rPr>
          <w:rFonts w:ascii="Times New Roman" w:hAnsi="Times New Roman"/>
          <w:color w:val="000000"/>
          <w:sz w:val="28"/>
          <w:szCs w:val="28"/>
        </w:rPr>
        <w:t xml:space="preserve">Закон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«Про </w:t>
      </w:r>
      <w:proofErr w:type="spellStart"/>
      <w:r w:rsidRPr="008108F9">
        <w:rPr>
          <w:rFonts w:ascii="Times New Roman" w:hAnsi="Times New Roman"/>
          <w:color w:val="000000"/>
          <w:sz w:val="28"/>
          <w:szCs w:val="28"/>
        </w:rPr>
        <w:t>фінансові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послуги</w:t>
      </w:r>
      <w:proofErr w:type="spellEnd"/>
      <w:r w:rsidRPr="008108F9">
        <w:rPr>
          <w:rFonts w:ascii="Times New Roman" w:hAnsi="Times New Roman"/>
          <w:color w:val="000000"/>
          <w:sz w:val="28"/>
          <w:szCs w:val="28"/>
        </w:rPr>
        <w:t xml:space="preserve"> та </w:t>
      </w:r>
      <w:proofErr w:type="spellStart"/>
      <w:r w:rsidRPr="008108F9">
        <w:rPr>
          <w:rFonts w:ascii="Times New Roman" w:hAnsi="Times New Roman"/>
          <w:color w:val="000000"/>
          <w:sz w:val="28"/>
          <w:szCs w:val="28"/>
        </w:rPr>
        <w:t>фінансові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компанії</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4.12.2021 року № 1953-IX</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proofErr w:type="spellStart"/>
      <w:r w:rsidRPr="008108F9">
        <w:rPr>
          <w:rFonts w:ascii="Times New Roman" w:hAnsi="Times New Roman"/>
          <w:color w:val="000000"/>
          <w:sz w:val="28"/>
          <w:szCs w:val="28"/>
        </w:rPr>
        <w:t>Інструкція</w:t>
      </w:r>
      <w:proofErr w:type="spellEnd"/>
      <w:r w:rsidRPr="008108F9">
        <w:rPr>
          <w:rFonts w:ascii="Times New Roman" w:hAnsi="Times New Roman"/>
          <w:color w:val="000000"/>
          <w:sz w:val="28"/>
          <w:szCs w:val="28"/>
        </w:rPr>
        <w:t xml:space="preserve"> про порядок </w:t>
      </w:r>
      <w:proofErr w:type="spellStart"/>
      <w:r w:rsidRPr="008108F9">
        <w:rPr>
          <w:rFonts w:ascii="Times New Roman" w:hAnsi="Times New Roman"/>
          <w:color w:val="000000"/>
          <w:sz w:val="28"/>
          <w:szCs w:val="28"/>
        </w:rPr>
        <w:t>регулювання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діяльності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банків</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Затверджена</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постановою</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w:t>
      </w:r>
      <w:proofErr w:type="spellEnd"/>
      <w:r w:rsidRPr="008108F9">
        <w:rPr>
          <w:rFonts w:ascii="Times New Roman" w:hAnsi="Times New Roman"/>
          <w:color w:val="000000"/>
          <w:sz w:val="28"/>
          <w:szCs w:val="28"/>
        </w:rPr>
        <w:t xml:space="preserve"> НБУ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28.08. 2001 р. № 368. </w:t>
      </w:r>
    </w:p>
    <w:p w:rsidR="007919E3" w:rsidRPr="008108F9"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8108F9">
        <w:rPr>
          <w:color w:val="000000"/>
          <w:sz w:val="28"/>
          <w:szCs w:val="28"/>
          <w:lang w:val="uk-UA"/>
        </w:rPr>
        <w:t xml:space="preserve">Литвинчук І.В. Бюджетна система: </w:t>
      </w:r>
      <w:proofErr w:type="spellStart"/>
      <w:r w:rsidRPr="008108F9">
        <w:rPr>
          <w:color w:val="000000"/>
          <w:sz w:val="28"/>
          <w:szCs w:val="28"/>
          <w:lang w:val="uk-UA"/>
        </w:rPr>
        <w:t>навч</w:t>
      </w:r>
      <w:proofErr w:type="spellEnd"/>
      <w:r w:rsidRPr="008108F9">
        <w:rPr>
          <w:color w:val="000000"/>
          <w:sz w:val="28"/>
          <w:szCs w:val="28"/>
          <w:lang w:val="uk-UA"/>
        </w:rPr>
        <w:t xml:space="preserve">. </w:t>
      </w:r>
      <w:proofErr w:type="spellStart"/>
      <w:r w:rsidRPr="008108F9">
        <w:rPr>
          <w:color w:val="000000"/>
          <w:sz w:val="28"/>
          <w:szCs w:val="28"/>
          <w:lang w:val="uk-UA"/>
        </w:rPr>
        <w:t>посібн</w:t>
      </w:r>
      <w:proofErr w:type="spellEnd"/>
      <w:r w:rsidRPr="008108F9">
        <w:rPr>
          <w:color w:val="000000"/>
          <w:sz w:val="28"/>
          <w:szCs w:val="28"/>
          <w:lang w:val="uk-UA"/>
        </w:rPr>
        <w:t>. [Електронне видання]. – Житомир : Державний університет «Житомирська політехніка», 2021. 128 с</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r w:rsidRPr="008108F9">
        <w:rPr>
          <w:rFonts w:ascii="Times New Roman" w:hAnsi="Times New Roman"/>
          <w:color w:val="000000"/>
          <w:sz w:val="28"/>
          <w:szCs w:val="28"/>
        </w:rPr>
        <w:t xml:space="preserve">Методика </w:t>
      </w:r>
      <w:proofErr w:type="spellStart"/>
      <w:r w:rsidRPr="008108F9">
        <w:rPr>
          <w:rFonts w:ascii="Times New Roman" w:hAnsi="Times New Roman"/>
          <w:color w:val="000000"/>
          <w:sz w:val="28"/>
          <w:szCs w:val="28"/>
        </w:rPr>
        <w:t>розрахунку</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економічних</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нормативів</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регулювання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діяльності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банків</w:t>
      </w:r>
      <w:proofErr w:type="spellEnd"/>
      <w:r w:rsidRPr="008108F9">
        <w:rPr>
          <w:rFonts w:ascii="Times New Roman" w:hAnsi="Times New Roman"/>
          <w:color w:val="000000"/>
          <w:sz w:val="28"/>
          <w:szCs w:val="28"/>
        </w:rPr>
        <w:t xml:space="preserve"> в </w:t>
      </w:r>
      <w:proofErr w:type="spellStart"/>
      <w:r w:rsidRPr="008108F9">
        <w:rPr>
          <w:rFonts w:ascii="Times New Roman" w:hAnsi="Times New Roman"/>
          <w:color w:val="000000"/>
          <w:sz w:val="28"/>
          <w:szCs w:val="28"/>
        </w:rPr>
        <w:t>Україні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Схвалена</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Рішенням</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Правлінням</w:t>
      </w:r>
      <w:proofErr w:type="spellEnd"/>
      <w:r w:rsidRPr="008108F9">
        <w:rPr>
          <w:rFonts w:ascii="Times New Roman" w:hAnsi="Times New Roman"/>
          <w:color w:val="000000"/>
          <w:sz w:val="28"/>
          <w:szCs w:val="28"/>
        </w:rPr>
        <w:t xml:space="preserve"> НБУ 15.12.2017  № 803-рш</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proofErr w:type="spellStart"/>
      <w:r w:rsidRPr="008108F9">
        <w:rPr>
          <w:rFonts w:ascii="Times New Roman" w:hAnsi="Times New Roman"/>
          <w:color w:val="000000"/>
          <w:sz w:val="28"/>
          <w:szCs w:val="28"/>
        </w:rPr>
        <w:t>Методичні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вказівки</w:t>
      </w:r>
      <w:proofErr w:type="spellEnd"/>
      <w:r w:rsidRPr="008108F9">
        <w:rPr>
          <w:rFonts w:ascii="Times New Roman" w:hAnsi="Times New Roman"/>
          <w:color w:val="000000"/>
          <w:sz w:val="28"/>
          <w:szCs w:val="28"/>
        </w:rPr>
        <w:t xml:space="preserve"> з </w:t>
      </w:r>
      <w:proofErr w:type="spellStart"/>
      <w:r w:rsidRPr="008108F9">
        <w:rPr>
          <w:rFonts w:ascii="Times New Roman" w:hAnsi="Times New Roman"/>
          <w:color w:val="000000"/>
          <w:sz w:val="28"/>
          <w:szCs w:val="28"/>
        </w:rPr>
        <w:t>інспектування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банків</w:t>
      </w:r>
      <w:proofErr w:type="spellEnd"/>
      <w:r w:rsidRPr="008108F9">
        <w:rPr>
          <w:rFonts w:ascii="Times New Roman" w:hAnsi="Times New Roman"/>
          <w:color w:val="000000"/>
          <w:sz w:val="28"/>
          <w:szCs w:val="28"/>
        </w:rPr>
        <w:t xml:space="preserve"> «Система </w:t>
      </w:r>
      <w:proofErr w:type="spellStart"/>
      <w:r w:rsidRPr="008108F9">
        <w:rPr>
          <w:rFonts w:ascii="Times New Roman" w:hAnsi="Times New Roman"/>
          <w:color w:val="000000"/>
          <w:sz w:val="28"/>
          <w:szCs w:val="28"/>
        </w:rPr>
        <w:t>оцінки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ризиків</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Затв</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Постановою</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w:t>
      </w:r>
      <w:proofErr w:type="spellEnd"/>
      <w:r w:rsidRPr="008108F9">
        <w:rPr>
          <w:rFonts w:ascii="Times New Roman" w:hAnsi="Times New Roman"/>
          <w:color w:val="000000"/>
          <w:sz w:val="28"/>
          <w:szCs w:val="28"/>
        </w:rPr>
        <w:t xml:space="preserve"> НБУ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15.03. 2004 р. № 104. </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proofErr w:type="spellStart"/>
      <w:r w:rsidRPr="008108F9">
        <w:rPr>
          <w:rFonts w:ascii="Times New Roman" w:hAnsi="Times New Roman"/>
          <w:color w:val="000000"/>
          <w:sz w:val="28"/>
          <w:szCs w:val="28"/>
        </w:rPr>
        <w:t>Методичні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рекомендації</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щодо</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організації</w:t>
      </w:r>
      <w:proofErr w:type="spellEnd"/>
      <w:r w:rsidRPr="008108F9">
        <w:rPr>
          <w:rFonts w:ascii="Times New Roman" w:hAnsi="Times New Roman"/>
          <w:color w:val="000000"/>
          <w:sz w:val="28"/>
          <w:szCs w:val="28"/>
        </w:rPr>
        <w:t xml:space="preserve"> та </w:t>
      </w:r>
      <w:proofErr w:type="spellStart"/>
      <w:r w:rsidRPr="008108F9">
        <w:rPr>
          <w:rFonts w:ascii="Times New Roman" w:hAnsi="Times New Roman"/>
          <w:color w:val="000000"/>
          <w:sz w:val="28"/>
          <w:szCs w:val="28"/>
        </w:rPr>
        <w:t>функціонування</w:t>
      </w:r>
      <w:proofErr w:type="spellEnd"/>
      <w:r w:rsidRPr="008108F9">
        <w:rPr>
          <w:rFonts w:ascii="Times New Roman" w:hAnsi="Times New Roman"/>
          <w:color w:val="000000"/>
          <w:sz w:val="28"/>
          <w:szCs w:val="28"/>
        </w:rPr>
        <w:t xml:space="preserve"> систем </w:t>
      </w:r>
      <w:proofErr w:type="spellStart"/>
      <w:r w:rsidRPr="008108F9">
        <w:rPr>
          <w:rFonts w:ascii="Times New Roman" w:hAnsi="Times New Roman"/>
          <w:color w:val="000000"/>
          <w:sz w:val="28"/>
          <w:szCs w:val="28"/>
        </w:rPr>
        <w:t>ризик</w:t>
      </w:r>
      <w:proofErr w:type="spellEnd"/>
      <w:r w:rsidRPr="008108F9">
        <w:rPr>
          <w:rFonts w:ascii="Times New Roman" w:hAnsi="Times New Roman"/>
          <w:color w:val="000000"/>
          <w:sz w:val="28"/>
          <w:szCs w:val="28"/>
        </w:rPr>
        <w:t xml:space="preserve">-менеджменту в банках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Затверджені</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постановою</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w:t>
      </w:r>
      <w:proofErr w:type="spellEnd"/>
      <w:r w:rsidRPr="008108F9">
        <w:rPr>
          <w:rFonts w:ascii="Times New Roman" w:hAnsi="Times New Roman"/>
          <w:color w:val="000000"/>
          <w:sz w:val="28"/>
          <w:szCs w:val="28"/>
        </w:rPr>
        <w:t xml:space="preserve"> НБУ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02.08. 2004 р. № 361.</w:t>
      </w:r>
    </w:p>
    <w:p w:rsidR="007919E3" w:rsidRPr="008108F9"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8108F9">
        <w:rPr>
          <w:color w:val="000000"/>
          <w:sz w:val="28"/>
          <w:szCs w:val="28"/>
          <w:lang w:val="uk-UA"/>
        </w:rPr>
        <w:t xml:space="preserve">Податковий Кодекс. Документ № 2755-VI. URL: </w:t>
      </w:r>
      <w:hyperlink r:id="rId28" w:anchor="Text" w:history="1">
        <w:r w:rsidRPr="008108F9">
          <w:rPr>
            <w:color w:val="000000"/>
            <w:sz w:val="28"/>
            <w:szCs w:val="28"/>
            <w:lang w:val="uk-UA"/>
          </w:rPr>
          <w:t>https://zakon.rada.gov.ua/laws/show/2755-17#Text</w:t>
        </w:r>
      </w:hyperlink>
      <w:r w:rsidRPr="008108F9">
        <w:rPr>
          <w:color w:val="000000"/>
          <w:sz w:val="28"/>
          <w:szCs w:val="28"/>
          <w:lang w:val="uk-UA"/>
        </w:rPr>
        <w:t xml:space="preserve"> (дата звернення 30.08.2022)</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proofErr w:type="spellStart"/>
      <w:r w:rsidRPr="008108F9">
        <w:rPr>
          <w:rFonts w:ascii="Times New Roman" w:hAnsi="Times New Roman"/>
          <w:color w:val="000000"/>
          <w:sz w:val="28"/>
          <w:szCs w:val="28"/>
        </w:rPr>
        <w:t>Положення</w:t>
      </w:r>
      <w:proofErr w:type="spellEnd"/>
      <w:r w:rsidRPr="008108F9">
        <w:rPr>
          <w:rFonts w:ascii="Times New Roman" w:hAnsi="Times New Roman"/>
          <w:color w:val="000000"/>
          <w:sz w:val="28"/>
          <w:szCs w:val="28"/>
        </w:rPr>
        <w:t xml:space="preserve"> про </w:t>
      </w:r>
      <w:proofErr w:type="spellStart"/>
      <w:r w:rsidRPr="008108F9">
        <w:rPr>
          <w:rFonts w:ascii="Times New Roman" w:hAnsi="Times New Roman"/>
          <w:color w:val="000000"/>
          <w:sz w:val="28"/>
          <w:szCs w:val="28"/>
        </w:rPr>
        <w:t>визначення</w:t>
      </w:r>
      <w:proofErr w:type="spellEnd"/>
      <w:r w:rsidRPr="008108F9">
        <w:rPr>
          <w:rFonts w:ascii="Times New Roman" w:hAnsi="Times New Roman"/>
          <w:color w:val="000000"/>
          <w:sz w:val="28"/>
          <w:szCs w:val="28"/>
        </w:rPr>
        <w:t xml:space="preserve"> банками </w:t>
      </w:r>
      <w:proofErr w:type="spellStart"/>
      <w:r w:rsidRPr="008108F9">
        <w:rPr>
          <w:rFonts w:ascii="Times New Roman" w:hAnsi="Times New Roman"/>
          <w:color w:val="000000"/>
          <w:sz w:val="28"/>
          <w:szCs w:val="28"/>
        </w:rPr>
        <w:t>України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розміру</w:t>
      </w:r>
      <w:proofErr w:type="spellEnd"/>
      <w:r w:rsidRPr="008108F9">
        <w:rPr>
          <w:rFonts w:ascii="Times New Roman" w:hAnsi="Times New Roman"/>
          <w:color w:val="000000"/>
          <w:sz w:val="28"/>
          <w:szCs w:val="28"/>
        </w:rPr>
        <w:t xml:space="preserve"> кредитного </w:t>
      </w:r>
      <w:proofErr w:type="spellStart"/>
      <w:r w:rsidRPr="008108F9">
        <w:rPr>
          <w:rFonts w:ascii="Times New Roman" w:hAnsi="Times New Roman"/>
          <w:color w:val="000000"/>
          <w:sz w:val="28"/>
          <w:szCs w:val="28"/>
        </w:rPr>
        <w:t>ризику</w:t>
      </w:r>
      <w:proofErr w:type="spellEnd"/>
      <w:r w:rsidRPr="008108F9">
        <w:rPr>
          <w:rFonts w:ascii="Times New Roman" w:hAnsi="Times New Roman"/>
          <w:color w:val="000000"/>
          <w:sz w:val="28"/>
          <w:szCs w:val="28"/>
        </w:rPr>
        <w:t xml:space="preserve"> за </w:t>
      </w:r>
      <w:proofErr w:type="spellStart"/>
      <w:r w:rsidRPr="008108F9">
        <w:rPr>
          <w:rFonts w:ascii="Times New Roman" w:hAnsi="Times New Roman"/>
          <w:color w:val="000000"/>
          <w:sz w:val="28"/>
          <w:szCs w:val="28"/>
        </w:rPr>
        <w:t>активними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банківськими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операціями</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w:t>
      </w:r>
      <w:proofErr w:type="spellEnd"/>
      <w:r w:rsidRPr="008108F9">
        <w:rPr>
          <w:rFonts w:ascii="Times New Roman" w:hAnsi="Times New Roman"/>
          <w:color w:val="000000"/>
          <w:sz w:val="28"/>
          <w:szCs w:val="28"/>
        </w:rPr>
        <w:t xml:space="preserve"> НБУ 30.06.2016 № 351. </w:t>
      </w:r>
    </w:p>
    <w:p w:rsidR="007919E3" w:rsidRPr="008108F9" w:rsidRDefault="007919E3" w:rsidP="007919E3">
      <w:pPr>
        <w:pStyle w:val="af9"/>
        <w:numPr>
          <w:ilvl w:val="0"/>
          <w:numId w:val="20"/>
        </w:numPr>
        <w:shd w:val="clear" w:color="auto" w:fill="FFFFFF"/>
        <w:tabs>
          <w:tab w:val="left" w:pos="942"/>
          <w:tab w:val="left" w:pos="1134"/>
        </w:tabs>
        <w:spacing w:after="0" w:line="238" w:lineRule="auto"/>
        <w:ind w:left="0" w:firstLine="590"/>
        <w:contextualSpacing w:val="0"/>
        <w:jc w:val="both"/>
        <w:rPr>
          <w:rFonts w:ascii="Times New Roman" w:hAnsi="Times New Roman"/>
          <w:color w:val="000000"/>
          <w:sz w:val="28"/>
          <w:szCs w:val="28"/>
        </w:rPr>
      </w:pPr>
      <w:proofErr w:type="spellStart"/>
      <w:r w:rsidRPr="008108F9">
        <w:rPr>
          <w:rFonts w:ascii="Times New Roman" w:hAnsi="Times New Roman"/>
          <w:color w:val="000000"/>
          <w:sz w:val="28"/>
          <w:szCs w:val="28"/>
        </w:rPr>
        <w:t>Положення</w:t>
      </w:r>
      <w:proofErr w:type="spellEnd"/>
      <w:r w:rsidRPr="008108F9">
        <w:rPr>
          <w:rFonts w:ascii="Times New Roman" w:hAnsi="Times New Roman"/>
          <w:color w:val="000000"/>
          <w:sz w:val="28"/>
          <w:szCs w:val="28"/>
        </w:rPr>
        <w:t xml:space="preserve"> про </w:t>
      </w:r>
      <w:proofErr w:type="spellStart"/>
      <w:r w:rsidRPr="008108F9">
        <w:rPr>
          <w:rFonts w:ascii="Times New Roman" w:hAnsi="Times New Roman"/>
          <w:color w:val="000000"/>
          <w:sz w:val="28"/>
          <w:szCs w:val="28"/>
        </w:rPr>
        <w:t>випуск</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електронних</w:t>
      </w:r>
      <w:proofErr w:type="spellEnd"/>
      <w:r w:rsidRPr="008108F9">
        <w:rPr>
          <w:rFonts w:ascii="Times New Roman" w:hAnsi="Times New Roman"/>
          <w:color w:val="000000"/>
          <w:sz w:val="28"/>
          <w:szCs w:val="28"/>
        </w:rPr>
        <w:t xml:space="preserve"> грошей та </w:t>
      </w:r>
      <w:proofErr w:type="spellStart"/>
      <w:r w:rsidRPr="008108F9">
        <w:rPr>
          <w:rFonts w:ascii="Times New Roman" w:hAnsi="Times New Roman"/>
          <w:color w:val="000000"/>
          <w:sz w:val="28"/>
          <w:szCs w:val="28"/>
        </w:rPr>
        <w:t>здійснення</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платіжних</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операцій</w:t>
      </w:r>
      <w:proofErr w:type="spellEnd"/>
      <w:r w:rsidRPr="008108F9">
        <w:rPr>
          <w:rFonts w:ascii="Times New Roman" w:hAnsi="Times New Roman"/>
          <w:color w:val="000000"/>
          <w:sz w:val="28"/>
          <w:szCs w:val="28"/>
        </w:rPr>
        <w:t xml:space="preserve"> з ними. </w:t>
      </w:r>
      <w:proofErr w:type="spellStart"/>
      <w:r w:rsidRPr="008108F9">
        <w:rPr>
          <w:rFonts w:ascii="Times New Roman" w:hAnsi="Times New Roman"/>
          <w:color w:val="000000"/>
          <w:sz w:val="28"/>
          <w:szCs w:val="28"/>
        </w:rPr>
        <w:t>Затверджене</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Постановою</w:t>
      </w:r>
      <w:proofErr w:type="spellEnd"/>
      <w:r w:rsidRPr="008108F9">
        <w:rPr>
          <w:rFonts w:ascii="Times New Roman" w:hAnsi="Times New Roman"/>
          <w:color w:val="000000"/>
          <w:sz w:val="28"/>
          <w:szCs w:val="28"/>
        </w:rPr>
        <w:t xml:space="preserve"> </w:t>
      </w:r>
      <w:proofErr w:type="spellStart"/>
      <w:r w:rsidRPr="008108F9">
        <w:rPr>
          <w:rFonts w:ascii="Times New Roman" w:hAnsi="Times New Roman"/>
          <w:color w:val="000000"/>
          <w:sz w:val="28"/>
          <w:szCs w:val="28"/>
        </w:rPr>
        <w:t>Правління</w:t>
      </w:r>
      <w:proofErr w:type="spellEnd"/>
      <w:r w:rsidRPr="008108F9">
        <w:rPr>
          <w:rFonts w:ascii="Times New Roman" w:hAnsi="Times New Roman"/>
          <w:color w:val="000000"/>
          <w:sz w:val="28"/>
          <w:szCs w:val="28"/>
        </w:rPr>
        <w:t xml:space="preserve"> НБУ </w:t>
      </w:r>
      <w:proofErr w:type="spellStart"/>
      <w:r w:rsidRPr="008108F9">
        <w:rPr>
          <w:rFonts w:ascii="Times New Roman" w:hAnsi="Times New Roman"/>
          <w:color w:val="000000"/>
          <w:sz w:val="28"/>
          <w:szCs w:val="28"/>
        </w:rPr>
        <w:t>від</w:t>
      </w:r>
      <w:proofErr w:type="spellEnd"/>
      <w:r w:rsidRPr="008108F9">
        <w:rPr>
          <w:rFonts w:ascii="Times New Roman" w:hAnsi="Times New Roman"/>
          <w:color w:val="000000"/>
          <w:sz w:val="28"/>
          <w:szCs w:val="28"/>
        </w:rPr>
        <w:t xml:space="preserve"> 29 вересня 2022 року № 210.</w:t>
      </w:r>
    </w:p>
    <w:p w:rsidR="007919E3" w:rsidRPr="00E41F40"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E41F40">
        <w:rPr>
          <w:color w:val="000000"/>
          <w:sz w:val="28"/>
          <w:szCs w:val="28"/>
          <w:lang w:val="uk-UA"/>
        </w:rPr>
        <w:t xml:space="preserve">Про бюджетну класифікацію. URL: </w:t>
      </w:r>
      <w:hyperlink r:id="rId29" w:anchor="Text" w:history="1">
        <w:r w:rsidRPr="00E41F40">
          <w:rPr>
            <w:color w:val="000000"/>
            <w:sz w:val="28"/>
            <w:szCs w:val="28"/>
            <w:lang w:val="uk-UA"/>
          </w:rPr>
          <w:t>https://zakon.rada.gov.ua/rada/show/v0011201-11#Text</w:t>
        </w:r>
      </w:hyperlink>
      <w:r w:rsidRPr="00E41F40">
        <w:rPr>
          <w:color w:val="000000"/>
          <w:sz w:val="28"/>
          <w:szCs w:val="28"/>
          <w:lang w:val="uk-UA"/>
        </w:rPr>
        <w:t xml:space="preserve"> (дата звернення 30.08.2022) </w:t>
      </w:r>
    </w:p>
    <w:p w:rsidR="007919E3" w:rsidRPr="00E41F40" w:rsidRDefault="007919E3" w:rsidP="007919E3">
      <w:pPr>
        <w:pStyle w:val="af"/>
        <w:numPr>
          <w:ilvl w:val="0"/>
          <w:numId w:val="20"/>
        </w:numPr>
        <w:tabs>
          <w:tab w:val="left" w:pos="942"/>
        </w:tabs>
        <w:spacing w:after="0" w:line="238" w:lineRule="auto"/>
        <w:ind w:left="0" w:firstLine="590"/>
        <w:jc w:val="both"/>
        <w:rPr>
          <w:color w:val="000000"/>
          <w:sz w:val="28"/>
          <w:szCs w:val="28"/>
          <w:lang w:val="uk-UA"/>
        </w:rPr>
      </w:pPr>
      <w:r w:rsidRPr="00E41F40">
        <w:rPr>
          <w:color w:val="000000"/>
          <w:sz w:val="28"/>
          <w:szCs w:val="28"/>
          <w:lang w:val="uk-UA"/>
        </w:rPr>
        <w:t xml:space="preserve">Про Державну казначейську службу України: положення, затверджене постановою КМУ від 15.04.2015 № 215. </w:t>
      </w:r>
      <w:hyperlink r:id="rId30" w:history="1">
        <w:r w:rsidRPr="00E41F40">
          <w:rPr>
            <w:color w:val="000000"/>
            <w:sz w:val="28"/>
            <w:szCs w:val="28"/>
            <w:lang w:val="uk-UA"/>
          </w:rPr>
          <w:t>https://zakon.rada.gov.ua/laws/show/215-2015-%D0%BF</w:t>
        </w:r>
      </w:hyperlink>
      <w:r w:rsidRPr="00E41F40">
        <w:rPr>
          <w:color w:val="000000"/>
          <w:sz w:val="28"/>
          <w:szCs w:val="28"/>
          <w:lang w:val="uk-UA"/>
        </w:rPr>
        <w:t xml:space="preserve"> (дата звернення 30.08.2022)</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Про діяльність Комітету з питань бюджету. URL: </w:t>
      </w:r>
      <w:hyperlink r:id="rId31" w:history="1">
        <w:r w:rsidRPr="00E41F40">
          <w:rPr>
            <w:color w:val="000000"/>
            <w:sz w:val="28"/>
            <w:szCs w:val="28"/>
            <w:lang w:val="uk-UA"/>
          </w:rPr>
          <w:t>http://budget.rada.gov.ua/fsview/76330.html</w:t>
        </w:r>
      </w:hyperlink>
      <w:r w:rsidRPr="00E41F40">
        <w:rPr>
          <w:color w:val="000000"/>
          <w:sz w:val="28"/>
          <w:szCs w:val="28"/>
          <w:lang w:val="uk-UA"/>
        </w:rPr>
        <w:t xml:space="preserve">  (дата звернення 30.08.2022)</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Про добровільне об’єднання територіальних громад. URL: </w:t>
      </w:r>
      <w:hyperlink r:id="rId32" w:history="1">
        <w:r w:rsidRPr="00E41F40">
          <w:rPr>
            <w:color w:val="000000"/>
            <w:sz w:val="28"/>
            <w:szCs w:val="28"/>
            <w:lang w:val="uk-UA"/>
          </w:rPr>
          <w:t>https://zakon.rada.gov.ua/laws/show/157-19</w:t>
        </w:r>
      </w:hyperlink>
      <w:r w:rsidRPr="00E41F40">
        <w:rPr>
          <w:color w:val="000000"/>
          <w:sz w:val="28"/>
          <w:szCs w:val="28"/>
          <w:lang w:val="uk-UA"/>
        </w:rPr>
        <w:t xml:space="preserve"> (дата звернення 30.08.2022)</w:t>
      </w:r>
    </w:p>
    <w:p w:rsidR="007919E3" w:rsidRPr="00E41F40" w:rsidRDefault="007919E3" w:rsidP="007919E3">
      <w:pPr>
        <w:widowControl/>
        <w:numPr>
          <w:ilvl w:val="0"/>
          <w:numId w:val="20"/>
        </w:numPr>
        <w:tabs>
          <w:tab w:val="left" w:pos="942"/>
        </w:tabs>
        <w:autoSpaceDE w:val="0"/>
        <w:autoSpaceDN w:val="0"/>
        <w:spacing w:line="240" w:lineRule="auto"/>
        <w:ind w:left="0" w:firstLine="588"/>
        <w:textAlignment w:val="auto"/>
        <w:rPr>
          <w:color w:val="000000"/>
          <w:sz w:val="28"/>
          <w:szCs w:val="28"/>
          <w:lang w:val="uk-UA"/>
        </w:rPr>
      </w:pPr>
      <w:r w:rsidRPr="00E41F40">
        <w:rPr>
          <w:color w:val="000000"/>
          <w:sz w:val="28"/>
          <w:szCs w:val="28"/>
          <w:lang w:val="uk-UA"/>
        </w:rPr>
        <w:t xml:space="preserve">Про затвердження Методичних рекомендацій щодо розрахунку рівня економічної безпеки України: Наказ Міністерства економічного розвитку і </w:t>
      </w:r>
      <w:r w:rsidRPr="00E41F40">
        <w:rPr>
          <w:color w:val="000000"/>
          <w:sz w:val="28"/>
          <w:szCs w:val="28"/>
          <w:lang w:val="uk-UA"/>
        </w:rPr>
        <w:lastRenderedPageBreak/>
        <w:t xml:space="preserve">торгівлі України від 29.10.2013 р. № 1277 URL: </w:t>
      </w:r>
      <w:hyperlink r:id="rId33" w:history="1">
        <w:r w:rsidRPr="00E41F40">
          <w:rPr>
            <w:rStyle w:val="af6"/>
            <w:color w:val="000000"/>
            <w:sz w:val="28"/>
            <w:szCs w:val="28"/>
            <w:lang w:val="uk-UA"/>
          </w:rPr>
          <w:t>https://zakon</w:t>
        </w:r>
      </w:hyperlink>
      <w:r w:rsidRPr="00E41F40">
        <w:rPr>
          <w:color w:val="000000"/>
          <w:sz w:val="28"/>
          <w:szCs w:val="28"/>
          <w:lang w:val="uk-UA"/>
        </w:rPr>
        <w:t>.rada.gov.ua/rada/show/v1277731-13#Text</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Про затвердження Порядку складання, розгляду, затвердження та основних вимог до виконання кошторисів бюджетних установ. URL: </w:t>
      </w:r>
      <w:hyperlink r:id="rId34" w:anchor="Text" w:history="1">
        <w:r w:rsidRPr="00E41F40">
          <w:rPr>
            <w:color w:val="000000"/>
            <w:sz w:val="28"/>
            <w:szCs w:val="28"/>
            <w:lang w:val="uk-UA"/>
          </w:rPr>
          <w:t>https://zakon.rada.gov.ua/laws/show/228-2002-%D0%BF#Text</w:t>
        </w:r>
      </w:hyperlink>
      <w:r w:rsidRPr="00E41F40">
        <w:rPr>
          <w:color w:val="000000"/>
          <w:sz w:val="28"/>
          <w:szCs w:val="28"/>
          <w:lang w:val="uk-UA"/>
        </w:rPr>
        <w:t xml:space="preserve"> (дата звернення 30.08.2022)</w:t>
      </w:r>
    </w:p>
    <w:p w:rsidR="007919E3" w:rsidRPr="00E41F40" w:rsidRDefault="007919E3" w:rsidP="007919E3">
      <w:pPr>
        <w:widowControl/>
        <w:numPr>
          <w:ilvl w:val="0"/>
          <w:numId w:val="20"/>
        </w:numPr>
        <w:tabs>
          <w:tab w:val="left" w:pos="942"/>
        </w:tabs>
        <w:autoSpaceDE w:val="0"/>
        <w:autoSpaceDN w:val="0"/>
        <w:spacing w:line="240" w:lineRule="auto"/>
        <w:ind w:left="0" w:firstLine="588"/>
        <w:textAlignment w:val="auto"/>
        <w:rPr>
          <w:color w:val="000000"/>
          <w:sz w:val="28"/>
          <w:szCs w:val="28"/>
          <w:lang w:val="uk-UA"/>
        </w:rPr>
      </w:pPr>
      <w:r w:rsidRPr="00E41F40">
        <w:rPr>
          <w:color w:val="000000"/>
          <w:sz w:val="28"/>
          <w:szCs w:val="28"/>
          <w:lang w:val="uk-UA"/>
        </w:rPr>
        <w:t xml:space="preserve"> Про фінансову стабільність. Національний банк України. URL: </w:t>
      </w:r>
      <w:hyperlink r:id="rId35" w:history="1">
        <w:r w:rsidRPr="00E41F40">
          <w:rPr>
            <w:rStyle w:val="af6"/>
            <w:color w:val="000000"/>
            <w:sz w:val="28"/>
            <w:szCs w:val="28"/>
            <w:lang w:val="uk-UA"/>
          </w:rPr>
          <w:t>https://bank</w:t>
        </w:r>
      </w:hyperlink>
      <w:r w:rsidRPr="00E41F40">
        <w:rPr>
          <w:color w:val="000000"/>
          <w:sz w:val="28"/>
          <w:szCs w:val="28"/>
          <w:lang w:val="uk-UA"/>
        </w:rPr>
        <w:t>.gov.ua/ua/stability/about</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Ринок факторингу в Україні: Готуємо новий етап розвитку. НАБУ –УАТФФ – Український альянс торгового фінансування та факторингу. 2021, 10. 21 с.</w:t>
      </w:r>
    </w:p>
    <w:p w:rsidR="007919E3" w:rsidRPr="00E41F40" w:rsidRDefault="007919E3" w:rsidP="007919E3">
      <w:pPr>
        <w:widowControl/>
        <w:numPr>
          <w:ilvl w:val="0"/>
          <w:numId w:val="20"/>
        </w:numPr>
        <w:tabs>
          <w:tab w:val="left" w:pos="942"/>
        </w:tabs>
        <w:autoSpaceDE w:val="0"/>
        <w:autoSpaceDN w:val="0"/>
        <w:spacing w:line="240" w:lineRule="auto"/>
        <w:ind w:left="0" w:firstLine="588"/>
        <w:textAlignment w:val="auto"/>
        <w:rPr>
          <w:color w:val="000000"/>
          <w:sz w:val="28"/>
          <w:szCs w:val="28"/>
          <w:lang w:val="uk-UA"/>
        </w:rPr>
      </w:pPr>
      <w:r w:rsidRPr="00E41F40">
        <w:rPr>
          <w:color w:val="000000"/>
          <w:sz w:val="28"/>
          <w:szCs w:val="28"/>
          <w:lang w:val="uk-UA"/>
        </w:rPr>
        <w:t xml:space="preserve">Розпорядження КМУ від 15 серпня 2012 р. № 569р. «Про схвалення Концепції забезпечення національної безпеки у фінансовій сфері». URL: </w:t>
      </w:r>
      <w:hyperlink r:id="rId36" w:history="1">
        <w:r w:rsidRPr="00E41F40">
          <w:rPr>
            <w:rStyle w:val="af6"/>
            <w:color w:val="000000"/>
            <w:sz w:val="28"/>
            <w:szCs w:val="28"/>
            <w:lang w:val="uk-UA"/>
          </w:rPr>
          <w:t>https://zakon</w:t>
        </w:r>
      </w:hyperlink>
      <w:r w:rsidRPr="00E41F40">
        <w:rPr>
          <w:color w:val="000000"/>
          <w:sz w:val="28"/>
          <w:szCs w:val="28"/>
          <w:lang w:val="uk-UA"/>
        </w:rPr>
        <w:t>.rada.gov.ua/laws/show/569-2012-%D1%80#Text</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Фінанси підприємств. Укладачі: </w:t>
      </w:r>
      <w:proofErr w:type="spellStart"/>
      <w:r w:rsidRPr="00E41F40">
        <w:rPr>
          <w:color w:val="000000"/>
          <w:sz w:val="28"/>
          <w:szCs w:val="28"/>
          <w:lang w:val="uk-UA"/>
        </w:rPr>
        <w:t>Макарець</w:t>
      </w:r>
      <w:proofErr w:type="spellEnd"/>
      <w:r w:rsidRPr="00E41F40">
        <w:rPr>
          <w:color w:val="000000"/>
          <w:sz w:val="28"/>
          <w:szCs w:val="28"/>
          <w:lang w:val="uk-UA"/>
        </w:rPr>
        <w:t xml:space="preserve"> С., </w:t>
      </w:r>
      <w:proofErr w:type="spellStart"/>
      <w:r w:rsidRPr="00E41F40">
        <w:rPr>
          <w:color w:val="000000"/>
          <w:sz w:val="28"/>
          <w:szCs w:val="28"/>
          <w:lang w:val="uk-UA"/>
        </w:rPr>
        <w:t>Уразова</w:t>
      </w:r>
      <w:proofErr w:type="spellEnd"/>
      <w:r w:rsidRPr="00E41F40">
        <w:rPr>
          <w:color w:val="000000"/>
          <w:sz w:val="28"/>
          <w:szCs w:val="28"/>
          <w:lang w:val="uk-UA"/>
        </w:rPr>
        <w:t xml:space="preserve"> С., Київ: науково-навчальний центр вищої та література  освіти. 2020. </w:t>
      </w:r>
      <w:hyperlink r:id="rId37" w:history="1">
        <w:r w:rsidRPr="00E41F40">
          <w:rPr>
            <w:color w:val="000000"/>
            <w:sz w:val="28"/>
            <w:szCs w:val="28"/>
            <w:lang w:val="uk-UA"/>
          </w:rPr>
          <w:t>https://vukladach.pp.ua/MyWeb/manual/finansu/finansu_pidpruemstva/finansu_pidpruemstva/Literatyra/Literatyra.htm</w:t>
        </w:r>
      </w:hyperlink>
      <w:r w:rsidRPr="00E41F40">
        <w:rPr>
          <w:color w:val="000000"/>
          <w:sz w:val="28"/>
          <w:szCs w:val="28"/>
          <w:lang w:val="uk-UA"/>
        </w:rPr>
        <w:t xml:space="preserve"> (дата звернення 30.08.2022)</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Фінанси: підручник. / </w:t>
      </w:r>
      <w:r w:rsidRPr="00EE4733">
        <w:rPr>
          <w:color w:val="000000"/>
          <w:sz w:val="28"/>
          <w:szCs w:val="28"/>
          <w:lang w:val="uk-UA"/>
        </w:rPr>
        <w:t>за ред.</w:t>
      </w:r>
      <w:r w:rsidRPr="00E41F40">
        <w:rPr>
          <w:color w:val="000000"/>
          <w:sz w:val="28"/>
          <w:szCs w:val="28"/>
          <w:lang w:val="uk-UA"/>
        </w:rPr>
        <w:t xml:space="preserve"> С.І. Юрія, В.М. </w:t>
      </w:r>
      <w:proofErr w:type="spellStart"/>
      <w:r w:rsidRPr="00E41F40">
        <w:rPr>
          <w:color w:val="000000"/>
          <w:sz w:val="28"/>
          <w:szCs w:val="28"/>
          <w:lang w:val="uk-UA"/>
        </w:rPr>
        <w:t>Федосова</w:t>
      </w:r>
      <w:proofErr w:type="spellEnd"/>
      <w:r w:rsidRPr="00E41F40">
        <w:rPr>
          <w:color w:val="000000"/>
          <w:sz w:val="28"/>
          <w:szCs w:val="28"/>
          <w:lang w:val="uk-UA"/>
        </w:rPr>
        <w:t xml:space="preserve">. 2-ге вид. </w:t>
      </w:r>
      <w:proofErr w:type="spellStart"/>
      <w:r w:rsidRPr="00E41F40">
        <w:rPr>
          <w:color w:val="000000"/>
          <w:sz w:val="28"/>
          <w:szCs w:val="28"/>
          <w:lang w:val="uk-UA"/>
        </w:rPr>
        <w:t>переробл</w:t>
      </w:r>
      <w:proofErr w:type="spellEnd"/>
      <w:r w:rsidRPr="00E41F40">
        <w:rPr>
          <w:color w:val="000000"/>
          <w:sz w:val="28"/>
          <w:szCs w:val="28"/>
          <w:lang w:val="uk-UA"/>
        </w:rPr>
        <w:t xml:space="preserve">. </w:t>
      </w:r>
      <w:r>
        <w:rPr>
          <w:color w:val="000000"/>
          <w:sz w:val="28"/>
          <w:szCs w:val="28"/>
          <w:lang w:val="uk-UA"/>
        </w:rPr>
        <w:t>і</w:t>
      </w:r>
      <w:r w:rsidRPr="00E41F40">
        <w:rPr>
          <w:color w:val="000000"/>
          <w:sz w:val="28"/>
          <w:szCs w:val="28"/>
          <w:lang w:val="uk-UA"/>
        </w:rPr>
        <w:t xml:space="preserve"> </w:t>
      </w:r>
      <w:proofErr w:type="spellStart"/>
      <w:r w:rsidRPr="00E41F40">
        <w:rPr>
          <w:color w:val="000000"/>
          <w:sz w:val="28"/>
          <w:szCs w:val="28"/>
          <w:lang w:val="uk-UA"/>
        </w:rPr>
        <w:t>доповн</w:t>
      </w:r>
      <w:proofErr w:type="spellEnd"/>
      <w:r w:rsidRPr="00E41F40">
        <w:rPr>
          <w:color w:val="000000"/>
          <w:sz w:val="28"/>
          <w:szCs w:val="28"/>
          <w:lang w:val="uk-UA"/>
        </w:rPr>
        <w:t>. Київ: Знання, 2012. 687 с.</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Фінанси: підручник. За наук. </w:t>
      </w:r>
      <w:r w:rsidRPr="00EE4733">
        <w:rPr>
          <w:color w:val="000000"/>
          <w:sz w:val="28"/>
          <w:szCs w:val="28"/>
          <w:lang w:val="uk-UA"/>
        </w:rPr>
        <w:t>ред.</w:t>
      </w:r>
      <w:r w:rsidRPr="00E41F40">
        <w:rPr>
          <w:color w:val="000000"/>
          <w:sz w:val="28"/>
          <w:szCs w:val="28"/>
          <w:lang w:val="uk-UA"/>
        </w:rPr>
        <w:t xml:space="preserve"> П.І. Юхименка, С.В. Бойко. Київ: Центр учбової літератури. 2018. URL: </w:t>
      </w:r>
      <w:hyperlink r:id="rId38" w:history="1">
        <w:r w:rsidRPr="00E41F40">
          <w:rPr>
            <w:color w:val="000000"/>
            <w:sz w:val="28"/>
            <w:szCs w:val="28"/>
            <w:lang w:val="uk-UA"/>
          </w:rPr>
          <w:t>https://rep.btsau.edu.ua/bitstream/BNAU/5676/1/Finansy.pdf</w:t>
        </w:r>
      </w:hyperlink>
      <w:r w:rsidRPr="00E41F40">
        <w:rPr>
          <w:color w:val="000000"/>
          <w:sz w:val="28"/>
          <w:szCs w:val="28"/>
          <w:lang w:val="uk-UA"/>
        </w:rPr>
        <w:t xml:space="preserve"> (дата звернення 30.08.2022)</w:t>
      </w:r>
    </w:p>
    <w:p w:rsidR="007919E3" w:rsidRPr="00E41F40" w:rsidRDefault="007919E3" w:rsidP="007919E3">
      <w:pPr>
        <w:pStyle w:val="af"/>
        <w:numPr>
          <w:ilvl w:val="0"/>
          <w:numId w:val="20"/>
        </w:numPr>
        <w:tabs>
          <w:tab w:val="left" w:pos="942"/>
        </w:tabs>
        <w:spacing w:after="0"/>
        <w:ind w:left="0" w:firstLine="588"/>
        <w:jc w:val="both"/>
        <w:rPr>
          <w:color w:val="000000"/>
          <w:sz w:val="28"/>
          <w:szCs w:val="28"/>
          <w:lang w:val="uk-UA"/>
        </w:rPr>
      </w:pPr>
      <w:r w:rsidRPr="00E41F40">
        <w:rPr>
          <w:color w:val="000000"/>
          <w:sz w:val="28"/>
          <w:szCs w:val="28"/>
          <w:lang w:val="uk-UA"/>
        </w:rPr>
        <w:t xml:space="preserve">Центральний банк і грошово-кредитна політика. </w:t>
      </w:r>
      <w:proofErr w:type="spellStart"/>
      <w:r w:rsidRPr="00E41F40">
        <w:rPr>
          <w:color w:val="000000"/>
          <w:sz w:val="28"/>
          <w:szCs w:val="28"/>
          <w:lang w:val="uk-UA"/>
        </w:rPr>
        <w:t>Підруч</w:t>
      </w:r>
      <w:proofErr w:type="spellEnd"/>
      <w:r w:rsidRPr="00E41F40">
        <w:rPr>
          <w:color w:val="000000"/>
          <w:sz w:val="28"/>
          <w:szCs w:val="28"/>
          <w:lang w:val="uk-UA"/>
        </w:rPr>
        <w:t xml:space="preserve">. </w:t>
      </w:r>
      <w:r>
        <w:rPr>
          <w:color w:val="000000"/>
          <w:sz w:val="28"/>
          <w:szCs w:val="28"/>
          <w:lang w:val="uk-UA"/>
        </w:rPr>
        <w:t>з</w:t>
      </w:r>
      <w:r w:rsidRPr="00E41F40">
        <w:rPr>
          <w:color w:val="000000"/>
          <w:sz w:val="28"/>
          <w:szCs w:val="28"/>
          <w:lang w:val="uk-UA"/>
        </w:rPr>
        <w:t xml:space="preserve">а </w:t>
      </w:r>
      <w:r w:rsidRPr="00EE4733">
        <w:rPr>
          <w:color w:val="000000"/>
          <w:sz w:val="28"/>
          <w:szCs w:val="28"/>
          <w:lang w:val="uk-UA"/>
        </w:rPr>
        <w:t>ред.</w:t>
      </w:r>
      <w:r>
        <w:rPr>
          <w:color w:val="000000"/>
          <w:sz w:val="28"/>
          <w:szCs w:val="28"/>
          <w:lang w:val="uk-UA"/>
        </w:rPr>
        <w:t xml:space="preserve"> Т.А. </w:t>
      </w:r>
      <w:r w:rsidRPr="00E41F40">
        <w:rPr>
          <w:color w:val="000000"/>
          <w:sz w:val="28"/>
          <w:szCs w:val="28"/>
          <w:lang w:val="uk-UA"/>
        </w:rPr>
        <w:t>Говорушко. Львів: «Магнолія 2006», 2015. 224 с.</w:t>
      </w:r>
    </w:p>
    <w:p w:rsidR="007919E3" w:rsidRDefault="007919E3" w:rsidP="007919E3">
      <w:pPr>
        <w:pStyle w:val="af8"/>
        <w:spacing w:before="0" w:beforeAutospacing="0" w:after="0" w:afterAutospacing="0"/>
        <w:jc w:val="center"/>
        <w:rPr>
          <w:b/>
          <w:bCs/>
          <w:iCs/>
          <w:color w:val="000000"/>
          <w:sz w:val="28"/>
          <w:szCs w:val="28"/>
        </w:rPr>
      </w:pPr>
      <w:proofErr w:type="spellStart"/>
      <w:r w:rsidRPr="003A4433">
        <w:rPr>
          <w:b/>
          <w:color w:val="000000"/>
          <w:sz w:val="28"/>
          <w:szCs w:val="28"/>
        </w:rPr>
        <w:t>Допоміжна</w:t>
      </w:r>
      <w:proofErr w:type="spellEnd"/>
      <w:r w:rsidRPr="003A4433">
        <w:rPr>
          <w:b/>
          <w:color w:val="000000"/>
          <w:sz w:val="28"/>
          <w:szCs w:val="28"/>
        </w:rPr>
        <w:t xml:space="preserve"> </w:t>
      </w:r>
      <w:proofErr w:type="spellStart"/>
      <w:r w:rsidRPr="003A4433">
        <w:rPr>
          <w:b/>
          <w:color w:val="000000"/>
          <w:sz w:val="28"/>
          <w:szCs w:val="28"/>
        </w:rPr>
        <w:t>література</w:t>
      </w:r>
      <w:proofErr w:type="spellEnd"/>
      <w:r w:rsidRPr="003A4433">
        <w:rPr>
          <w:b/>
          <w:color w:val="000000"/>
          <w:sz w:val="28"/>
          <w:szCs w:val="28"/>
        </w:rPr>
        <w:t xml:space="preserve"> </w:t>
      </w:r>
    </w:p>
    <w:p w:rsidR="007919E3" w:rsidRPr="003A4433" w:rsidRDefault="007919E3" w:rsidP="007919E3">
      <w:pPr>
        <w:pStyle w:val="af8"/>
        <w:spacing w:before="0" w:beforeAutospacing="0" w:after="0" w:afterAutospacing="0"/>
        <w:jc w:val="center"/>
        <w:rPr>
          <w:color w:val="000000"/>
          <w:sz w:val="10"/>
          <w:szCs w:val="10"/>
        </w:rPr>
      </w:pP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w:t>
      </w:r>
      <w:r w:rsidRPr="00E41F40">
        <w:rPr>
          <w:color w:val="000000"/>
          <w:sz w:val="28"/>
          <w:szCs w:val="28"/>
          <w:lang w:val="uk-UA" w:eastAsia="uk-UA"/>
        </w:rPr>
        <w:t xml:space="preserve"> </w:t>
      </w:r>
      <w:proofErr w:type="spellStart"/>
      <w:r w:rsidRPr="00E41F40">
        <w:rPr>
          <w:color w:val="000000"/>
          <w:sz w:val="28"/>
          <w:szCs w:val="28"/>
          <w:lang w:val="uk-UA" w:eastAsia="uk-UA"/>
        </w:rPr>
        <w:t>Hubbard</w:t>
      </w:r>
      <w:proofErr w:type="spellEnd"/>
      <w:r w:rsidRPr="00E41F40">
        <w:rPr>
          <w:color w:val="000000"/>
          <w:sz w:val="28"/>
          <w:szCs w:val="28"/>
          <w:lang w:val="uk-UA" w:eastAsia="uk-UA"/>
        </w:rPr>
        <w:t xml:space="preserve"> R. G., </w:t>
      </w:r>
      <w:proofErr w:type="spellStart"/>
      <w:r w:rsidRPr="00E41F40">
        <w:rPr>
          <w:color w:val="000000"/>
          <w:sz w:val="28"/>
          <w:szCs w:val="28"/>
          <w:lang w:val="uk-UA" w:eastAsia="uk-UA"/>
        </w:rPr>
        <w:t>Anthony</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Patrick</w:t>
      </w:r>
      <w:proofErr w:type="spellEnd"/>
      <w:r w:rsidRPr="00E41F40">
        <w:rPr>
          <w:color w:val="000000"/>
          <w:sz w:val="28"/>
          <w:szCs w:val="28"/>
          <w:lang w:val="uk-UA" w:eastAsia="uk-UA"/>
        </w:rPr>
        <w:t xml:space="preserve"> O. B., </w:t>
      </w:r>
      <w:proofErr w:type="spellStart"/>
      <w:r w:rsidRPr="00E41F40">
        <w:rPr>
          <w:color w:val="000000"/>
          <w:sz w:val="28"/>
          <w:szCs w:val="28"/>
          <w:lang w:val="uk-UA" w:eastAsia="uk-UA"/>
        </w:rPr>
        <w:t>Varma</w:t>
      </w:r>
      <w:proofErr w:type="spellEnd"/>
      <w:r w:rsidRPr="00E41F40">
        <w:rPr>
          <w:color w:val="000000"/>
          <w:sz w:val="28"/>
          <w:szCs w:val="28"/>
          <w:lang w:val="uk-UA" w:eastAsia="uk-UA"/>
        </w:rPr>
        <w:t xml:space="preserve"> S. Money, </w:t>
      </w:r>
      <w:proofErr w:type="spellStart"/>
      <w:r w:rsidRPr="00E41F40">
        <w:rPr>
          <w:color w:val="000000"/>
          <w:sz w:val="28"/>
          <w:szCs w:val="28"/>
          <w:lang w:val="uk-UA" w:eastAsia="uk-UA"/>
        </w:rPr>
        <w:t>banking</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and</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the</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financial</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system</w:t>
      </w:r>
      <w:proofErr w:type="spellEnd"/>
      <w:r w:rsidRPr="00E41F40">
        <w:rPr>
          <w:color w:val="000000"/>
          <w:sz w:val="28"/>
          <w:szCs w:val="28"/>
          <w:lang w:val="uk-UA" w:eastAsia="uk-UA"/>
        </w:rPr>
        <w:t xml:space="preserve">. – </w:t>
      </w:r>
      <w:proofErr w:type="spellStart"/>
      <w:r w:rsidRPr="00E41F40">
        <w:rPr>
          <w:color w:val="000000"/>
          <w:sz w:val="28"/>
          <w:szCs w:val="28"/>
          <w:lang w:val="uk-UA" w:eastAsia="uk-UA"/>
        </w:rPr>
        <w:t>Boston</w:t>
      </w:r>
      <w:proofErr w:type="spellEnd"/>
      <w:r w:rsidRPr="00E41F40">
        <w:rPr>
          <w:color w:val="000000"/>
          <w:sz w:val="28"/>
          <w:szCs w:val="28"/>
          <w:lang w:val="uk-UA" w:eastAsia="uk-UA"/>
        </w:rPr>
        <w:t xml:space="preserve"> : </w:t>
      </w:r>
      <w:proofErr w:type="spellStart"/>
      <w:r w:rsidRPr="00E41F40">
        <w:rPr>
          <w:color w:val="000000"/>
          <w:sz w:val="28"/>
          <w:szCs w:val="28"/>
          <w:lang w:val="uk-UA" w:eastAsia="uk-UA"/>
        </w:rPr>
        <w:t>Pearson</w:t>
      </w:r>
      <w:proofErr w:type="spellEnd"/>
      <w:r w:rsidRPr="00E41F40">
        <w:rPr>
          <w:color w:val="000000"/>
          <w:sz w:val="28"/>
          <w:szCs w:val="28"/>
          <w:lang w:val="uk-UA" w:eastAsia="uk-UA"/>
        </w:rPr>
        <w:t>, 2014.</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proofErr w:type="spellStart"/>
      <w:r w:rsidRPr="00E41F40">
        <w:rPr>
          <w:color w:val="000000"/>
          <w:sz w:val="28"/>
          <w:szCs w:val="28"/>
          <w:lang w:val="uk-UA"/>
        </w:rPr>
        <w:t>Eric</w:t>
      </w:r>
      <w:proofErr w:type="spellEnd"/>
      <w:r w:rsidRPr="00E41F40">
        <w:rPr>
          <w:color w:val="000000"/>
          <w:sz w:val="28"/>
          <w:szCs w:val="28"/>
          <w:lang w:val="uk-UA"/>
        </w:rPr>
        <w:t xml:space="preserve"> N. </w:t>
      </w:r>
      <w:proofErr w:type="spellStart"/>
      <w:r w:rsidRPr="00E41F40">
        <w:rPr>
          <w:color w:val="000000"/>
          <w:sz w:val="28"/>
          <w:szCs w:val="28"/>
          <w:lang w:val="uk-UA"/>
        </w:rPr>
        <w:t>Compton</w:t>
      </w:r>
      <w:proofErr w:type="spellEnd"/>
      <w:r w:rsidRPr="00E41F40">
        <w:rPr>
          <w:color w:val="000000"/>
          <w:sz w:val="28"/>
          <w:szCs w:val="28"/>
          <w:lang w:val="uk-UA"/>
        </w:rPr>
        <w:t xml:space="preserve">. </w:t>
      </w:r>
      <w:proofErr w:type="spellStart"/>
      <w:r w:rsidRPr="00E41F40">
        <w:rPr>
          <w:color w:val="000000"/>
          <w:sz w:val="28"/>
          <w:szCs w:val="28"/>
          <w:lang w:val="uk-UA"/>
        </w:rPr>
        <w:t>Education</w:t>
      </w:r>
      <w:proofErr w:type="spellEnd"/>
      <w:r w:rsidRPr="00E41F40">
        <w:rPr>
          <w:color w:val="000000"/>
          <w:sz w:val="28"/>
          <w:szCs w:val="28"/>
          <w:lang w:val="uk-UA"/>
        </w:rPr>
        <w:t xml:space="preserve"> </w:t>
      </w:r>
      <w:proofErr w:type="spellStart"/>
      <w:r w:rsidRPr="00E41F40">
        <w:rPr>
          <w:color w:val="000000"/>
          <w:sz w:val="28"/>
          <w:szCs w:val="28"/>
          <w:lang w:val="uk-UA"/>
        </w:rPr>
        <w:t>Policy</w:t>
      </w:r>
      <w:proofErr w:type="spellEnd"/>
      <w:r w:rsidRPr="00E41F40">
        <w:rPr>
          <w:color w:val="000000"/>
          <w:sz w:val="28"/>
          <w:szCs w:val="28"/>
          <w:lang w:val="uk-UA"/>
        </w:rPr>
        <w:t xml:space="preserve"> &amp; </w:t>
      </w:r>
      <w:proofErr w:type="spellStart"/>
      <w:r w:rsidRPr="00E41F40">
        <w:rPr>
          <w:color w:val="000000"/>
          <w:sz w:val="28"/>
          <w:szCs w:val="28"/>
          <w:lang w:val="uk-UA"/>
        </w:rPr>
        <w:t>Development</w:t>
      </w:r>
      <w:proofErr w:type="spellEnd"/>
      <w:r w:rsidRPr="00E41F40">
        <w:rPr>
          <w:color w:val="000000"/>
          <w:sz w:val="28"/>
          <w:szCs w:val="28"/>
          <w:lang w:val="uk-UA"/>
        </w:rPr>
        <w:t xml:space="preserve">, </w:t>
      </w:r>
      <w:proofErr w:type="spellStart"/>
      <w:r w:rsidRPr="00E41F40">
        <w:rPr>
          <w:color w:val="000000"/>
          <w:sz w:val="28"/>
          <w:szCs w:val="28"/>
          <w:lang w:val="uk-UA"/>
        </w:rPr>
        <w:t>American</w:t>
      </w:r>
      <w:proofErr w:type="spellEnd"/>
      <w:r w:rsidRPr="00E41F40">
        <w:rPr>
          <w:color w:val="000000"/>
          <w:sz w:val="28"/>
          <w:szCs w:val="28"/>
          <w:lang w:val="uk-UA"/>
        </w:rPr>
        <w:t xml:space="preserve"> </w:t>
      </w:r>
      <w:proofErr w:type="spellStart"/>
      <w:r w:rsidRPr="00E41F40">
        <w:rPr>
          <w:color w:val="000000"/>
          <w:sz w:val="28"/>
          <w:szCs w:val="28"/>
          <w:lang w:val="uk-UA"/>
        </w:rPr>
        <w:t>Bankers</w:t>
      </w:r>
      <w:proofErr w:type="spellEnd"/>
      <w:r w:rsidRPr="00E41F40">
        <w:rPr>
          <w:color w:val="000000"/>
          <w:sz w:val="28"/>
          <w:szCs w:val="28"/>
          <w:lang w:val="uk-UA"/>
        </w:rPr>
        <w:t xml:space="preserve"> </w:t>
      </w:r>
      <w:proofErr w:type="spellStart"/>
      <w:r w:rsidRPr="00E41F40">
        <w:rPr>
          <w:color w:val="000000"/>
          <w:sz w:val="28"/>
          <w:szCs w:val="28"/>
          <w:lang w:val="uk-UA"/>
        </w:rPr>
        <w:t>Association</w:t>
      </w:r>
      <w:proofErr w:type="spellEnd"/>
      <w:r w:rsidRPr="00E41F40">
        <w:rPr>
          <w:color w:val="000000"/>
          <w:sz w:val="28"/>
          <w:szCs w:val="28"/>
          <w:lang w:val="uk-UA"/>
        </w:rPr>
        <w:t xml:space="preserve">; 4th </w:t>
      </w:r>
      <w:proofErr w:type="spellStart"/>
      <w:r w:rsidRPr="00E41F40">
        <w:rPr>
          <w:color w:val="000000"/>
          <w:sz w:val="28"/>
          <w:szCs w:val="28"/>
          <w:lang w:val="uk-UA"/>
        </w:rPr>
        <w:t>edition</w:t>
      </w:r>
      <w:proofErr w:type="spellEnd"/>
      <w:r w:rsidRPr="00E41F40">
        <w:rPr>
          <w:color w:val="000000"/>
          <w:sz w:val="28"/>
          <w:szCs w:val="28"/>
          <w:lang w:val="uk-UA"/>
        </w:rPr>
        <w:t xml:space="preserve"> (</w:t>
      </w:r>
      <w:proofErr w:type="spellStart"/>
      <w:r w:rsidRPr="00E41F40">
        <w:rPr>
          <w:color w:val="000000"/>
          <w:sz w:val="28"/>
          <w:szCs w:val="28"/>
          <w:lang w:val="uk-UA"/>
        </w:rPr>
        <w:t>January</w:t>
      </w:r>
      <w:proofErr w:type="spellEnd"/>
      <w:r w:rsidRPr="00E41F40">
        <w:rPr>
          <w:color w:val="000000"/>
          <w:sz w:val="28"/>
          <w:szCs w:val="28"/>
          <w:lang w:val="uk-UA"/>
        </w:rPr>
        <w:t xml:space="preserve"> 1, 1991). 461 </w:t>
      </w:r>
      <w:proofErr w:type="spellStart"/>
      <w:r w:rsidRPr="00E41F40">
        <w:rPr>
          <w:color w:val="000000"/>
          <w:sz w:val="28"/>
          <w:szCs w:val="28"/>
          <w:lang w:val="uk-UA"/>
        </w:rPr>
        <w:t>pages</w:t>
      </w:r>
      <w:proofErr w:type="spellEnd"/>
      <w:r w:rsidRPr="00E41F40">
        <w:rPr>
          <w:color w:val="000000"/>
          <w:sz w:val="28"/>
          <w:szCs w:val="28"/>
          <w:lang w:val="uk-UA"/>
        </w:rPr>
        <w:t>.</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Frank</w:t>
      </w:r>
      <w:proofErr w:type="spellEnd"/>
      <w:r w:rsidRPr="00E41F40">
        <w:rPr>
          <w:color w:val="000000"/>
          <w:sz w:val="28"/>
          <w:szCs w:val="28"/>
          <w:lang w:val="uk-UA"/>
        </w:rPr>
        <w:t xml:space="preserve"> J. </w:t>
      </w:r>
      <w:proofErr w:type="spellStart"/>
      <w:r w:rsidRPr="00E41F40">
        <w:rPr>
          <w:color w:val="000000"/>
          <w:sz w:val="28"/>
          <w:szCs w:val="28"/>
          <w:lang w:val="uk-UA"/>
        </w:rPr>
        <w:t>Fabozzi</w:t>
      </w:r>
      <w:proofErr w:type="spellEnd"/>
      <w:r w:rsidRPr="00E41F40">
        <w:rPr>
          <w:color w:val="000000"/>
          <w:sz w:val="28"/>
          <w:szCs w:val="28"/>
          <w:lang w:val="uk-UA"/>
        </w:rPr>
        <w:t xml:space="preserve">, </w:t>
      </w:r>
      <w:proofErr w:type="spellStart"/>
      <w:r w:rsidRPr="00E41F40">
        <w:rPr>
          <w:color w:val="000000"/>
          <w:sz w:val="28"/>
          <w:szCs w:val="28"/>
          <w:lang w:val="uk-UA"/>
        </w:rPr>
        <w:t>Franco</w:t>
      </w:r>
      <w:proofErr w:type="spellEnd"/>
      <w:r w:rsidRPr="00E41F40">
        <w:rPr>
          <w:color w:val="000000"/>
          <w:sz w:val="28"/>
          <w:szCs w:val="28"/>
          <w:lang w:val="uk-UA"/>
        </w:rPr>
        <w:t xml:space="preserve"> </w:t>
      </w:r>
      <w:proofErr w:type="spellStart"/>
      <w:r w:rsidRPr="00E41F40">
        <w:rPr>
          <w:color w:val="000000"/>
          <w:sz w:val="28"/>
          <w:szCs w:val="28"/>
          <w:lang w:val="uk-UA"/>
        </w:rPr>
        <w:t>Modigliani</w:t>
      </w:r>
      <w:proofErr w:type="spellEnd"/>
      <w:r w:rsidRPr="00E41F40">
        <w:rPr>
          <w:color w:val="000000"/>
          <w:sz w:val="28"/>
          <w:szCs w:val="28"/>
          <w:lang w:val="uk-UA"/>
        </w:rPr>
        <w:t xml:space="preserve">. </w:t>
      </w:r>
      <w:proofErr w:type="spellStart"/>
      <w:r w:rsidRPr="00E41F40">
        <w:rPr>
          <w:color w:val="000000"/>
          <w:sz w:val="28"/>
          <w:szCs w:val="28"/>
          <w:lang w:val="uk-UA"/>
        </w:rPr>
        <w:t>Capital</w:t>
      </w:r>
      <w:proofErr w:type="spellEnd"/>
      <w:r w:rsidRPr="00E41F40">
        <w:rPr>
          <w:color w:val="000000"/>
          <w:sz w:val="28"/>
          <w:szCs w:val="28"/>
          <w:lang w:val="uk-UA"/>
        </w:rPr>
        <w:t xml:space="preserve"> </w:t>
      </w:r>
      <w:proofErr w:type="spellStart"/>
      <w:r w:rsidRPr="00E41F40">
        <w:rPr>
          <w:color w:val="000000"/>
          <w:sz w:val="28"/>
          <w:szCs w:val="28"/>
          <w:lang w:val="uk-UA"/>
        </w:rPr>
        <w:t>Markets</w:t>
      </w:r>
      <w:proofErr w:type="spellEnd"/>
      <w:r w:rsidRPr="00E41F40">
        <w:rPr>
          <w:color w:val="000000"/>
          <w:sz w:val="28"/>
          <w:szCs w:val="28"/>
          <w:lang w:val="uk-UA"/>
        </w:rPr>
        <w:t xml:space="preserve"> </w:t>
      </w:r>
      <w:proofErr w:type="spellStart"/>
      <w:r w:rsidRPr="00E41F40">
        <w:rPr>
          <w:color w:val="000000"/>
          <w:sz w:val="28"/>
          <w:szCs w:val="28"/>
          <w:lang w:val="uk-UA"/>
        </w:rPr>
        <w:t>Institutions</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Instruments</w:t>
      </w:r>
      <w:proofErr w:type="spellEnd"/>
      <w:r w:rsidRPr="00E41F40">
        <w:rPr>
          <w:color w:val="000000"/>
          <w:sz w:val="28"/>
          <w:szCs w:val="28"/>
          <w:lang w:val="uk-UA"/>
        </w:rPr>
        <w:t xml:space="preserve"> </w:t>
      </w:r>
      <w:proofErr w:type="spellStart"/>
      <w:r w:rsidRPr="00E41F40">
        <w:rPr>
          <w:color w:val="000000"/>
          <w:sz w:val="28"/>
          <w:szCs w:val="28"/>
          <w:lang w:val="uk-UA"/>
        </w:rPr>
        <w:t>International</w:t>
      </w:r>
      <w:proofErr w:type="spellEnd"/>
      <w:r w:rsidRPr="00E41F40">
        <w:rPr>
          <w:color w:val="000000"/>
          <w:sz w:val="28"/>
          <w:szCs w:val="28"/>
          <w:lang w:val="uk-UA"/>
        </w:rPr>
        <w:t xml:space="preserve"> </w:t>
      </w:r>
      <w:proofErr w:type="spellStart"/>
      <w:r w:rsidRPr="00E41F40">
        <w:rPr>
          <w:color w:val="000000"/>
          <w:sz w:val="28"/>
          <w:szCs w:val="28"/>
          <w:lang w:val="uk-UA"/>
        </w:rPr>
        <w:t>edition</w:t>
      </w:r>
      <w:proofErr w:type="spellEnd"/>
      <w:r w:rsidRPr="00E41F40">
        <w:rPr>
          <w:color w:val="000000"/>
          <w:sz w:val="28"/>
          <w:szCs w:val="28"/>
          <w:lang w:val="uk-UA"/>
        </w:rPr>
        <w:t xml:space="preserve"> </w:t>
      </w:r>
      <w:proofErr w:type="spellStart"/>
      <w:r w:rsidRPr="00E41F40">
        <w:rPr>
          <w:color w:val="000000"/>
          <w:sz w:val="28"/>
          <w:szCs w:val="28"/>
          <w:lang w:val="uk-UA"/>
        </w:rPr>
        <w:t>Paperback</w:t>
      </w:r>
      <w:proofErr w:type="spellEnd"/>
      <w:r w:rsidRPr="00E41F40">
        <w:rPr>
          <w:color w:val="000000"/>
          <w:sz w:val="28"/>
          <w:szCs w:val="28"/>
          <w:lang w:val="uk-UA"/>
        </w:rPr>
        <w:t xml:space="preserve"> – </w:t>
      </w:r>
      <w:proofErr w:type="spellStart"/>
      <w:r w:rsidRPr="00E41F40">
        <w:rPr>
          <w:color w:val="000000"/>
          <w:sz w:val="28"/>
          <w:szCs w:val="28"/>
          <w:lang w:val="uk-UA"/>
        </w:rPr>
        <w:t>January</w:t>
      </w:r>
      <w:proofErr w:type="spellEnd"/>
      <w:r w:rsidRPr="00E41F40">
        <w:rPr>
          <w:color w:val="000000"/>
          <w:sz w:val="28"/>
          <w:szCs w:val="28"/>
          <w:lang w:val="uk-UA"/>
        </w:rPr>
        <w:t xml:space="preserve"> 1, 2003. 644 </w:t>
      </w:r>
      <w:proofErr w:type="spellStart"/>
      <w:r w:rsidRPr="00E41F40">
        <w:rPr>
          <w:color w:val="000000"/>
          <w:sz w:val="28"/>
          <w:szCs w:val="28"/>
          <w:lang w:val="uk-UA"/>
        </w:rPr>
        <w:t>pages</w:t>
      </w:r>
      <w:proofErr w:type="spellEnd"/>
      <w:r w:rsidRPr="00E41F40">
        <w:rPr>
          <w:color w:val="000000"/>
          <w:sz w:val="28"/>
          <w:szCs w:val="28"/>
          <w:lang w:val="uk-UA"/>
        </w:rPr>
        <w:t>.</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proofErr w:type="spellStart"/>
      <w:r w:rsidRPr="00E41F40">
        <w:rPr>
          <w:color w:val="000000"/>
          <w:sz w:val="28"/>
          <w:szCs w:val="28"/>
          <w:lang w:val="uk-UA"/>
        </w:rPr>
        <w:t>Frank</w:t>
      </w:r>
      <w:proofErr w:type="spellEnd"/>
      <w:r w:rsidRPr="00E41F40">
        <w:rPr>
          <w:color w:val="000000"/>
          <w:sz w:val="28"/>
          <w:szCs w:val="28"/>
          <w:lang w:val="uk-UA"/>
        </w:rPr>
        <w:t xml:space="preserve"> J. </w:t>
      </w:r>
      <w:proofErr w:type="spellStart"/>
      <w:r w:rsidRPr="00E41F40">
        <w:rPr>
          <w:color w:val="000000"/>
          <w:sz w:val="28"/>
          <w:szCs w:val="28"/>
          <w:lang w:val="uk-UA"/>
        </w:rPr>
        <w:t>Fabozzi</w:t>
      </w:r>
      <w:proofErr w:type="spellEnd"/>
      <w:r w:rsidRPr="00E41F40">
        <w:rPr>
          <w:color w:val="000000"/>
          <w:sz w:val="28"/>
          <w:szCs w:val="28"/>
          <w:lang w:val="uk-UA"/>
        </w:rPr>
        <w:t xml:space="preserve">, </w:t>
      </w:r>
      <w:proofErr w:type="spellStart"/>
      <w:r w:rsidRPr="00E41F40">
        <w:rPr>
          <w:color w:val="000000"/>
          <w:sz w:val="28"/>
          <w:szCs w:val="28"/>
          <w:lang w:val="uk-UA"/>
        </w:rPr>
        <w:t>Steven</w:t>
      </w:r>
      <w:proofErr w:type="spellEnd"/>
      <w:r w:rsidRPr="00E41F40">
        <w:rPr>
          <w:color w:val="000000"/>
          <w:sz w:val="28"/>
          <w:szCs w:val="28"/>
          <w:lang w:val="uk-UA"/>
        </w:rPr>
        <w:t xml:space="preserve"> V. </w:t>
      </w:r>
      <w:proofErr w:type="spellStart"/>
      <w:r w:rsidRPr="00E41F40">
        <w:rPr>
          <w:color w:val="000000"/>
          <w:sz w:val="28"/>
          <w:szCs w:val="28"/>
          <w:lang w:val="uk-UA"/>
        </w:rPr>
        <w:t>Mann</w:t>
      </w:r>
      <w:proofErr w:type="spellEnd"/>
      <w:r w:rsidRPr="00E41F40">
        <w:rPr>
          <w:color w:val="000000"/>
          <w:sz w:val="28"/>
          <w:szCs w:val="28"/>
          <w:lang w:val="uk-UA"/>
        </w:rPr>
        <w:t xml:space="preserve">. </w:t>
      </w:r>
      <w:proofErr w:type="spellStart"/>
      <w:r w:rsidRPr="00E41F40">
        <w:rPr>
          <w:color w:val="000000"/>
          <w:sz w:val="28"/>
          <w:szCs w:val="28"/>
          <w:lang w:val="uk-UA"/>
        </w:rPr>
        <w:t>Securities</w:t>
      </w:r>
      <w:proofErr w:type="spellEnd"/>
      <w:r w:rsidRPr="00E41F40">
        <w:rPr>
          <w:color w:val="000000"/>
          <w:sz w:val="28"/>
          <w:szCs w:val="28"/>
          <w:lang w:val="uk-UA"/>
        </w:rPr>
        <w:t xml:space="preserve"> </w:t>
      </w:r>
      <w:proofErr w:type="spellStart"/>
      <w:r w:rsidRPr="00E41F40">
        <w:rPr>
          <w:color w:val="000000"/>
          <w:sz w:val="28"/>
          <w:szCs w:val="28"/>
          <w:lang w:val="uk-UA"/>
        </w:rPr>
        <w:t>Finance</w:t>
      </w:r>
      <w:proofErr w:type="spellEnd"/>
      <w:r w:rsidRPr="00E41F40">
        <w:rPr>
          <w:color w:val="000000"/>
          <w:sz w:val="28"/>
          <w:szCs w:val="28"/>
          <w:lang w:val="uk-UA"/>
        </w:rPr>
        <w:t xml:space="preserve">: </w:t>
      </w:r>
      <w:proofErr w:type="spellStart"/>
      <w:r w:rsidRPr="00E41F40">
        <w:rPr>
          <w:color w:val="000000"/>
          <w:sz w:val="28"/>
          <w:szCs w:val="28"/>
          <w:lang w:val="uk-UA"/>
        </w:rPr>
        <w:t>Securities</w:t>
      </w:r>
      <w:proofErr w:type="spellEnd"/>
      <w:r w:rsidRPr="00E41F40">
        <w:rPr>
          <w:color w:val="000000"/>
          <w:sz w:val="28"/>
          <w:szCs w:val="28"/>
          <w:lang w:val="uk-UA"/>
        </w:rPr>
        <w:t xml:space="preserve"> </w:t>
      </w:r>
      <w:proofErr w:type="spellStart"/>
      <w:r w:rsidRPr="00E41F40">
        <w:rPr>
          <w:color w:val="000000"/>
          <w:sz w:val="28"/>
          <w:szCs w:val="28"/>
          <w:lang w:val="uk-UA"/>
        </w:rPr>
        <w:t>Lending</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Repurchase</w:t>
      </w:r>
      <w:proofErr w:type="spellEnd"/>
      <w:r w:rsidRPr="00E41F40">
        <w:rPr>
          <w:color w:val="000000"/>
          <w:sz w:val="28"/>
          <w:szCs w:val="28"/>
          <w:lang w:val="uk-UA"/>
        </w:rPr>
        <w:t xml:space="preserve"> </w:t>
      </w:r>
      <w:proofErr w:type="spellStart"/>
      <w:r w:rsidRPr="00E41F40">
        <w:rPr>
          <w:color w:val="000000"/>
          <w:sz w:val="28"/>
          <w:szCs w:val="28"/>
          <w:lang w:val="uk-UA"/>
        </w:rPr>
        <w:t>Agreements</w:t>
      </w:r>
      <w:proofErr w:type="spellEnd"/>
      <w:r w:rsidRPr="00E41F40">
        <w:rPr>
          <w:color w:val="000000"/>
          <w:sz w:val="28"/>
          <w:szCs w:val="28"/>
          <w:lang w:val="uk-UA"/>
        </w:rPr>
        <w:t xml:space="preserve">. </w:t>
      </w:r>
      <w:proofErr w:type="spellStart"/>
      <w:r w:rsidRPr="00E41F40">
        <w:rPr>
          <w:color w:val="000000"/>
          <w:sz w:val="28"/>
          <w:szCs w:val="28"/>
          <w:lang w:val="uk-UA"/>
        </w:rPr>
        <w:t>John</w:t>
      </w:r>
      <w:proofErr w:type="spellEnd"/>
      <w:r w:rsidRPr="00E41F40">
        <w:rPr>
          <w:color w:val="000000"/>
          <w:sz w:val="28"/>
          <w:szCs w:val="28"/>
          <w:lang w:val="uk-UA"/>
        </w:rPr>
        <w:t xml:space="preserve"> </w:t>
      </w:r>
      <w:proofErr w:type="spellStart"/>
      <w:r w:rsidRPr="00E41F40">
        <w:rPr>
          <w:color w:val="000000"/>
          <w:sz w:val="28"/>
          <w:szCs w:val="28"/>
          <w:lang w:val="uk-UA"/>
        </w:rPr>
        <w:t>Wiley</w:t>
      </w:r>
      <w:proofErr w:type="spellEnd"/>
      <w:r w:rsidRPr="00E41F40">
        <w:rPr>
          <w:color w:val="000000"/>
          <w:sz w:val="28"/>
          <w:szCs w:val="28"/>
          <w:lang w:val="uk-UA"/>
        </w:rPr>
        <w:t xml:space="preserve"> &amp; </w:t>
      </w:r>
      <w:proofErr w:type="spellStart"/>
      <w:r w:rsidRPr="00E41F40">
        <w:rPr>
          <w:color w:val="000000"/>
          <w:sz w:val="28"/>
          <w:szCs w:val="28"/>
          <w:lang w:val="uk-UA"/>
        </w:rPr>
        <w:t>Sons</w:t>
      </w:r>
      <w:proofErr w:type="spellEnd"/>
      <w:r w:rsidRPr="00E41F40">
        <w:rPr>
          <w:color w:val="000000"/>
          <w:sz w:val="28"/>
          <w:szCs w:val="28"/>
          <w:lang w:val="uk-UA"/>
        </w:rPr>
        <w:t xml:space="preserve">, </w:t>
      </w:r>
      <w:proofErr w:type="spellStart"/>
      <w:r w:rsidRPr="00E41F40">
        <w:rPr>
          <w:color w:val="000000"/>
          <w:sz w:val="28"/>
          <w:szCs w:val="28"/>
          <w:lang w:val="uk-UA"/>
        </w:rPr>
        <w:t>Sep</w:t>
      </w:r>
      <w:proofErr w:type="spellEnd"/>
      <w:r w:rsidRPr="00E41F40">
        <w:rPr>
          <w:color w:val="000000"/>
          <w:sz w:val="28"/>
          <w:szCs w:val="28"/>
          <w:lang w:val="uk-UA"/>
        </w:rPr>
        <w:t xml:space="preserve"> 15. 2005 р. 368 </w:t>
      </w:r>
      <w:proofErr w:type="spellStart"/>
      <w:r w:rsidRPr="00E41F40">
        <w:rPr>
          <w:color w:val="000000"/>
          <w:sz w:val="28"/>
          <w:szCs w:val="28"/>
          <w:lang w:val="uk-UA"/>
        </w:rPr>
        <w:t>pages</w:t>
      </w:r>
      <w:proofErr w:type="spellEnd"/>
      <w:r w:rsidRPr="00E41F40">
        <w:rPr>
          <w:color w:val="000000"/>
          <w:sz w:val="28"/>
          <w:szCs w:val="28"/>
          <w:lang w:val="uk-UA"/>
        </w:rPr>
        <w:t>.</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proofErr w:type="spellStart"/>
      <w:r w:rsidRPr="00E41F40">
        <w:rPr>
          <w:color w:val="000000"/>
          <w:sz w:val="28"/>
          <w:szCs w:val="28"/>
          <w:lang w:val="uk-UA"/>
        </w:rPr>
        <w:t>Minsky</w:t>
      </w:r>
      <w:proofErr w:type="spellEnd"/>
      <w:r w:rsidRPr="00E41F40">
        <w:rPr>
          <w:color w:val="000000"/>
          <w:sz w:val="28"/>
          <w:szCs w:val="28"/>
          <w:lang w:val="uk-UA"/>
        </w:rPr>
        <w:t xml:space="preserve"> H.P.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Instability</w:t>
      </w:r>
      <w:proofErr w:type="spellEnd"/>
      <w:r w:rsidRPr="00E41F40">
        <w:rPr>
          <w:color w:val="000000"/>
          <w:sz w:val="28"/>
          <w:szCs w:val="28"/>
          <w:lang w:val="uk-UA"/>
        </w:rPr>
        <w:t xml:space="preserve"> </w:t>
      </w:r>
      <w:proofErr w:type="spellStart"/>
      <w:r w:rsidRPr="00E41F40">
        <w:rPr>
          <w:color w:val="000000"/>
          <w:sz w:val="28"/>
          <w:szCs w:val="28"/>
          <w:lang w:val="uk-UA"/>
        </w:rPr>
        <w:t>Hypothesis</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Jerome</w:t>
      </w:r>
      <w:proofErr w:type="spellEnd"/>
      <w:r w:rsidRPr="00E41F40">
        <w:rPr>
          <w:color w:val="000000"/>
          <w:sz w:val="28"/>
          <w:szCs w:val="28"/>
          <w:lang w:val="uk-UA"/>
        </w:rPr>
        <w:t xml:space="preserve"> </w:t>
      </w:r>
      <w:proofErr w:type="spellStart"/>
      <w:r w:rsidRPr="00E41F40">
        <w:rPr>
          <w:color w:val="000000"/>
          <w:sz w:val="28"/>
          <w:szCs w:val="28"/>
          <w:lang w:val="uk-UA"/>
        </w:rPr>
        <w:t>Levy</w:t>
      </w:r>
      <w:proofErr w:type="spellEnd"/>
      <w:r w:rsidRPr="00E41F40">
        <w:rPr>
          <w:color w:val="000000"/>
          <w:sz w:val="28"/>
          <w:szCs w:val="28"/>
          <w:lang w:val="uk-UA"/>
        </w:rPr>
        <w:t xml:space="preserve"> </w:t>
      </w:r>
      <w:proofErr w:type="spellStart"/>
      <w:r w:rsidRPr="00E41F40">
        <w:rPr>
          <w:color w:val="000000"/>
          <w:sz w:val="28"/>
          <w:szCs w:val="28"/>
          <w:lang w:val="uk-UA"/>
        </w:rPr>
        <w:t>Economics</w:t>
      </w:r>
      <w:proofErr w:type="spellEnd"/>
      <w:r w:rsidRPr="00E41F40">
        <w:rPr>
          <w:color w:val="000000"/>
          <w:sz w:val="28"/>
          <w:szCs w:val="28"/>
          <w:lang w:val="uk-UA"/>
        </w:rPr>
        <w:t xml:space="preserve"> </w:t>
      </w:r>
      <w:proofErr w:type="spellStart"/>
      <w:r w:rsidRPr="00E41F40">
        <w:rPr>
          <w:color w:val="000000"/>
          <w:sz w:val="28"/>
          <w:szCs w:val="28"/>
          <w:lang w:val="uk-UA"/>
        </w:rPr>
        <w:t>Institute</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Bard</w:t>
      </w:r>
      <w:proofErr w:type="spellEnd"/>
      <w:r w:rsidRPr="00E41F40">
        <w:rPr>
          <w:color w:val="000000"/>
          <w:sz w:val="28"/>
          <w:szCs w:val="28"/>
          <w:lang w:val="uk-UA"/>
        </w:rPr>
        <w:t xml:space="preserve"> </w:t>
      </w:r>
      <w:proofErr w:type="spellStart"/>
      <w:r w:rsidRPr="00E41F40">
        <w:rPr>
          <w:color w:val="000000"/>
          <w:sz w:val="28"/>
          <w:szCs w:val="28"/>
          <w:lang w:val="uk-UA"/>
        </w:rPr>
        <w:t>College</w:t>
      </w:r>
      <w:proofErr w:type="spellEnd"/>
      <w:r w:rsidRPr="00E41F40">
        <w:rPr>
          <w:color w:val="000000"/>
          <w:sz w:val="28"/>
          <w:szCs w:val="28"/>
          <w:lang w:val="uk-UA"/>
        </w:rPr>
        <w:t xml:space="preserve"> </w:t>
      </w:r>
      <w:proofErr w:type="spellStart"/>
      <w:r w:rsidRPr="00E41F40">
        <w:rPr>
          <w:color w:val="000000"/>
          <w:sz w:val="28"/>
          <w:szCs w:val="28"/>
          <w:lang w:val="uk-UA"/>
        </w:rPr>
        <w:t>Working</w:t>
      </w:r>
      <w:proofErr w:type="spellEnd"/>
      <w:r w:rsidRPr="00E41F40">
        <w:rPr>
          <w:color w:val="000000"/>
          <w:sz w:val="28"/>
          <w:szCs w:val="28"/>
          <w:lang w:val="uk-UA"/>
        </w:rPr>
        <w:t xml:space="preserve"> </w:t>
      </w:r>
      <w:proofErr w:type="spellStart"/>
      <w:r w:rsidRPr="00E41F40">
        <w:rPr>
          <w:color w:val="000000"/>
          <w:sz w:val="28"/>
          <w:szCs w:val="28"/>
          <w:lang w:val="uk-UA"/>
        </w:rPr>
        <w:t>paper</w:t>
      </w:r>
      <w:proofErr w:type="spellEnd"/>
      <w:r w:rsidRPr="00E41F40">
        <w:rPr>
          <w:color w:val="000000"/>
          <w:sz w:val="28"/>
          <w:szCs w:val="28"/>
          <w:lang w:val="uk-UA"/>
        </w:rPr>
        <w:t>. 2012. №. 74. 10 р. – URL: http://www.levyinstitute.org/pubs/wp74.pdf.</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t>Oleksandr</w:t>
      </w:r>
      <w:proofErr w:type="spellEnd"/>
      <w:r w:rsidRPr="00E41F40">
        <w:rPr>
          <w:color w:val="000000"/>
          <w:sz w:val="28"/>
          <w:szCs w:val="28"/>
          <w:lang w:val="uk-UA"/>
        </w:rPr>
        <w:t xml:space="preserve"> M. </w:t>
      </w:r>
      <w:proofErr w:type="spellStart"/>
      <w:r w:rsidRPr="00E41F40">
        <w:rPr>
          <w:color w:val="000000"/>
          <w:sz w:val="28"/>
          <w:szCs w:val="28"/>
          <w:lang w:val="uk-UA"/>
        </w:rPr>
        <w:t>Petruk</w:t>
      </w:r>
      <w:proofErr w:type="spellEnd"/>
      <w:r w:rsidRPr="00E41F40">
        <w:rPr>
          <w:color w:val="000000"/>
          <w:sz w:val="28"/>
          <w:szCs w:val="28"/>
          <w:lang w:val="uk-UA"/>
        </w:rPr>
        <w:t xml:space="preserve">, </w:t>
      </w:r>
      <w:proofErr w:type="spellStart"/>
      <w:r w:rsidRPr="00E41F40">
        <w:rPr>
          <w:color w:val="000000"/>
          <w:sz w:val="28"/>
          <w:szCs w:val="28"/>
          <w:lang w:val="uk-UA"/>
        </w:rPr>
        <w:t>Oksana</w:t>
      </w:r>
      <w:proofErr w:type="spellEnd"/>
      <w:r w:rsidRPr="00E41F40">
        <w:rPr>
          <w:color w:val="000000"/>
          <w:sz w:val="28"/>
          <w:szCs w:val="28"/>
          <w:lang w:val="uk-UA"/>
        </w:rPr>
        <w:t xml:space="preserve"> S. </w:t>
      </w:r>
      <w:proofErr w:type="spellStart"/>
      <w:r w:rsidRPr="00E41F40">
        <w:rPr>
          <w:color w:val="000000"/>
          <w:sz w:val="28"/>
          <w:szCs w:val="28"/>
          <w:lang w:val="uk-UA"/>
        </w:rPr>
        <w:t>Novak</w:t>
      </w:r>
      <w:proofErr w:type="spellEnd"/>
      <w:r w:rsidRPr="00E41F40">
        <w:rPr>
          <w:color w:val="000000"/>
          <w:sz w:val="28"/>
          <w:szCs w:val="28"/>
          <w:lang w:val="uk-UA"/>
        </w:rPr>
        <w:t xml:space="preserve">, </w:t>
      </w:r>
      <w:proofErr w:type="spellStart"/>
      <w:r w:rsidRPr="00E41F40">
        <w:rPr>
          <w:color w:val="000000"/>
          <w:sz w:val="28"/>
          <w:szCs w:val="28"/>
          <w:lang w:val="uk-UA"/>
        </w:rPr>
        <w:t>Anastasiia</w:t>
      </w:r>
      <w:proofErr w:type="spellEnd"/>
      <w:r w:rsidRPr="00E41F40">
        <w:rPr>
          <w:color w:val="000000"/>
          <w:sz w:val="28"/>
          <w:szCs w:val="28"/>
          <w:lang w:val="uk-UA"/>
        </w:rPr>
        <w:t xml:space="preserve"> O. </w:t>
      </w:r>
      <w:proofErr w:type="spellStart"/>
      <w:r w:rsidRPr="00E41F40">
        <w:rPr>
          <w:color w:val="000000"/>
          <w:sz w:val="28"/>
          <w:szCs w:val="28"/>
          <w:lang w:val="uk-UA"/>
        </w:rPr>
        <w:t>Petruk</w:t>
      </w:r>
      <w:proofErr w:type="spellEnd"/>
      <w:r w:rsidRPr="00E41F40">
        <w:rPr>
          <w:color w:val="000000"/>
          <w:sz w:val="28"/>
          <w:szCs w:val="28"/>
          <w:lang w:val="uk-UA"/>
        </w:rPr>
        <w:t xml:space="preserve">, </w:t>
      </w:r>
      <w:proofErr w:type="spellStart"/>
      <w:r w:rsidRPr="00E41F40">
        <w:rPr>
          <w:color w:val="000000"/>
          <w:sz w:val="28"/>
          <w:szCs w:val="28"/>
          <w:lang w:val="uk-UA"/>
        </w:rPr>
        <w:t>Nataliia</w:t>
      </w:r>
      <w:proofErr w:type="spellEnd"/>
      <w:r w:rsidRPr="00E41F40">
        <w:rPr>
          <w:color w:val="000000"/>
          <w:sz w:val="28"/>
          <w:szCs w:val="28"/>
          <w:lang w:val="uk-UA"/>
        </w:rPr>
        <w:t xml:space="preserve"> H. </w:t>
      </w:r>
      <w:proofErr w:type="spellStart"/>
      <w:r w:rsidRPr="00E41F40">
        <w:rPr>
          <w:color w:val="000000"/>
          <w:sz w:val="28"/>
          <w:szCs w:val="28"/>
          <w:lang w:val="uk-UA"/>
        </w:rPr>
        <w:t>Radchenko</w:t>
      </w:r>
      <w:proofErr w:type="spellEnd"/>
      <w:r w:rsidRPr="00E41F40">
        <w:rPr>
          <w:color w:val="000000"/>
          <w:sz w:val="28"/>
          <w:szCs w:val="28"/>
          <w:lang w:val="uk-UA"/>
        </w:rPr>
        <w:t xml:space="preserve">. </w:t>
      </w:r>
      <w:proofErr w:type="spellStart"/>
      <w:r w:rsidRPr="00E41F40">
        <w:rPr>
          <w:color w:val="000000"/>
          <w:sz w:val="28"/>
          <w:szCs w:val="28"/>
          <w:lang w:val="uk-UA"/>
        </w:rPr>
        <w:t>Determinants</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Volatility</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Derivative</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Instrument</w:t>
      </w:r>
      <w:proofErr w:type="spellEnd"/>
      <w:r w:rsidRPr="00E41F40">
        <w:rPr>
          <w:color w:val="000000"/>
          <w:sz w:val="28"/>
          <w:szCs w:val="28"/>
          <w:lang w:val="uk-UA"/>
        </w:rPr>
        <w:t xml:space="preserve"> </w:t>
      </w:r>
      <w:proofErr w:type="spellStart"/>
      <w:r w:rsidRPr="00E41F40">
        <w:rPr>
          <w:color w:val="000000"/>
          <w:sz w:val="28"/>
          <w:szCs w:val="28"/>
          <w:lang w:val="uk-UA"/>
        </w:rPr>
        <w:t>in</w:t>
      </w:r>
      <w:proofErr w:type="spellEnd"/>
      <w:r w:rsidRPr="00E41F40">
        <w:rPr>
          <w:color w:val="000000"/>
          <w:sz w:val="28"/>
          <w:szCs w:val="28"/>
          <w:lang w:val="uk-UA"/>
        </w:rPr>
        <w:t xml:space="preserve"> </w:t>
      </w:r>
      <w:proofErr w:type="spellStart"/>
      <w:r w:rsidRPr="00E41F40">
        <w:rPr>
          <w:color w:val="000000"/>
          <w:sz w:val="28"/>
          <w:szCs w:val="28"/>
          <w:lang w:val="uk-UA"/>
        </w:rPr>
        <w:t>Ukraine</w:t>
      </w:r>
      <w:proofErr w:type="spellEnd"/>
      <w:r w:rsidRPr="00E41F40">
        <w:rPr>
          <w:color w:val="000000"/>
          <w:sz w:val="28"/>
          <w:szCs w:val="28"/>
          <w:lang w:val="uk-UA"/>
        </w:rPr>
        <w:t xml:space="preserve">. </w:t>
      </w:r>
      <w:proofErr w:type="spellStart"/>
      <w:r w:rsidRPr="00E41F40">
        <w:rPr>
          <w:color w:val="000000"/>
          <w:sz w:val="28"/>
          <w:szCs w:val="28"/>
          <w:lang w:val="uk-UA"/>
        </w:rPr>
        <w:t>Universal</w:t>
      </w:r>
      <w:proofErr w:type="spellEnd"/>
      <w:r w:rsidRPr="00E41F40">
        <w:rPr>
          <w:color w:val="000000"/>
          <w:sz w:val="28"/>
          <w:szCs w:val="28"/>
          <w:lang w:val="uk-UA"/>
        </w:rPr>
        <w:t xml:space="preserve"> </w:t>
      </w:r>
      <w:proofErr w:type="spellStart"/>
      <w:r w:rsidRPr="00E41F40">
        <w:rPr>
          <w:color w:val="000000"/>
          <w:sz w:val="28"/>
          <w:szCs w:val="28"/>
          <w:lang w:val="uk-UA"/>
        </w:rPr>
        <w:t>Journal</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Accounting</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Finance</w:t>
      </w:r>
      <w:proofErr w:type="spellEnd"/>
      <w:r w:rsidRPr="00E41F40">
        <w:rPr>
          <w:color w:val="000000"/>
          <w:sz w:val="28"/>
          <w:szCs w:val="28"/>
          <w:lang w:val="uk-UA"/>
        </w:rPr>
        <w:t xml:space="preserve"> </w:t>
      </w:r>
      <w:proofErr w:type="spellStart"/>
      <w:r w:rsidRPr="00E41F40">
        <w:rPr>
          <w:color w:val="000000"/>
          <w:sz w:val="28"/>
          <w:szCs w:val="28"/>
          <w:lang w:val="uk-UA"/>
        </w:rPr>
        <w:t>Vol</w:t>
      </w:r>
      <w:proofErr w:type="spellEnd"/>
      <w:r w:rsidRPr="00E41F40">
        <w:rPr>
          <w:color w:val="000000"/>
          <w:sz w:val="28"/>
          <w:szCs w:val="28"/>
          <w:lang w:val="uk-UA"/>
        </w:rPr>
        <w:t xml:space="preserve">. 9 (4), </w:t>
      </w:r>
      <w:proofErr w:type="spellStart"/>
      <w:r w:rsidRPr="00E41F40">
        <w:rPr>
          <w:color w:val="000000"/>
          <w:sz w:val="28"/>
          <w:szCs w:val="28"/>
          <w:lang w:val="uk-UA"/>
        </w:rPr>
        <w:t>pp</w:t>
      </w:r>
      <w:proofErr w:type="spellEnd"/>
      <w:r w:rsidRPr="00E41F40">
        <w:rPr>
          <w:color w:val="000000"/>
          <w:sz w:val="28"/>
          <w:szCs w:val="28"/>
          <w:lang w:val="uk-UA"/>
        </w:rPr>
        <w:t>. 653-666 DOI: 10.13189/ujaf.2021.090412 (</w:t>
      </w:r>
      <w:proofErr w:type="spellStart"/>
      <w:r w:rsidRPr="00E41F40">
        <w:rPr>
          <w:color w:val="000000"/>
          <w:sz w:val="28"/>
          <w:szCs w:val="28"/>
          <w:lang w:val="uk-UA"/>
        </w:rPr>
        <w:t>Scopus</w:t>
      </w:r>
      <w:proofErr w:type="spellEnd"/>
      <w:r w:rsidRPr="00E41F40">
        <w:rPr>
          <w:color w:val="000000"/>
          <w:sz w:val="28"/>
          <w:szCs w:val="28"/>
          <w:lang w:val="uk-UA"/>
        </w:rPr>
        <w:t>);</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lastRenderedPageBreak/>
        <w:t>Petruk</w:t>
      </w:r>
      <w:proofErr w:type="spellEnd"/>
      <w:r w:rsidRPr="00E41F40">
        <w:rPr>
          <w:color w:val="000000"/>
          <w:sz w:val="28"/>
          <w:szCs w:val="28"/>
          <w:lang w:val="uk-UA"/>
        </w:rPr>
        <w:t xml:space="preserve"> O, </w:t>
      </w:r>
      <w:proofErr w:type="spellStart"/>
      <w:r w:rsidRPr="00E41F40">
        <w:rPr>
          <w:color w:val="000000"/>
          <w:sz w:val="28"/>
          <w:szCs w:val="28"/>
          <w:lang w:val="uk-UA"/>
        </w:rPr>
        <w:t>Novak</w:t>
      </w:r>
      <w:proofErr w:type="spellEnd"/>
      <w:r w:rsidRPr="00E41F40">
        <w:rPr>
          <w:color w:val="000000"/>
          <w:sz w:val="28"/>
          <w:szCs w:val="28"/>
          <w:lang w:val="uk-UA"/>
        </w:rPr>
        <w:t xml:space="preserve"> O., </w:t>
      </w:r>
      <w:proofErr w:type="spellStart"/>
      <w:r w:rsidRPr="00E41F40">
        <w:rPr>
          <w:color w:val="000000"/>
          <w:sz w:val="28"/>
          <w:szCs w:val="28"/>
          <w:lang w:val="uk-UA"/>
        </w:rPr>
        <w:t>Osadcha</w:t>
      </w:r>
      <w:proofErr w:type="spellEnd"/>
      <w:r w:rsidRPr="00E41F40">
        <w:rPr>
          <w:color w:val="000000"/>
          <w:sz w:val="28"/>
          <w:szCs w:val="28"/>
          <w:lang w:val="uk-UA"/>
        </w:rPr>
        <w:t xml:space="preserve"> T. </w:t>
      </w:r>
      <w:proofErr w:type="spellStart"/>
      <w:r w:rsidRPr="00E41F40">
        <w:rPr>
          <w:color w:val="000000"/>
          <w:sz w:val="28"/>
          <w:szCs w:val="28"/>
          <w:lang w:val="uk-UA"/>
        </w:rPr>
        <w:t>Concept</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classification</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derivative</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instruments</w:t>
      </w:r>
      <w:proofErr w:type="spellEnd"/>
      <w:r w:rsidRPr="00E41F40">
        <w:rPr>
          <w:color w:val="000000"/>
          <w:sz w:val="28"/>
          <w:szCs w:val="28"/>
          <w:lang w:val="uk-UA"/>
        </w:rPr>
        <w:t xml:space="preserve"> </w:t>
      </w:r>
      <w:proofErr w:type="spellStart"/>
      <w:r w:rsidRPr="00E41F40">
        <w:rPr>
          <w:color w:val="000000"/>
          <w:sz w:val="28"/>
          <w:szCs w:val="28"/>
          <w:lang w:val="uk-UA"/>
        </w:rPr>
        <w:t>as</w:t>
      </w:r>
      <w:proofErr w:type="spellEnd"/>
      <w:r w:rsidRPr="00E41F40">
        <w:rPr>
          <w:color w:val="000000"/>
          <w:sz w:val="28"/>
          <w:szCs w:val="28"/>
          <w:lang w:val="uk-UA"/>
        </w:rPr>
        <w:t xml:space="preserve"> a </w:t>
      </w:r>
      <w:proofErr w:type="spellStart"/>
      <w:r w:rsidRPr="00E41F40">
        <w:rPr>
          <w:color w:val="000000"/>
          <w:sz w:val="28"/>
          <w:szCs w:val="28"/>
          <w:lang w:val="uk-UA"/>
        </w:rPr>
        <w:t>methodological</w:t>
      </w:r>
      <w:proofErr w:type="spellEnd"/>
      <w:r w:rsidRPr="00E41F40">
        <w:rPr>
          <w:color w:val="000000"/>
          <w:sz w:val="28"/>
          <w:szCs w:val="28"/>
          <w:lang w:val="uk-UA"/>
        </w:rPr>
        <w:t xml:space="preserve"> </w:t>
      </w:r>
      <w:proofErr w:type="spellStart"/>
      <w:r w:rsidRPr="00E41F40">
        <w:rPr>
          <w:color w:val="000000"/>
          <w:sz w:val="28"/>
          <w:szCs w:val="28"/>
          <w:lang w:val="uk-UA"/>
        </w:rPr>
        <w:t>precision</w:t>
      </w:r>
      <w:proofErr w:type="spellEnd"/>
      <w:r w:rsidRPr="00E41F40">
        <w:rPr>
          <w:color w:val="000000"/>
          <w:sz w:val="28"/>
          <w:szCs w:val="28"/>
          <w:lang w:val="uk-UA"/>
        </w:rPr>
        <w:t xml:space="preserve"> </w:t>
      </w:r>
      <w:proofErr w:type="spellStart"/>
      <w:r w:rsidRPr="00E41F40">
        <w:rPr>
          <w:color w:val="000000"/>
          <w:sz w:val="28"/>
          <w:szCs w:val="28"/>
          <w:lang w:val="uk-UA"/>
        </w:rPr>
        <w:t>on</w:t>
      </w:r>
      <w:proofErr w:type="spellEnd"/>
      <w:r w:rsidRPr="00E41F40">
        <w:rPr>
          <w:color w:val="000000"/>
          <w:sz w:val="28"/>
          <w:szCs w:val="28"/>
          <w:lang w:val="uk-UA"/>
        </w:rPr>
        <w:t xml:space="preserve"> </w:t>
      </w:r>
      <w:proofErr w:type="spellStart"/>
      <w:r w:rsidRPr="00E41F40">
        <w:rPr>
          <w:color w:val="000000"/>
          <w:sz w:val="28"/>
          <w:szCs w:val="28"/>
          <w:lang w:val="uk-UA"/>
        </w:rPr>
        <w:t>their</w:t>
      </w:r>
      <w:proofErr w:type="spellEnd"/>
      <w:r w:rsidRPr="00E41F40">
        <w:rPr>
          <w:color w:val="000000"/>
          <w:sz w:val="28"/>
          <w:szCs w:val="28"/>
          <w:lang w:val="uk-UA"/>
        </w:rPr>
        <w:t xml:space="preserve"> </w:t>
      </w:r>
      <w:proofErr w:type="spellStart"/>
      <w:r w:rsidRPr="00E41F40">
        <w:rPr>
          <w:color w:val="000000"/>
          <w:sz w:val="28"/>
          <w:szCs w:val="28"/>
          <w:lang w:val="uk-UA"/>
        </w:rPr>
        <w:t>regulation</w:t>
      </w:r>
      <w:proofErr w:type="spellEnd"/>
      <w:r w:rsidRPr="00E41F40">
        <w:rPr>
          <w:color w:val="000000"/>
          <w:sz w:val="28"/>
          <w:szCs w:val="28"/>
          <w:lang w:val="uk-UA"/>
        </w:rPr>
        <w:t xml:space="preserve"> </w:t>
      </w:r>
      <w:proofErr w:type="spellStart"/>
      <w:r w:rsidRPr="00E41F40">
        <w:rPr>
          <w:color w:val="000000"/>
          <w:sz w:val="28"/>
          <w:szCs w:val="28"/>
          <w:lang w:val="uk-UA"/>
        </w:rPr>
        <w:t>on</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services</w:t>
      </w:r>
      <w:proofErr w:type="spellEnd"/>
      <w:r w:rsidRPr="00E41F40">
        <w:rPr>
          <w:color w:val="000000"/>
          <w:sz w:val="28"/>
          <w:szCs w:val="28"/>
          <w:lang w:val="uk-UA"/>
        </w:rPr>
        <w:t xml:space="preserve"> </w:t>
      </w:r>
      <w:proofErr w:type="spellStart"/>
      <w:r w:rsidRPr="00E41F40">
        <w:rPr>
          <w:color w:val="000000"/>
          <w:sz w:val="28"/>
          <w:szCs w:val="28"/>
          <w:lang w:val="uk-UA"/>
        </w:rPr>
        <w:t>market</w:t>
      </w:r>
      <w:proofErr w:type="spellEnd"/>
      <w:r w:rsidRPr="00E41F40">
        <w:rPr>
          <w:color w:val="000000"/>
          <w:sz w:val="28"/>
          <w:szCs w:val="28"/>
          <w:lang w:val="uk-UA"/>
        </w:rPr>
        <w:t xml:space="preserve">. </w:t>
      </w:r>
      <w:proofErr w:type="spellStart"/>
      <w:r w:rsidRPr="00E41F40">
        <w:rPr>
          <w:color w:val="000000"/>
          <w:sz w:val="28"/>
          <w:szCs w:val="28"/>
          <w:lang w:val="uk-UA"/>
        </w:rPr>
        <w:t>Baltic</w:t>
      </w:r>
      <w:proofErr w:type="spellEnd"/>
      <w:r w:rsidRPr="00E41F40">
        <w:rPr>
          <w:color w:val="000000"/>
          <w:sz w:val="28"/>
          <w:szCs w:val="28"/>
          <w:lang w:val="uk-UA"/>
        </w:rPr>
        <w:t xml:space="preserve"> </w:t>
      </w:r>
      <w:proofErr w:type="spellStart"/>
      <w:r w:rsidRPr="00E41F40">
        <w:rPr>
          <w:color w:val="000000"/>
          <w:sz w:val="28"/>
          <w:szCs w:val="28"/>
          <w:lang w:val="uk-UA"/>
        </w:rPr>
        <w:t>Journal</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Economic</w:t>
      </w:r>
      <w:proofErr w:type="spellEnd"/>
      <w:r w:rsidRPr="00E41F40">
        <w:rPr>
          <w:color w:val="000000"/>
          <w:sz w:val="28"/>
          <w:szCs w:val="28"/>
          <w:lang w:val="uk-UA"/>
        </w:rPr>
        <w:t xml:space="preserve"> </w:t>
      </w:r>
      <w:proofErr w:type="spellStart"/>
      <w:r w:rsidRPr="00E41F40">
        <w:rPr>
          <w:color w:val="000000"/>
          <w:sz w:val="28"/>
          <w:szCs w:val="28"/>
          <w:lang w:val="uk-UA"/>
        </w:rPr>
        <w:t>Studies</w:t>
      </w:r>
      <w:proofErr w:type="spellEnd"/>
      <w:r w:rsidRPr="00E41F40">
        <w:rPr>
          <w:color w:val="000000"/>
          <w:sz w:val="28"/>
          <w:szCs w:val="28"/>
          <w:lang w:val="uk-UA"/>
        </w:rPr>
        <w:t xml:space="preserve">, 2019, </w:t>
      </w:r>
      <w:proofErr w:type="spellStart"/>
      <w:r w:rsidRPr="00E41F40">
        <w:rPr>
          <w:color w:val="000000"/>
          <w:sz w:val="28"/>
          <w:szCs w:val="28"/>
          <w:lang w:val="uk-UA"/>
        </w:rPr>
        <w:t>Vol</w:t>
      </w:r>
      <w:proofErr w:type="spellEnd"/>
      <w:r w:rsidRPr="00E41F40">
        <w:rPr>
          <w:color w:val="000000"/>
          <w:sz w:val="28"/>
          <w:szCs w:val="28"/>
          <w:lang w:val="uk-UA"/>
        </w:rPr>
        <w:t xml:space="preserve">. 5, </w:t>
      </w:r>
      <w:proofErr w:type="spellStart"/>
      <w:r w:rsidRPr="00E41F40">
        <w:rPr>
          <w:color w:val="000000"/>
          <w:sz w:val="28"/>
          <w:szCs w:val="28"/>
          <w:lang w:val="uk-UA"/>
        </w:rPr>
        <w:t>No</w:t>
      </w:r>
      <w:proofErr w:type="spellEnd"/>
      <w:r w:rsidRPr="00E41F40">
        <w:rPr>
          <w:color w:val="000000"/>
          <w:sz w:val="28"/>
          <w:szCs w:val="28"/>
          <w:lang w:val="uk-UA"/>
        </w:rPr>
        <w:t xml:space="preserve"> 3. P. 135-144. (</w:t>
      </w:r>
      <w:hyperlink r:id="rId39" w:history="1">
        <w:r w:rsidRPr="00E41F40">
          <w:rPr>
            <w:color w:val="000000"/>
            <w:sz w:val="28"/>
            <w:szCs w:val="28"/>
            <w:lang w:val="uk-UA"/>
          </w:rPr>
          <w:t>https://doi.org/10.30525/2256-0742/2019-5-3-135-144</w:t>
        </w:r>
      </w:hyperlink>
      <w:r w:rsidRPr="00E41F40">
        <w:rPr>
          <w:color w:val="000000"/>
          <w:sz w:val="28"/>
          <w:szCs w:val="28"/>
          <w:lang w:val="uk-UA"/>
        </w:rPr>
        <w:t>).</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t>Polchanov</w:t>
      </w:r>
      <w:proofErr w:type="spellEnd"/>
      <w:r w:rsidRPr="00E41F40">
        <w:rPr>
          <w:color w:val="000000"/>
          <w:sz w:val="28"/>
          <w:szCs w:val="28"/>
          <w:lang w:val="uk-UA"/>
        </w:rPr>
        <w:t xml:space="preserve"> A., </w:t>
      </w:r>
      <w:proofErr w:type="spellStart"/>
      <w:r w:rsidRPr="00E41F40">
        <w:rPr>
          <w:color w:val="000000"/>
          <w:sz w:val="28"/>
          <w:szCs w:val="28"/>
          <w:lang w:val="uk-UA"/>
        </w:rPr>
        <w:t>Vyhovska</w:t>
      </w:r>
      <w:proofErr w:type="spellEnd"/>
      <w:r w:rsidRPr="00E41F40">
        <w:rPr>
          <w:color w:val="000000"/>
          <w:sz w:val="28"/>
          <w:szCs w:val="28"/>
          <w:lang w:val="uk-UA"/>
        </w:rPr>
        <w:t xml:space="preserve"> N., </w:t>
      </w:r>
      <w:proofErr w:type="spellStart"/>
      <w:r w:rsidRPr="00E41F40">
        <w:rPr>
          <w:color w:val="000000"/>
          <w:sz w:val="28"/>
          <w:szCs w:val="28"/>
          <w:lang w:val="uk-UA"/>
        </w:rPr>
        <w:t>Aldiwani</w:t>
      </w:r>
      <w:proofErr w:type="spellEnd"/>
      <w:r w:rsidRPr="00E41F40">
        <w:rPr>
          <w:color w:val="000000"/>
          <w:sz w:val="28"/>
          <w:szCs w:val="28"/>
          <w:lang w:val="uk-UA"/>
        </w:rPr>
        <w:t xml:space="preserve"> K., </w:t>
      </w:r>
      <w:proofErr w:type="spellStart"/>
      <w:r w:rsidRPr="00E41F40">
        <w:rPr>
          <w:color w:val="000000"/>
          <w:sz w:val="28"/>
          <w:szCs w:val="28"/>
          <w:lang w:val="uk-UA"/>
        </w:rPr>
        <w:t>Shukairi</w:t>
      </w:r>
      <w:proofErr w:type="spellEnd"/>
      <w:r w:rsidRPr="00E41F40">
        <w:rPr>
          <w:color w:val="000000"/>
          <w:sz w:val="28"/>
          <w:szCs w:val="28"/>
          <w:lang w:val="uk-UA"/>
        </w:rPr>
        <w:t xml:space="preserve"> F.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methodological</w:t>
      </w:r>
      <w:proofErr w:type="spellEnd"/>
      <w:r w:rsidRPr="00E41F40">
        <w:rPr>
          <w:color w:val="000000"/>
          <w:sz w:val="28"/>
          <w:szCs w:val="28"/>
          <w:lang w:val="uk-UA"/>
        </w:rPr>
        <w:t xml:space="preserve"> </w:t>
      </w:r>
      <w:proofErr w:type="spellStart"/>
      <w:r w:rsidRPr="00E41F40">
        <w:rPr>
          <w:color w:val="000000"/>
          <w:sz w:val="28"/>
          <w:szCs w:val="28"/>
          <w:lang w:val="uk-UA"/>
        </w:rPr>
        <w:t>approaches</w:t>
      </w:r>
      <w:proofErr w:type="spellEnd"/>
      <w:r w:rsidRPr="00E41F40">
        <w:rPr>
          <w:color w:val="000000"/>
          <w:sz w:val="28"/>
          <w:szCs w:val="28"/>
          <w:lang w:val="uk-UA"/>
        </w:rPr>
        <w:t xml:space="preserve"> </w:t>
      </w:r>
      <w:proofErr w:type="spellStart"/>
      <w:r w:rsidRPr="00E41F40">
        <w:rPr>
          <w:color w:val="000000"/>
          <w:sz w:val="28"/>
          <w:szCs w:val="28"/>
          <w:lang w:val="uk-UA"/>
        </w:rPr>
        <w:t>development</w:t>
      </w:r>
      <w:proofErr w:type="spellEnd"/>
      <w:r w:rsidRPr="00E41F40">
        <w:rPr>
          <w:color w:val="000000"/>
          <w:sz w:val="28"/>
          <w:szCs w:val="28"/>
          <w:lang w:val="uk-UA"/>
        </w:rPr>
        <w:t xml:space="preserve"> </w:t>
      </w:r>
      <w:proofErr w:type="spellStart"/>
      <w:r w:rsidRPr="00E41F40">
        <w:rPr>
          <w:color w:val="000000"/>
          <w:sz w:val="28"/>
          <w:szCs w:val="28"/>
          <w:lang w:val="uk-UA"/>
        </w:rPr>
        <w:t>to</w:t>
      </w:r>
      <w:proofErr w:type="spellEnd"/>
      <w:r w:rsidRPr="00E41F40">
        <w:rPr>
          <w:color w:val="000000"/>
          <w:sz w:val="28"/>
          <w:szCs w:val="28"/>
          <w:lang w:val="uk-UA"/>
        </w:rPr>
        <w:t xml:space="preserve"> </w:t>
      </w:r>
      <w:proofErr w:type="spellStart"/>
      <w:r w:rsidRPr="00E41F40">
        <w:rPr>
          <w:color w:val="000000"/>
          <w:sz w:val="28"/>
          <w:szCs w:val="28"/>
          <w:lang w:val="uk-UA"/>
        </w:rPr>
        <w:t>assess</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creation</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use</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capacity</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state</w:t>
      </w:r>
      <w:proofErr w:type="spellEnd"/>
      <w:r w:rsidRPr="00E41F40">
        <w:rPr>
          <w:color w:val="000000"/>
          <w:sz w:val="28"/>
          <w:szCs w:val="28"/>
          <w:lang w:val="uk-UA"/>
        </w:rPr>
        <w:t xml:space="preserve">. </w:t>
      </w:r>
      <w:proofErr w:type="spellStart"/>
      <w:r w:rsidRPr="00E41F40">
        <w:rPr>
          <w:color w:val="000000"/>
          <w:sz w:val="28"/>
          <w:szCs w:val="28"/>
          <w:lang w:val="uk-UA"/>
        </w:rPr>
        <w:t>Public</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Municipal</w:t>
      </w:r>
      <w:proofErr w:type="spellEnd"/>
      <w:r w:rsidRPr="00E41F40">
        <w:rPr>
          <w:color w:val="000000"/>
          <w:sz w:val="28"/>
          <w:szCs w:val="28"/>
          <w:lang w:val="uk-UA"/>
        </w:rPr>
        <w:t xml:space="preserve"> </w:t>
      </w:r>
      <w:proofErr w:type="spellStart"/>
      <w:r w:rsidRPr="00E41F40">
        <w:rPr>
          <w:color w:val="000000"/>
          <w:sz w:val="28"/>
          <w:szCs w:val="28"/>
          <w:lang w:val="uk-UA"/>
        </w:rPr>
        <w:t>Finance</w:t>
      </w:r>
      <w:proofErr w:type="spellEnd"/>
      <w:r w:rsidRPr="00E41F40">
        <w:rPr>
          <w:color w:val="000000"/>
          <w:sz w:val="28"/>
          <w:szCs w:val="28"/>
          <w:lang w:val="uk-UA"/>
        </w:rPr>
        <w:t>. 2019. № 8(1). P. 28-43.</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t>Polchanov</w:t>
      </w:r>
      <w:proofErr w:type="spellEnd"/>
      <w:r w:rsidRPr="00E41F40">
        <w:rPr>
          <w:color w:val="000000"/>
          <w:sz w:val="28"/>
          <w:szCs w:val="28"/>
          <w:lang w:val="uk-UA"/>
        </w:rPr>
        <w:t xml:space="preserve"> A., </w:t>
      </w:r>
      <w:proofErr w:type="spellStart"/>
      <w:r w:rsidRPr="00E41F40">
        <w:rPr>
          <w:color w:val="000000"/>
          <w:sz w:val="28"/>
          <w:szCs w:val="28"/>
          <w:lang w:val="uk-UA"/>
        </w:rPr>
        <w:t>Vyhovska</w:t>
      </w:r>
      <w:proofErr w:type="spellEnd"/>
      <w:r w:rsidRPr="00E41F40">
        <w:rPr>
          <w:color w:val="000000"/>
          <w:sz w:val="28"/>
          <w:szCs w:val="28"/>
          <w:lang w:val="uk-UA"/>
        </w:rPr>
        <w:t xml:space="preserve"> N., </w:t>
      </w:r>
      <w:proofErr w:type="spellStart"/>
      <w:r w:rsidRPr="00E41F40">
        <w:rPr>
          <w:color w:val="000000"/>
          <w:sz w:val="28"/>
          <w:szCs w:val="28"/>
          <w:lang w:val="uk-UA"/>
        </w:rPr>
        <w:t>Frolov</w:t>
      </w:r>
      <w:proofErr w:type="spellEnd"/>
      <w:r w:rsidRPr="00E41F40">
        <w:rPr>
          <w:color w:val="000000"/>
          <w:sz w:val="28"/>
          <w:szCs w:val="28"/>
          <w:lang w:val="uk-UA"/>
        </w:rPr>
        <w:t xml:space="preserve"> S., </w:t>
      </w:r>
      <w:proofErr w:type="spellStart"/>
      <w:r w:rsidRPr="00E41F40">
        <w:rPr>
          <w:color w:val="000000"/>
          <w:sz w:val="28"/>
          <w:szCs w:val="28"/>
          <w:lang w:val="uk-UA"/>
        </w:rPr>
        <w:t>Kozmenko</w:t>
      </w:r>
      <w:proofErr w:type="spellEnd"/>
      <w:r w:rsidRPr="00E41F40">
        <w:rPr>
          <w:color w:val="000000"/>
          <w:sz w:val="28"/>
          <w:szCs w:val="28"/>
          <w:lang w:val="uk-UA"/>
        </w:rPr>
        <w:t xml:space="preserve"> Y.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effect</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IT-</w:t>
      </w:r>
      <w:proofErr w:type="spellStart"/>
      <w:r w:rsidRPr="00E41F40">
        <w:rPr>
          <w:color w:val="000000"/>
          <w:sz w:val="28"/>
          <w:szCs w:val="28"/>
          <w:lang w:val="uk-UA"/>
        </w:rPr>
        <w:t>transformation</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country’s</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potential</w:t>
      </w:r>
      <w:proofErr w:type="spellEnd"/>
      <w:r w:rsidRPr="00E41F40">
        <w:rPr>
          <w:color w:val="000000"/>
          <w:sz w:val="28"/>
          <w:szCs w:val="28"/>
          <w:lang w:val="uk-UA"/>
        </w:rPr>
        <w:t xml:space="preserve"> </w:t>
      </w:r>
      <w:proofErr w:type="spellStart"/>
      <w:r w:rsidRPr="00E41F40">
        <w:rPr>
          <w:color w:val="000000"/>
          <w:sz w:val="28"/>
          <w:szCs w:val="28"/>
          <w:lang w:val="uk-UA"/>
        </w:rPr>
        <w:t>during</w:t>
      </w:r>
      <w:proofErr w:type="spellEnd"/>
      <w:r w:rsidRPr="00E41F40">
        <w:rPr>
          <w:color w:val="000000"/>
          <w:sz w:val="28"/>
          <w:szCs w:val="28"/>
          <w:lang w:val="uk-UA"/>
        </w:rPr>
        <w:t xml:space="preserve">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post-conflict</w:t>
      </w:r>
      <w:proofErr w:type="spellEnd"/>
      <w:r w:rsidRPr="00E41F40">
        <w:rPr>
          <w:color w:val="000000"/>
          <w:sz w:val="28"/>
          <w:szCs w:val="28"/>
          <w:lang w:val="uk-UA"/>
        </w:rPr>
        <w:t xml:space="preserve"> </w:t>
      </w:r>
      <w:proofErr w:type="spellStart"/>
      <w:r w:rsidRPr="00E41F40">
        <w:rPr>
          <w:color w:val="000000"/>
          <w:sz w:val="28"/>
          <w:szCs w:val="28"/>
          <w:lang w:val="uk-UA"/>
        </w:rPr>
        <w:t>reconstruction</w:t>
      </w:r>
      <w:proofErr w:type="spellEnd"/>
      <w:r w:rsidRPr="00E41F40">
        <w:rPr>
          <w:color w:val="000000"/>
          <w:sz w:val="28"/>
          <w:szCs w:val="28"/>
          <w:lang w:val="uk-UA"/>
        </w:rPr>
        <w:t xml:space="preserve">. </w:t>
      </w:r>
      <w:proofErr w:type="spellStart"/>
      <w:r w:rsidRPr="00E41F40">
        <w:rPr>
          <w:color w:val="000000"/>
          <w:sz w:val="28"/>
          <w:szCs w:val="28"/>
          <w:lang w:val="uk-UA"/>
        </w:rPr>
        <w:t>Public</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Municipal</w:t>
      </w:r>
      <w:proofErr w:type="spellEnd"/>
      <w:r w:rsidRPr="00E41F40">
        <w:rPr>
          <w:color w:val="000000"/>
          <w:sz w:val="28"/>
          <w:szCs w:val="28"/>
          <w:lang w:val="uk-UA"/>
        </w:rPr>
        <w:t xml:space="preserve"> </w:t>
      </w:r>
      <w:proofErr w:type="spellStart"/>
      <w:r w:rsidRPr="00E41F40">
        <w:rPr>
          <w:color w:val="000000"/>
          <w:sz w:val="28"/>
          <w:szCs w:val="28"/>
          <w:lang w:val="uk-UA"/>
        </w:rPr>
        <w:t>Finance</w:t>
      </w:r>
      <w:proofErr w:type="spellEnd"/>
      <w:r w:rsidRPr="00E41F40">
        <w:rPr>
          <w:color w:val="000000"/>
          <w:sz w:val="28"/>
          <w:szCs w:val="28"/>
          <w:lang w:val="uk-UA"/>
        </w:rPr>
        <w:t xml:space="preserve">. 2018. № 7(3). P. 15-25. </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Richard</w:t>
      </w:r>
      <w:proofErr w:type="spellEnd"/>
      <w:r w:rsidRPr="00E41F40">
        <w:rPr>
          <w:color w:val="000000"/>
          <w:sz w:val="28"/>
          <w:szCs w:val="28"/>
          <w:lang w:val="uk-UA"/>
        </w:rPr>
        <w:t xml:space="preserve"> </w:t>
      </w:r>
      <w:proofErr w:type="spellStart"/>
      <w:r w:rsidRPr="00E41F40">
        <w:rPr>
          <w:color w:val="000000"/>
          <w:sz w:val="28"/>
          <w:szCs w:val="28"/>
          <w:lang w:val="uk-UA"/>
        </w:rPr>
        <w:t>Pike</w:t>
      </w:r>
      <w:proofErr w:type="spellEnd"/>
      <w:r w:rsidRPr="00E41F40">
        <w:rPr>
          <w:color w:val="000000"/>
          <w:sz w:val="28"/>
          <w:szCs w:val="28"/>
          <w:lang w:val="uk-UA"/>
        </w:rPr>
        <w:t xml:space="preserve">, </w:t>
      </w:r>
      <w:proofErr w:type="spellStart"/>
      <w:r w:rsidRPr="00E41F40">
        <w:rPr>
          <w:color w:val="000000"/>
          <w:sz w:val="28"/>
          <w:szCs w:val="28"/>
          <w:lang w:val="uk-UA"/>
        </w:rPr>
        <w:t>Dill</w:t>
      </w:r>
      <w:proofErr w:type="spellEnd"/>
      <w:r w:rsidRPr="00E41F40">
        <w:rPr>
          <w:color w:val="000000"/>
          <w:sz w:val="28"/>
          <w:szCs w:val="28"/>
          <w:lang w:val="uk-UA"/>
        </w:rPr>
        <w:t xml:space="preserve"> </w:t>
      </w:r>
      <w:proofErr w:type="spellStart"/>
      <w:r w:rsidRPr="00E41F40">
        <w:rPr>
          <w:color w:val="000000"/>
          <w:sz w:val="28"/>
          <w:szCs w:val="28"/>
          <w:lang w:val="uk-UA"/>
        </w:rPr>
        <w:t>Neaie</w:t>
      </w:r>
      <w:proofErr w:type="spellEnd"/>
      <w:r w:rsidRPr="00E41F40">
        <w:rPr>
          <w:color w:val="000000"/>
          <w:sz w:val="28"/>
          <w:szCs w:val="28"/>
          <w:lang w:val="uk-UA"/>
        </w:rPr>
        <w:t xml:space="preserve">. </w:t>
      </w:r>
      <w:proofErr w:type="spellStart"/>
      <w:r w:rsidRPr="00E41F40">
        <w:rPr>
          <w:color w:val="000000"/>
          <w:sz w:val="28"/>
          <w:szCs w:val="28"/>
          <w:lang w:val="uk-UA"/>
        </w:rPr>
        <w:t>Corporate</w:t>
      </w:r>
      <w:proofErr w:type="spellEnd"/>
      <w:r w:rsidRPr="00E41F40">
        <w:rPr>
          <w:color w:val="000000"/>
          <w:sz w:val="28"/>
          <w:szCs w:val="28"/>
          <w:lang w:val="uk-UA"/>
        </w:rPr>
        <w:t xml:space="preserve"> </w:t>
      </w:r>
      <w:proofErr w:type="spellStart"/>
      <w:r w:rsidRPr="00E41F40">
        <w:rPr>
          <w:color w:val="000000"/>
          <w:sz w:val="28"/>
          <w:szCs w:val="28"/>
          <w:lang w:val="uk-UA"/>
        </w:rPr>
        <w:t>Finance</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Investment</w:t>
      </w:r>
      <w:proofErr w:type="spellEnd"/>
      <w:r w:rsidRPr="00E41F40">
        <w:rPr>
          <w:color w:val="000000"/>
          <w:sz w:val="28"/>
          <w:szCs w:val="28"/>
          <w:lang w:val="uk-UA"/>
        </w:rPr>
        <w:t xml:space="preserve">. </w:t>
      </w:r>
      <w:proofErr w:type="spellStart"/>
      <w:r w:rsidRPr="00E41F40">
        <w:rPr>
          <w:color w:val="000000"/>
          <w:sz w:val="28"/>
          <w:szCs w:val="28"/>
          <w:lang w:val="uk-UA"/>
        </w:rPr>
        <w:t>Decisions</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Strategies</w:t>
      </w:r>
      <w:proofErr w:type="spellEnd"/>
      <w:r w:rsidRPr="00E41F40">
        <w:rPr>
          <w:color w:val="000000"/>
          <w:sz w:val="28"/>
          <w:szCs w:val="28"/>
          <w:lang w:val="uk-UA"/>
        </w:rPr>
        <w:t xml:space="preserve">. </w:t>
      </w:r>
      <w:proofErr w:type="spellStart"/>
      <w:r w:rsidRPr="00E41F40">
        <w:rPr>
          <w:color w:val="000000"/>
          <w:sz w:val="28"/>
          <w:szCs w:val="28"/>
          <w:lang w:val="uk-UA"/>
        </w:rPr>
        <w:t>Prentice</w:t>
      </w:r>
      <w:proofErr w:type="spellEnd"/>
      <w:r w:rsidRPr="00E41F40">
        <w:rPr>
          <w:color w:val="000000"/>
          <w:sz w:val="28"/>
          <w:szCs w:val="28"/>
          <w:lang w:val="uk-UA"/>
        </w:rPr>
        <w:t xml:space="preserve"> </w:t>
      </w:r>
      <w:proofErr w:type="spellStart"/>
      <w:r w:rsidRPr="00E41F40">
        <w:rPr>
          <w:color w:val="000000"/>
          <w:sz w:val="28"/>
          <w:szCs w:val="28"/>
          <w:lang w:val="uk-UA"/>
        </w:rPr>
        <w:t>Hall</w:t>
      </w:r>
      <w:proofErr w:type="spellEnd"/>
      <w:r w:rsidRPr="00E41F40">
        <w:rPr>
          <w:color w:val="000000"/>
          <w:sz w:val="28"/>
          <w:szCs w:val="28"/>
          <w:lang w:val="uk-UA"/>
        </w:rPr>
        <w:t>, 2003. 883 p.</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Schinasi</w:t>
      </w:r>
      <w:proofErr w:type="spellEnd"/>
      <w:r w:rsidRPr="00E41F40">
        <w:rPr>
          <w:color w:val="000000"/>
          <w:sz w:val="28"/>
          <w:szCs w:val="28"/>
          <w:lang w:val="uk-UA"/>
        </w:rPr>
        <w:t xml:space="preserve"> G.J. </w:t>
      </w:r>
      <w:proofErr w:type="spellStart"/>
      <w:r w:rsidRPr="00E41F40">
        <w:rPr>
          <w:color w:val="000000"/>
          <w:sz w:val="28"/>
          <w:szCs w:val="28"/>
          <w:lang w:val="uk-UA"/>
        </w:rPr>
        <w:t>Defining</w:t>
      </w:r>
      <w:proofErr w:type="spellEnd"/>
      <w:r w:rsidRPr="00E41F40">
        <w:rPr>
          <w:color w:val="000000"/>
          <w:sz w:val="28"/>
          <w:szCs w:val="28"/>
          <w:lang w:val="uk-UA"/>
        </w:rPr>
        <w:t xml:space="preserve"> </w:t>
      </w:r>
      <w:proofErr w:type="spellStart"/>
      <w:r w:rsidRPr="00E41F40">
        <w:rPr>
          <w:color w:val="000000"/>
          <w:sz w:val="28"/>
          <w:szCs w:val="28"/>
          <w:lang w:val="uk-UA"/>
        </w:rPr>
        <w:t>Financial</w:t>
      </w:r>
      <w:proofErr w:type="spellEnd"/>
      <w:r w:rsidRPr="00E41F40">
        <w:rPr>
          <w:color w:val="000000"/>
          <w:sz w:val="28"/>
          <w:szCs w:val="28"/>
          <w:lang w:val="uk-UA"/>
        </w:rPr>
        <w:t xml:space="preserve"> </w:t>
      </w:r>
      <w:proofErr w:type="spellStart"/>
      <w:r w:rsidRPr="00E41F40">
        <w:rPr>
          <w:color w:val="000000"/>
          <w:sz w:val="28"/>
          <w:szCs w:val="28"/>
          <w:lang w:val="uk-UA"/>
        </w:rPr>
        <w:t>Stability</w:t>
      </w:r>
      <w:proofErr w:type="spellEnd"/>
      <w:r w:rsidRPr="00E41F40">
        <w:rPr>
          <w:color w:val="000000"/>
          <w:sz w:val="28"/>
          <w:szCs w:val="28"/>
          <w:lang w:val="uk-UA"/>
        </w:rPr>
        <w:t xml:space="preserve">. IMF </w:t>
      </w:r>
      <w:proofErr w:type="spellStart"/>
      <w:r w:rsidRPr="00E41F40">
        <w:rPr>
          <w:color w:val="000000"/>
          <w:sz w:val="28"/>
          <w:szCs w:val="28"/>
          <w:lang w:val="uk-UA"/>
        </w:rPr>
        <w:t>Working</w:t>
      </w:r>
      <w:proofErr w:type="spellEnd"/>
      <w:r w:rsidRPr="00E41F40">
        <w:rPr>
          <w:color w:val="000000"/>
          <w:sz w:val="28"/>
          <w:szCs w:val="28"/>
          <w:lang w:val="uk-UA"/>
        </w:rPr>
        <w:t xml:space="preserve"> </w:t>
      </w:r>
      <w:proofErr w:type="spellStart"/>
      <w:r w:rsidRPr="00E41F40">
        <w:rPr>
          <w:color w:val="000000"/>
          <w:sz w:val="28"/>
          <w:szCs w:val="28"/>
          <w:lang w:val="uk-UA"/>
        </w:rPr>
        <w:t>Paper</w:t>
      </w:r>
      <w:proofErr w:type="spellEnd"/>
      <w:r w:rsidRPr="00E41F40">
        <w:rPr>
          <w:color w:val="000000"/>
          <w:sz w:val="28"/>
          <w:szCs w:val="28"/>
          <w:lang w:val="uk-UA"/>
        </w:rPr>
        <w:t xml:space="preserve">. </w:t>
      </w:r>
      <w:proofErr w:type="spellStart"/>
      <w:r w:rsidRPr="00E41F40">
        <w:rPr>
          <w:color w:val="000000"/>
          <w:sz w:val="28"/>
          <w:szCs w:val="28"/>
          <w:lang w:val="uk-UA"/>
        </w:rPr>
        <w:t>International</w:t>
      </w:r>
      <w:proofErr w:type="spellEnd"/>
      <w:r w:rsidRPr="00E41F40">
        <w:rPr>
          <w:color w:val="000000"/>
          <w:sz w:val="28"/>
          <w:szCs w:val="28"/>
          <w:lang w:val="uk-UA"/>
        </w:rPr>
        <w:t xml:space="preserve"> </w:t>
      </w:r>
      <w:proofErr w:type="spellStart"/>
      <w:r w:rsidRPr="00E41F40">
        <w:rPr>
          <w:color w:val="000000"/>
          <w:sz w:val="28"/>
          <w:szCs w:val="28"/>
          <w:lang w:val="uk-UA"/>
        </w:rPr>
        <w:t>Monetary</w:t>
      </w:r>
      <w:proofErr w:type="spellEnd"/>
      <w:r w:rsidRPr="00E41F40">
        <w:rPr>
          <w:color w:val="000000"/>
          <w:sz w:val="28"/>
          <w:szCs w:val="28"/>
          <w:lang w:val="uk-UA"/>
        </w:rPr>
        <w:t xml:space="preserve"> </w:t>
      </w:r>
      <w:proofErr w:type="spellStart"/>
      <w:r w:rsidRPr="00E41F40">
        <w:rPr>
          <w:color w:val="000000"/>
          <w:sz w:val="28"/>
          <w:szCs w:val="28"/>
          <w:lang w:val="uk-UA"/>
        </w:rPr>
        <w:t>Fund</w:t>
      </w:r>
      <w:proofErr w:type="spellEnd"/>
      <w:r w:rsidRPr="00E41F40">
        <w:rPr>
          <w:color w:val="000000"/>
          <w:sz w:val="28"/>
          <w:szCs w:val="28"/>
          <w:lang w:val="uk-UA"/>
        </w:rPr>
        <w:t>. 2004. №187. P. 19. – URL: https://www.imf.org/external/pubs/ft/wp/2004/wp04187.pdf</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eastAsia="uk-UA"/>
        </w:rPr>
        <w:t>The</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economics</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of</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money</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banking</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and</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financial</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markets</w:t>
      </w:r>
      <w:proofErr w:type="spellEnd"/>
      <w:r w:rsidRPr="00E41F40">
        <w:rPr>
          <w:color w:val="000000"/>
          <w:sz w:val="28"/>
          <w:szCs w:val="28"/>
          <w:lang w:val="uk-UA" w:eastAsia="uk-UA"/>
        </w:rPr>
        <w:t xml:space="preserve"> / </w:t>
      </w:r>
      <w:proofErr w:type="spellStart"/>
      <w:r w:rsidRPr="00E41F40">
        <w:rPr>
          <w:color w:val="000000"/>
          <w:sz w:val="28"/>
          <w:szCs w:val="28"/>
          <w:lang w:val="uk-UA" w:eastAsia="uk-UA"/>
        </w:rPr>
        <w:t>Mishkin</w:t>
      </w:r>
      <w:proofErr w:type="spellEnd"/>
      <w:r w:rsidRPr="00E41F40">
        <w:rPr>
          <w:color w:val="000000"/>
          <w:sz w:val="28"/>
          <w:szCs w:val="28"/>
          <w:lang w:val="uk-UA" w:eastAsia="uk-UA"/>
        </w:rPr>
        <w:t xml:space="preserve"> F. S. </w:t>
      </w:r>
      <w:proofErr w:type="spellStart"/>
      <w:r w:rsidRPr="00E41F40">
        <w:rPr>
          <w:color w:val="000000"/>
          <w:sz w:val="28"/>
          <w:szCs w:val="28"/>
          <w:lang w:val="uk-UA" w:eastAsia="uk-UA"/>
        </w:rPr>
        <w:t>The</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economics</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of</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money</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banking</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and</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financial</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markets</w:t>
      </w:r>
      <w:proofErr w:type="spellEnd"/>
      <w:r w:rsidRPr="00E41F40">
        <w:rPr>
          <w:color w:val="000000"/>
          <w:sz w:val="28"/>
          <w:szCs w:val="28"/>
          <w:lang w:val="uk-UA" w:eastAsia="uk-UA"/>
        </w:rPr>
        <w:t xml:space="preserve">. – </w:t>
      </w:r>
      <w:proofErr w:type="spellStart"/>
      <w:r w:rsidRPr="00E41F40">
        <w:rPr>
          <w:color w:val="000000"/>
          <w:sz w:val="28"/>
          <w:szCs w:val="28"/>
          <w:lang w:val="uk-UA" w:eastAsia="uk-UA"/>
        </w:rPr>
        <w:t>Pearson</w:t>
      </w:r>
      <w:proofErr w:type="spellEnd"/>
      <w:r w:rsidRPr="00E41F40">
        <w:rPr>
          <w:color w:val="000000"/>
          <w:sz w:val="28"/>
          <w:szCs w:val="28"/>
          <w:lang w:val="uk-UA" w:eastAsia="uk-UA"/>
        </w:rPr>
        <w:t xml:space="preserve"> </w:t>
      </w:r>
      <w:proofErr w:type="spellStart"/>
      <w:r w:rsidRPr="00E41F40">
        <w:rPr>
          <w:color w:val="000000"/>
          <w:sz w:val="28"/>
          <w:szCs w:val="28"/>
          <w:lang w:val="uk-UA" w:eastAsia="uk-UA"/>
        </w:rPr>
        <w:t>education</w:t>
      </w:r>
      <w:proofErr w:type="spellEnd"/>
      <w:r w:rsidRPr="00E41F40">
        <w:rPr>
          <w:color w:val="000000"/>
          <w:sz w:val="28"/>
          <w:szCs w:val="28"/>
          <w:lang w:val="uk-UA" w:eastAsia="uk-UA"/>
        </w:rPr>
        <w:t>, 2007.</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Trachova</w:t>
      </w:r>
      <w:proofErr w:type="spellEnd"/>
      <w:r w:rsidRPr="00E41F40">
        <w:rPr>
          <w:color w:val="000000"/>
          <w:sz w:val="28"/>
          <w:szCs w:val="28"/>
          <w:lang w:val="uk-UA"/>
        </w:rPr>
        <w:t xml:space="preserve"> D., </w:t>
      </w:r>
      <w:proofErr w:type="spellStart"/>
      <w:r w:rsidRPr="00E41F40">
        <w:rPr>
          <w:color w:val="000000"/>
          <w:sz w:val="28"/>
          <w:szCs w:val="28"/>
          <w:lang w:val="uk-UA"/>
        </w:rPr>
        <w:t>Diachek</w:t>
      </w:r>
      <w:proofErr w:type="spellEnd"/>
      <w:r w:rsidRPr="00E41F40">
        <w:rPr>
          <w:color w:val="000000"/>
          <w:sz w:val="28"/>
          <w:szCs w:val="28"/>
          <w:lang w:val="uk-UA"/>
        </w:rPr>
        <w:t xml:space="preserve"> S., </w:t>
      </w:r>
      <w:proofErr w:type="spellStart"/>
      <w:r w:rsidRPr="00E41F40">
        <w:rPr>
          <w:color w:val="000000"/>
          <w:sz w:val="28"/>
          <w:szCs w:val="28"/>
          <w:lang w:val="uk-UA"/>
        </w:rPr>
        <w:t>Vyhovska</w:t>
      </w:r>
      <w:proofErr w:type="spellEnd"/>
      <w:r w:rsidRPr="00E41F40">
        <w:rPr>
          <w:color w:val="000000"/>
          <w:sz w:val="28"/>
          <w:szCs w:val="28"/>
          <w:lang w:val="uk-UA"/>
        </w:rPr>
        <w:t xml:space="preserve"> N., </w:t>
      </w:r>
      <w:proofErr w:type="spellStart"/>
      <w:r w:rsidRPr="00E41F40">
        <w:rPr>
          <w:color w:val="000000"/>
          <w:sz w:val="28"/>
          <w:szCs w:val="28"/>
          <w:lang w:val="uk-UA"/>
        </w:rPr>
        <w:t>Havryliuk</w:t>
      </w:r>
      <w:proofErr w:type="spellEnd"/>
      <w:r w:rsidRPr="00E41F40">
        <w:rPr>
          <w:color w:val="000000"/>
          <w:sz w:val="28"/>
          <w:szCs w:val="28"/>
          <w:lang w:val="uk-UA"/>
        </w:rPr>
        <w:t xml:space="preserve"> o., </w:t>
      </w:r>
      <w:proofErr w:type="spellStart"/>
      <w:r w:rsidRPr="00E41F40">
        <w:rPr>
          <w:color w:val="000000"/>
          <w:sz w:val="28"/>
          <w:szCs w:val="28"/>
          <w:lang w:val="uk-UA"/>
        </w:rPr>
        <w:t>Chaban</w:t>
      </w:r>
      <w:proofErr w:type="spellEnd"/>
      <w:r w:rsidRPr="00E41F40">
        <w:rPr>
          <w:color w:val="000000"/>
          <w:sz w:val="28"/>
          <w:szCs w:val="28"/>
          <w:lang w:val="uk-UA"/>
        </w:rPr>
        <w:t xml:space="preserve"> H., </w:t>
      </w:r>
      <w:proofErr w:type="spellStart"/>
      <w:r w:rsidRPr="00E41F40">
        <w:rPr>
          <w:color w:val="000000"/>
          <w:sz w:val="28"/>
          <w:szCs w:val="28"/>
          <w:lang w:val="uk-UA"/>
        </w:rPr>
        <w:t>Kadatska</w:t>
      </w:r>
      <w:proofErr w:type="spellEnd"/>
      <w:r w:rsidRPr="00E41F40">
        <w:rPr>
          <w:color w:val="000000"/>
          <w:sz w:val="28"/>
          <w:szCs w:val="28"/>
          <w:lang w:val="uk-UA"/>
        </w:rPr>
        <w:t xml:space="preserve"> T. </w:t>
      </w:r>
      <w:proofErr w:type="spellStart"/>
      <w:r w:rsidRPr="00E41F40">
        <w:rPr>
          <w:color w:val="000000"/>
          <w:sz w:val="28"/>
          <w:szCs w:val="28"/>
          <w:lang w:val="uk-UA"/>
        </w:rPr>
        <w:t>Conceptual</w:t>
      </w:r>
      <w:proofErr w:type="spellEnd"/>
      <w:r w:rsidRPr="00E41F40">
        <w:rPr>
          <w:color w:val="000000"/>
          <w:sz w:val="28"/>
          <w:szCs w:val="28"/>
          <w:lang w:val="uk-UA"/>
        </w:rPr>
        <w:t xml:space="preserve"> </w:t>
      </w:r>
      <w:proofErr w:type="spellStart"/>
      <w:r w:rsidRPr="00E41F40">
        <w:rPr>
          <w:color w:val="000000"/>
          <w:sz w:val="28"/>
          <w:szCs w:val="28"/>
          <w:lang w:val="uk-UA"/>
        </w:rPr>
        <w:t>framework</w:t>
      </w:r>
      <w:proofErr w:type="spellEnd"/>
      <w:r w:rsidRPr="00E41F40">
        <w:rPr>
          <w:color w:val="000000"/>
          <w:sz w:val="28"/>
          <w:szCs w:val="28"/>
          <w:lang w:val="uk-UA"/>
        </w:rPr>
        <w:t xml:space="preserve"> </w:t>
      </w:r>
      <w:proofErr w:type="spellStart"/>
      <w:r w:rsidRPr="00E41F40">
        <w:rPr>
          <w:color w:val="000000"/>
          <w:sz w:val="28"/>
          <w:szCs w:val="28"/>
          <w:lang w:val="uk-UA"/>
        </w:rPr>
        <w:t>for</w:t>
      </w:r>
      <w:proofErr w:type="spellEnd"/>
      <w:r w:rsidRPr="00E41F40">
        <w:rPr>
          <w:color w:val="000000"/>
          <w:sz w:val="28"/>
          <w:szCs w:val="28"/>
          <w:lang w:val="uk-UA"/>
        </w:rPr>
        <w:t xml:space="preserve"> </w:t>
      </w:r>
      <w:proofErr w:type="spellStart"/>
      <w:r w:rsidRPr="00E41F40">
        <w:rPr>
          <w:color w:val="000000"/>
          <w:sz w:val="28"/>
          <w:szCs w:val="28"/>
          <w:lang w:val="uk-UA"/>
        </w:rPr>
        <w:t>digitization</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depreciation</w:t>
      </w:r>
      <w:proofErr w:type="spellEnd"/>
      <w:r w:rsidRPr="00E41F40">
        <w:rPr>
          <w:color w:val="000000"/>
          <w:sz w:val="28"/>
          <w:szCs w:val="28"/>
          <w:lang w:val="uk-UA"/>
        </w:rPr>
        <w:t xml:space="preserve"> </w:t>
      </w:r>
      <w:proofErr w:type="spellStart"/>
      <w:r w:rsidRPr="00E41F40">
        <w:rPr>
          <w:color w:val="000000"/>
          <w:sz w:val="28"/>
          <w:szCs w:val="28"/>
          <w:lang w:val="uk-UA"/>
        </w:rPr>
        <w:t>policy</w:t>
      </w:r>
      <w:proofErr w:type="spellEnd"/>
      <w:r w:rsidRPr="00E41F40">
        <w:rPr>
          <w:color w:val="000000"/>
          <w:sz w:val="28"/>
          <w:szCs w:val="28"/>
          <w:lang w:val="uk-UA"/>
        </w:rPr>
        <w:t xml:space="preserve">. </w:t>
      </w:r>
      <w:proofErr w:type="spellStart"/>
      <w:r w:rsidRPr="00E41F40">
        <w:rPr>
          <w:color w:val="000000"/>
          <w:sz w:val="28"/>
          <w:szCs w:val="28"/>
          <w:lang w:val="uk-UA"/>
        </w:rPr>
        <w:t>Independent</w:t>
      </w:r>
      <w:proofErr w:type="spellEnd"/>
      <w:r w:rsidRPr="00E41F40">
        <w:rPr>
          <w:color w:val="000000"/>
          <w:sz w:val="28"/>
          <w:szCs w:val="28"/>
          <w:lang w:val="uk-UA"/>
        </w:rPr>
        <w:t xml:space="preserve"> </w:t>
      </w:r>
      <w:proofErr w:type="spellStart"/>
      <w:r w:rsidRPr="00E41F40">
        <w:rPr>
          <w:color w:val="000000"/>
          <w:sz w:val="28"/>
          <w:szCs w:val="28"/>
          <w:lang w:val="uk-UA"/>
        </w:rPr>
        <w:t>journal</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management</w:t>
      </w:r>
      <w:proofErr w:type="spellEnd"/>
      <w:r w:rsidRPr="00E41F40">
        <w:rPr>
          <w:color w:val="000000"/>
          <w:sz w:val="28"/>
          <w:szCs w:val="28"/>
          <w:lang w:val="uk-UA"/>
        </w:rPr>
        <w:t xml:space="preserve"> &amp; </w:t>
      </w:r>
      <w:proofErr w:type="spellStart"/>
      <w:r w:rsidRPr="00E41F40">
        <w:rPr>
          <w:color w:val="000000"/>
          <w:sz w:val="28"/>
          <w:szCs w:val="28"/>
          <w:lang w:val="uk-UA"/>
        </w:rPr>
        <w:t>production</w:t>
      </w:r>
      <w:proofErr w:type="spellEnd"/>
      <w:r w:rsidRPr="00E41F40">
        <w:rPr>
          <w:color w:val="000000"/>
          <w:sz w:val="28"/>
          <w:szCs w:val="28"/>
          <w:lang w:val="uk-UA"/>
        </w:rPr>
        <w:t xml:space="preserve">, v. 12, n. 3, </w:t>
      </w:r>
      <w:proofErr w:type="spellStart"/>
      <w:r w:rsidRPr="00E41F40">
        <w:rPr>
          <w:color w:val="000000"/>
          <w:sz w:val="28"/>
          <w:szCs w:val="28"/>
          <w:lang w:val="uk-UA"/>
        </w:rPr>
        <w:t>Special</w:t>
      </w:r>
      <w:proofErr w:type="spellEnd"/>
      <w:r w:rsidRPr="00E41F40">
        <w:rPr>
          <w:color w:val="000000"/>
          <w:sz w:val="28"/>
          <w:szCs w:val="28"/>
          <w:lang w:val="uk-UA"/>
        </w:rPr>
        <w:t xml:space="preserve"> </w:t>
      </w:r>
      <w:proofErr w:type="spellStart"/>
      <w:r w:rsidRPr="00E41F40">
        <w:rPr>
          <w:color w:val="000000"/>
          <w:sz w:val="28"/>
          <w:szCs w:val="28"/>
          <w:lang w:val="uk-UA"/>
        </w:rPr>
        <w:t>Edition</w:t>
      </w:r>
      <w:proofErr w:type="spellEnd"/>
      <w:r w:rsidRPr="00E41F40">
        <w:rPr>
          <w:color w:val="000000"/>
          <w:sz w:val="28"/>
          <w:szCs w:val="28"/>
          <w:lang w:val="uk-UA"/>
        </w:rPr>
        <w:t xml:space="preserve"> ISE, S&amp;P, p. 41-53, </w:t>
      </w:r>
      <w:proofErr w:type="spellStart"/>
      <w:r w:rsidRPr="00E41F40">
        <w:rPr>
          <w:color w:val="000000"/>
          <w:sz w:val="28"/>
          <w:szCs w:val="28"/>
          <w:lang w:val="uk-UA"/>
        </w:rPr>
        <w:t>may</w:t>
      </w:r>
      <w:proofErr w:type="spellEnd"/>
      <w:r w:rsidRPr="00E41F40">
        <w:rPr>
          <w:color w:val="000000"/>
          <w:sz w:val="28"/>
          <w:szCs w:val="28"/>
          <w:lang w:val="uk-UA"/>
        </w:rPr>
        <w:t xml:space="preserve"> 2021. URL: </w:t>
      </w:r>
      <w:hyperlink r:id="rId40" w:history="1">
        <w:r w:rsidRPr="00E41F40">
          <w:rPr>
            <w:rStyle w:val="af6"/>
            <w:color w:val="000000"/>
            <w:sz w:val="28"/>
            <w:szCs w:val="28"/>
            <w:lang w:val="uk-UA"/>
          </w:rPr>
          <w:t>http://www.ijmp.jor.br/preprint/index.php/preprint/preprint/view/125</w:t>
        </w:r>
      </w:hyperlink>
    </w:p>
    <w:p w:rsidR="007919E3" w:rsidRPr="0072283E" w:rsidRDefault="007919E3" w:rsidP="007919E3">
      <w:pPr>
        <w:pStyle w:val="af"/>
        <w:numPr>
          <w:ilvl w:val="0"/>
          <w:numId w:val="20"/>
        </w:numPr>
        <w:tabs>
          <w:tab w:val="left" w:pos="960"/>
          <w:tab w:val="left" w:pos="1110"/>
        </w:tabs>
        <w:spacing w:after="0"/>
        <w:ind w:left="0" w:firstLine="582"/>
        <w:jc w:val="both"/>
        <w:rPr>
          <w:color w:val="000000"/>
          <w:spacing w:val="-2"/>
          <w:sz w:val="28"/>
          <w:szCs w:val="28"/>
          <w:lang w:val="uk-UA"/>
        </w:rPr>
      </w:pPr>
      <w:proofErr w:type="spellStart"/>
      <w:r w:rsidRPr="0072283E">
        <w:rPr>
          <w:color w:val="000000"/>
          <w:spacing w:val="-2"/>
          <w:sz w:val="28"/>
          <w:szCs w:val="28"/>
          <w:lang w:val="uk-UA"/>
        </w:rPr>
        <w:t>Valinkevych</w:t>
      </w:r>
      <w:proofErr w:type="spellEnd"/>
      <w:r w:rsidRPr="0072283E">
        <w:rPr>
          <w:color w:val="000000"/>
          <w:spacing w:val="-2"/>
          <w:sz w:val="28"/>
          <w:szCs w:val="28"/>
          <w:lang w:val="uk-UA"/>
        </w:rPr>
        <w:t xml:space="preserve">, N., </w:t>
      </w:r>
      <w:proofErr w:type="spellStart"/>
      <w:r w:rsidRPr="0072283E">
        <w:rPr>
          <w:color w:val="000000"/>
          <w:spacing w:val="-2"/>
          <w:sz w:val="28"/>
          <w:szCs w:val="28"/>
          <w:lang w:val="uk-UA"/>
        </w:rPr>
        <w:t>Polchanov</w:t>
      </w:r>
      <w:proofErr w:type="spellEnd"/>
      <w:r w:rsidRPr="0072283E">
        <w:rPr>
          <w:color w:val="000000"/>
          <w:spacing w:val="-2"/>
          <w:sz w:val="28"/>
          <w:szCs w:val="28"/>
          <w:lang w:val="uk-UA"/>
        </w:rPr>
        <w:t xml:space="preserve">, A., </w:t>
      </w:r>
      <w:proofErr w:type="spellStart"/>
      <w:r w:rsidRPr="0072283E">
        <w:rPr>
          <w:color w:val="000000"/>
          <w:spacing w:val="-2"/>
          <w:sz w:val="28"/>
          <w:szCs w:val="28"/>
          <w:lang w:val="uk-UA"/>
        </w:rPr>
        <w:t>Kovalenko</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Ye</w:t>
      </w:r>
      <w:proofErr w:type="spellEnd"/>
      <w:r w:rsidRPr="0072283E">
        <w:rPr>
          <w:color w:val="000000"/>
          <w:spacing w:val="-2"/>
          <w:sz w:val="28"/>
          <w:szCs w:val="28"/>
          <w:lang w:val="uk-UA"/>
        </w:rPr>
        <w:t xml:space="preserve">. A </w:t>
      </w:r>
      <w:proofErr w:type="spellStart"/>
      <w:r w:rsidRPr="0072283E">
        <w:rPr>
          <w:color w:val="000000"/>
          <w:spacing w:val="-2"/>
          <w:sz w:val="28"/>
          <w:szCs w:val="28"/>
          <w:lang w:val="uk-UA"/>
        </w:rPr>
        <w:t>strategy</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of</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insurance</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market</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development</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in</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conditions</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of</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latent</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military</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conflict</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in</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Ukraine</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Economic</w:t>
      </w:r>
      <w:proofErr w:type="spellEnd"/>
      <w:r w:rsidRPr="0072283E">
        <w:rPr>
          <w:color w:val="000000"/>
          <w:spacing w:val="-2"/>
          <w:sz w:val="28"/>
          <w:szCs w:val="28"/>
          <w:lang w:val="uk-UA"/>
        </w:rPr>
        <w:t xml:space="preserve"> </w:t>
      </w:r>
      <w:proofErr w:type="spellStart"/>
      <w:r w:rsidRPr="0072283E">
        <w:rPr>
          <w:color w:val="000000"/>
          <w:spacing w:val="-2"/>
          <w:sz w:val="28"/>
          <w:szCs w:val="28"/>
          <w:lang w:val="uk-UA"/>
        </w:rPr>
        <w:t>Annals</w:t>
      </w:r>
      <w:proofErr w:type="spellEnd"/>
      <w:r w:rsidRPr="0072283E">
        <w:rPr>
          <w:color w:val="000000"/>
          <w:spacing w:val="-2"/>
          <w:sz w:val="28"/>
          <w:szCs w:val="28"/>
          <w:lang w:val="uk-UA"/>
        </w:rPr>
        <w:t xml:space="preserve">-XXI. 2020. </w:t>
      </w:r>
      <w:proofErr w:type="spellStart"/>
      <w:r w:rsidRPr="0072283E">
        <w:rPr>
          <w:color w:val="000000"/>
          <w:spacing w:val="-2"/>
          <w:sz w:val="28"/>
          <w:szCs w:val="28"/>
          <w:lang w:val="uk-UA"/>
        </w:rPr>
        <w:t>Vol</w:t>
      </w:r>
      <w:proofErr w:type="spellEnd"/>
      <w:r w:rsidRPr="0072283E">
        <w:rPr>
          <w:color w:val="000000"/>
          <w:spacing w:val="-2"/>
          <w:sz w:val="28"/>
          <w:szCs w:val="28"/>
          <w:lang w:val="uk-UA"/>
        </w:rPr>
        <w:t xml:space="preserve">. 182(3-4). P. 15-24. DOI: https://doi.org/10.21003/ea.V182-02 </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t>Vyhovska</w:t>
      </w:r>
      <w:proofErr w:type="spellEnd"/>
      <w:r w:rsidRPr="00E41F40">
        <w:rPr>
          <w:color w:val="000000"/>
          <w:sz w:val="28"/>
          <w:szCs w:val="28"/>
          <w:lang w:val="uk-UA"/>
        </w:rPr>
        <w:t xml:space="preserve"> N.G., </w:t>
      </w:r>
      <w:proofErr w:type="spellStart"/>
      <w:r w:rsidRPr="00E41F40">
        <w:rPr>
          <w:color w:val="000000"/>
          <w:sz w:val="28"/>
          <w:szCs w:val="28"/>
          <w:lang w:val="uk-UA"/>
        </w:rPr>
        <w:t>Polchanov</w:t>
      </w:r>
      <w:proofErr w:type="spellEnd"/>
      <w:r w:rsidRPr="00E41F40">
        <w:rPr>
          <w:color w:val="000000"/>
          <w:sz w:val="28"/>
          <w:szCs w:val="28"/>
          <w:lang w:val="uk-UA"/>
        </w:rPr>
        <w:t xml:space="preserve"> A.Y., </w:t>
      </w:r>
      <w:proofErr w:type="spellStart"/>
      <w:r w:rsidRPr="00E41F40">
        <w:rPr>
          <w:color w:val="000000"/>
          <w:sz w:val="28"/>
          <w:szCs w:val="28"/>
          <w:lang w:val="uk-UA"/>
        </w:rPr>
        <w:t>Ostapchuk</w:t>
      </w:r>
      <w:proofErr w:type="spellEnd"/>
      <w:r w:rsidRPr="00E41F40">
        <w:rPr>
          <w:color w:val="000000"/>
          <w:sz w:val="28"/>
          <w:szCs w:val="28"/>
          <w:lang w:val="uk-UA"/>
        </w:rPr>
        <w:t xml:space="preserve"> T.P., </w:t>
      </w:r>
      <w:proofErr w:type="spellStart"/>
      <w:r w:rsidRPr="00E41F40">
        <w:rPr>
          <w:color w:val="000000"/>
          <w:sz w:val="28"/>
          <w:szCs w:val="28"/>
          <w:lang w:val="uk-UA"/>
        </w:rPr>
        <w:t>Dovgaliuk</w:t>
      </w:r>
      <w:proofErr w:type="spellEnd"/>
      <w:r w:rsidRPr="00E41F40">
        <w:rPr>
          <w:color w:val="000000"/>
          <w:sz w:val="28"/>
          <w:szCs w:val="28"/>
          <w:lang w:val="uk-UA"/>
        </w:rPr>
        <w:t xml:space="preserve"> V.V. </w:t>
      </w:r>
      <w:proofErr w:type="spellStart"/>
      <w:r w:rsidRPr="00E41F40">
        <w:rPr>
          <w:color w:val="000000"/>
          <w:sz w:val="28"/>
          <w:szCs w:val="28"/>
          <w:lang w:val="uk-UA"/>
        </w:rPr>
        <w:t>The</w:t>
      </w:r>
      <w:proofErr w:type="spellEnd"/>
      <w:r w:rsidRPr="00E41F40">
        <w:rPr>
          <w:color w:val="000000"/>
          <w:sz w:val="28"/>
          <w:szCs w:val="28"/>
          <w:lang w:val="uk-UA"/>
        </w:rPr>
        <w:t xml:space="preserve"> </w:t>
      </w:r>
      <w:proofErr w:type="spellStart"/>
      <w:r w:rsidRPr="00E41F40">
        <w:rPr>
          <w:color w:val="000000"/>
          <w:sz w:val="28"/>
          <w:szCs w:val="28"/>
          <w:lang w:val="uk-UA"/>
        </w:rPr>
        <w:t>impact</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solvency</w:t>
      </w:r>
      <w:proofErr w:type="spellEnd"/>
      <w:r w:rsidRPr="00E41F40">
        <w:rPr>
          <w:color w:val="000000"/>
          <w:sz w:val="28"/>
          <w:szCs w:val="28"/>
          <w:lang w:val="uk-UA"/>
        </w:rPr>
        <w:t xml:space="preserve"> </w:t>
      </w:r>
      <w:proofErr w:type="spellStart"/>
      <w:r w:rsidRPr="00E41F40">
        <w:rPr>
          <w:color w:val="000000"/>
          <w:sz w:val="28"/>
          <w:szCs w:val="28"/>
          <w:lang w:val="uk-UA"/>
        </w:rPr>
        <w:t>and</w:t>
      </w:r>
      <w:proofErr w:type="spellEnd"/>
      <w:r w:rsidRPr="00E41F40">
        <w:rPr>
          <w:color w:val="000000"/>
          <w:sz w:val="28"/>
          <w:szCs w:val="28"/>
          <w:lang w:val="uk-UA"/>
        </w:rPr>
        <w:t xml:space="preserve"> </w:t>
      </w:r>
      <w:proofErr w:type="spellStart"/>
      <w:r w:rsidRPr="00E41F40">
        <w:rPr>
          <w:color w:val="000000"/>
          <w:sz w:val="28"/>
          <w:szCs w:val="28"/>
          <w:lang w:val="uk-UA"/>
        </w:rPr>
        <w:t>business</w:t>
      </w:r>
      <w:proofErr w:type="spellEnd"/>
      <w:r w:rsidRPr="00E41F40">
        <w:rPr>
          <w:color w:val="000000"/>
          <w:sz w:val="28"/>
          <w:szCs w:val="28"/>
          <w:lang w:val="uk-UA"/>
        </w:rPr>
        <w:t xml:space="preserve"> </w:t>
      </w:r>
      <w:proofErr w:type="spellStart"/>
      <w:r w:rsidRPr="00E41F40">
        <w:rPr>
          <w:color w:val="000000"/>
          <w:sz w:val="28"/>
          <w:szCs w:val="28"/>
          <w:lang w:val="uk-UA"/>
        </w:rPr>
        <w:t>activity</w:t>
      </w:r>
      <w:proofErr w:type="spellEnd"/>
      <w:r w:rsidRPr="00E41F40">
        <w:rPr>
          <w:color w:val="000000"/>
          <w:sz w:val="28"/>
          <w:szCs w:val="28"/>
          <w:lang w:val="uk-UA"/>
        </w:rPr>
        <w:t xml:space="preserve"> </w:t>
      </w:r>
      <w:proofErr w:type="spellStart"/>
      <w:r w:rsidRPr="00E41F40">
        <w:rPr>
          <w:color w:val="000000"/>
          <w:sz w:val="28"/>
          <w:szCs w:val="28"/>
          <w:lang w:val="uk-UA"/>
        </w:rPr>
        <w:t>on</w:t>
      </w:r>
      <w:proofErr w:type="spellEnd"/>
      <w:r w:rsidRPr="00E41F40">
        <w:rPr>
          <w:color w:val="000000"/>
          <w:sz w:val="28"/>
          <w:szCs w:val="28"/>
          <w:lang w:val="uk-UA"/>
        </w:rPr>
        <w:t xml:space="preserve"> </w:t>
      </w:r>
      <w:proofErr w:type="spellStart"/>
      <w:r w:rsidRPr="00E41F40">
        <w:rPr>
          <w:color w:val="000000"/>
          <w:sz w:val="28"/>
          <w:szCs w:val="28"/>
          <w:lang w:val="uk-UA"/>
        </w:rPr>
        <w:t>profitability</w:t>
      </w:r>
      <w:proofErr w:type="spellEnd"/>
      <w:r w:rsidRPr="00E41F40">
        <w:rPr>
          <w:color w:val="000000"/>
          <w:sz w:val="28"/>
          <w:szCs w:val="28"/>
          <w:lang w:val="uk-UA"/>
        </w:rPr>
        <w:t xml:space="preserve"> </w:t>
      </w:r>
      <w:proofErr w:type="spellStart"/>
      <w:r w:rsidRPr="00E41F40">
        <w:rPr>
          <w:color w:val="000000"/>
          <w:sz w:val="28"/>
          <w:szCs w:val="28"/>
          <w:lang w:val="uk-UA"/>
        </w:rPr>
        <w:t>of</w:t>
      </w:r>
      <w:proofErr w:type="spellEnd"/>
      <w:r w:rsidRPr="00E41F40">
        <w:rPr>
          <w:color w:val="000000"/>
          <w:sz w:val="28"/>
          <w:szCs w:val="28"/>
          <w:lang w:val="uk-UA"/>
        </w:rPr>
        <w:t xml:space="preserve"> </w:t>
      </w:r>
      <w:proofErr w:type="spellStart"/>
      <w:r w:rsidRPr="00E41F40">
        <w:rPr>
          <w:color w:val="000000"/>
          <w:sz w:val="28"/>
          <w:szCs w:val="28"/>
          <w:lang w:val="uk-UA"/>
        </w:rPr>
        <w:t>mining</w:t>
      </w:r>
      <w:proofErr w:type="spellEnd"/>
      <w:r w:rsidRPr="00E41F40">
        <w:rPr>
          <w:color w:val="000000"/>
          <w:sz w:val="28"/>
          <w:szCs w:val="28"/>
          <w:lang w:val="uk-UA"/>
        </w:rPr>
        <w:t xml:space="preserve"> </w:t>
      </w:r>
      <w:proofErr w:type="spellStart"/>
      <w:r w:rsidRPr="00E41F40">
        <w:rPr>
          <w:color w:val="000000"/>
          <w:sz w:val="28"/>
          <w:szCs w:val="28"/>
          <w:lang w:val="uk-UA"/>
        </w:rPr>
        <w:t>companies</w:t>
      </w:r>
      <w:proofErr w:type="spellEnd"/>
      <w:r w:rsidRPr="00E41F40">
        <w:rPr>
          <w:color w:val="000000"/>
          <w:sz w:val="28"/>
          <w:szCs w:val="28"/>
          <w:lang w:val="uk-UA"/>
        </w:rPr>
        <w:t xml:space="preserve"> </w:t>
      </w:r>
      <w:proofErr w:type="spellStart"/>
      <w:r w:rsidRPr="00E41F40">
        <w:rPr>
          <w:color w:val="000000"/>
          <w:sz w:val="28"/>
          <w:szCs w:val="28"/>
          <w:lang w:val="uk-UA"/>
        </w:rPr>
        <w:t>in</w:t>
      </w:r>
      <w:proofErr w:type="spellEnd"/>
      <w:r w:rsidRPr="00E41F40">
        <w:rPr>
          <w:color w:val="000000"/>
          <w:sz w:val="28"/>
          <w:szCs w:val="28"/>
          <w:lang w:val="uk-UA"/>
        </w:rPr>
        <w:t xml:space="preserve"> </w:t>
      </w:r>
      <w:proofErr w:type="spellStart"/>
      <w:r w:rsidRPr="00E41F40">
        <w:rPr>
          <w:color w:val="000000"/>
          <w:sz w:val="28"/>
          <w:szCs w:val="28"/>
          <w:lang w:val="uk-UA"/>
        </w:rPr>
        <w:t>Ukraine</w:t>
      </w:r>
      <w:proofErr w:type="spellEnd"/>
      <w:r w:rsidRPr="00E41F40">
        <w:rPr>
          <w:color w:val="000000"/>
          <w:sz w:val="28"/>
          <w:szCs w:val="28"/>
          <w:lang w:val="uk-UA"/>
        </w:rPr>
        <w:t xml:space="preserve">. </w:t>
      </w:r>
      <w:proofErr w:type="spellStart"/>
      <w:r w:rsidRPr="00E41F40">
        <w:rPr>
          <w:color w:val="000000"/>
          <w:sz w:val="28"/>
          <w:szCs w:val="28"/>
          <w:lang w:val="uk-UA"/>
        </w:rPr>
        <w:t>Naukovyi</w:t>
      </w:r>
      <w:proofErr w:type="spellEnd"/>
      <w:r w:rsidRPr="00E41F40">
        <w:rPr>
          <w:color w:val="000000"/>
          <w:sz w:val="28"/>
          <w:szCs w:val="28"/>
          <w:lang w:val="uk-UA"/>
        </w:rPr>
        <w:t xml:space="preserve"> </w:t>
      </w:r>
      <w:proofErr w:type="spellStart"/>
      <w:r w:rsidRPr="00E41F40">
        <w:rPr>
          <w:color w:val="000000"/>
          <w:sz w:val="28"/>
          <w:szCs w:val="28"/>
          <w:lang w:val="uk-UA"/>
        </w:rPr>
        <w:t>Visnyk</w:t>
      </w:r>
      <w:proofErr w:type="spellEnd"/>
      <w:r w:rsidRPr="00E41F40">
        <w:rPr>
          <w:color w:val="000000"/>
          <w:sz w:val="28"/>
          <w:szCs w:val="28"/>
          <w:lang w:val="uk-UA"/>
        </w:rPr>
        <w:t xml:space="preserve"> </w:t>
      </w:r>
      <w:proofErr w:type="spellStart"/>
      <w:r w:rsidRPr="00E41F40">
        <w:rPr>
          <w:color w:val="000000"/>
          <w:sz w:val="28"/>
          <w:szCs w:val="28"/>
          <w:lang w:val="uk-UA"/>
        </w:rPr>
        <w:t>Natsionalnoho</w:t>
      </w:r>
      <w:proofErr w:type="spellEnd"/>
      <w:r w:rsidRPr="00E41F40">
        <w:rPr>
          <w:color w:val="000000"/>
          <w:sz w:val="28"/>
          <w:szCs w:val="28"/>
          <w:lang w:val="uk-UA"/>
        </w:rPr>
        <w:t xml:space="preserve"> </w:t>
      </w:r>
      <w:proofErr w:type="spellStart"/>
      <w:r w:rsidRPr="00E41F40">
        <w:rPr>
          <w:color w:val="000000"/>
          <w:sz w:val="28"/>
          <w:szCs w:val="28"/>
          <w:lang w:val="uk-UA"/>
        </w:rPr>
        <w:t>Hirnychoho</w:t>
      </w:r>
      <w:proofErr w:type="spellEnd"/>
      <w:r w:rsidRPr="00E41F40">
        <w:rPr>
          <w:color w:val="000000"/>
          <w:sz w:val="28"/>
          <w:szCs w:val="28"/>
          <w:lang w:val="uk-UA"/>
        </w:rPr>
        <w:t xml:space="preserve"> </w:t>
      </w:r>
      <w:proofErr w:type="spellStart"/>
      <w:r w:rsidRPr="00E41F40">
        <w:rPr>
          <w:color w:val="000000"/>
          <w:sz w:val="28"/>
          <w:szCs w:val="28"/>
          <w:lang w:val="uk-UA"/>
        </w:rPr>
        <w:t>Universytetu</w:t>
      </w:r>
      <w:proofErr w:type="spellEnd"/>
      <w:r w:rsidRPr="00E41F40">
        <w:rPr>
          <w:color w:val="000000"/>
          <w:sz w:val="28"/>
          <w:szCs w:val="28"/>
          <w:lang w:val="uk-UA"/>
        </w:rPr>
        <w:t>. 2020. № 4. P. 164-170.</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Александрова М., </w:t>
      </w:r>
      <w:proofErr w:type="spellStart"/>
      <w:r w:rsidRPr="00E41F40">
        <w:rPr>
          <w:color w:val="000000"/>
          <w:sz w:val="28"/>
          <w:szCs w:val="28"/>
          <w:lang w:val="uk-UA"/>
        </w:rPr>
        <w:t>Довгалюк</w:t>
      </w:r>
      <w:proofErr w:type="spellEnd"/>
      <w:r w:rsidRPr="00E41F40">
        <w:rPr>
          <w:color w:val="000000"/>
          <w:sz w:val="28"/>
          <w:szCs w:val="28"/>
          <w:lang w:val="uk-UA"/>
        </w:rPr>
        <w:t xml:space="preserve"> В. Перспективи розширення фіскального простору місцевого самоврядування. Економіка та суспільство. 2021. №28. URL: </w:t>
      </w:r>
      <w:hyperlink r:id="rId41" w:history="1">
        <w:r w:rsidRPr="00E41F40">
          <w:rPr>
            <w:color w:val="000000"/>
            <w:sz w:val="28"/>
            <w:szCs w:val="28"/>
            <w:lang w:val="uk-UA"/>
          </w:rPr>
          <w:t>https://economyandsociety.in.ua/index.php/journal/article/view/522</w:t>
        </w:r>
      </w:hyperlink>
      <w:r w:rsidRPr="00E41F40">
        <w:rPr>
          <w:color w:val="000000"/>
          <w:sz w:val="28"/>
          <w:szCs w:val="28"/>
          <w:lang w:val="uk-UA"/>
        </w:rPr>
        <w:t>.</w:t>
      </w:r>
    </w:p>
    <w:p w:rsidR="007919E3" w:rsidRPr="00E41F40" w:rsidRDefault="007919E3" w:rsidP="007919E3">
      <w:pPr>
        <w:pStyle w:val="af"/>
        <w:numPr>
          <w:ilvl w:val="0"/>
          <w:numId w:val="20"/>
        </w:numPr>
        <w:tabs>
          <w:tab w:val="left" w:pos="960"/>
          <w:tab w:val="left" w:pos="1110"/>
        </w:tabs>
        <w:spacing w:after="0" w:line="233" w:lineRule="auto"/>
        <w:ind w:left="0" w:firstLine="584"/>
        <w:jc w:val="both"/>
        <w:rPr>
          <w:color w:val="000000"/>
          <w:sz w:val="28"/>
          <w:szCs w:val="28"/>
          <w:lang w:val="uk-UA"/>
        </w:rPr>
      </w:pPr>
      <w:r w:rsidRPr="00E41F40">
        <w:rPr>
          <w:color w:val="000000"/>
          <w:sz w:val="28"/>
          <w:szCs w:val="28"/>
          <w:lang w:val="uk-UA"/>
        </w:rPr>
        <w:t xml:space="preserve">Александрова М.М., </w:t>
      </w:r>
      <w:proofErr w:type="spellStart"/>
      <w:r w:rsidRPr="00E41F40">
        <w:rPr>
          <w:color w:val="000000"/>
          <w:sz w:val="28"/>
          <w:szCs w:val="28"/>
          <w:lang w:val="uk-UA"/>
        </w:rPr>
        <w:t>Довгалюк</w:t>
      </w:r>
      <w:proofErr w:type="spellEnd"/>
      <w:r w:rsidRPr="00E41F40">
        <w:rPr>
          <w:color w:val="000000"/>
          <w:sz w:val="28"/>
          <w:szCs w:val="28"/>
          <w:lang w:val="uk-UA"/>
        </w:rPr>
        <w:t xml:space="preserve"> В.В., </w:t>
      </w:r>
      <w:proofErr w:type="spellStart"/>
      <w:r w:rsidRPr="00E41F40">
        <w:rPr>
          <w:color w:val="000000"/>
          <w:sz w:val="28"/>
          <w:szCs w:val="28"/>
          <w:lang w:val="uk-UA"/>
        </w:rPr>
        <w:t>Фурсов</w:t>
      </w:r>
      <w:proofErr w:type="spellEnd"/>
      <w:r w:rsidRPr="00E41F40">
        <w:rPr>
          <w:color w:val="000000"/>
          <w:sz w:val="28"/>
          <w:szCs w:val="28"/>
          <w:lang w:val="uk-UA"/>
        </w:rPr>
        <w:t xml:space="preserve"> К.Ю. Боргова безпека як індикатор розвитку фінансового ринку України. Інфраструктура ринку. 2021. №57. URL: </w:t>
      </w:r>
      <w:hyperlink r:id="rId42" w:history="1">
        <w:r w:rsidRPr="00E41F40">
          <w:rPr>
            <w:color w:val="000000"/>
            <w:sz w:val="28"/>
            <w:szCs w:val="28"/>
            <w:lang w:val="uk-UA"/>
          </w:rPr>
          <w:t>http://www.market-infr.od.ua/uk/57-2021</w:t>
        </w:r>
      </w:hyperlink>
    </w:p>
    <w:p w:rsidR="007919E3" w:rsidRPr="00EA0237" w:rsidRDefault="007919E3" w:rsidP="007919E3">
      <w:pPr>
        <w:pStyle w:val="af"/>
        <w:numPr>
          <w:ilvl w:val="0"/>
          <w:numId w:val="20"/>
        </w:numPr>
        <w:tabs>
          <w:tab w:val="left" w:pos="960"/>
          <w:tab w:val="left" w:pos="1110"/>
        </w:tabs>
        <w:spacing w:after="0" w:line="233" w:lineRule="auto"/>
        <w:ind w:left="0" w:firstLine="584"/>
        <w:jc w:val="both"/>
        <w:rPr>
          <w:color w:val="000000"/>
          <w:sz w:val="28"/>
          <w:szCs w:val="28"/>
          <w:lang w:val="uk-UA"/>
        </w:rPr>
      </w:pPr>
      <w:r>
        <w:rPr>
          <w:color w:val="000000"/>
          <w:sz w:val="28"/>
          <w:szCs w:val="28"/>
          <w:lang w:val="uk-UA"/>
        </w:rPr>
        <w:t>Боярко І.</w:t>
      </w:r>
      <w:r w:rsidRPr="00E41F40">
        <w:rPr>
          <w:color w:val="000000"/>
          <w:sz w:val="28"/>
          <w:szCs w:val="28"/>
          <w:lang w:val="uk-UA"/>
        </w:rPr>
        <w:t>М. Ефективність фінансів державного сектору економіки в системі управління соціально-економічним розв</w:t>
      </w:r>
      <w:r>
        <w:rPr>
          <w:color w:val="000000"/>
          <w:sz w:val="28"/>
          <w:szCs w:val="28"/>
          <w:lang w:val="uk-UA"/>
        </w:rPr>
        <w:t xml:space="preserve">итком 37 України : </w:t>
      </w:r>
      <w:proofErr w:type="spellStart"/>
      <w:r>
        <w:rPr>
          <w:color w:val="000000"/>
          <w:sz w:val="28"/>
          <w:szCs w:val="28"/>
          <w:lang w:val="uk-UA"/>
        </w:rPr>
        <w:t>моногр</w:t>
      </w:r>
      <w:proofErr w:type="spellEnd"/>
      <w:r>
        <w:rPr>
          <w:color w:val="000000"/>
          <w:sz w:val="28"/>
          <w:szCs w:val="28"/>
          <w:lang w:val="uk-UA"/>
        </w:rPr>
        <w:t xml:space="preserve">. / </w:t>
      </w:r>
      <w:r w:rsidRPr="00EA0237">
        <w:rPr>
          <w:color w:val="000000"/>
          <w:sz w:val="28"/>
          <w:szCs w:val="28"/>
          <w:lang w:val="uk-UA"/>
        </w:rPr>
        <w:t xml:space="preserve">І.М. Боярко, Н.А. Дехтяр, О.В. Дейнека. – Суми : </w:t>
      </w:r>
      <w:proofErr w:type="spellStart"/>
      <w:r w:rsidRPr="00EA0237">
        <w:rPr>
          <w:color w:val="000000"/>
          <w:sz w:val="28"/>
          <w:szCs w:val="28"/>
          <w:lang w:val="uk-UA"/>
        </w:rPr>
        <w:t>Унів</w:t>
      </w:r>
      <w:proofErr w:type="spellEnd"/>
      <w:r w:rsidRPr="00EA0237">
        <w:rPr>
          <w:color w:val="000000"/>
          <w:sz w:val="28"/>
          <w:szCs w:val="28"/>
          <w:lang w:val="uk-UA"/>
        </w:rPr>
        <w:t xml:space="preserve">. </w:t>
      </w:r>
      <w:proofErr w:type="spellStart"/>
      <w:r w:rsidRPr="00EA0237">
        <w:rPr>
          <w:color w:val="000000"/>
          <w:sz w:val="28"/>
          <w:szCs w:val="28"/>
          <w:lang w:val="uk-UA"/>
        </w:rPr>
        <w:t>кн</w:t>
      </w:r>
      <w:proofErr w:type="spellEnd"/>
      <w:r w:rsidRPr="00EA0237">
        <w:rPr>
          <w:color w:val="000000"/>
          <w:sz w:val="28"/>
          <w:szCs w:val="28"/>
          <w:lang w:val="uk-UA"/>
        </w:rPr>
        <w:t xml:space="preserve">., 2012. – 165 с. </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Васильчишин</w:t>
      </w:r>
      <w:proofErr w:type="spellEnd"/>
      <w:r w:rsidRPr="00E41F40">
        <w:rPr>
          <w:color w:val="000000"/>
          <w:sz w:val="28"/>
          <w:szCs w:val="28"/>
          <w:lang w:val="uk-UA"/>
        </w:rPr>
        <w:t xml:space="preserve"> О.Б. Фінансова безпека банківської системи України: філософські детермінанти: монографія. Тернопіль: ТНЕУ, 2017. 358 с.</w:t>
      </w:r>
    </w:p>
    <w:p w:rsidR="007919E3" w:rsidRPr="00E41F40" w:rsidRDefault="007919E3" w:rsidP="007919E3">
      <w:pPr>
        <w:pStyle w:val="af"/>
        <w:numPr>
          <w:ilvl w:val="0"/>
          <w:numId w:val="20"/>
        </w:numPr>
        <w:tabs>
          <w:tab w:val="left" w:pos="960"/>
          <w:tab w:val="left" w:pos="1110"/>
        </w:tabs>
        <w:spacing w:after="0" w:line="233" w:lineRule="auto"/>
        <w:ind w:left="0" w:firstLine="584"/>
        <w:jc w:val="both"/>
        <w:rPr>
          <w:color w:val="000000"/>
          <w:sz w:val="28"/>
          <w:szCs w:val="28"/>
          <w:lang w:val="uk-UA"/>
        </w:rPr>
      </w:pPr>
      <w:r>
        <w:rPr>
          <w:color w:val="000000"/>
          <w:sz w:val="28"/>
          <w:szCs w:val="28"/>
          <w:lang w:val="uk-UA"/>
        </w:rPr>
        <w:t>Виговська Н.Г., Виговський В.Г., Виговська О.</w:t>
      </w:r>
      <w:r w:rsidRPr="00E41F40">
        <w:rPr>
          <w:color w:val="000000"/>
          <w:sz w:val="28"/>
          <w:szCs w:val="28"/>
          <w:lang w:val="uk-UA"/>
        </w:rPr>
        <w:t xml:space="preserve">А. Фінансовий механізм впровадження облігацій місцевих позик в транспортній галузі. Соціальна економіка. 2020. </w:t>
      </w:r>
      <w:proofErr w:type="spellStart"/>
      <w:r w:rsidRPr="00E41F40">
        <w:rPr>
          <w:color w:val="000000"/>
          <w:sz w:val="28"/>
          <w:szCs w:val="28"/>
          <w:lang w:val="uk-UA"/>
        </w:rPr>
        <w:t>Вип</w:t>
      </w:r>
      <w:proofErr w:type="spellEnd"/>
      <w:r w:rsidRPr="00E41F40">
        <w:rPr>
          <w:color w:val="000000"/>
          <w:sz w:val="28"/>
          <w:szCs w:val="28"/>
          <w:lang w:val="uk-UA"/>
        </w:rPr>
        <w:t xml:space="preserve">. </w:t>
      </w:r>
      <w:smartTag w:uri="urn:schemas-microsoft-com:office:smarttags" w:element="metricconverter">
        <w:smartTagPr>
          <w:attr w:name="ProductID" w:val="60. C"/>
        </w:smartTagPr>
        <w:r w:rsidRPr="00E41F40">
          <w:rPr>
            <w:color w:val="000000"/>
            <w:sz w:val="28"/>
            <w:szCs w:val="28"/>
            <w:lang w:val="uk-UA"/>
          </w:rPr>
          <w:t>60. C</w:t>
        </w:r>
      </w:smartTag>
      <w:r w:rsidRPr="00E41F40">
        <w:rPr>
          <w:color w:val="000000"/>
          <w:sz w:val="28"/>
          <w:szCs w:val="28"/>
          <w:lang w:val="uk-UA"/>
        </w:rPr>
        <w:t xml:space="preserve">. 114‒127. DOI: </w:t>
      </w:r>
      <w:hyperlink r:id="rId43" w:history="1">
        <w:r w:rsidRPr="00E41F40">
          <w:rPr>
            <w:color w:val="000000"/>
            <w:sz w:val="28"/>
            <w:szCs w:val="28"/>
            <w:lang w:val="uk-UA"/>
          </w:rPr>
          <w:t>https://doi.org/10.26565/2524-2547-2020-60-11</w:t>
        </w:r>
      </w:hyperlink>
      <w:r w:rsidRPr="00E41F40">
        <w:rPr>
          <w:color w:val="000000"/>
          <w:sz w:val="28"/>
          <w:szCs w:val="28"/>
          <w:lang w:val="uk-UA"/>
        </w:rPr>
        <w:t>.</w:t>
      </w:r>
    </w:p>
    <w:p w:rsidR="007919E3" w:rsidRPr="00E41F40" w:rsidRDefault="007919E3" w:rsidP="007919E3">
      <w:pPr>
        <w:pStyle w:val="af"/>
        <w:numPr>
          <w:ilvl w:val="0"/>
          <w:numId w:val="20"/>
        </w:numPr>
        <w:tabs>
          <w:tab w:val="left" w:pos="960"/>
          <w:tab w:val="left" w:pos="1110"/>
        </w:tabs>
        <w:spacing w:after="0" w:line="233" w:lineRule="auto"/>
        <w:ind w:left="0" w:firstLine="584"/>
        <w:jc w:val="both"/>
        <w:rPr>
          <w:color w:val="000000"/>
          <w:sz w:val="28"/>
          <w:szCs w:val="28"/>
          <w:lang w:val="uk-UA"/>
        </w:rPr>
      </w:pPr>
      <w:r>
        <w:rPr>
          <w:color w:val="000000"/>
          <w:sz w:val="28"/>
          <w:szCs w:val="28"/>
          <w:lang w:val="uk-UA"/>
        </w:rPr>
        <w:lastRenderedPageBreak/>
        <w:t xml:space="preserve">Виговська Н.Г., </w:t>
      </w:r>
      <w:proofErr w:type="spellStart"/>
      <w:r>
        <w:rPr>
          <w:color w:val="000000"/>
          <w:sz w:val="28"/>
          <w:szCs w:val="28"/>
          <w:lang w:val="uk-UA"/>
        </w:rPr>
        <w:t>Дячек</w:t>
      </w:r>
      <w:proofErr w:type="spellEnd"/>
      <w:r>
        <w:rPr>
          <w:color w:val="000000"/>
          <w:sz w:val="28"/>
          <w:szCs w:val="28"/>
          <w:lang w:val="uk-UA"/>
        </w:rPr>
        <w:t xml:space="preserve"> С.</w:t>
      </w:r>
      <w:r w:rsidRPr="00E41F40">
        <w:rPr>
          <w:color w:val="000000"/>
          <w:sz w:val="28"/>
          <w:szCs w:val="28"/>
          <w:lang w:val="uk-UA"/>
        </w:rPr>
        <w:t>М. Фінансова безпека корпоративних структур: теоретичні засади. Ефективна економіка. 2020. № 5. URL: http://www.economy.nayka.com.ua/?op=1&amp;z=7855. DOI: 10.32702/2307-2105-2020.5.4</w:t>
      </w:r>
    </w:p>
    <w:p w:rsidR="007919E3" w:rsidRPr="00E41F40" w:rsidRDefault="007919E3" w:rsidP="007919E3">
      <w:pPr>
        <w:pStyle w:val="af"/>
        <w:numPr>
          <w:ilvl w:val="0"/>
          <w:numId w:val="20"/>
        </w:numPr>
        <w:tabs>
          <w:tab w:val="left" w:pos="960"/>
          <w:tab w:val="left" w:pos="1110"/>
        </w:tabs>
        <w:spacing w:after="0" w:line="233" w:lineRule="auto"/>
        <w:ind w:left="0" w:firstLine="584"/>
        <w:jc w:val="both"/>
        <w:rPr>
          <w:color w:val="000000"/>
          <w:sz w:val="28"/>
          <w:szCs w:val="28"/>
          <w:lang w:val="uk-UA"/>
        </w:rPr>
      </w:pPr>
      <w:r w:rsidRPr="00E41F40">
        <w:rPr>
          <w:color w:val="000000"/>
          <w:sz w:val="28"/>
          <w:szCs w:val="28"/>
          <w:lang w:val="uk-UA"/>
        </w:rPr>
        <w:t xml:space="preserve">Виговська Н.Г., </w:t>
      </w:r>
      <w:proofErr w:type="spellStart"/>
      <w:r w:rsidRPr="00E41F40">
        <w:rPr>
          <w:color w:val="000000"/>
          <w:sz w:val="28"/>
          <w:szCs w:val="28"/>
          <w:lang w:val="uk-UA"/>
        </w:rPr>
        <w:t>Дячек</w:t>
      </w:r>
      <w:proofErr w:type="spellEnd"/>
      <w:r w:rsidRPr="00E41F40">
        <w:rPr>
          <w:color w:val="000000"/>
          <w:sz w:val="28"/>
          <w:szCs w:val="28"/>
          <w:lang w:val="uk-UA"/>
        </w:rPr>
        <w:t xml:space="preserve"> С.М. Реформування системи фінансового контролю за виконанням місцевих бюджетів. Вісник </w:t>
      </w:r>
      <w:proofErr w:type="spellStart"/>
      <w:r w:rsidRPr="00E41F40">
        <w:rPr>
          <w:color w:val="000000"/>
          <w:sz w:val="28"/>
          <w:szCs w:val="28"/>
          <w:lang w:val="uk-UA"/>
        </w:rPr>
        <w:t>СумДУ</w:t>
      </w:r>
      <w:proofErr w:type="spellEnd"/>
      <w:r w:rsidRPr="00E41F40">
        <w:rPr>
          <w:color w:val="000000"/>
          <w:sz w:val="28"/>
          <w:szCs w:val="28"/>
          <w:lang w:val="uk-UA"/>
        </w:rPr>
        <w:t>. Серія Економіка. 2020. 3. С. 63-71.</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Pr>
          <w:color w:val="000000"/>
          <w:sz w:val="28"/>
          <w:szCs w:val="28"/>
          <w:lang w:val="uk-UA"/>
        </w:rPr>
        <w:t xml:space="preserve"> Вовченко О.С., </w:t>
      </w:r>
      <w:proofErr w:type="spellStart"/>
      <w:r>
        <w:rPr>
          <w:color w:val="000000"/>
          <w:sz w:val="28"/>
          <w:szCs w:val="28"/>
          <w:lang w:val="uk-UA"/>
        </w:rPr>
        <w:t>Єгоричева</w:t>
      </w:r>
      <w:proofErr w:type="spellEnd"/>
      <w:r>
        <w:rPr>
          <w:color w:val="000000"/>
          <w:sz w:val="28"/>
          <w:szCs w:val="28"/>
          <w:lang w:val="uk-UA"/>
        </w:rPr>
        <w:t xml:space="preserve"> С.Б.</w:t>
      </w:r>
      <w:r w:rsidRPr="00E41F40">
        <w:rPr>
          <w:color w:val="000000"/>
          <w:sz w:val="28"/>
          <w:szCs w:val="28"/>
          <w:lang w:val="uk-UA"/>
        </w:rPr>
        <w:t xml:space="preserve"> Фінансова стабільність банків в умовах динамічного макроекономічного середовища: монографія. Полтава: ПУЕТ, 2021. 233 с.</w:t>
      </w:r>
    </w:p>
    <w:p w:rsidR="007919E3" w:rsidRPr="0072283E"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Гроші та кредит: підручник / [М.І. </w:t>
      </w:r>
      <w:proofErr w:type="spellStart"/>
      <w:r w:rsidRPr="00E41F40">
        <w:rPr>
          <w:color w:val="000000"/>
          <w:sz w:val="28"/>
          <w:szCs w:val="28"/>
          <w:lang w:val="uk-UA"/>
        </w:rPr>
        <w:t>Савлук</w:t>
      </w:r>
      <w:proofErr w:type="spellEnd"/>
      <w:r w:rsidRPr="00E41F40">
        <w:rPr>
          <w:color w:val="000000"/>
          <w:sz w:val="28"/>
          <w:szCs w:val="28"/>
          <w:lang w:val="uk-UA"/>
        </w:rPr>
        <w:t xml:space="preserve">, А.М. Мороз, І.М. </w:t>
      </w:r>
      <w:proofErr w:type="spellStart"/>
      <w:r w:rsidRPr="00E41F40">
        <w:rPr>
          <w:color w:val="000000"/>
          <w:sz w:val="28"/>
          <w:szCs w:val="28"/>
          <w:lang w:val="uk-UA"/>
        </w:rPr>
        <w:t>Лазепко</w:t>
      </w:r>
      <w:proofErr w:type="spellEnd"/>
      <w:r w:rsidRPr="00E41F40">
        <w:rPr>
          <w:color w:val="000000"/>
          <w:sz w:val="28"/>
          <w:szCs w:val="28"/>
          <w:lang w:val="uk-UA"/>
        </w:rPr>
        <w:t xml:space="preserve"> та 86 ін.]; за наук. ред. М.І. </w:t>
      </w:r>
      <w:proofErr w:type="spellStart"/>
      <w:r w:rsidRPr="00E41F40">
        <w:rPr>
          <w:color w:val="000000"/>
          <w:sz w:val="28"/>
          <w:szCs w:val="28"/>
          <w:lang w:val="uk-UA"/>
        </w:rPr>
        <w:t>Савлука</w:t>
      </w:r>
      <w:proofErr w:type="spellEnd"/>
      <w:r w:rsidRPr="00E41F40">
        <w:rPr>
          <w:color w:val="000000"/>
          <w:sz w:val="28"/>
          <w:szCs w:val="28"/>
          <w:lang w:val="uk-UA"/>
        </w:rPr>
        <w:t>. 6-те вид., переро</w:t>
      </w:r>
      <w:r>
        <w:rPr>
          <w:color w:val="000000"/>
          <w:sz w:val="28"/>
          <w:szCs w:val="28"/>
          <w:lang w:val="uk-UA"/>
        </w:rPr>
        <w:t xml:space="preserve">б. і </w:t>
      </w:r>
      <w:proofErr w:type="spellStart"/>
      <w:r>
        <w:rPr>
          <w:color w:val="000000"/>
          <w:sz w:val="28"/>
          <w:szCs w:val="28"/>
          <w:lang w:val="uk-UA"/>
        </w:rPr>
        <w:t>доп</w:t>
      </w:r>
      <w:proofErr w:type="spellEnd"/>
      <w:r>
        <w:rPr>
          <w:color w:val="000000"/>
          <w:sz w:val="28"/>
          <w:szCs w:val="28"/>
          <w:lang w:val="uk-UA"/>
        </w:rPr>
        <w:t xml:space="preserve">. К.: КНЕУ, 2011. </w:t>
      </w:r>
      <w:r w:rsidRPr="0072283E">
        <w:rPr>
          <w:color w:val="000000"/>
          <w:sz w:val="28"/>
          <w:szCs w:val="28"/>
          <w:lang w:val="uk-UA"/>
        </w:rPr>
        <w:t>589 с.</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Давиденко Н.М., </w:t>
      </w:r>
      <w:proofErr w:type="spellStart"/>
      <w:r w:rsidRPr="00E41F40">
        <w:rPr>
          <w:color w:val="000000"/>
          <w:sz w:val="28"/>
          <w:szCs w:val="28"/>
          <w:lang w:val="uk-UA"/>
        </w:rPr>
        <w:t>Колодяжна</w:t>
      </w:r>
      <w:proofErr w:type="spellEnd"/>
      <w:r w:rsidRPr="00E41F40">
        <w:rPr>
          <w:color w:val="000000"/>
          <w:sz w:val="28"/>
          <w:szCs w:val="28"/>
          <w:lang w:val="uk-UA"/>
        </w:rPr>
        <w:t xml:space="preserve"> В.О. Оцінювання фінансової безпеки банківської системи України. Вісник ХДУ Серія Економічні науки: 2020. № 40. С. 51-58.</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Джурук</w:t>
      </w:r>
      <w:proofErr w:type="spellEnd"/>
      <w:r w:rsidRPr="00E41F40">
        <w:rPr>
          <w:color w:val="000000"/>
          <w:sz w:val="28"/>
          <w:szCs w:val="28"/>
          <w:lang w:val="uk-UA"/>
        </w:rPr>
        <w:t xml:space="preserve"> Н. </w:t>
      </w:r>
      <w:proofErr w:type="spellStart"/>
      <w:r w:rsidRPr="00E41F40">
        <w:rPr>
          <w:color w:val="000000"/>
          <w:sz w:val="28"/>
          <w:szCs w:val="28"/>
          <w:lang w:val="uk-UA"/>
        </w:rPr>
        <w:t>Fintech</w:t>
      </w:r>
      <w:proofErr w:type="spellEnd"/>
      <w:r w:rsidRPr="00E41F40">
        <w:rPr>
          <w:color w:val="000000"/>
          <w:sz w:val="28"/>
          <w:szCs w:val="28"/>
          <w:lang w:val="uk-UA"/>
        </w:rPr>
        <w:t xml:space="preserve"> та комерційні банки: конкуренція та можливості співробітництва між ними. Економічний аналіз. 2020. Т. 30. № 1 (1). С. 217–224.</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Здійснено перехід до єдиної процедури наглядових перевірок та оцінки SREP. Національний банк України. URL: https://bank.gov.ua/ua/news/all/zdiysneno-perehid-do-yedinoyi-protseduri-naglyadovih-perevirok-ta-otsinki-srep</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Ільчук</w:t>
      </w:r>
      <w:proofErr w:type="spellEnd"/>
      <w:r w:rsidRPr="00E41F40">
        <w:rPr>
          <w:color w:val="000000"/>
          <w:sz w:val="28"/>
          <w:szCs w:val="28"/>
          <w:lang w:val="uk-UA"/>
        </w:rPr>
        <w:t xml:space="preserve"> П.Г., Коць О.О. </w:t>
      </w:r>
      <w:proofErr w:type="spellStart"/>
      <w:r w:rsidRPr="00E41F40">
        <w:rPr>
          <w:color w:val="000000"/>
          <w:sz w:val="28"/>
          <w:szCs w:val="28"/>
          <w:lang w:val="uk-UA"/>
        </w:rPr>
        <w:t>Фінтех</w:t>
      </w:r>
      <w:proofErr w:type="spellEnd"/>
      <w:r w:rsidRPr="00E41F40">
        <w:rPr>
          <w:color w:val="000000"/>
          <w:sz w:val="28"/>
          <w:szCs w:val="28"/>
          <w:lang w:val="uk-UA"/>
        </w:rPr>
        <w:t>-компанії: сучасний стан та перспективи впливу на розвиток фінансового ринку України. Держава та регіони. 2021. № 5 (122). С. 46-53.</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Інтегрована система управління ризиками банку: монографія. За </w:t>
      </w:r>
      <w:proofErr w:type="spellStart"/>
      <w:r w:rsidRPr="00E41F40">
        <w:rPr>
          <w:color w:val="000000"/>
          <w:sz w:val="28"/>
          <w:szCs w:val="28"/>
          <w:lang w:val="uk-UA"/>
        </w:rPr>
        <w:t>заг</w:t>
      </w:r>
      <w:proofErr w:type="spellEnd"/>
      <w:r w:rsidRPr="00E41F40">
        <w:rPr>
          <w:color w:val="000000"/>
          <w:sz w:val="28"/>
          <w:szCs w:val="28"/>
          <w:lang w:val="uk-UA"/>
        </w:rPr>
        <w:t xml:space="preserve">. ред. Н.П. Шульги. К.: </w:t>
      </w:r>
      <w:proofErr w:type="spellStart"/>
      <w:r w:rsidRPr="00E41F40">
        <w:rPr>
          <w:color w:val="000000"/>
          <w:sz w:val="28"/>
          <w:szCs w:val="28"/>
          <w:lang w:val="uk-UA"/>
        </w:rPr>
        <w:t>Кийв</w:t>
      </w:r>
      <w:proofErr w:type="spellEnd"/>
      <w:r w:rsidRPr="00E41F40">
        <w:rPr>
          <w:color w:val="000000"/>
          <w:sz w:val="28"/>
          <w:szCs w:val="28"/>
          <w:lang w:val="uk-UA"/>
        </w:rPr>
        <w:t>. Нац.торг.-</w:t>
      </w:r>
      <w:proofErr w:type="spellStart"/>
      <w:r w:rsidRPr="00E41F40">
        <w:rPr>
          <w:color w:val="000000"/>
          <w:sz w:val="28"/>
          <w:szCs w:val="28"/>
          <w:lang w:val="uk-UA"/>
        </w:rPr>
        <w:t>екон</w:t>
      </w:r>
      <w:proofErr w:type="spellEnd"/>
      <w:r w:rsidRPr="00E41F40">
        <w:rPr>
          <w:color w:val="000000"/>
          <w:sz w:val="28"/>
          <w:szCs w:val="28"/>
          <w:lang w:val="uk-UA"/>
        </w:rPr>
        <w:t>. ун-т, 2018. 440 с.</w:t>
      </w:r>
    </w:p>
    <w:p w:rsidR="007919E3" w:rsidRPr="00E41F40" w:rsidRDefault="007919E3" w:rsidP="007919E3">
      <w:pPr>
        <w:widowControl/>
        <w:numPr>
          <w:ilvl w:val="0"/>
          <w:numId w:val="20"/>
        </w:numPr>
        <w:tabs>
          <w:tab w:val="left" w:pos="960"/>
          <w:tab w:val="left" w:pos="1110"/>
        </w:tabs>
        <w:autoSpaceDE w:val="0"/>
        <w:autoSpaceDN w:val="0"/>
        <w:spacing w:line="233" w:lineRule="auto"/>
        <w:ind w:left="0" w:firstLine="584"/>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Квасницька</w:t>
      </w:r>
      <w:proofErr w:type="spellEnd"/>
      <w:r w:rsidRPr="00E41F40">
        <w:rPr>
          <w:color w:val="000000"/>
          <w:sz w:val="28"/>
          <w:szCs w:val="28"/>
          <w:lang w:val="uk-UA"/>
        </w:rPr>
        <w:t xml:space="preserve"> Р.С., Антонюк О.В. Фінансова безпека банківської діяльності: сутнісний та забезпечувальний аспекти. Фінансовий простір. 2019. № 3 (35). С. 67-74.</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Коваленко В.В. Розвиток </w:t>
      </w:r>
      <w:proofErr w:type="spellStart"/>
      <w:r w:rsidRPr="00E41F40">
        <w:rPr>
          <w:color w:val="000000"/>
          <w:sz w:val="28"/>
          <w:szCs w:val="28"/>
          <w:lang w:val="uk-UA"/>
        </w:rPr>
        <w:t>fintech</w:t>
      </w:r>
      <w:proofErr w:type="spellEnd"/>
      <w:r w:rsidRPr="00E41F40">
        <w:rPr>
          <w:color w:val="000000"/>
          <w:sz w:val="28"/>
          <w:szCs w:val="28"/>
          <w:lang w:val="uk-UA"/>
        </w:rPr>
        <w:t>: загрози та перспективи для банків України. Приазовський економічний вісник. 2018. № 4(09). С. 127-133.</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Концепція системи миттєвих платежів. https://bank.gov.ua/admin_uploads/article/Draft_concept_instant_payment_system.pdf?v=4&amp;fbclid=IwAR22esw8IXSCVVxI5h5KZk0X4r2b9uQOrEllZiTYZK9HaQhgOPL99BQSOqI</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Кулиняк</w:t>
      </w:r>
      <w:proofErr w:type="spellEnd"/>
      <w:r w:rsidRPr="00E41F40">
        <w:rPr>
          <w:color w:val="000000"/>
          <w:sz w:val="28"/>
          <w:szCs w:val="28"/>
          <w:lang w:val="uk-UA"/>
        </w:rPr>
        <w:t xml:space="preserve"> І.Я., </w:t>
      </w:r>
      <w:proofErr w:type="spellStart"/>
      <w:r w:rsidRPr="00E41F40">
        <w:rPr>
          <w:color w:val="000000"/>
          <w:sz w:val="28"/>
          <w:szCs w:val="28"/>
          <w:lang w:val="uk-UA"/>
        </w:rPr>
        <w:t>Прокопишин-Рашкевич</w:t>
      </w:r>
      <w:proofErr w:type="spellEnd"/>
      <w:r w:rsidRPr="00E41F40">
        <w:rPr>
          <w:color w:val="000000"/>
          <w:sz w:val="28"/>
          <w:szCs w:val="28"/>
          <w:lang w:val="uk-UA"/>
        </w:rPr>
        <w:t xml:space="preserve"> Л.М., Бородавко А.П. Оцінювання рівня фінансової безпеки комерційних банків України. Наукові записки Національного університету "Острозька академія". Серія: Економіка. 2019. № 12. С. 113-118.</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proofErr w:type="spellStart"/>
      <w:r w:rsidRPr="00E41F40">
        <w:rPr>
          <w:color w:val="000000"/>
          <w:sz w:val="28"/>
          <w:szCs w:val="28"/>
          <w:lang w:val="uk-UA"/>
        </w:rPr>
        <w:t>Лисенок</w:t>
      </w:r>
      <w:proofErr w:type="spellEnd"/>
      <w:r w:rsidRPr="00E41F40">
        <w:rPr>
          <w:color w:val="000000"/>
          <w:sz w:val="28"/>
          <w:szCs w:val="28"/>
          <w:lang w:val="uk-UA"/>
        </w:rPr>
        <w:t xml:space="preserve"> О.В. Управління фінансово-економічною діяльністю банків: теорія, методологія, практика: монографія. Житомир: ЖДТУ, 2014. 424 с.</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Литвинчук І.В. Громадський контроль за виконанням місцевих бюджетів. Вісник ЖДТУ / Економічні науки - 2014. </w:t>
      </w:r>
      <w:proofErr w:type="spellStart"/>
      <w:r w:rsidRPr="00E41F40">
        <w:rPr>
          <w:color w:val="000000"/>
          <w:sz w:val="28"/>
          <w:szCs w:val="28"/>
          <w:lang w:val="uk-UA"/>
        </w:rPr>
        <w:t>Вип</w:t>
      </w:r>
      <w:proofErr w:type="spellEnd"/>
      <w:r w:rsidRPr="00E41F40">
        <w:rPr>
          <w:color w:val="000000"/>
          <w:sz w:val="28"/>
          <w:szCs w:val="28"/>
          <w:lang w:val="uk-UA"/>
        </w:rPr>
        <w:t>. 4 (70). - С. 155-158.</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lastRenderedPageBreak/>
        <w:t xml:space="preserve">Литвинчук І.В. Економічна сутність бюджетного контролю. Проблеми теорії та методології бухгалтерського обліку, контролю і аналізу - 2013. – </w:t>
      </w:r>
      <w:proofErr w:type="spellStart"/>
      <w:r w:rsidRPr="00E41F40">
        <w:rPr>
          <w:color w:val="000000"/>
          <w:sz w:val="28"/>
          <w:szCs w:val="28"/>
          <w:lang w:val="uk-UA"/>
        </w:rPr>
        <w:t>Вип</w:t>
      </w:r>
      <w:proofErr w:type="spellEnd"/>
      <w:r w:rsidRPr="00E41F40">
        <w:rPr>
          <w:color w:val="000000"/>
          <w:sz w:val="28"/>
          <w:szCs w:val="28"/>
          <w:lang w:val="uk-UA"/>
        </w:rPr>
        <w:t>. 3 (27). - С. 195-210.</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Литвинчук І.В. </w:t>
      </w:r>
      <w:proofErr w:type="spellStart"/>
      <w:r w:rsidRPr="00E41F40">
        <w:rPr>
          <w:color w:val="000000"/>
          <w:sz w:val="28"/>
          <w:szCs w:val="28"/>
          <w:lang w:val="uk-UA"/>
        </w:rPr>
        <w:t>Михалюк</w:t>
      </w:r>
      <w:proofErr w:type="spellEnd"/>
      <w:r w:rsidRPr="00E41F40">
        <w:rPr>
          <w:color w:val="000000"/>
          <w:sz w:val="28"/>
          <w:szCs w:val="28"/>
          <w:lang w:val="uk-UA"/>
        </w:rPr>
        <w:t xml:space="preserve"> Р.С. Економічна сутність поняття “міжбюджетні відносини” /Вісник ЖДТУ / Економічні науки. – Житомир: ЖДТУ, 2013. № 2.</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Литвинчук І.В., </w:t>
      </w:r>
      <w:proofErr w:type="spellStart"/>
      <w:r w:rsidRPr="00E41F40">
        <w:rPr>
          <w:color w:val="000000"/>
          <w:sz w:val="28"/>
          <w:szCs w:val="28"/>
          <w:lang w:val="uk-UA"/>
        </w:rPr>
        <w:t>Михалюк</w:t>
      </w:r>
      <w:proofErr w:type="spellEnd"/>
      <w:r w:rsidRPr="00E41F40">
        <w:rPr>
          <w:color w:val="000000"/>
          <w:sz w:val="28"/>
          <w:szCs w:val="28"/>
          <w:lang w:val="uk-UA"/>
        </w:rPr>
        <w:t xml:space="preserve"> Р.С. Зарубіжний досвід міжбюджетних відносин / Тези Всеукраїнського науково-практичної </w:t>
      </w:r>
      <w:proofErr w:type="spellStart"/>
      <w:r w:rsidRPr="00E41F40">
        <w:rPr>
          <w:color w:val="000000"/>
          <w:sz w:val="28"/>
          <w:szCs w:val="28"/>
          <w:lang w:val="uk-UA"/>
        </w:rPr>
        <w:t>on-line</w:t>
      </w:r>
      <w:proofErr w:type="spellEnd"/>
      <w:r w:rsidRPr="00E41F40">
        <w:rPr>
          <w:color w:val="000000"/>
          <w:sz w:val="28"/>
          <w:szCs w:val="28"/>
          <w:lang w:val="uk-UA"/>
        </w:rPr>
        <w:t xml:space="preserve"> конференції аспірантів, молодих вчених та студентів, присвяченої Дню науки// Житомир: ЖДТУ/ 15-17 травня 2013 р. С.280-281.</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Литвинчук І.В., </w:t>
      </w:r>
      <w:proofErr w:type="spellStart"/>
      <w:r w:rsidRPr="00E41F40">
        <w:rPr>
          <w:color w:val="000000"/>
          <w:sz w:val="28"/>
          <w:szCs w:val="28"/>
          <w:lang w:val="uk-UA"/>
        </w:rPr>
        <w:t>Прохорчук</w:t>
      </w:r>
      <w:proofErr w:type="spellEnd"/>
      <w:r w:rsidRPr="00E41F40">
        <w:rPr>
          <w:color w:val="000000"/>
          <w:sz w:val="28"/>
          <w:szCs w:val="28"/>
          <w:lang w:val="uk-UA"/>
        </w:rPr>
        <w:t xml:space="preserve"> Н.О. Роль органів місцевого самоврядування в організації місцевого господарства. Вісник ЖДТУ / Економічні науки. – Житомир: ЖДТУ, 2016. - № 2 (76)</w:t>
      </w:r>
    </w:p>
    <w:p w:rsidR="007919E3" w:rsidRPr="00E41F40" w:rsidRDefault="007919E3" w:rsidP="007919E3">
      <w:pPr>
        <w:pStyle w:val="af"/>
        <w:numPr>
          <w:ilvl w:val="0"/>
          <w:numId w:val="20"/>
        </w:numPr>
        <w:tabs>
          <w:tab w:val="left" w:pos="960"/>
          <w:tab w:val="left" w:pos="1110"/>
        </w:tabs>
        <w:spacing w:after="0"/>
        <w:ind w:left="0" w:firstLine="582"/>
        <w:jc w:val="both"/>
        <w:rPr>
          <w:color w:val="000000"/>
          <w:sz w:val="28"/>
          <w:szCs w:val="28"/>
          <w:lang w:val="uk-UA"/>
        </w:rPr>
      </w:pPr>
      <w:r w:rsidRPr="00E41F40">
        <w:rPr>
          <w:color w:val="000000"/>
          <w:sz w:val="28"/>
          <w:szCs w:val="28"/>
          <w:lang w:val="uk-UA"/>
        </w:rPr>
        <w:t xml:space="preserve">Маркович Т.Г., Новак О.С., Петрук О.М. Розвиток комплексних </w:t>
      </w:r>
      <w:proofErr w:type="spellStart"/>
      <w:r w:rsidRPr="00E41F40">
        <w:rPr>
          <w:color w:val="000000"/>
          <w:sz w:val="28"/>
          <w:szCs w:val="28"/>
          <w:lang w:val="uk-UA"/>
        </w:rPr>
        <w:t>методик</w:t>
      </w:r>
      <w:proofErr w:type="spellEnd"/>
      <w:r w:rsidRPr="00E41F40">
        <w:rPr>
          <w:color w:val="000000"/>
          <w:sz w:val="28"/>
          <w:szCs w:val="28"/>
          <w:lang w:val="uk-UA"/>
        </w:rPr>
        <w:t xml:space="preserve"> оцінки кредитоспроможності підприємств-експортерів. Монографія. Житомир: ПП “Рута”, 2020. 232 с. (ISBN 978-617-581-427-7);</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Мироненко М.Ю. Генезис системної банківської кризи. Інтелект XXI. 2018. № 1. С. 218-224.</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proofErr w:type="spellStart"/>
      <w:r w:rsidRPr="00E41F40">
        <w:rPr>
          <w:color w:val="000000"/>
          <w:sz w:val="28"/>
          <w:szCs w:val="28"/>
          <w:lang w:val="uk-UA"/>
        </w:rPr>
        <w:t>Мошенський</w:t>
      </w:r>
      <w:proofErr w:type="spellEnd"/>
      <w:r w:rsidRPr="00E41F40">
        <w:rPr>
          <w:color w:val="000000"/>
          <w:sz w:val="28"/>
          <w:szCs w:val="28"/>
          <w:lang w:val="uk-UA"/>
        </w:rPr>
        <w:t xml:space="preserve"> Сергій. Фінансова історія людства: монографія. Київ: Саміт-книга, 2020. 504 с.</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Огляд небанківського фінансового сектору. Національний банк України. – URL: https://bank.gov.ua/admin_uploads/article/Nonbanking_Sector_Review_2022-08.pdf?v=4</w:t>
      </w:r>
    </w:p>
    <w:p w:rsidR="007919E3" w:rsidRPr="00E41F40" w:rsidRDefault="007919E3" w:rsidP="007919E3">
      <w:pPr>
        <w:widowControl/>
        <w:numPr>
          <w:ilvl w:val="0"/>
          <w:numId w:val="20"/>
        </w:numPr>
        <w:tabs>
          <w:tab w:val="left" w:pos="960"/>
          <w:tab w:val="left" w:pos="111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Педченко</w:t>
      </w:r>
      <w:proofErr w:type="spellEnd"/>
      <w:r w:rsidRPr="00E41F40">
        <w:rPr>
          <w:color w:val="000000"/>
          <w:sz w:val="28"/>
          <w:szCs w:val="28"/>
          <w:lang w:val="uk-UA"/>
        </w:rPr>
        <w:t xml:space="preserve"> Н.С., </w:t>
      </w:r>
      <w:proofErr w:type="spellStart"/>
      <w:r w:rsidRPr="00E41F40">
        <w:rPr>
          <w:color w:val="000000"/>
          <w:sz w:val="28"/>
          <w:szCs w:val="28"/>
          <w:lang w:val="uk-UA"/>
        </w:rPr>
        <w:t>Дячек</w:t>
      </w:r>
      <w:proofErr w:type="spellEnd"/>
      <w:r w:rsidRPr="00E41F40">
        <w:rPr>
          <w:color w:val="000000"/>
          <w:sz w:val="28"/>
          <w:szCs w:val="28"/>
          <w:lang w:val="uk-UA"/>
        </w:rPr>
        <w:t xml:space="preserve"> С.М. Розвиток методичних підходів до оцінки рівня фінансової безпеки банківської системи України. Економіка, управління та адміністрування. 2020. №1 (91). С. 133–145.</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Пестовська</w:t>
      </w:r>
      <w:proofErr w:type="spellEnd"/>
      <w:r w:rsidRPr="00E41F40">
        <w:rPr>
          <w:color w:val="000000"/>
          <w:sz w:val="28"/>
          <w:szCs w:val="28"/>
          <w:lang w:val="uk-UA"/>
        </w:rPr>
        <w:t xml:space="preserve"> З.С. Фінансова безпека банківської діяльності: сучасні аспекти діагностики. Нобелівський вісник. 2018. № 1. С. 93–102.</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r w:rsidRPr="00E41F40">
        <w:rPr>
          <w:color w:val="000000"/>
          <w:sz w:val="28"/>
          <w:szCs w:val="28"/>
          <w:lang w:val="uk-UA"/>
        </w:rPr>
        <w:t xml:space="preserve">Петрук О. М., Новак О.С. Стан та перспективи використання похідних фінансових інструментів на </w:t>
      </w:r>
      <w:proofErr w:type="spellStart"/>
      <w:r w:rsidRPr="00E41F40">
        <w:rPr>
          <w:color w:val="000000"/>
          <w:sz w:val="28"/>
          <w:szCs w:val="28"/>
          <w:lang w:val="uk-UA"/>
        </w:rPr>
        <w:t>криптовалюти</w:t>
      </w:r>
      <w:proofErr w:type="spellEnd"/>
      <w:r w:rsidRPr="00E41F40">
        <w:rPr>
          <w:color w:val="000000"/>
          <w:sz w:val="28"/>
          <w:szCs w:val="28"/>
          <w:lang w:val="uk-UA"/>
        </w:rPr>
        <w:t xml:space="preserve">. Облік і фінанси, 2020. № 3. С. 60-65. </w:t>
      </w:r>
      <w:hyperlink r:id="rId44" w:history="1">
        <w:r w:rsidRPr="00E41F40">
          <w:rPr>
            <w:color w:val="000000"/>
            <w:sz w:val="28"/>
            <w:szCs w:val="28"/>
            <w:lang w:val="uk-UA"/>
          </w:rPr>
          <w:t>http://www.afj.org.ua/ua/article/769/</w:t>
        </w:r>
      </w:hyperlink>
      <w:r w:rsidRPr="00E41F40">
        <w:rPr>
          <w:color w:val="000000"/>
          <w:sz w:val="28"/>
          <w:szCs w:val="28"/>
          <w:lang w:val="uk-UA"/>
        </w:rPr>
        <w:t xml:space="preserve"> (ISSN 2518-1181 (</w:t>
      </w:r>
      <w:proofErr w:type="spellStart"/>
      <w:r w:rsidRPr="00E41F40">
        <w:rPr>
          <w:color w:val="000000"/>
          <w:sz w:val="28"/>
          <w:szCs w:val="28"/>
          <w:lang w:val="uk-UA"/>
        </w:rPr>
        <w:t>Online</w:t>
      </w:r>
      <w:proofErr w:type="spellEnd"/>
      <w:r w:rsidRPr="00E41F40">
        <w:rPr>
          <w:color w:val="000000"/>
          <w:sz w:val="28"/>
          <w:szCs w:val="28"/>
          <w:lang w:val="uk-UA"/>
        </w:rPr>
        <w:t>). DOI 10.33146/2307-9878);</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r w:rsidRPr="00E41F40">
        <w:rPr>
          <w:color w:val="000000"/>
          <w:sz w:val="28"/>
          <w:szCs w:val="28"/>
          <w:lang w:val="uk-UA"/>
        </w:rPr>
        <w:t xml:space="preserve">Петрук О. М., </w:t>
      </w:r>
      <w:proofErr w:type="spellStart"/>
      <w:r w:rsidRPr="00E41F40">
        <w:rPr>
          <w:color w:val="000000"/>
          <w:sz w:val="28"/>
          <w:szCs w:val="28"/>
          <w:lang w:val="uk-UA"/>
        </w:rPr>
        <w:t>Полчанов</w:t>
      </w:r>
      <w:proofErr w:type="spellEnd"/>
      <w:r w:rsidRPr="00E41F40">
        <w:rPr>
          <w:color w:val="000000"/>
          <w:sz w:val="28"/>
          <w:szCs w:val="28"/>
          <w:lang w:val="uk-UA"/>
        </w:rPr>
        <w:t xml:space="preserve"> А. Ю., Новак О. С., </w:t>
      </w:r>
      <w:proofErr w:type="spellStart"/>
      <w:r w:rsidRPr="00E41F40">
        <w:rPr>
          <w:color w:val="000000"/>
          <w:sz w:val="28"/>
          <w:szCs w:val="28"/>
          <w:lang w:val="uk-UA"/>
        </w:rPr>
        <w:t>Дячек</w:t>
      </w:r>
      <w:proofErr w:type="spellEnd"/>
      <w:r w:rsidRPr="00E41F40">
        <w:rPr>
          <w:color w:val="000000"/>
          <w:sz w:val="28"/>
          <w:szCs w:val="28"/>
          <w:lang w:val="uk-UA"/>
        </w:rPr>
        <w:t xml:space="preserve"> С. М. Фінансова модель діяльності регіонального підрозділу страхової компанії. </w:t>
      </w:r>
      <w:proofErr w:type="spellStart"/>
      <w:r w:rsidRPr="00E41F40">
        <w:rPr>
          <w:color w:val="000000"/>
          <w:sz w:val="28"/>
          <w:szCs w:val="28"/>
          <w:lang w:val="uk-UA"/>
        </w:rPr>
        <w:t>Modern</w:t>
      </w:r>
      <w:proofErr w:type="spellEnd"/>
      <w:r w:rsidRPr="00E41F40">
        <w:rPr>
          <w:color w:val="000000"/>
          <w:sz w:val="28"/>
          <w:szCs w:val="28"/>
          <w:lang w:val="uk-UA"/>
        </w:rPr>
        <w:t xml:space="preserve"> </w:t>
      </w:r>
      <w:proofErr w:type="spellStart"/>
      <w:r w:rsidRPr="00E41F40">
        <w:rPr>
          <w:color w:val="000000"/>
          <w:sz w:val="28"/>
          <w:szCs w:val="28"/>
          <w:lang w:val="uk-UA"/>
        </w:rPr>
        <w:t>Economics</w:t>
      </w:r>
      <w:proofErr w:type="spellEnd"/>
      <w:r w:rsidRPr="00E41F40">
        <w:rPr>
          <w:color w:val="000000"/>
          <w:sz w:val="28"/>
          <w:szCs w:val="28"/>
          <w:lang w:val="uk-UA"/>
        </w:rPr>
        <w:t xml:space="preserve">. 2021. № 29(2021). С. 136-142. DOI: </w:t>
      </w:r>
      <w:hyperlink r:id="rId45" w:history="1">
        <w:r w:rsidRPr="00E41F40">
          <w:rPr>
            <w:color w:val="000000"/>
            <w:sz w:val="28"/>
            <w:szCs w:val="28"/>
            <w:lang w:val="uk-UA"/>
          </w:rPr>
          <w:t>https://doi.org/10.31521/modecon.V29(2021)-21</w:t>
        </w:r>
      </w:hyperlink>
      <w:r w:rsidRPr="00E41F40">
        <w:rPr>
          <w:color w:val="000000"/>
          <w:sz w:val="28"/>
          <w:szCs w:val="28"/>
          <w:lang w:val="uk-UA"/>
        </w:rPr>
        <w:t>.</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Петрук О. М., Хвіст В. В. Поняття та концепції амортизації у функціональних економічних науках. Ефективна економіка. 2021. № 8. – URL: http://www.economy.nayka.com.ua/?op=1&amp;z=9142 (дата звернення: 05.09.2021). DOI: 10.32702/2307-2105-2021.8.10</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r w:rsidRPr="00E41F40">
        <w:rPr>
          <w:color w:val="000000"/>
          <w:sz w:val="28"/>
          <w:szCs w:val="28"/>
          <w:lang w:val="uk-UA"/>
        </w:rPr>
        <w:t xml:space="preserve">Петрук О.М. Банківські операції: </w:t>
      </w:r>
      <w:proofErr w:type="spellStart"/>
      <w:r w:rsidRPr="00E41F40">
        <w:rPr>
          <w:color w:val="000000"/>
          <w:sz w:val="28"/>
          <w:szCs w:val="28"/>
          <w:lang w:val="uk-UA"/>
        </w:rPr>
        <w:t>навч</w:t>
      </w:r>
      <w:proofErr w:type="spellEnd"/>
      <w:r w:rsidRPr="00E41F40">
        <w:rPr>
          <w:color w:val="000000"/>
          <w:sz w:val="28"/>
          <w:szCs w:val="28"/>
          <w:lang w:val="uk-UA"/>
        </w:rPr>
        <w:t xml:space="preserve">. </w:t>
      </w:r>
      <w:proofErr w:type="spellStart"/>
      <w:r w:rsidRPr="00E41F40">
        <w:rPr>
          <w:color w:val="000000"/>
          <w:sz w:val="28"/>
          <w:szCs w:val="28"/>
          <w:lang w:val="uk-UA"/>
        </w:rPr>
        <w:t>посібн</w:t>
      </w:r>
      <w:proofErr w:type="spellEnd"/>
      <w:r w:rsidRPr="00E41F40">
        <w:rPr>
          <w:color w:val="000000"/>
          <w:sz w:val="28"/>
          <w:szCs w:val="28"/>
          <w:lang w:val="uk-UA"/>
        </w:rPr>
        <w:t xml:space="preserve">. / О.М. Петрук, С.З. </w:t>
      </w:r>
      <w:proofErr w:type="spellStart"/>
      <w:r w:rsidRPr="00E41F40">
        <w:rPr>
          <w:color w:val="000000"/>
          <w:sz w:val="28"/>
          <w:szCs w:val="28"/>
          <w:lang w:val="uk-UA"/>
        </w:rPr>
        <w:t>Мошенський</w:t>
      </w:r>
      <w:proofErr w:type="spellEnd"/>
      <w:r w:rsidRPr="00E41F40">
        <w:rPr>
          <w:color w:val="000000"/>
          <w:sz w:val="28"/>
          <w:szCs w:val="28"/>
          <w:lang w:val="uk-UA"/>
        </w:rPr>
        <w:t>, О.С. Новак. Житомир: ЖДТУ, 2011. 568 с.</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lastRenderedPageBreak/>
        <w:t xml:space="preserve">Петрук О.М. Топило В.А. Формування індивідуальної моделі бюджетування на підприємствах. Облік і фінанси, 2021. № 2. С. 85-94. DOI </w:t>
      </w:r>
      <w:hyperlink r:id="rId46" w:history="1">
        <w:r w:rsidRPr="00E41F40">
          <w:rPr>
            <w:rStyle w:val="af6"/>
            <w:color w:val="000000"/>
            <w:sz w:val="28"/>
            <w:szCs w:val="28"/>
            <w:lang w:val="uk-UA"/>
          </w:rPr>
          <w:t>https://doi.org/10.33146/2307-9878-2021-2(92)-85-94</w:t>
        </w:r>
      </w:hyperlink>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 xml:space="preserve"> Петрук О.М., </w:t>
      </w:r>
      <w:proofErr w:type="spellStart"/>
      <w:r w:rsidRPr="00E41F40">
        <w:rPr>
          <w:color w:val="000000"/>
          <w:sz w:val="28"/>
          <w:szCs w:val="28"/>
          <w:lang w:val="uk-UA"/>
        </w:rPr>
        <w:t>Костишин</w:t>
      </w:r>
      <w:proofErr w:type="spellEnd"/>
      <w:r w:rsidRPr="00E41F40">
        <w:rPr>
          <w:color w:val="000000"/>
          <w:sz w:val="28"/>
          <w:szCs w:val="28"/>
          <w:lang w:val="uk-UA"/>
        </w:rPr>
        <w:t xml:space="preserve"> Ю.М. Ідентифікація та оцінка загроз системі фінансової безпеки держави у сфері митного контролю. Проблеми теорії та методології бухгалтерського обліку, контролю і аналізу, 2020. </w:t>
      </w:r>
      <w:proofErr w:type="spellStart"/>
      <w:r w:rsidRPr="00E41F40">
        <w:rPr>
          <w:color w:val="000000"/>
          <w:sz w:val="28"/>
          <w:szCs w:val="28"/>
          <w:lang w:val="uk-UA"/>
        </w:rPr>
        <w:t>Вип</w:t>
      </w:r>
      <w:proofErr w:type="spellEnd"/>
      <w:r w:rsidRPr="00E41F40">
        <w:rPr>
          <w:color w:val="000000"/>
          <w:sz w:val="28"/>
          <w:szCs w:val="28"/>
          <w:lang w:val="uk-UA"/>
        </w:rPr>
        <w:t>. 2 (46). С. 40-51. (DOI: http://dx.doi.org/10.26642/pbo-2020-2(46)-40-51)</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 xml:space="preserve">Петрук О.М., </w:t>
      </w:r>
      <w:proofErr w:type="spellStart"/>
      <w:r w:rsidRPr="00E41F40">
        <w:rPr>
          <w:color w:val="000000"/>
          <w:sz w:val="28"/>
          <w:szCs w:val="28"/>
          <w:lang w:val="uk-UA"/>
        </w:rPr>
        <w:t>Костишин</w:t>
      </w:r>
      <w:proofErr w:type="spellEnd"/>
      <w:r w:rsidRPr="00E41F40">
        <w:rPr>
          <w:color w:val="000000"/>
          <w:sz w:val="28"/>
          <w:szCs w:val="28"/>
          <w:lang w:val="uk-UA"/>
        </w:rPr>
        <w:t xml:space="preserve"> Ю.С. Механізм митного контролю в системі забезпечення фінансової безпеки держави. Облік і фінанси, 2020. № 2 (88). С. 93-102. (DOI 10.33146/2307-9878; JEL </w:t>
      </w:r>
      <w:proofErr w:type="spellStart"/>
      <w:r w:rsidRPr="00E41F40">
        <w:rPr>
          <w:color w:val="000000"/>
          <w:sz w:val="28"/>
          <w:szCs w:val="28"/>
          <w:lang w:val="uk-UA"/>
        </w:rPr>
        <w:t>Code</w:t>
      </w:r>
      <w:proofErr w:type="spellEnd"/>
      <w:r w:rsidRPr="00E41F40">
        <w:rPr>
          <w:color w:val="000000"/>
          <w:sz w:val="28"/>
          <w:szCs w:val="28"/>
          <w:lang w:val="uk-UA"/>
        </w:rPr>
        <w:t xml:space="preserve"> G18)</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r w:rsidRPr="00E41F40">
        <w:rPr>
          <w:color w:val="000000"/>
          <w:sz w:val="28"/>
          <w:szCs w:val="28"/>
          <w:lang w:val="uk-UA"/>
        </w:rPr>
        <w:t xml:space="preserve">Петрук О.М., Новак О.С. Роль аграрних розписок у розвитку кредитування сільськогосподарських підприємств. Ефективна економіка, 2020. № 8. </w:t>
      </w:r>
      <w:hyperlink r:id="rId47" w:history="1">
        <w:r w:rsidRPr="00E41F40">
          <w:rPr>
            <w:color w:val="000000"/>
            <w:sz w:val="28"/>
            <w:szCs w:val="28"/>
            <w:lang w:val="uk-UA"/>
          </w:rPr>
          <w:t>http://www.economy.nayka.com.ua/?op=1&amp;z=8139</w:t>
        </w:r>
      </w:hyperlink>
      <w:r w:rsidRPr="00E41F40">
        <w:rPr>
          <w:color w:val="000000"/>
          <w:sz w:val="28"/>
          <w:szCs w:val="28"/>
          <w:lang w:val="uk-UA"/>
        </w:rPr>
        <w:t xml:space="preserve"> (DOI: </w:t>
      </w:r>
      <w:hyperlink r:id="rId48" w:tgtFrame="_blank" w:history="1">
        <w:r w:rsidRPr="00E41F40">
          <w:rPr>
            <w:color w:val="000000"/>
            <w:sz w:val="28"/>
            <w:szCs w:val="28"/>
            <w:lang w:val="uk-UA"/>
          </w:rPr>
          <w:t>10.32702/2307-2105-2020.8.14</w:t>
        </w:r>
      </w:hyperlink>
      <w:r w:rsidRPr="00E41F40">
        <w:rPr>
          <w:color w:val="000000"/>
          <w:sz w:val="28"/>
          <w:szCs w:val="28"/>
          <w:lang w:val="uk-UA"/>
        </w:rPr>
        <w:t>);</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 xml:space="preserve"> Петрук О.М., Хвіст В.В. Теоретичні засади амортизаційної політики: стан проблеми та напрями удосконалення. Ек</w:t>
      </w:r>
      <w:r>
        <w:rPr>
          <w:color w:val="000000"/>
          <w:sz w:val="28"/>
          <w:szCs w:val="28"/>
          <w:lang w:val="uk-UA"/>
        </w:rPr>
        <w:t>ономіка, управління та адмініст</w:t>
      </w:r>
      <w:r w:rsidRPr="00E41F40">
        <w:rPr>
          <w:color w:val="000000"/>
          <w:sz w:val="28"/>
          <w:szCs w:val="28"/>
          <w:lang w:val="uk-UA"/>
        </w:rPr>
        <w:t>рування. 2022. № 2(100). С. 76-82.</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proofErr w:type="spellStart"/>
      <w:r w:rsidRPr="00E41F40">
        <w:rPr>
          <w:color w:val="000000"/>
          <w:sz w:val="28"/>
          <w:szCs w:val="28"/>
          <w:lang w:val="uk-UA"/>
        </w:rPr>
        <w:t>Полчанов</w:t>
      </w:r>
      <w:proofErr w:type="spellEnd"/>
      <w:r w:rsidRPr="00E41F40">
        <w:rPr>
          <w:color w:val="000000"/>
          <w:sz w:val="28"/>
          <w:szCs w:val="28"/>
          <w:lang w:val="uk-UA"/>
        </w:rPr>
        <w:t xml:space="preserve"> А.Ю. Прогнозування податкових надходжень зведеного бюджету України на основі аналізу часових рядів. Причорноморські економічні студії. 2020. </w:t>
      </w:r>
      <w:proofErr w:type="spellStart"/>
      <w:r w:rsidRPr="00E41F40">
        <w:rPr>
          <w:color w:val="000000"/>
          <w:sz w:val="28"/>
          <w:szCs w:val="28"/>
          <w:lang w:val="uk-UA"/>
        </w:rPr>
        <w:t>Вип</w:t>
      </w:r>
      <w:proofErr w:type="spellEnd"/>
      <w:r w:rsidRPr="00E41F40">
        <w:rPr>
          <w:color w:val="000000"/>
          <w:sz w:val="28"/>
          <w:szCs w:val="28"/>
          <w:lang w:val="uk-UA"/>
        </w:rPr>
        <w:t>. 55. Ч. І. С. 73-79.</w:t>
      </w:r>
    </w:p>
    <w:p w:rsidR="007919E3" w:rsidRPr="00E41F40" w:rsidRDefault="007919E3" w:rsidP="007919E3">
      <w:pPr>
        <w:pStyle w:val="af"/>
        <w:numPr>
          <w:ilvl w:val="0"/>
          <w:numId w:val="20"/>
        </w:numPr>
        <w:tabs>
          <w:tab w:val="left" w:pos="960"/>
          <w:tab w:val="left" w:pos="1110"/>
        </w:tabs>
        <w:spacing w:after="0" w:line="235" w:lineRule="auto"/>
        <w:ind w:left="0" w:firstLine="582"/>
        <w:jc w:val="both"/>
        <w:rPr>
          <w:color w:val="000000"/>
          <w:sz w:val="28"/>
          <w:szCs w:val="28"/>
          <w:lang w:val="uk-UA"/>
        </w:rPr>
      </w:pPr>
      <w:proofErr w:type="spellStart"/>
      <w:r w:rsidRPr="00E41F40">
        <w:rPr>
          <w:color w:val="000000"/>
          <w:sz w:val="28"/>
          <w:szCs w:val="28"/>
          <w:lang w:val="uk-UA"/>
        </w:rPr>
        <w:t>Полчанов</w:t>
      </w:r>
      <w:proofErr w:type="spellEnd"/>
      <w:r w:rsidRPr="00E41F40">
        <w:rPr>
          <w:color w:val="000000"/>
          <w:sz w:val="28"/>
          <w:szCs w:val="28"/>
          <w:lang w:val="uk-UA"/>
        </w:rPr>
        <w:t xml:space="preserve"> А.Ю., </w:t>
      </w:r>
      <w:proofErr w:type="spellStart"/>
      <w:r w:rsidRPr="00E41F40">
        <w:rPr>
          <w:color w:val="000000"/>
          <w:sz w:val="28"/>
          <w:szCs w:val="28"/>
          <w:lang w:val="uk-UA"/>
        </w:rPr>
        <w:t>Захаркіна</w:t>
      </w:r>
      <w:proofErr w:type="spellEnd"/>
      <w:r w:rsidRPr="00E41F40">
        <w:rPr>
          <w:color w:val="000000"/>
          <w:sz w:val="28"/>
          <w:szCs w:val="28"/>
          <w:lang w:val="uk-UA"/>
        </w:rPr>
        <w:t xml:space="preserve"> Л.С. Аналіз взаємозв’язків результатів фінансової та інвестиційно-інноваційної політики на місцевому рівні. Вісник Сумського державного університету. Серія Економіка. 2020. № 1. С. 168-173.</w:t>
      </w:r>
    </w:p>
    <w:p w:rsidR="007919E3" w:rsidRPr="00E41F40" w:rsidRDefault="007919E3" w:rsidP="007919E3">
      <w:pPr>
        <w:widowControl/>
        <w:numPr>
          <w:ilvl w:val="0"/>
          <w:numId w:val="20"/>
        </w:numPr>
        <w:tabs>
          <w:tab w:val="left" w:pos="960"/>
          <w:tab w:val="left" w:pos="1110"/>
        </w:tabs>
        <w:autoSpaceDE w:val="0"/>
        <w:autoSpaceDN w:val="0"/>
        <w:spacing w:line="235"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Родченко</w:t>
      </w:r>
      <w:proofErr w:type="spellEnd"/>
      <w:r w:rsidRPr="00E41F40">
        <w:rPr>
          <w:color w:val="000000"/>
          <w:sz w:val="28"/>
          <w:szCs w:val="28"/>
          <w:lang w:val="uk-UA"/>
        </w:rPr>
        <w:t xml:space="preserve"> С.С. Система забезпечення безпеки комерційного банку за </w:t>
      </w:r>
      <w:proofErr w:type="spellStart"/>
      <w:r w:rsidRPr="00E41F40">
        <w:rPr>
          <w:color w:val="000000"/>
          <w:sz w:val="28"/>
          <w:szCs w:val="28"/>
          <w:lang w:val="uk-UA"/>
        </w:rPr>
        <w:t>вартісно</w:t>
      </w:r>
      <w:proofErr w:type="spellEnd"/>
      <w:r w:rsidRPr="00E41F40">
        <w:rPr>
          <w:color w:val="000000"/>
          <w:sz w:val="28"/>
          <w:szCs w:val="28"/>
          <w:lang w:val="uk-UA"/>
        </w:rPr>
        <w:t>-орієнтованим підходом. Причорноморські економічні студії. Серія: Економіка та управління підприємствами.2019. Випуск 42. С. 97-102.</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Самура</w:t>
      </w:r>
      <w:proofErr w:type="spellEnd"/>
      <w:r w:rsidRPr="00E41F40">
        <w:rPr>
          <w:color w:val="000000"/>
          <w:sz w:val="28"/>
          <w:szCs w:val="28"/>
          <w:lang w:val="uk-UA"/>
        </w:rPr>
        <w:t xml:space="preserve"> Ю.О., Кульчицька Н.С. Формування системи безпеки в банківських установах. Електронне наукове фахове видання «Глобальні та національні проблеми економіки». URL: http://global-national.in.ua/issue-15-2017/23-vipusk-15-lyutij-2017-r/2828-samura-yu-o-kulchitska-n-s-formuvannya-sistemi-bezpeki-v-bankivskikh-ustanovakh</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Семенча</w:t>
      </w:r>
      <w:proofErr w:type="spellEnd"/>
      <w:r w:rsidRPr="00E41F40">
        <w:rPr>
          <w:color w:val="000000"/>
          <w:sz w:val="28"/>
          <w:szCs w:val="28"/>
          <w:lang w:val="uk-UA"/>
        </w:rPr>
        <w:t xml:space="preserve"> І.Є., Горбунова Ю.Р. Фінансова стійкість та стабільність у банківській діяльності: розмежування понять та аналіз дефініцій. Науковий вісник Ужгородського національного університету: </w:t>
      </w:r>
      <w:proofErr w:type="spellStart"/>
      <w:r w:rsidRPr="00E41F40">
        <w:rPr>
          <w:color w:val="000000"/>
          <w:sz w:val="28"/>
          <w:szCs w:val="28"/>
          <w:lang w:val="uk-UA"/>
        </w:rPr>
        <w:t>Cерія</w:t>
      </w:r>
      <w:proofErr w:type="spellEnd"/>
      <w:r w:rsidRPr="00E41F40">
        <w:rPr>
          <w:color w:val="000000"/>
          <w:sz w:val="28"/>
          <w:szCs w:val="28"/>
          <w:lang w:val="uk-UA"/>
        </w:rPr>
        <w:t>: Міжнародні економічні відносини та світове господарство. 2020. Випуск 32. С. 81-85.</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Ситник Н.С., Васьків І.М. Фінансова безпека банків як один зі складників фінансової безпеки держави. Вчені записки Таврійського національного університету імені В.І. Вернадського. Серія: Економіка і управління. 2018. Т. 29(68), № 6. С. 129-132.</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Слобода Л.Я., </w:t>
      </w:r>
      <w:proofErr w:type="spellStart"/>
      <w:r w:rsidRPr="00E41F40">
        <w:rPr>
          <w:color w:val="000000"/>
          <w:sz w:val="28"/>
          <w:szCs w:val="28"/>
          <w:lang w:val="uk-UA"/>
        </w:rPr>
        <w:t>Демьяник</w:t>
      </w:r>
      <w:proofErr w:type="spellEnd"/>
      <w:r w:rsidRPr="00E41F40">
        <w:rPr>
          <w:color w:val="000000"/>
          <w:sz w:val="28"/>
          <w:szCs w:val="28"/>
          <w:lang w:val="uk-UA"/>
        </w:rPr>
        <w:t xml:space="preserve"> А.Н. Перспективи і ризики ініціатив </w:t>
      </w:r>
      <w:proofErr w:type="spellStart"/>
      <w:r w:rsidRPr="00E41F40">
        <w:rPr>
          <w:color w:val="000000"/>
          <w:sz w:val="28"/>
          <w:szCs w:val="28"/>
          <w:lang w:val="uk-UA"/>
        </w:rPr>
        <w:t>Fintech</w:t>
      </w:r>
      <w:proofErr w:type="spellEnd"/>
      <w:r w:rsidRPr="00E41F40">
        <w:rPr>
          <w:color w:val="000000"/>
          <w:sz w:val="28"/>
          <w:szCs w:val="28"/>
          <w:lang w:val="uk-UA"/>
        </w:rPr>
        <w:t xml:space="preserve"> у світовій банківській системі. Проблеми економіки, 2020. № 1 (43). С. 275-282.</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lastRenderedPageBreak/>
        <w:t xml:space="preserve"> Статистика індикаторів фінансової стійкості. Національний банк України. – URL: https://bank.gov.ua/admin_uploads/article/methodological_notes_FSI.pdf</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Стратегія розвитку </w:t>
      </w:r>
      <w:proofErr w:type="spellStart"/>
      <w:r w:rsidRPr="00E41F40">
        <w:rPr>
          <w:color w:val="000000"/>
          <w:sz w:val="28"/>
          <w:szCs w:val="28"/>
          <w:lang w:val="uk-UA"/>
        </w:rPr>
        <w:t>фінтеху</w:t>
      </w:r>
      <w:proofErr w:type="spellEnd"/>
      <w:r w:rsidRPr="00E41F40">
        <w:rPr>
          <w:color w:val="000000"/>
          <w:sz w:val="28"/>
          <w:szCs w:val="28"/>
          <w:lang w:val="uk-UA"/>
        </w:rPr>
        <w:t xml:space="preserve"> в України до 2025 року. Сталий розвиток інновацій, </w:t>
      </w:r>
      <w:proofErr w:type="spellStart"/>
      <w:r w:rsidRPr="00E41F40">
        <w:rPr>
          <w:color w:val="000000"/>
          <w:sz w:val="28"/>
          <w:szCs w:val="28"/>
          <w:lang w:val="uk-UA"/>
        </w:rPr>
        <w:t>кешфлес</w:t>
      </w:r>
      <w:proofErr w:type="spellEnd"/>
      <w:r w:rsidRPr="00E41F40">
        <w:rPr>
          <w:color w:val="000000"/>
          <w:sz w:val="28"/>
          <w:szCs w:val="28"/>
          <w:lang w:val="uk-UA"/>
        </w:rPr>
        <w:t xml:space="preserve"> та </w:t>
      </w:r>
      <w:proofErr w:type="spellStart"/>
      <w:r w:rsidRPr="00E41F40">
        <w:rPr>
          <w:color w:val="000000"/>
          <w:sz w:val="28"/>
          <w:szCs w:val="28"/>
          <w:lang w:val="uk-UA"/>
        </w:rPr>
        <w:t>фінграмотність</w:t>
      </w:r>
      <w:proofErr w:type="spellEnd"/>
      <w:r w:rsidRPr="00E41F40">
        <w:rPr>
          <w:color w:val="000000"/>
          <w:sz w:val="28"/>
          <w:szCs w:val="28"/>
          <w:lang w:val="uk-UA"/>
        </w:rPr>
        <w:t>. Київ: Національний банк. 2020. 49 с.</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 Трансформація забезпечення фінансової стабільності фінансового сектору національної економіки для сприяння сталому розвитку: методологічний аспект: монографія / </w:t>
      </w:r>
      <w:proofErr w:type="spellStart"/>
      <w:r w:rsidRPr="00E41F40">
        <w:rPr>
          <w:color w:val="000000"/>
          <w:sz w:val="28"/>
          <w:szCs w:val="28"/>
          <w:lang w:val="uk-UA"/>
        </w:rPr>
        <w:t>авт</w:t>
      </w:r>
      <w:proofErr w:type="spellEnd"/>
      <w:r w:rsidRPr="00E41F40">
        <w:rPr>
          <w:color w:val="000000"/>
          <w:sz w:val="28"/>
          <w:szCs w:val="28"/>
          <w:lang w:val="uk-UA"/>
        </w:rPr>
        <w:t xml:space="preserve">. </w:t>
      </w:r>
      <w:proofErr w:type="spellStart"/>
      <w:r w:rsidRPr="00E41F40">
        <w:rPr>
          <w:color w:val="000000"/>
          <w:sz w:val="28"/>
          <w:szCs w:val="28"/>
          <w:lang w:val="uk-UA"/>
        </w:rPr>
        <w:t>кол</w:t>
      </w:r>
      <w:proofErr w:type="spellEnd"/>
      <w:r w:rsidRPr="00E41F40">
        <w:rPr>
          <w:color w:val="000000"/>
          <w:sz w:val="28"/>
          <w:szCs w:val="28"/>
          <w:lang w:val="uk-UA"/>
        </w:rPr>
        <w:t xml:space="preserve">.; за </w:t>
      </w:r>
      <w:proofErr w:type="spellStart"/>
      <w:r w:rsidRPr="00E41F40">
        <w:rPr>
          <w:color w:val="000000"/>
          <w:sz w:val="28"/>
          <w:szCs w:val="28"/>
          <w:lang w:val="uk-UA"/>
        </w:rPr>
        <w:t>заг</w:t>
      </w:r>
      <w:proofErr w:type="spellEnd"/>
      <w:r w:rsidRPr="00E41F40">
        <w:rPr>
          <w:color w:val="000000"/>
          <w:sz w:val="28"/>
          <w:szCs w:val="28"/>
          <w:lang w:val="uk-UA"/>
        </w:rPr>
        <w:t xml:space="preserve">. ред. д-ра </w:t>
      </w:r>
      <w:proofErr w:type="spellStart"/>
      <w:r w:rsidRPr="00E41F40">
        <w:rPr>
          <w:color w:val="000000"/>
          <w:sz w:val="28"/>
          <w:szCs w:val="28"/>
          <w:lang w:val="uk-UA"/>
        </w:rPr>
        <w:t>екон</w:t>
      </w:r>
      <w:proofErr w:type="spellEnd"/>
      <w:r w:rsidRPr="00E41F40">
        <w:rPr>
          <w:color w:val="000000"/>
          <w:sz w:val="28"/>
          <w:szCs w:val="28"/>
          <w:lang w:val="uk-UA"/>
        </w:rPr>
        <w:t xml:space="preserve">. наук, проф. А.Я. </w:t>
      </w:r>
      <w:proofErr w:type="spellStart"/>
      <w:r w:rsidRPr="00E41F40">
        <w:rPr>
          <w:color w:val="000000"/>
          <w:sz w:val="28"/>
          <w:szCs w:val="28"/>
          <w:lang w:val="uk-UA"/>
        </w:rPr>
        <w:t>Кузнєцової</w:t>
      </w:r>
      <w:proofErr w:type="spellEnd"/>
      <w:r w:rsidRPr="00E41F40">
        <w:rPr>
          <w:color w:val="000000"/>
          <w:sz w:val="28"/>
          <w:szCs w:val="28"/>
          <w:lang w:val="uk-UA"/>
        </w:rPr>
        <w:t xml:space="preserve">, д-ра </w:t>
      </w:r>
      <w:proofErr w:type="spellStart"/>
      <w:r w:rsidRPr="00E41F40">
        <w:rPr>
          <w:color w:val="000000"/>
          <w:sz w:val="28"/>
          <w:szCs w:val="28"/>
          <w:lang w:val="uk-UA"/>
        </w:rPr>
        <w:t>екон</w:t>
      </w:r>
      <w:proofErr w:type="spellEnd"/>
      <w:r w:rsidRPr="00E41F40">
        <w:rPr>
          <w:color w:val="000000"/>
          <w:sz w:val="28"/>
          <w:szCs w:val="28"/>
          <w:lang w:val="uk-UA"/>
        </w:rPr>
        <w:t>. наук, доц. М.Е. Хуторної. Львів: Університет банківської справи, 2021. 675 с.</w:t>
      </w:r>
    </w:p>
    <w:p w:rsidR="007919E3" w:rsidRPr="00E41F40" w:rsidRDefault="007919E3" w:rsidP="007919E3">
      <w:pPr>
        <w:pStyle w:val="af"/>
        <w:numPr>
          <w:ilvl w:val="0"/>
          <w:numId w:val="20"/>
        </w:numPr>
        <w:tabs>
          <w:tab w:val="left" w:pos="1110"/>
          <w:tab w:val="left" w:pos="1260"/>
        </w:tabs>
        <w:spacing w:after="0"/>
        <w:ind w:left="0" w:firstLine="582"/>
        <w:jc w:val="both"/>
        <w:rPr>
          <w:color w:val="000000"/>
          <w:sz w:val="28"/>
          <w:szCs w:val="28"/>
          <w:lang w:val="uk-UA"/>
        </w:rPr>
      </w:pPr>
      <w:r w:rsidRPr="00E41F40">
        <w:rPr>
          <w:color w:val="000000"/>
          <w:sz w:val="28"/>
          <w:szCs w:val="28"/>
          <w:lang w:val="uk-UA"/>
        </w:rPr>
        <w:t xml:space="preserve"> </w:t>
      </w:r>
      <w:proofErr w:type="spellStart"/>
      <w:r w:rsidRPr="00E41F40">
        <w:rPr>
          <w:color w:val="000000"/>
          <w:sz w:val="28"/>
          <w:szCs w:val="28"/>
          <w:lang w:val="uk-UA"/>
        </w:rPr>
        <w:t>Фролов</w:t>
      </w:r>
      <w:proofErr w:type="spellEnd"/>
      <w:r w:rsidRPr="00E41F40">
        <w:rPr>
          <w:color w:val="000000"/>
          <w:sz w:val="28"/>
          <w:szCs w:val="28"/>
          <w:lang w:val="uk-UA"/>
        </w:rPr>
        <w:t xml:space="preserve"> С.М., Виговська Н.Г., Дзюба В.В. Фінансова політика щодо формування оптимальної структури капіталу корпорацій. Економіка, управління та адміністрування. № 2(96) (2021). С. 85-90. URL: </w:t>
      </w:r>
      <w:hyperlink r:id="rId49" w:history="1">
        <w:r w:rsidRPr="00E41F40">
          <w:rPr>
            <w:color w:val="000000"/>
            <w:sz w:val="28"/>
            <w:szCs w:val="28"/>
            <w:lang w:val="uk-UA"/>
          </w:rPr>
          <w:t>http://ema.ztu.edu.ua/issue/view/14289</w:t>
        </w:r>
      </w:hyperlink>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Шевченко О.М. Світові тенденції розвитку ринку фінансових технологій та особливості його функціонування в Україні. Ефективна економіка. 2021. № 6. URL: http://www.economy.nayka.com.ua/?op=1&amp;z=8976</w:t>
      </w:r>
    </w:p>
    <w:p w:rsidR="007919E3" w:rsidRPr="00E41F40" w:rsidRDefault="007919E3" w:rsidP="007919E3">
      <w:pPr>
        <w:widowControl/>
        <w:numPr>
          <w:ilvl w:val="0"/>
          <w:numId w:val="20"/>
        </w:numPr>
        <w:tabs>
          <w:tab w:val="left" w:pos="1110"/>
          <w:tab w:val="left" w:pos="1260"/>
        </w:tabs>
        <w:autoSpaceDE w:val="0"/>
        <w:autoSpaceDN w:val="0"/>
        <w:spacing w:line="240" w:lineRule="auto"/>
        <w:ind w:left="0" w:firstLine="582"/>
        <w:textAlignment w:val="auto"/>
        <w:rPr>
          <w:color w:val="000000"/>
          <w:sz w:val="28"/>
          <w:szCs w:val="28"/>
          <w:lang w:val="uk-UA"/>
        </w:rPr>
      </w:pPr>
      <w:r w:rsidRPr="00E41F40">
        <w:rPr>
          <w:color w:val="000000"/>
          <w:sz w:val="28"/>
          <w:szCs w:val="28"/>
          <w:lang w:val="uk-UA"/>
        </w:rPr>
        <w:t xml:space="preserve">Шевченко О.М., </w:t>
      </w:r>
      <w:proofErr w:type="spellStart"/>
      <w:r w:rsidRPr="00E41F40">
        <w:rPr>
          <w:color w:val="000000"/>
          <w:sz w:val="28"/>
          <w:szCs w:val="28"/>
          <w:lang w:val="uk-UA"/>
        </w:rPr>
        <w:t>Рудич</w:t>
      </w:r>
      <w:proofErr w:type="spellEnd"/>
      <w:r w:rsidRPr="00E41F40">
        <w:rPr>
          <w:color w:val="000000"/>
          <w:sz w:val="28"/>
          <w:szCs w:val="28"/>
          <w:lang w:val="uk-UA"/>
        </w:rPr>
        <w:t xml:space="preserve"> Л.В. Розвиток фінансових технологій в умовах </w:t>
      </w:r>
      <w:proofErr w:type="spellStart"/>
      <w:r w:rsidRPr="00E41F40">
        <w:rPr>
          <w:color w:val="000000"/>
          <w:sz w:val="28"/>
          <w:szCs w:val="28"/>
          <w:lang w:val="uk-UA"/>
        </w:rPr>
        <w:t>цифровізації</w:t>
      </w:r>
      <w:proofErr w:type="spellEnd"/>
      <w:r w:rsidRPr="00E41F40">
        <w:rPr>
          <w:color w:val="000000"/>
          <w:sz w:val="28"/>
          <w:szCs w:val="28"/>
          <w:lang w:val="uk-UA"/>
        </w:rPr>
        <w:t xml:space="preserve"> економіки України. Ефективна економіка. 2020. № 7. URL: http://www.economy.nayka.com.ua/?op=1&amp;z=8053.</w:t>
      </w:r>
    </w:p>
    <w:p w:rsidR="007919E3" w:rsidRDefault="007919E3" w:rsidP="00AA63FD">
      <w:pPr>
        <w:widowControl/>
        <w:autoSpaceDE w:val="0"/>
        <w:autoSpaceDN w:val="0"/>
        <w:adjustRightInd/>
        <w:spacing w:line="240" w:lineRule="auto"/>
        <w:ind w:firstLine="720"/>
        <w:jc w:val="center"/>
        <w:textAlignment w:val="auto"/>
        <w:rPr>
          <w:b/>
          <w:color w:val="000000"/>
          <w:sz w:val="28"/>
          <w:szCs w:val="28"/>
          <w:lang w:val="uk-UA" w:eastAsia="uk-UA"/>
        </w:rPr>
      </w:pPr>
      <w:r w:rsidRPr="00E41F40">
        <w:rPr>
          <w:b/>
          <w:color w:val="000000"/>
          <w:sz w:val="28"/>
          <w:szCs w:val="28"/>
          <w:lang w:val="uk-UA" w:eastAsia="uk-UA"/>
        </w:rPr>
        <w:t>Інформаційні ресурси в Інтернеті</w:t>
      </w:r>
    </w:p>
    <w:p w:rsidR="007919E3" w:rsidRPr="003A4433" w:rsidRDefault="007919E3" w:rsidP="007919E3">
      <w:pPr>
        <w:widowControl/>
        <w:autoSpaceDE w:val="0"/>
        <w:autoSpaceDN w:val="0"/>
        <w:adjustRightInd/>
        <w:spacing w:line="240" w:lineRule="auto"/>
        <w:ind w:firstLine="720"/>
        <w:textAlignment w:val="auto"/>
        <w:rPr>
          <w:b/>
          <w:color w:val="000000"/>
          <w:sz w:val="10"/>
          <w:szCs w:val="10"/>
          <w:lang w:val="uk-UA" w:eastAsia="uk-UA"/>
        </w:rPr>
      </w:pPr>
    </w:p>
    <w:bookmarkEnd w:id="52"/>
    <w:bookmarkEnd w:id="53"/>
    <w:p w:rsidR="008E2F3F" w:rsidRPr="008E2F3F" w:rsidRDefault="008E2F3F" w:rsidP="008E2F3F">
      <w:pPr>
        <w:spacing w:line="240" w:lineRule="auto"/>
        <w:ind w:firstLine="284"/>
        <w:rPr>
          <w:sz w:val="28"/>
          <w:szCs w:val="28"/>
          <w:lang w:val="uk-UA"/>
        </w:rPr>
      </w:pPr>
      <w:r w:rsidRPr="008E2F3F">
        <w:rPr>
          <w:sz w:val="28"/>
          <w:szCs w:val="28"/>
          <w:lang w:val="uk-UA"/>
        </w:rPr>
        <w:t xml:space="preserve">1. Офіційний сайт Президента України. [Електронний ресурс]. Режим доступу: </w:t>
      </w:r>
      <w:hyperlink r:id="rId50" w:history="1">
        <w:r w:rsidRPr="008E2F3F">
          <w:rPr>
            <w:sz w:val="28"/>
            <w:szCs w:val="28"/>
            <w:lang w:val="uk-UA"/>
          </w:rPr>
          <w:t>http://www.president.gov.ua/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2. Офіційний сайт Верховної Ради України. [Електронний ресурс]. Режим доступу: </w:t>
      </w:r>
      <w:hyperlink r:id="rId51" w:history="1">
        <w:r w:rsidRPr="008E2F3F">
          <w:rPr>
            <w:sz w:val="28"/>
            <w:szCs w:val="28"/>
            <w:lang w:val="uk-UA"/>
          </w:rPr>
          <w:t>http://www.zakon.rada.gov.ua/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3. Офіційний сайт Урядового порталу. [Електронний ресурс]. Режим доступу: </w:t>
      </w:r>
      <w:hyperlink r:id="rId52" w:history="1">
        <w:r w:rsidRPr="008E2F3F">
          <w:rPr>
            <w:sz w:val="28"/>
            <w:szCs w:val="28"/>
            <w:lang w:val="uk-UA"/>
          </w:rPr>
          <w:t>http://www.kmu.gov.ua/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4. Офіційний сайт Міністерства фінансів України. [Електронний ресурс]. Режим доступу: </w:t>
      </w:r>
      <w:hyperlink r:id="rId53" w:history="1">
        <w:r w:rsidRPr="008E2F3F">
          <w:rPr>
            <w:sz w:val="28"/>
            <w:szCs w:val="28"/>
            <w:lang w:val="uk-UA"/>
          </w:rPr>
          <w:t>http://www.minfin.gov.ua/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5. Офіційний сайт Віртуального університету Міністерства фінансів України. [Електронний ресурс]. Режим доступу: </w:t>
      </w:r>
      <w:hyperlink r:id="rId54" w:history="1">
        <w:r w:rsidRPr="008E2F3F">
          <w:rPr>
            <w:sz w:val="28"/>
            <w:szCs w:val="28"/>
            <w:lang w:val="uk-UA"/>
          </w:rPr>
          <w:t>http://edu.minfin.gov.ua/Pages/Default.aspx</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6. Офіційний сайт Академії фінансового управління Міністерства фінансів України. [Електронний ресурс]. Режим доступу: </w:t>
      </w:r>
      <w:hyperlink r:id="rId55" w:history="1">
        <w:r w:rsidRPr="008E2F3F">
          <w:rPr>
            <w:sz w:val="28"/>
            <w:szCs w:val="28"/>
            <w:lang w:val="uk-UA"/>
          </w:rPr>
          <w:t>http://ndfi.minfin.gov.ua/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7. Офіційний сайт Державної служби статистики України. [Електронний ресурс]. Режим доступу: http://www.ukrstat.gov.ua/.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8. Офіційний сайт Журналу «Урядовий кур'єр» . [Електронний ресурс]. Режим доступу: </w:t>
      </w:r>
      <w:hyperlink r:id="rId56" w:history="1">
        <w:r w:rsidRPr="008E2F3F">
          <w:rPr>
            <w:sz w:val="28"/>
            <w:szCs w:val="28"/>
            <w:lang w:val="uk-UA"/>
          </w:rPr>
          <w:t>http://www.ukurier.gov.ua/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 xml:space="preserve">9. Офіційний сайт Національної бібліотеки України ім. В.І. Вернадського. [Електронний ресурс]. Режим доступу: </w:t>
      </w:r>
      <w:hyperlink r:id="rId57" w:history="1">
        <w:r w:rsidRPr="008E2F3F">
          <w:rPr>
            <w:sz w:val="28"/>
            <w:szCs w:val="28"/>
            <w:lang w:val="uk-UA"/>
          </w:rPr>
          <w:t>http://www.nbuv.gov.ua/</w:t>
        </w:r>
      </w:hyperlink>
      <w:r w:rsidRPr="008E2F3F">
        <w:rPr>
          <w:sz w:val="28"/>
          <w:szCs w:val="28"/>
          <w:lang w:val="uk-UA"/>
        </w:rPr>
        <w:t xml:space="preserve">. </w:t>
      </w:r>
    </w:p>
    <w:p w:rsidR="008E2F3F" w:rsidRPr="008E2F3F" w:rsidRDefault="008E2F3F" w:rsidP="008E2F3F">
      <w:pPr>
        <w:spacing w:line="240" w:lineRule="auto"/>
        <w:ind w:firstLine="284"/>
        <w:rPr>
          <w:sz w:val="28"/>
          <w:szCs w:val="28"/>
          <w:lang w:val="uk-UA"/>
        </w:rPr>
      </w:pPr>
      <w:r w:rsidRPr="008E2F3F">
        <w:rPr>
          <w:sz w:val="28"/>
          <w:szCs w:val="28"/>
          <w:lang w:val="uk-UA"/>
        </w:rPr>
        <w:t>10. Офіційний сайт Львівської національної бібліотеки України ім. В. Стефаника. [Електронний ресурс]. Режим доступу: http://www.lsl.lviv.ua/.</w:t>
      </w:r>
    </w:p>
    <w:p w:rsidR="008E2F3F" w:rsidRPr="008E2F3F" w:rsidRDefault="008E2F3F" w:rsidP="008E2F3F">
      <w:pPr>
        <w:autoSpaceDE w:val="0"/>
        <w:autoSpaceDN w:val="0"/>
        <w:spacing w:line="240" w:lineRule="auto"/>
        <w:ind w:firstLine="284"/>
        <w:rPr>
          <w:sz w:val="28"/>
          <w:szCs w:val="28"/>
          <w:lang w:val="uk-UA"/>
        </w:rPr>
      </w:pPr>
      <w:r w:rsidRPr="008E2F3F">
        <w:rPr>
          <w:sz w:val="28"/>
          <w:szCs w:val="28"/>
          <w:lang w:val="uk-UA"/>
        </w:rPr>
        <w:lastRenderedPageBreak/>
        <w:t xml:space="preserve">11. Пошукова система </w:t>
      </w:r>
      <w:proofErr w:type="spellStart"/>
      <w:r w:rsidRPr="008E2F3F">
        <w:rPr>
          <w:sz w:val="28"/>
          <w:szCs w:val="28"/>
          <w:lang w:val="uk-UA"/>
        </w:rPr>
        <w:t>Google</w:t>
      </w:r>
      <w:proofErr w:type="spellEnd"/>
      <w:r w:rsidRPr="008E2F3F">
        <w:rPr>
          <w:sz w:val="28"/>
          <w:szCs w:val="28"/>
          <w:lang w:val="uk-UA"/>
        </w:rPr>
        <w:t xml:space="preserve"> </w:t>
      </w:r>
      <w:proofErr w:type="spellStart"/>
      <w:r w:rsidRPr="008E2F3F">
        <w:rPr>
          <w:sz w:val="28"/>
          <w:szCs w:val="28"/>
          <w:lang w:val="uk-UA"/>
        </w:rPr>
        <w:t>Scholar</w:t>
      </w:r>
      <w:proofErr w:type="spellEnd"/>
      <w:r w:rsidRPr="008E2F3F">
        <w:rPr>
          <w:sz w:val="28"/>
          <w:szCs w:val="28"/>
          <w:lang w:val="uk-UA"/>
        </w:rPr>
        <w:t xml:space="preserve"> [Електронний ресурс]. – Режим доступу: </w:t>
      </w:r>
      <w:hyperlink r:id="rId58" w:history="1">
        <w:r w:rsidRPr="008E2F3F">
          <w:rPr>
            <w:sz w:val="28"/>
            <w:szCs w:val="28"/>
            <w:lang w:val="uk-UA"/>
          </w:rPr>
          <w:t>http://scholar.google.com.ua/</w:t>
        </w:r>
      </w:hyperlink>
      <w:r w:rsidRPr="008E2F3F">
        <w:rPr>
          <w:sz w:val="28"/>
          <w:szCs w:val="28"/>
          <w:lang w:val="uk-UA"/>
        </w:rPr>
        <w:t>.</w:t>
      </w:r>
    </w:p>
    <w:p w:rsidR="008E2F3F" w:rsidRPr="008E2F3F" w:rsidRDefault="008E2F3F" w:rsidP="008E2F3F">
      <w:pPr>
        <w:autoSpaceDE w:val="0"/>
        <w:autoSpaceDN w:val="0"/>
        <w:spacing w:line="240" w:lineRule="auto"/>
        <w:ind w:firstLine="284"/>
        <w:rPr>
          <w:sz w:val="28"/>
          <w:szCs w:val="28"/>
          <w:lang w:val="uk-UA"/>
        </w:rPr>
      </w:pPr>
      <w:r w:rsidRPr="008E2F3F">
        <w:rPr>
          <w:sz w:val="28"/>
          <w:szCs w:val="28"/>
          <w:lang w:val="uk-UA"/>
        </w:rPr>
        <w:t xml:space="preserve">12. Пошукова система </w:t>
      </w:r>
      <w:proofErr w:type="spellStart"/>
      <w:r w:rsidRPr="008E2F3F">
        <w:rPr>
          <w:sz w:val="28"/>
          <w:szCs w:val="28"/>
          <w:lang w:val="uk-UA"/>
        </w:rPr>
        <w:t>Scopus</w:t>
      </w:r>
      <w:proofErr w:type="spellEnd"/>
      <w:r w:rsidRPr="008E2F3F">
        <w:rPr>
          <w:sz w:val="28"/>
          <w:szCs w:val="28"/>
          <w:lang w:val="uk-UA"/>
        </w:rPr>
        <w:t xml:space="preserve"> [Електронний ресурс]. – Режим доступу:  </w:t>
      </w:r>
      <w:hyperlink r:id="rId59" w:history="1">
        <w:r w:rsidRPr="008E2F3F">
          <w:rPr>
            <w:sz w:val="28"/>
            <w:szCs w:val="28"/>
            <w:lang w:val="uk-UA"/>
          </w:rPr>
          <w:t>http://www.scopus.com/home.url</w:t>
        </w:r>
      </w:hyperlink>
      <w:r w:rsidRPr="008E2F3F">
        <w:rPr>
          <w:sz w:val="28"/>
          <w:szCs w:val="28"/>
          <w:lang w:val="uk-UA"/>
        </w:rPr>
        <w:t>.</w:t>
      </w:r>
    </w:p>
    <w:p w:rsidR="008E2F3F" w:rsidRPr="008E2F3F" w:rsidRDefault="008E2F3F" w:rsidP="00393DB7">
      <w:pPr>
        <w:widowControl/>
        <w:numPr>
          <w:ilvl w:val="0"/>
          <w:numId w:val="19"/>
        </w:numPr>
        <w:tabs>
          <w:tab w:val="left" w:pos="709"/>
          <w:tab w:val="left" w:pos="978"/>
          <w:tab w:val="left" w:pos="1098"/>
        </w:tabs>
        <w:adjustRightInd/>
        <w:spacing w:after="200" w:line="276" w:lineRule="auto"/>
        <w:ind w:left="0" w:firstLine="570"/>
        <w:jc w:val="left"/>
        <w:textAlignment w:val="auto"/>
        <w:rPr>
          <w:color w:val="000000"/>
          <w:sz w:val="28"/>
          <w:szCs w:val="28"/>
          <w:lang w:val="uk-UA"/>
        </w:rPr>
      </w:pPr>
      <w:r w:rsidRPr="008E2F3F">
        <w:rPr>
          <w:color w:val="000000"/>
          <w:sz w:val="28"/>
          <w:szCs w:val="28"/>
          <w:lang w:val="uk-UA"/>
        </w:rPr>
        <w:br w:type="page"/>
      </w:r>
    </w:p>
    <w:p w:rsidR="008E2F3F" w:rsidRPr="009D7AAA" w:rsidRDefault="008E2F3F" w:rsidP="008E2F3F">
      <w:pPr>
        <w:ind w:firstLine="540"/>
        <w:jc w:val="right"/>
        <w:rPr>
          <w:sz w:val="28"/>
          <w:szCs w:val="28"/>
          <w:lang w:val="uk-UA"/>
        </w:rPr>
      </w:pPr>
      <w:r w:rsidRPr="009D7AAA">
        <w:rPr>
          <w:sz w:val="28"/>
          <w:szCs w:val="28"/>
          <w:lang w:val="uk-UA"/>
        </w:rPr>
        <w:lastRenderedPageBreak/>
        <w:t>Додаток А</w:t>
      </w:r>
    </w:p>
    <w:p w:rsidR="008E2F3F" w:rsidRPr="006A5877" w:rsidRDefault="008E2F3F" w:rsidP="008E2F3F">
      <w:pPr>
        <w:ind w:firstLine="540"/>
        <w:jc w:val="right"/>
        <w:rPr>
          <w:sz w:val="24"/>
          <w:szCs w:val="24"/>
          <w:lang w:val="uk-UA"/>
        </w:rPr>
      </w:pPr>
    </w:p>
    <w:p w:rsidR="008E2F3F" w:rsidRPr="00AA63FD" w:rsidRDefault="008E2F3F" w:rsidP="00AA63FD">
      <w:pPr>
        <w:pStyle w:val="9"/>
        <w:spacing w:before="0" w:after="0"/>
        <w:ind w:firstLine="539"/>
        <w:jc w:val="center"/>
        <w:rPr>
          <w:rFonts w:ascii="Times New Roman" w:hAnsi="Times New Roman" w:cs="Times New Roman"/>
          <w:b/>
          <w:i/>
          <w:sz w:val="28"/>
          <w:szCs w:val="28"/>
          <w:lang w:val="uk-UA"/>
        </w:rPr>
      </w:pPr>
      <w:r w:rsidRPr="00AA63FD">
        <w:rPr>
          <w:rFonts w:ascii="Times New Roman" w:hAnsi="Times New Roman" w:cs="Times New Roman"/>
          <w:b/>
          <w:i/>
          <w:sz w:val="28"/>
          <w:szCs w:val="28"/>
          <w:lang w:val="uk-UA"/>
        </w:rPr>
        <w:t xml:space="preserve">Зразок заяви про затвердження теми </w:t>
      </w:r>
      <w:r w:rsidR="00AA63FD">
        <w:rPr>
          <w:rFonts w:ascii="Times New Roman" w:hAnsi="Times New Roman" w:cs="Times New Roman"/>
          <w:b/>
          <w:i/>
          <w:sz w:val="28"/>
          <w:szCs w:val="28"/>
          <w:lang w:val="uk-UA"/>
        </w:rPr>
        <w:t>кваліфікаційн</w:t>
      </w:r>
      <w:r w:rsidRPr="00AA63FD">
        <w:rPr>
          <w:rFonts w:ascii="Times New Roman" w:hAnsi="Times New Roman" w:cs="Times New Roman"/>
          <w:b/>
          <w:i/>
          <w:sz w:val="28"/>
          <w:szCs w:val="28"/>
          <w:lang w:val="uk-UA"/>
        </w:rPr>
        <w:t>ої роботи</w:t>
      </w:r>
    </w:p>
    <w:p w:rsidR="008E2F3F" w:rsidRPr="00AA63FD" w:rsidRDefault="008E2F3F" w:rsidP="00AA63FD">
      <w:pPr>
        <w:spacing w:line="240" w:lineRule="auto"/>
        <w:ind w:firstLine="540"/>
        <w:rPr>
          <w:sz w:val="28"/>
          <w:szCs w:val="28"/>
          <w:lang w:val="uk-UA"/>
        </w:rPr>
      </w:pPr>
    </w:p>
    <w:p w:rsidR="008E2F3F" w:rsidRPr="00AA63FD" w:rsidRDefault="008E2F3F" w:rsidP="00AA63FD">
      <w:pPr>
        <w:spacing w:line="240" w:lineRule="auto"/>
        <w:ind w:firstLine="540"/>
        <w:rPr>
          <w:sz w:val="28"/>
          <w:szCs w:val="28"/>
          <w:lang w:val="uk-UA"/>
        </w:rPr>
      </w:pPr>
    </w:p>
    <w:p w:rsidR="008E2F3F" w:rsidRPr="00AA63FD" w:rsidRDefault="008E2F3F" w:rsidP="00AA63FD">
      <w:pPr>
        <w:spacing w:line="240" w:lineRule="auto"/>
        <w:ind w:firstLine="540"/>
        <w:rPr>
          <w:sz w:val="28"/>
          <w:szCs w:val="28"/>
          <w:lang w:val="uk-UA"/>
        </w:rPr>
      </w:pPr>
    </w:p>
    <w:tbl>
      <w:tblPr>
        <w:tblW w:w="0" w:type="auto"/>
        <w:jc w:val="center"/>
        <w:tblLook w:val="01E0" w:firstRow="1" w:lastRow="1" w:firstColumn="1" w:lastColumn="1" w:noHBand="0" w:noVBand="0"/>
      </w:tblPr>
      <w:tblGrid>
        <w:gridCol w:w="5148"/>
        <w:gridCol w:w="3925"/>
      </w:tblGrid>
      <w:tr w:rsidR="008E2F3F" w:rsidRPr="00AA63FD" w:rsidTr="00393DB7">
        <w:trPr>
          <w:jc w:val="center"/>
        </w:trPr>
        <w:tc>
          <w:tcPr>
            <w:tcW w:w="5148" w:type="dxa"/>
          </w:tcPr>
          <w:p w:rsidR="008E2F3F" w:rsidRPr="00AA63FD" w:rsidRDefault="008E2F3F" w:rsidP="00AA63FD">
            <w:pPr>
              <w:spacing w:line="240" w:lineRule="auto"/>
              <w:rPr>
                <w:sz w:val="28"/>
                <w:szCs w:val="28"/>
                <w:lang w:val="uk-UA"/>
              </w:rPr>
            </w:pPr>
            <w:r w:rsidRPr="00AA63FD">
              <w:rPr>
                <w:sz w:val="28"/>
                <w:szCs w:val="28"/>
                <w:lang w:val="uk-UA"/>
              </w:rPr>
              <w:t>“ЗАТВЕРДЖУЮ”</w:t>
            </w:r>
          </w:p>
          <w:p w:rsidR="008E2F3F" w:rsidRDefault="00AA63FD" w:rsidP="00AA63FD">
            <w:pPr>
              <w:spacing w:line="240" w:lineRule="auto"/>
              <w:rPr>
                <w:sz w:val="28"/>
                <w:szCs w:val="28"/>
                <w:lang w:val="uk-UA"/>
              </w:rPr>
            </w:pPr>
            <w:r>
              <w:rPr>
                <w:sz w:val="28"/>
                <w:szCs w:val="28"/>
                <w:lang w:val="uk-UA"/>
              </w:rPr>
              <w:t>Зав. кафедри фінансів</w:t>
            </w:r>
          </w:p>
          <w:p w:rsidR="00AA63FD" w:rsidRPr="00AA63FD" w:rsidRDefault="00AA63FD" w:rsidP="00AA63FD">
            <w:pPr>
              <w:spacing w:line="240" w:lineRule="auto"/>
              <w:rPr>
                <w:sz w:val="28"/>
                <w:szCs w:val="28"/>
                <w:lang w:val="uk-UA"/>
              </w:rPr>
            </w:pPr>
            <w:r>
              <w:rPr>
                <w:sz w:val="28"/>
                <w:szCs w:val="28"/>
                <w:lang w:val="uk-UA"/>
              </w:rPr>
              <w:t>та цифрової економіки</w:t>
            </w:r>
          </w:p>
          <w:p w:rsidR="008E2F3F" w:rsidRPr="00AA63FD" w:rsidRDefault="008E2F3F" w:rsidP="00AA63FD">
            <w:pPr>
              <w:spacing w:line="240" w:lineRule="auto"/>
              <w:rPr>
                <w:sz w:val="28"/>
                <w:szCs w:val="28"/>
                <w:lang w:val="uk-UA"/>
              </w:rPr>
            </w:pPr>
            <w:r w:rsidRPr="00AA63FD">
              <w:rPr>
                <w:sz w:val="28"/>
                <w:szCs w:val="28"/>
                <w:lang w:val="uk-UA"/>
              </w:rPr>
              <w:t>__________________</w:t>
            </w:r>
          </w:p>
          <w:p w:rsidR="008E2F3F" w:rsidRPr="00AA63FD" w:rsidRDefault="008E2F3F" w:rsidP="00AA63FD">
            <w:pPr>
              <w:spacing w:line="240" w:lineRule="auto"/>
              <w:rPr>
                <w:sz w:val="28"/>
                <w:szCs w:val="28"/>
                <w:lang w:val="uk-UA"/>
              </w:rPr>
            </w:pPr>
            <w:r w:rsidRPr="00AA63FD">
              <w:rPr>
                <w:sz w:val="28"/>
                <w:szCs w:val="28"/>
                <w:lang w:val="uk-UA"/>
              </w:rPr>
              <w:t>__________________</w:t>
            </w:r>
          </w:p>
          <w:p w:rsidR="008E2F3F" w:rsidRPr="00AA63FD" w:rsidRDefault="008E2F3F" w:rsidP="00AA63FD">
            <w:pPr>
              <w:spacing w:line="240" w:lineRule="auto"/>
              <w:rPr>
                <w:sz w:val="28"/>
                <w:szCs w:val="28"/>
                <w:lang w:val="uk-UA"/>
              </w:rPr>
            </w:pPr>
            <w:r w:rsidRPr="00AA63FD">
              <w:rPr>
                <w:sz w:val="28"/>
                <w:szCs w:val="28"/>
                <w:lang w:val="uk-UA"/>
              </w:rPr>
              <w:t xml:space="preserve">             (підпис)</w:t>
            </w:r>
          </w:p>
        </w:tc>
        <w:tc>
          <w:tcPr>
            <w:tcW w:w="3925" w:type="dxa"/>
          </w:tcPr>
          <w:p w:rsidR="008E2F3F" w:rsidRPr="00AA63FD" w:rsidRDefault="008E2F3F" w:rsidP="00AA63FD">
            <w:pPr>
              <w:spacing w:line="240" w:lineRule="auto"/>
              <w:rPr>
                <w:sz w:val="28"/>
                <w:szCs w:val="28"/>
                <w:lang w:val="uk-UA"/>
              </w:rPr>
            </w:pPr>
            <w:r w:rsidRPr="00AA63FD">
              <w:rPr>
                <w:sz w:val="28"/>
                <w:szCs w:val="28"/>
                <w:lang w:val="uk-UA"/>
              </w:rPr>
              <w:t xml:space="preserve">Завідувачу кафедри фінансів </w:t>
            </w:r>
            <w:r w:rsidR="00AA63FD">
              <w:rPr>
                <w:sz w:val="28"/>
                <w:szCs w:val="28"/>
                <w:lang w:val="uk-UA"/>
              </w:rPr>
              <w:t>та цифрової економіки</w:t>
            </w:r>
          </w:p>
          <w:p w:rsidR="008E2F3F" w:rsidRPr="00AA63FD" w:rsidRDefault="008E2F3F" w:rsidP="00AA63FD">
            <w:pPr>
              <w:spacing w:line="240" w:lineRule="auto"/>
              <w:rPr>
                <w:sz w:val="28"/>
                <w:szCs w:val="28"/>
                <w:lang w:val="uk-UA"/>
              </w:rPr>
            </w:pPr>
            <w:r w:rsidRPr="00AA63FD">
              <w:rPr>
                <w:sz w:val="28"/>
                <w:szCs w:val="28"/>
                <w:lang w:val="uk-UA"/>
              </w:rPr>
              <w:t>__________________________</w:t>
            </w:r>
          </w:p>
          <w:p w:rsidR="008E2F3F" w:rsidRPr="00AA63FD" w:rsidRDefault="008E2F3F" w:rsidP="00AA63FD">
            <w:pPr>
              <w:spacing w:line="240" w:lineRule="auto"/>
              <w:rPr>
                <w:sz w:val="28"/>
                <w:szCs w:val="28"/>
                <w:lang w:val="uk-UA"/>
              </w:rPr>
            </w:pPr>
            <w:r w:rsidRPr="00AA63FD">
              <w:rPr>
                <w:sz w:val="28"/>
                <w:szCs w:val="28"/>
                <w:lang w:val="uk-UA"/>
              </w:rPr>
              <w:t xml:space="preserve">студента </w:t>
            </w:r>
            <w:r w:rsidRPr="00AA63FD">
              <w:rPr>
                <w:sz w:val="28"/>
                <w:szCs w:val="28"/>
                <w:lang w:val="en-US"/>
              </w:rPr>
              <w:t>I</w:t>
            </w:r>
            <w:r w:rsidRPr="00AA63FD">
              <w:rPr>
                <w:sz w:val="28"/>
                <w:szCs w:val="28"/>
                <w:lang w:val="uk-UA"/>
              </w:rPr>
              <w:t xml:space="preserve"> курсу, групи ФБСМ-</w:t>
            </w:r>
            <w:r w:rsidR="00AA63FD">
              <w:rPr>
                <w:sz w:val="28"/>
                <w:szCs w:val="28"/>
                <w:lang w:val="uk-UA"/>
              </w:rPr>
              <w:t>8</w:t>
            </w:r>
          </w:p>
          <w:p w:rsidR="008E2F3F" w:rsidRPr="00AA63FD" w:rsidRDefault="008E2F3F" w:rsidP="00AA63FD">
            <w:pPr>
              <w:spacing w:line="240" w:lineRule="auto"/>
              <w:rPr>
                <w:sz w:val="28"/>
                <w:szCs w:val="28"/>
                <w:lang w:val="uk-UA"/>
              </w:rPr>
            </w:pPr>
            <w:r w:rsidRPr="00AA63FD">
              <w:rPr>
                <w:sz w:val="28"/>
                <w:szCs w:val="28"/>
                <w:lang w:val="uk-UA"/>
              </w:rPr>
              <w:t>факультету бізнесу та сфери обслуговування</w:t>
            </w:r>
          </w:p>
          <w:p w:rsidR="008E2F3F" w:rsidRPr="00AA63FD" w:rsidRDefault="008E2F3F" w:rsidP="00AA63FD">
            <w:pPr>
              <w:spacing w:line="240" w:lineRule="auto"/>
              <w:rPr>
                <w:sz w:val="28"/>
                <w:szCs w:val="28"/>
                <w:lang w:val="uk-UA"/>
              </w:rPr>
            </w:pPr>
            <w:r w:rsidRPr="00AA63FD">
              <w:rPr>
                <w:sz w:val="28"/>
                <w:szCs w:val="28"/>
                <w:lang w:val="uk-UA"/>
              </w:rPr>
              <w:t>спеціальності 072 “Фінанси, банківська справа та страхування”</w:t>
            </w:r>
          </w:p>
          <w:p w:rsidR="008E2F3F" w:rsidRPr="00AA63FD" w:rsidRDefault="008E2F3F" w:rsidP="00AA63FD">
            <w:pPr>
              <w:spacing w:line="240" w:lineRule="auto"/>
              <w:rPr>
                <w:b/>
                <w:sz w:val="28"/>
                <w:szCs w:val="28"/>
                <w:lang w:val="uk-UA"/>
              </w:rPr>
            </w:pPr>
            <w:r w:rsidRPr="00AA63FD">
              <w:rPr>
                <w:b/>
                <w:sz w:val="28"/>
                <w:szCs w:val="28"/>
                <w:lang w:val="uk-UA"/>
              </w:rPr>
              <w:t>Іванова Івана Івановича</w:t>
            </w:r>
          </w:p>
        </w:tc>
      </w:tr>
    </w:tbl>
    <w:p w:rsidR="008E2F3F" w:rsidRPr="00AA63FD" w:rsidRDefault="008E2F3F" w:rsidP="00AA63FD">
      <w:pPr>
        <w:spacing w:line="240" w:lineRule="auto"/>
        <w:ind w:firstLine="540"/>
        <w:rPr>
          <w:sz w:val="28"/>
          <w:szCs w:val="28"/>
          <w:lang w:val="uk-UA"/>
        </w:rPr>
      </w:pPr>
    </w:p>
    <w:p w:rsidR="008E2F3F" w:rsidRPr="00AA63FD" w:rsidRDefault="008E2F3F" w:rsidP="00AA63FD">
      <w:pPr>
        <w:spacing w:line="240" w:lineRule="auto"/>
        <w:ind w:firstLine="540"/>
        <w:rPr>
          <w:sz w:val="28"/>
          <w:szCs w:val="28"/>
          <w:lang w:val="uk-UA"/>
        </w:rPr>
      </w:pPr>
    </w:p>
    <w:p w:rsidR="008E2F3F" w:rsidRPr="00AA63FD" w:rsidRDefault="008E2F3F" w:rsidP="00AA63FD">
      <w:pPr>
        <w:spacing w:line="240" w:lineRule="auto"/>
        <w:ind w:firstLine="540"/>
        <w:rPr>
          <w:sz w:val="28"/>
          <w:szCs w:val="28"/>
          <w:lang w:val="uk-UA"/>
        </w:rPr>
      </w:pPr>
    </w:p>
    <w:p w:rsidR="008E2F3F" w:rsidRPr="00AA63FD" w:rsidRDefault="008E2F3F" w:rsidP="00AA63FD">
      <w:pPr>
        <w:spacing w:line="240" w:lineRule="auto"/>
        <w:ind w:firstLine="540"/>
        <w:rPr>
          <w:sz w:val="28"/>
          <w:szCs w:val="28"/>
          <w:lang w:val="uk-UA"/>
        </w:rPr>
      </w:pPr>
      <w:r w:rsidRPr="00AA63FD">
        <w:rPr>
          <w:sz w:val="28"/>
          <w:szCs w:val="28"/>
          <w:lang w:val="uk-UA"/>
        </w:rPr>
        <w:t>“__” __________ 20_р.</w:t>
      </w:r>
    </w:p>
    <w:p w:rsidR="008E2F3F" w:rsidRPr="00AA63FD" w:rsidRDefault="008E2F3F" w:rsidP="00AA63FD">
      <w:pPr>
        <w:spacing w:line="240" w:lineRule="auto"/>
        <w:ind w:firstLine="708"/>
        <w:rPr>
          <w:sz w:val="28"/>
          <w:szCs w:val="28"/>
          <w:lang w:val="uk-UA"/>
        </w:rPr>
      </w:pPr>
    </w:p>
    <w:p w:rsidR="008E2F3F" w:rsidRPr="00AA63FD" w:rsidRDefault="008E2F3F" w:rsidP="00AA63FD">
      <w:pPr>
        <w:spacing w:line="240" w:lineRule="auto"/>
        <w:ind w:firstLine="708"/>
        <w:rPr>
          <w:sz w:val="28"/>
          <w:szCs w:val="28"/>
          <w:lang w:val="uk-UA"/>
        </w:rPr>
      </w:pPr>
    </w:p>
    <w:p w:rsidR="008E2F3F" w:rsidRPr="00AA63FD" w:rsidRDefault="008E2F3F" w:rsidP="00AA63FD">
      <w:pPr>
        <w:spacing w:line="240" w:lineRule="auto"/>
        <w:ind w:firstLine="708"/>
        <w:rPr>
          <w:sz w:val="28"/>
          <w:szCs w:val="28"/>
          <w:lang w:val="uk-UA"/>
        </w:rPr>
      </w:pPr>
    </w:p>
    <w:p w:rsidR="008E2F3F" w:rsidRPr="00AA63FD" w:rsidRDefault="008E2F3F" w:rsidP="00AA63FD">
      <w:pPr>
        <w:pStyle w:val="Iauiue"/>
        <w:ind w:firstLine="540"/>
        <w:jc w:val="both"/>
        <w:rPr>
          <w:sz w:val="28"/>
          <w:szCs w:val="28"/>
        </w:rPr>
      </w:pPr>
    </w:p>
    <w:p w:rsidR="008E2F3F" w:rsidRPr="00AA63FD" w:rsidRDefault="008E2F3F" w:rsidP="00AA63FD">
      <w:pPr>
        <w:pStyle w:val="Iauiue"/>
        <w:ind w:firstLine="540"/>
        <w:jc w:val="center"/>
        <w:rPr>
          <w:b/>
          <w:sz w:val="28"/>
          <w:szCs w:val="28"/>
        </w:rPr>
      </w:pPr>
      <w:r w:rsidRPr="00AA63FD">
        <w:rPr>
          <w:b/>
          <w:sz w:val="28"/>
          <w:szCs w:val="28"/>
        </w:rPr>
        <w:t>ЗАЯВА</w:t>
      </w:r>
    </w:p>
    <w:p w:rsidR="008E2F3F" w:rsidRPr="00AA63FD" w:rsidRDefault="008E2F3F" w:rsidP="00AA63FD">
      <w:pPr>
        <w:pStyle w:val="Iauiue"/>
        <w:ind w:firstLine="540"/>
        <w:jc w:val="both"/>
        <w:rPr>
          <w:sz w:val="28"/>
          <w:szCs w:val="28"/>
        </w:rPr>
      </w:pPr>
    </w:p>
    <w:p w:rsidR="008E2F3F" w:rsidRPr="00AA63FD" w:rsidRDefault="008E2F3F" w:rsidP="00AA63FD">
      <w:pPr>
        <w:pStyle w:val="Iauiue"/>
        <w:ind w:firstLine="540"/>
        <w:jc w:val="both"/>
        <w:rPr>
          <w:sz w:val="28"/>
          <w:szCs w:val="28"/>
        </w:rPr>
      </w:pPr>
    </w:p>
    <w:p w:rsidR="008E2F3F" w:rsidRPr="00AA63FD" w:rsidRDefault="008E2F3F" w:rsidP="00AA63FD">
      <w:pPr>
        <w:pStyle w:val="Iauiue"/>
        <w:ind w:firstLine="539"/>
        <w:jc w:val="both"/>
        <w:rPr>
          <w:sz w:val="28"/>
          <w:szCs w:val="28"/>
        </w:rPr>
      </w:pPr>
      <w:r w:rsidRPr="00AA63FD">
        <w:rPr>
          <w:sz w:val="28"/>
          <w:szCs w:val="28"/>
        </w:rPr>
        <w:t xml:space="preserve">Прошу затвердити тему </w:t>
      </w:r>
      <w:r w:rsidR="00AA63FD">
        <w:rPr>
          <w:sz w:val="28"/>
          <w:szCs w:val="28"/>
        </w:rPr>
        <w:t>кваліфікаційної роботи «</w:t>
      </w:r>
      <w:r w:rsidR="00AA63FD" w:rsidRPr="00125395">
        <w:rPr>
          <w:b/>
          <w:color w:val="000000"/>
          <w:sz w:val="28"/>
          <w:szCs w:val="28"/>
        </w:rPr>
        <w:t>БЮДЖЕТНА ПОЛІТИКА В УМОВАХ НЕСТАБІЛЬНОСТІ СОЦІАЛЬНО-ЕКОНОМІЧНОГО РОЗВИТКУ</w:t>
      </w:r>
      <w:r w:rsidR="00AA63FD">
        <w:rPr>
          <w:sz w:val="28"/>
          <w:szCs w:val="28"/>
        </w:rPr>
        <w:t>»</w:t>
      </w:r>
      <w:r w:rsidRPr="00AA63FD">
        <w:rPr>
          <w:sz w:val="28"/>
          <w:szCs w:val="28"/>
        </w:rPr>
        <w:t>.</w:t>
      </w:r>
    </w:p>
    <w:p w:rsidR="008E2F3F" w:rsidRPr="00AA63FD" w:rsidRDefault="008E2F3F" w:rsidP="00AA63FD">
      <w:pPr>
        <w:pStyle w:val="Iauiue"/>
        <w:ind w:firstLine="540"/>
        <w:jc w:val="both"/>
        <w:rPr>
          <w:sz w:val="28"/>
          <w:szCs w:val="28"/>
        </w:rPr>
      </w:pPr>
    </w:p>
    <w:p w:rsidR="008E2F3F" w:rsidRPr="00AA63FD" w:rsidRDefault="008E2F3F" w:rsidP="00AA63FD">
      <w:pPr>
        <w:pStyle w:val="Iauiue"/>
        <w:ind w:firstLine="540"/>
        <w:jc w:val="both"/>
        <w:rPr>
          <w:sz w:val="28"/>
          <w:szCs w:val="28"/>
        </w:rPr>
      </w:pPr>
    </w:p>
    <w:p w:rsidR="008E2F3F" w:rsidRPr="00AA63FD" w:rsidRDefault="008E2F3F" w:rsidP="00AA63FD">
      <w:pPr>
        <w:spacing w:line="240" w:lineRule="auto"/>
        <w:ind w:firstLine="540"/>
        <w:rPr>
          <w:sz w:val="28"/>
          <w:szCs w:val="28"/>
          <w:lang w:val="uk-UA"/>
        </w:rPr>
      </w:pPr>
      <w:r w:rsidRPr="00AA63FD">
        <w:rPr>
          <w:sz w:val="28"/>
          <w:szCs w:val="28"/>
          <w:lang w:val="uk-UA"/>
        </w:rPr>
        <w:t>“__” __________ 20_р.</w:t>
      </w:r>
      <w:r w:rsidRPr="00AA63FD">
        <w:rPr>
          <w:sz w:val="28"/>
          <w:szCs w:val="28"/>
          <w:lang w:val="uk-UA"/>
        </w:rPr>
        <w:tab/>
      </w:r>
      <w:r w:rsidRPr="00AA63FD">
        <w:rPr>
          <w:sz w:val="28"/>
          <w:szCs w:val="28"/>
          <w:lang w:val="uk-UA"/>
        </w:rPr>
        <w:tab/>
      </w:r>
      <w:r w:rsidRPr="00AA63FD">
        <w:rPr>
          <w:sz w:val="28"/>
          <w:szCs w:val="28"/>
          <w:lang w:val="uk-UA"/>
        </w:rPr>
        <w:tab/>
      </w:r>
      <w:r w:rsidRPr="00AA63FD">
        <w:rPr>
          <w:sz w:val="28"/>
          <w:szCs w:val="28"/>
          <w:lang w:val="uk-UA"/>
        </w:rPr>
        <w:tab/>
      </w:r>
      <w:r w:rsidRPr="00AA63FD">
        <w:rPr>
          <w:sz w:val="28"/>
          <w:szCs w:val="28"/>
          <w:lang w:val="uk-UA"/>
        </w:rPr>
        <w:tab/>
      </w:r>
      <w:r w:rsidRPr="00AA63FD">
        <w:rPr>
          <w:sz w:val="28"/>
          <w:szCs w:val="28"/>
          <w:lang w:val="uk-UA"/>
        </w:rPr>
        <w:tab/>
        <w:t>______________</w:t>
      </w:r>
    </w:p>
    <w:p w:rsidR="008E2F3F" w:rsidRPr="00AA63FD" w:rsidRDefault="008E2F3F" w:rsidP="00AA63FD">
      <w:pPr>
        <w:pStyle w:val="Iauiue"/>
        <w:ind w:left="6372" w:firstLine="708"/>
        <w:jc w:val="both"/>
        <w:rPr>
          <w:sz w:val="28"/>
          <w:szCs w:val="28"/>
        </w:rPr>
      </w:pPr>
      <w:r w:rsidRPr="00AA63FD">
        <w:rPr>
          <w:sz w:val="28"/>
          <w:szCs w:val="28"/>
        </w:rPr>
        <w:t>(підпис студента)</w:t>
      </w:r>
    </w:p>
    <w:p w:rsidR="008E2F3F" w:rsidRPr="009D7AAA" w:rsidRDefault="008E2F3F" w:rsidP="008E2F3F">
      <w:pPr>
        <w:ind w:firstLine="540"/>
        <w:jc w:val="right"/>
        <w:rPr>
          <w:sz w:val="28"/>
          <w:szCs w:val="28"/>
          <w:lang w:val="uk-UA"/>
        </w:rPr>
      </w:pPr>
      <w:r w:rsidRPr="006A5877">
        <w:rPr>
          <w:sz w:val="24"/>
          <w:szCs w:val="24"/>
          <w:lang w:val="uk-UA"/>
        </w:rPr>
        <w:br w:type="page"/>
      </w:r>
      <w:r w:rsidRPr="009D7AAA">
        <w:rPr>
          <w:sz w:val="28"/>
          <w:szCs w:val="28"/>
          <w:lang w:val="uk-UA"/>
        </w:rPr>
        <w:lastRenderedPageBreak/>
        <w:t>Додаток Б</w:t>
      </w:r>
    </w:p>
    <w:p w:rsidR="008E2F3F" w:rsidRPr="009D7AAA" w:rsidRDefault="008E2F3F" w:rsidP="004B5D1D">
      <w:pPr>
        <w:spacing w:line="240" w:lineRule="auto"/>
        <w:rPr>
          <w:sz w:val="28"/>
          <w:szCs w:val="28"/>
          <w:lang w:val="uk-UA"/>
        </w:rPr>
      </w:pPr>
    </w:p>
    <w:p w:rsidR="008E2F3F" w:rsidRPr="006A5877" w:rsidRDefault="008E2F3F" w:rsidP="004B5D1D">
      <w:pPr>
        <w:spacing w:line="240" w:lineRule="auto"/>
        <w:jc w:val="center"/>
        <w:rPr>
          <w:b/>
          <w:i/>
          <w:sz w:val="24"/>
          <w:szCs w:val="24"/>
          <w:lang w:val="uk-UA"/>
        </w:rPr>
      </w:pPr>
      <w:r w:rsidRPr="006A5877">
        <w:rPr>
          <w:b/>
          <w:i/>
          <w:sz w:val="24"/>
          <w:szCs w:val="24"/>
          <w:lang w:val="uk-UA"/>
        </w:rPr>
        <w:t xml:space="preserve">Зразок форми затвердження плану </w:t>
      </w:r>
      <w:r w:rsidR="004B5D1D">
        <w:rPr>
          <w:b/>
          <w:i/>
          <w:sz w:val="24"/>
          <w:szCs w:val="24"/>
          <w:lang w:val="uk-UA"/>
        </w:rPr>
        <w:t>кваліфікаційної</w:t>
      </w:r>
      <w:r w:rsidRPr="006A5877">
        <w:rPr>
          <w:b/>
          <w:i/>
          <w:sz w:val="24"/>
          <w:szCs w:val="24"/>
          <w:lang w:val="uk-UA"/>
        </w:rPr>
        <w:t xml:space="preserve"> роботи </w:t>
      </w:r>
    </w:p>
    <w:p w:rsidR="008E2F3F" w:rsidRPr="006A5877" w:rsidRDefault="008E2F3F" w:rsidP="004B5D1D">
      <w:pPr>
        <w:spacing w:line="240" w:lineRule="auto"/>
        <w:jc w:val="center"/>
        <w:rPr>
          <w:b/>
          <w:i/>
          <w:sz w:val="24"/>
          <w:szCs w:val="24"/>
          <w:lang w:val="uk-UA"/>
        </w:rPr>
      </w:pPr>
      <w:r w:rsidRPr="006A5877">
        <w:rPr>
          <w:b/>
          <w:i/>
          <w:sz w:val="24"/>
          <w:szCs w:val="24"/>
          <w:lang w:val="uk-UA"/>
        </w:rPr>
        <w:t>науковим керівником</w:t>
      </w: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jc w:val="center"/>
        <w:rPr>
          <w:rFonts w:ascii="Bookman Old Style" w:hAnsi="Bookman Old Style"/>
          <w:b/>
          <w:sz w:val="24"/>
          <w:szCs w:val="24"/>
          <w:lang w:val="uk-UA"/>
        </w:rPr>
      </w:pPr>
      <w:r>
        <w:rPr>
          <w:rFonts w:ascii="Bookman Old Style" w:hAnsi="Bookman Old Style"/>
          <w:b/>
          <w:sz w:val="24"/>
          <w:szCs w:val="24"/>
          <w:lang w:val="uk-UA"/>
        </w:rPr>
        <w:t>Державний університет «Житомирська політехніка»</w:t>
      </w: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jc w:val="right"/>
        <w:rPr>
          <w:rFonts w:ascii="Bookman Old Style" w:hAnsi="Bookman Old Style"/>
          <w:i/>
          <w:sz w:val="24"/>
          <w:szCs w:val="24"/>
          <w:lang w:val="uk-UA"/>
        </w:rPr>
      </w:pPr>
      <w:r w:rsidRPr="006A5877">
        <w:rPr>
          <w:rFonts w:ascii="Bookman Old Style" w:hAnsi="Bookman Old Style"/>
          <w:i/>
          <w:sz w:val="24"/>
          <w:szCs w:val="24"/>
          <w:lang w:val="uk-UA"/>
        </w:rPr>
        <w:t>Кафедра фінансів</w:t>
      </w:r>
      <w:r w:rsidR="004B5D1D">
        <w:rPr>
          <w:rFonts w:ascii="Bookman Old Style" w:hAnsi="Bookman Old Style"/>
          <w:i/>
          <w:sz w:val="24"/>
          <w:szCs w:val="24"/>
          <w:lang w:val="uk-UA"/>
        </w:rPr>
        <w:t xml:space="preserve"> та цифрової економіки</w:t>
      </w: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jc w:val="right"/>
        <w:rPr>
          <w:sz w:val="24"/>
          <w:szCs w:val="24"/>
          <w:lang w:val="uk-UA"/>
        </w:rPr>
      </w:pPr>
      <w:r w:rsidRPr="006A5877">
        <w:rPr>
          <w:sz w:val="24"/>
          <w:szCs w:val="24"/>
          <w:lang w:val="uk-UA"/>
        </w:rPr>
        <w:t>ЗАТВЕРДЖУЮ</w:t>
      </w:r>
    </w:p>
    <w:p w:rsidR="008E2F3F" w:rsidRPr="006A5877" w:rsidRDefault="008E2F3F" w:rsidP="004B5D1D">
      <w:pPr>
        <w:spacing w:line="240" w:lineRule="auto"/>
        <w:jc w:val="right"/>
        <w:rPr>
          <w:sz w:val="24"/>
          <w:szCs w:val="24"/>
          <w:lang w:val="uk-UA"/>
        </w:rPr>
      </w:pPr>
      <w:r w:rsidRPr="006A5877">
        <w:rPr>
          <w:sz w:val="24"/>
          <w:szCs w:val="24"/>
          <w:lang w:val="uk-UA"/>
        </w:rPr>
        <w:t xml:space="preserve">Керівник </w:t>
      </w:r>
      <w:r w:rsidR="004B5D1D">
        <w:rPr>
          <w:sz w:val="24"/>
          <w:szCs w:val="24"/>
          <w:lang w:val="uk-UA"/>
        </w:rPr>
        <w:t>кваліфікаційної</w:t>
      </w:r>
      <w:r w:rsidRPr="006A5877">
        <w:rPr>
          <w:sz w:val="24"/>
          <w:szCs w:val="24"/>
          <w:lang w:val="uk-UA"/>
        </w:rPr>
        <w:t xml:space="preserve"> роботи</w:t>
      </w:r>
    </w:p>
    <w:p w:rsidR="008E2F3F" w:rsidRPr="006A5877" w:rsidRDefault="008E2F3F" w:rsidP="004B5D1D">
      <w:pPr>
        <w:spacing w:line="240" w:lineRule="auto"/>
        <w:jc w:val="right"/>
        <w:rPr>
          <w:sz w:val="24"/>
          <w:szCs w:val="24"/>
          <w:lang w:val="uk-UA"/>
        </w:rPr>
      </w:pPr>
      <w:r w:rsidRPr="006A5877">
        <w:rPr>
          <w:sz w:val="24"/>
          <w:szCs w:val="24"/>
          <w:lang w:val="uk-UA"/>
        </w:rPr>
        <w:t>___________________________</w:t>
      </w:r>
    </w:p>
    <w:p w:rsidR="008E2F3F" w:rsidRPr="006A5877" w:rsidRDefault="008E2F3F" w:rsidP="004B5D1D">
      <w:pPr>
        <w:spacing w:line="240" w:lineRule="auto"/>
        <w:jc w:val="right"/>
        <w:rPr>
          <w:sz w:val="24"/>
          <w:szCs w:val="24"/>
          <w:lang w:val="uk-UA"/>
        </w:rPr>
      </w:pPr>
      <w:r w:rsidRPr="006A5877">
        <w:rPr>
          <w:sz w:val="24"/>
          <w:szCs w:val="24"/>
          <w:lang w:val="uk-UA"/>
        </w:rPr>
        <w:t>“___” _______________ 20</w:t>
      </w:r>
      <w:r>
        <w:rPr>
          <w:sz w:val="24"/>
          <w:szCs w:val="24"/>
          <w:lang w:val="uk-UA"/>
        </w:rPr>
        <w:t>_</w:t>
      </w:r>
      <w:r w:rsidRPr="006A5877">
        <w:rPr>
          <w:sz w:val="24"/>
          <w:szCs w:val="24"/>
          <w:lang w:val="uk-UA"/>
        </w:rPr>
        <w:t>__ р.</w:t>
      </w: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jc w:val="center"/>
        <w:rPr>
          <w:b/>
          <w:sz w:val="24"/>
          <w:szCs w:val="24"/>
          <w:lang w:val="uk-UA"/>
        </w:rPr>
      </w:pPr>
      <w:r w:rsidRPr="006A5877">
        <w:rPr>
          <w:b/>
          <w:sz w:val="24"/>
          <w:szCs w:val="24"/>
          <w:lang w:val="uk-UA"/>
        </w:rPr>
        <w:t>ПЛАН</w:t>
      </w:r>
    </w:p>
    <w:p w:rsidR="008E2F3F" w:rsidRPr="006A5877" w:rsidRDefault="008E2F3F" w:rsidP="004B5D1D">
      <w:pPr>
        <w:spacing w:line="240" w:lineRule="auto"/>
        <w:rPr>
          <w:sz w:val="24"/>
          <w:szCs w:val="24"/>
          <w:lang w:val="uk-UA"/>
        </w:rPr>
      </w:pPr>
    </w:p>
    <w:p w:rsidR="008E2F3F" w:rsidRPr="004B5D1D" w:rsidRDefault="008E2F3F" w:rsidP="004B5D1D">
      <w:pPr>
        <w:spacing w:line="240" w:lineRule="auto"/>
        <w:rPr>
          <w:b/>
          <w:sz w:val="28"/>
          <w:szCs w:val="28"/>
          <w:lang w:val="uk-UA"/>
        </w:rPr>
      </w:pPr>
      <w:r w:rsidRPr="004B5D1D">
        <w:rPr>
          <w:sz w:val="28"/>
          <w:szCs w:val="28"/>
          <w:lang w:val="uk-UA"/>
        </w:rPr>
        <w:t xml:space="preserve">магістерської роботи на тему </w:t>
      </w:r>
      <w:r w:rsidR="004B5D1D" w:rsidRPr="004B5D1D">
        <w:rPr>
          <w:sz w:val="28"/>
          <w:szCs w:val="28"/>
          <w:lang w:val="uk-UA"/>
        </w:rPr>
        <w:t>«</w:t>
      </w:r>
      <w:r w:rsidR="004B5D1D" w:rsidRPr="004B5D1D">
        <w:rPr>
          <w:b/>
          <w:color w:val="000000"/>
          <w:sz w:val="28"/>
          <w:szCs w:val="28"/>
          <w:lang w:val="uk-UA"/>
        </w:rPr>
        <w:t>БЮДЖЕТНА ПОЛІТИКА В УМОВАХ НЕСТАБІЛЬНОСТІ СОЦІАЛЬНО-ЕКОНОМІЧНОГО РОЗВИТКУ</w:t>
      </w:r>
      <w:r w:rsidR="004B5D1D" w:rsidRPr="004B5D1D">
        <w:rPr>
          <w:sz w:val="28"/>
          <w:szCs w:val="28"/>
          <w:lang w:val="uk-UA"/>
        </w:rPr>
        <w:t>»</w:t>
      </w:r>
      <w:r w:rsidRPr="004B5D1D">
        <w:rPr>
          <w:sz w:val="28"/>
          <w:szCs w:val="28"/>
          <w:lang w:val="uk-UA"/>
        </w:rPr>
        <w:t xml:space="preserve"> студента </w:t>
      </w:r>
      <w:r w:rsidRPr="004B5D1D">
        <w:rPr>
          <w:b/>
          <w:sz w:val="28"/>
          <w:szCs w:val="28"/>
          <w:lang w:val="uk-UA"/>
        </w:rPr>
        <w:t xml:space="preserve"> </w:t>
      </w:r>
      <w:r w:rsidRPr="004B5D1D">
        <w:rPr>
          <w:b/>
          <w:sz w:val="28"/>
          <w:szCs w:val="28"/>
          <w:lang w:val="en-US"/>
        </w:rPr>
        <w:t>II</w:t>
      </w:r>
      <w:r w:rsidRPr="004B5D1D">
        <w:rPr>
          <w:b/>
          <w:sz w:val="28"/>
          <w:szCs w:val="28"/>
          <w:lang w:val="uk-UA"/>
        </w:rPr>
        <w:t xml:space="preserve"> курсу</w:t>
      </w:r>
      <w:r w:rsidRPr="004B5D1D">
        <w:rPr>
          <w:sz w:val="28"/>
          <w:szCs w:val="28"/>
          <w:lang w:val="uk-UA"/>
        </w:rPr>
        <w:t xml:space="preserve">, групи </w:t>
      </w:r>
      <w:r w:rsidRPr="004B5D1D">
        <w:rPr>
          <w:b/>
          <w:sz w:val="28"/>
          <w:szCs w:val="28"/>
          <w:lang w:val="uk-UA"/>
        </w:rPr>
        <w:t>ФБСМ-1</w:t>
      </w:r>
      <w:r w:rsidRPr="004B5D1D">
        <w:rPr>
          <w:sz w:val="28"/>
          <w:szCs w:val="28"/>
          <w:lang w:val="uk-UA"/>
        </w:rPr>
        <w:t>, факультету бізнесу та сфери обслуговування, спеціальності 072 </w:t>
      </w:r>
      <w:r w:rsidRPr="004B5D1D">
        <w:rPr>
          <w:b/>
          <w:sz w:val="28"/>
          <w:szCs w:val="28"/>
          <w:lang w:val="uk-UA"/>
        </w:rPr>
        <w:t>“Фінанси, банківська справа та страхування”</w:t>
      </w:r>
      <w:r w:rsidRPr="004B5D1D">
        <w:rPr>
          <w:sz w:val="28"/>
          <w:szCs w:val="28"/>
          <w:lang w:val="uk-UA"/>
        </w:rPr>
        <w:t xml:space="preserve">, </w:t>
      </w:r>
      <w:r w:rsidRPr="004B5D1D">
        <w:rPr>
          <w:b/>
          <w:sz w:val="28"/>
          <w:szCs w:val="28"/>
          <w:lang w:val="uk-UA"/>
        </w:rPr>
        <w:t>Іванова Івана Івановича.</w:t>
      </w:r>
    </w:p>
    <w:p w:rsidR="008E2F3F" w:rsidRPr="004B5D1D" w:rsidRDefault="008E2F3F" w:rsidP="004B5D1D">
      <w:pPr>
        <w:spacing w:line="240" w:lineRule="auto"/>
        <w:ind w:firstLine="340"/>
        <w:rPr>
          <w:sz w:val="28"/>
          <w:szCs w:val="28"/>
          <w:lang w:val="uk-UA"/>
        </w:rPr>
      </w:pPr>
    </w:p>
    <w:p w:rsidR="008E2F3F" w:rsidRDefault="008E2F3F" w:rsidP="004B5D1D">
      <w:pPr>
        <w:spacing w:line="240" w:lineRule="auto"/>
        <w:ind w:firstLine="540"/>
        <w:rPr>
          <w:b/>
          <w:sz w:val="24"/>
          <w:szCs w:val="24"/>
          <w:lang w:val="uk-UA"/>
        </w:rPr>
      </w:pPr>
      <w:r>
        <w:rPr>
          <w:b/>
          <w:sz w:val="24"/>
          <w:szCs w:val="24"/>
          <w:lang w:val="uk-UA"/>
        </w:rPr>
        <w:t xml:space="preserve">АНОТАЦІЯ </w:t>
      </w:r>
    </w:p>
    <w:p w:rsidR="008E2F3F" w:rsidRDefault="008E2F3F" w:rsidP="004B5D1D">
      <w:pPr>
        <w:spacing w:line="240" w:lineRule="auto"/>
        <w:ind w:firstLine="540"/>
        <w:rPr>
          <w:b/>
          <w:sz w:val="24"/>
          <w:szCs w:val="24"/>
          <w:lang w:val="uk-UA"/>
        </w:rPr>
      </w:pPr>
      <w:r w:rsidRPr="006A5877">
        <w:rPr>
          <w:b/>
          <w:sz w:val="24"/>
          <w:szCs w:val="24"/>
          <w:lang w:val="uk-UA"/>
        </w:rPr>
        <w:t>ВСТУП</w:t>
      </w:r>
    </w:p>
    <w:p w:rsidR="008E2F3F" w:rsidRPr="006A5877" w:rsidRDefault="008E2F3F" w:rsidP="004B5D1D">
      <w:pPr>
        <w:spacing w:line="240" w:lineRule="auto"/>
        <w:ind w:firstLine="540"/>
        <w:rPr>
          <w:b/>
          <w:sz w:val="24"/>
          <w:szCs w:val="24"/>
          <w:lang w:val="uk-UA"/>
        </w:rPr>
      </w:pPr>
      <w:r w:rsidRPr="006A5877">
        <w:rPr>
          <w:b/>
          <w:sz w:val="24"/>
          <w:szCs w:val="24"/>
          <w:lang w:val="uk-UA"/>
        </w:rPr>
        <w:t>РОЗДІЛ 1.</w:t>
      </w:r>
    </w:p>
    <w:p w:rsidR="008E2F3F" w:rsidRPr="006A5877" w:rsidRDefault="008E2F3F" w:rsidP="004B5D1D">
      <w:pPr>
        <w:spacing w:line="240" w:lineRule="auto"/>
        <w:ind w:firstLine="900"/>
        <w:rPr>
          <w:sz w:val="24"/>
          <w:szCs w:val="24"/>
          <w:lang w:val="uk-UA"/>
        </w:rPr>
      </w:pPr>
      <w:r w:rsidRPr="006A5877">
        <w:rPr>
          <w:sz w:val="24"/>
          <w:szCs w:val="24"/>
          <w:lang w:val="uk-UA"/>
        </w:rPr>
        <w:t>1.1.</w:t>
      </w:r>
    </w:p>
    <w:p w:rsidR="008E2F3F" w:rsidRPr="006A5877" w:rsidRDefault="008E2F3F" w:rsidP="004B5D1D">
      <w:pPr>
        <w:spacing w:line="240" w:lineRule="auto"/>
        <w:ind w:firstLine="900"/>
        <w:rPr>
          <w:sz w:val="24"/>
          <w:szCs w:val="24"/>
          <w:lang w:val="uk-UA"/>
        </w:rPr>
      </w:pPr>
      <w:r w:rsidRPr="006A5877">
        <w:rPr>
          <w:sz w:val="24"/>
          <w:szCs w:val="24"/>
          <w:lang w:val="uk-UA"/>
        </w:rPr>
        <w:t xml:space="preserve">1.2. і </w:t>
      </w:r>
      <w:proofErr w:type="spellStart"/>
      <w:r w:rsidRPr="006A5877">
        <w:rPr>
          <w:sz w:val="24"/>
          <w:szCs w:val="24"/>
          <w:lang w:val="uk-UA"/>
        </w:rPr>
        <w:t>т.д</w:t>
      </w:r>
      <w:proofErr w:type="spellEnd"/>
      <w:r w:rsidRPr="006A5877">
        <w:rPr>
          <w:sz w:val="24"/>
          <w:szCs w:val="24"/>
          <w:lang w:val="uk-UA"/>
        </w:rPr>
        <w:t>.</w:t>
      </w:r>
    </w:p>
    <w:p w:rsidR="008E2F3F" w:rsidRPr="006A5877" w:rsidRDefault="008E2F3F" w:rsidP="004B5D1D">
      <w:pPr>
        <w:spacing w:line="240" w:lineRule="auto"/>
        <w:ind w:firstLine="540"/>
        <w:rPr>
          <w:sz w:val="24"/>
          <w:szCs w:val="24"/>
          <w:lang w:val="uk-UA"/>
        </w:rPr>
      </w:pPr>
      <w:r w:rsidRPr="006A5877">
        <w:rPr>
          <w:sz w:val="24"/>
          <w:szCs w:val="24"/>
          <w:lang w:val="uk-UA"/>
        </w:rPr>
        <w:t>Висновки до 1-го розділу</w:t>
      </w:r>
    </w:p>
    <w:p w:rsidR="008E2F3F" w:rsidRPr="006A5877" w:rsidRDefault="008E2F3F" w:rsidP="004B5D1D">
      <w:pPr>
        <w:spacing w:line="240" w:lineRule="auto"/>
        <w:ind w:firstLine="540"/>
        <w:rPr>
          <w:b/>
          <w:sz w:val="24"/>
          <w:szCs w:val="24"/>
          <w:lang w:val="uk-UA"/>
        </w:rPr>
      </w:pPr>
      <w:r w:rsidRPr="006A5877">
        <w:rPr>
          <w:b/>
          <w:sz w:val="24"/>
          <w:szCs w:val="24"/>
          <w:lang w:val="uk-UA"/>
        </w:rPr>
        <w:t>РОЗДІЛ 2.</w:t>
      </w:r>
    </w:p>
    <w:p w:rsidR="008E2F3F" w:rsidRPr="006A5877" w:rsidRDefault="008E2F3F" w:rsidP="004B5D1D">
      <w:pPr>
        <w:spacing w:line="240" w:lineRule="auto"/>
        <w:ind w:firstLine="900"/>
        <w:rPr>
          <w:sz w:val="24"/>
          <w:szCs w:val="24"/>
          <w:lang w:val="uk-UA"/>
        </w:rPr>
      </w:pPr>
      <w:r w:rsidRPr="006A5877">
        <w:rPr>
          <w:sz w:val="24"/>
          <w:szCs w:val="24"/>
          <w:lang w:val="uk-UA"/>
        </w:rPr>
        <w:t>2.1.</w:t>
      </w:r>
    </w:p>
    <w:p w:rsidR="008E2F3F" w:rsidRPr="006A5877" w:rsidRDefault="008E2F3F" w:rsidP="004B5D1D">
      <w:pPr>
        <w:spacing w:line="240" w:lineRule="auto"/>
        <w:ind w:firstLine="900"/>
        <w:rPr>
          <w:sz w:val="24"/>
          <w:szCs w:val="24"/>
          <w:lang w:val="uk-UA"/>
        </w:rPr>
      </w:pPr>
      <w:r w:rsidRPr="006A5877">
        <w:rPr>
          <w:sz w:val="24"/>
          <w:szCs w:val="24"/>
          <w:lang w:val="uk-UA"/>
        </w:rPr>
        <w:t xml:space="preserve">2.2. і </w:t>
      </w:r>
      <w:proofErr w:type="spellStart"/>
      <w:r w:rsidRPr="006A5877">
        <w:rPr>
          <w:sz w:val="24"/>
          <w:szCs w:val="24"/>
          <w:lang w:val="uk-UA"/>
        </w:rPr>
        <w:t>т.д</w:t>
      </w:r>
      <w:proofErr w:type="spellEnd"/>
      <w:r w:rsidRPr="006A5877">
        <w:rPr>
          <w:sz w:val="24"/>
          <w:szCs w:val="24"/>
          <w:lang w:val="uk-UA"/>
        </w:rPr>
        <w:t>.</w:t>
      </w:r>
    </w:p>
    <w:p w:rsidR="008E2F3F" w:rsidRPr="006A5877" w:rsidRDefault="008E2F3F" w:rsidP="004B5D1D">
      <w:pPr>
        <w:spacing w:line="240" w:lineRule="auto"/>
        <w:ind w:firstLine="540"/>
        <w:rPr>
          <w:sz w:val="24"/>
          <w:szCs w:val="24"/>
          <w:lang w:val="uk-UA"/>
        </w:rPr>
      </w:pPr>
      <w:r w:rsidRPr="006A5877">
        <w:rPr>
          <w:sz w:val="24"/>
          <w:szCs w:val="24"/>
          <w:lang w:val="uk-UA"/>
        </w:rPr>
        <w:t>Висновки до 2-го розділу</w:t>
      </w:r>
    </w:p>
    <w:p w:rsidR="008E2F3F" w:rsidRPr="006A5877" w:rsidRDefault="008E2F3F" w:rsidP="004B5D1D">
      <w:pPr>
        <w:spacing w:line="240" w:lineRule="auto"/>
        <w:ind w:firstLine="540"/>
        <w:rPr>
          <w:b/>
          <w:sz w:val="24"/>
          <w:szCs w:val="24"/>
          <w:lang w:val="uk-UA"/>
        </w:rPr>
      </w:pPr>
      <w:r w:rsidRPr="006A5877">
        <w:rPr>
          <w:b/>
          <w:sz w:val="24"/>
          <w:szCs w:val="24"/>
          <w:lang w:val="uk-UA"/>
        </w:rPr>
        <w:t>ВИСНОВКИ І ПРОПОЗИЦІЇ</w:t>
      </w:r>
    </w:p>
    <w:p w:rsidR="008E2F3F" w:rsidRPr="006A5877" w:rsidRDefault="008E2F3F" w:rsidP="004B5D1D">
      <w:pPr>
        <w:spacing w:line="240" w:lineRule="auto"/>
        <w:ind w:firstLine="540"/>
        <w:rPr>
          <w:b/>
          <w:sz w:val="24"/>
          <w:szCs w:val="24"/>
          <w:lang w:val="uk-UA"/>
        </w:rPr>
      </w:pPr>
      <w:r w:rsidRPr="006A5877">
        <w:rPr>
          <w:b/>
          <w:sz w:val="24"/>
          <w:szCs w:val="24"/>
          <w:lang w:val="uk-UA"/>
        </w:rPr>
        <w:t>СПИСОК ВИКОРИСТАНИХ ЛІТЕРАТУРНИХ ДЖЕРЕЛ</w:t>
      </w:r>
    </w:p>
    <w:p w:rsidR="008E2F3F" w:rsidRDefault="008E2F3F" w:rsidP="004B5D1D">
      <w:pPr>
        <w:spacing w:line="240" w:lineRule="auto"/>
        <w:ind w:firstLine="540"/>
        <w:rPr>
          <w:b/>
          <w:sz w:val="24"/>
          <w:szCs w:val="24"/>
          <w:lang w:val="uk-UA"/>
        </w:rPr>
      </w:pPr>
      <w:r w:rsidRPr="006A5877">
        <w:rPr>
          <w:b/>
          <w:sz w:val="24"/>
          <w:szCs w:val="24"/>
          <w:lang w:val="uk-UA"/>
        </w:rPr>
        <w:t>ДОДАТКИ</w:t>
      </w:r>
    </w:p>
    <w:p w:rsidR="008E2F3F" w:rsidRPr="006A5877" w:rsidRDefault="008E2F3F" w:rsidP="004B5D1D">
      <w:pPr>
        <w:spacing w:line="240" w:lineRule="auto"/>
        <w:ind w:firstLine="540"/>
        <w:rPr>
          <w:b/>
          <w:sz w:val="24"/>
          <w:szCs w:val="24"/>
          <w:lang w:val="uk-UA"/>
        </w:rPr>
      </w:pP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rPr>
          <w:sz w:val="24"/>
          <w:szCs w:val="24"/>
          <w:lang w:val="uk-UA"/>
        </w:rPr>
      </w:pPr>
    </w:p>
    <w:p w:rsidR="008E2F3F" w:rsidRPr="006A5877" w:rsidRDefault="008E2F3F" w:rsidP="004B5D1D">
      <w:pPr>
        <w:spacing w:line="240" w:lineRule="auto"/>
        <w:rPr>
          <w:sz w:val="24"/>
          <w:szCs w:val="24"/>
          <w:lang w:val="uk-UA"/>
        </w:rPr>
      </w:pPr>
      <w:r>
        <w:rPr>
          <w:sz w:val="24"/>
          <w:szCs w:val="24"/>
          <w:lang w:val="uk-UA"/>
        </w:rPr>
        <w:t>“__” ____________ 20</w:t>
      </w:r>
      <w:r w:rsidRPr="006A5877">
        <w:rPr>
          <w:sz w:val="24"/>
          <w:szCs w:val="24"/>
          <w:lang w:val="uk-UA"/>
        </w:rPr>
        <w:t>__ р.</w:t>
      </w:r>
      <w:r w:rsidRPr="006A5877">
        <w:rPr>
          <w:sz w:val="24"/>
          <w:szCs w:val="24"/>
          <w:lang w:val="uk-UA"/>
        </w:rPr>
        <w:tab/>
      </w:r>
      <w:r w:rsidRPr="006A5877">
        <w:rPr>
          <w:sz w:val="24"/>
          <w:szCs w:val="24"/>
          <w:lang w:val="uk-UA"/>
        </w:rPr>
        <w:tab/>
      </w:r>
      <w:r w:rsidRPr="006A5877">
        <w:rPr>
          <w:sz w:val="24"/>
          <w:szCs w:val="24"/>
          <w:lang w:val="uk-UA"/>
        </w:rPr>
        <w:tab/>
      </w:r>
      <w:r w:rsidRPr="006A5877">
        <w:rPr>
          <w:sz w:val="24"/>
          <w:szCs w:val="24"/>
          <w:lang w:val="uk-UA"/>
        </w:rPr>
        <w:tab/>
      </w:r>
      <w:r w:rsidRPr="006A5877">
        <w:rPr>
          <w:sz w:val="24"/>
          <w:szCs w:val="24"/>
          <w:lang w:val="uk-UA"/>
        </w:rPr>
        <w:tab/>
      </w:r>
      <w:r w:rsidRPr="006A5877">
        <w:rPr>
          <w:sz w:val="24"/>
          <w:szCs w:val="24"/>
          <w:lang w:val="uk-UA"/>
        </w:rPr>
        <w:tab/>
        <w:t>______________</w:t>
      </w:r>
    </w:p>
    <w:p w:rsidR="008E2F3F" w:rsidRPr="006A5877" w:rsidRDefault="008E2F3F" w:rsidP="004B5D1D">
      <w:pPr>
        <w:spacing w:line="240" w:lineRule="auto"/>
        <w:rPr>
          <w:lang w:val="uk-UA"/>
        </w:rPr>
      </w:pPr>
      <w:r w:rsidRPr="006A5877">
        <w:rPr>
          <w:lang w:val="uk-UA"/>
        </w:rPr>
        <w:tab/>
      </w:r>
      <w:r w:rsidRPr="006A5877">
        <w:rPr>
          <w:lang w:val="uk-UA"/>
        </w:rPr>
        <w:tab/>
      </w:r>
      <w:r w:rsidRPr="006A5877">
        <w:rPr>
          <w:lang w:val="uk-UA"/>
        </w:rPr>
        <w:tab/>
      </w:r>
      <w:r w:rsidRPr="006A5877">
        <w:rPr>
          <w:lang w:val="uk-UA"/>
        </w:rPr>
        <w:tab/>
      </w:r>
      <w:r w:rsidRPr="006A5877">
        <w:rPr>
          <w:lang w:val="uk-UA"/>
        </w:rPr>
        <w:tab/>
      </w:r>
      <w:r w:rsidRPr="006A5877">
        <w:rPr>
          <w:lang w:val="uk-UA"/>
        </w:rPr>
        <w:tab/>
      </w:r>
      <w:r w:rsidRPr="006A5877">
        <w:rPr>
          <w:lang w:val="uk-UA"/>
        </w:rPr>
        <w:tab/>
      </w:r>
      <w:r w:rsidRPr="006A5877">
        <w:rPr>
          <w:lang w:val="uk-UA"/>
        </w:rPr>
        <w:tab/>
      </w:r>
      <w:r w:rsidRPr="006A5877">
        <w:rPr>
          <w:lang w:val="uk-UA"/>
        </w:rPr>
        <w:tab/>
      </w:r>
      <w:r w:rsidRPr="006A5877">
        <w:rPr>
          <w:lang w:val="uk-UA"/>
        </w:rPr>
        <w:tab/>
        <w:t xml:space="preserve">  (підпис студента)</w:t>
      </w:r>
    </w:p>
    <w:p w:rsidR="008E2F3F" w:rsidRPr="009D7AAA" w:rsidRDefault="008E2F3F" w:rsidP="008E2F3F">
      <w:pPr>
        <w:pStyle w:val="Iauiue"/>
        <w:spacing w:line="312" w:lineRule="auto"/>
        <w:ind w:firstLine="540"/>
        <w:jc w:val="right"/>
        <w:rPr>
          <w:sz w:val="28"/>
          <w:szCs w:val="28"/>
        </w:rPr>
      </w:pPr>
      <w:r w:rsidRPr="006A5877">
        <w:br w:type="page"/>
      </w:r>
      <w:r w:rsidRPr="009D7AAA">
        <w:rPr>
          <w:sz w:val="28"/>
          <w:szCs w:val="28"/>
        </w:rPr>
        <w:lastRenderedPageBreak/>
        <w:t>Додаток В</w:t>
      </w:r>
    </w:p>
    <w:p w:rsidR="008E2F3F" w:rsidRDefault="008E2F3F" w:rsidP="008E2F3F">
      <w:pPr>
        <w:spacing w:line="312" w:lineRule="auto"/>
        <w:ind w:firstLine="539"/>
        <w:jc w:val="center"/>
        <w:rPr>
          <w:b/>
          <w:i/>
          <w:sz w:val="24"/>
          <w:szCs w:val="24"/>
          <w:lang w:val="uk-UA"/>
        </w:rPr>
      </w:pPr>
      <w:r w:rsidRPr="006A5877">
        <w:rPr>
          <w:b/>
          <w:i/>
          <w:sz w:val="24"/>
          <w:szCs w:val="24"/>
          <w:lang w:val="uk-UA"/>
        </w:rPr>
        <w:t xml:space="preserve">Зразки змісту </w:t>
      </w:r>
      <w:r>
        <w:rPr>
          <w:b/>
          <w:i/>
          <w:sz w:val="24"/>
          <w:szCs w:val="24"/>
          <w:lang w:val="uk-UA"/>
        </w:rPr>
        <w:t>магістерської</w:t>
      </w:r>
      <w:r w:rsidRPr="006A5877">
        <w:rPr>
          <w:b/>
          <w:i/>
          <w:sz w:val="24"/>
          <w:szCs w:val="24"/>
          <w:lang w:val="uk-UA"/>
        </w:rPr>
        <w:t xml:space="preserve"> роботи</w:t>
      </w:r>
    </w:p>
    <w:p w:rsidR="008E2F3F" w:rsidRPr="006A5877" w:rsidRDefault="008E2F3F" w:rsidP="008E2F3F">
      <w:pPr>
        <w:spacing w:line="312" w:lineRule="auto"/>
        <w:ind w:firstLine="539"/>
        <w:jc w:val="center"/>
        <w:rPr>
          <w:b/>
          <w:i/>
          <w:sz w:val="24"/>
          <w:szCs w:val="24"/>
          <w:lang w:val="uk-UA"/>
        </w:rPr>
      </w:pPr>
    </w:p>
    <w:p w:rsidR="008E2F3F" w:rsidRDefault="008E2F3F" w:rsidP="008E2F3F">
      <w:pPr>
        <w:spacing w:line="312" w:lineRule="auto"/>
        <w:ind w:firstLine="539"/>
        <w:jc w:val="center"/>
        <w:rPr>
          <w:b/>
          <w:sz w:val="24"/>
          <w:szCs w:val="24"/>
          <w:lang w:val="uk-UA"/>
        </w:rPr>
      </w:pPr>
      <w:r>
        <w:rPr>
          <w:b/>
          <w:sz w:val="24"/>
          <w:szCs w:val="24"/>
          <w:lang w:val="uk-UA"/>
        </w:rPr>
        <w:t>ПРИКЛАД ДО Т</w:t>
      </w:r>
      <w:r w:rsidRPr="006A5877">
        <w:rPr>
          <w:b/>
          <w:sz w:val="24"/>
          <w:szCs w:val="24"/>
          <w:lang w:val="uk-UA"/>
        </w:rPr>
        <w:t>ЕМ</w:t>
      </w:r>
      <w:r>
        <w:rPr>
          <w:b/>
          <w:sz w:val="24"/>
          <w:szCs w:val="24"/>
          <w:lang w:val="uk-UA"/>
        </w:rPr>
        <w:t>И</w:t>
      </w:r>
      <w:r w:rsidRPr="006A5877">
        <w:rPr>
          <w:b/>
          <w:sz w:val="24"/>
          <w:szCs w:val="24"/>
          <w:lang w:val="uk-UA"/>
        </w:rPr>
        <w:t>:</w:t>
      </w:r>
    </w:p>
    <w:p w:rsidR="008E2F3F" w:rsidRPr="00025B0F" w:rsidRDefault="00FF5D95" w:rsidP="00FF5D95">
      <w:pPr>
        <w:spacing w:line="312" w:lineRule="auto"/>
        <w:ind w:firstLine="539"/>
        <w:jc w:val="center"/>
        <w:rPr>
          <w:b/>
          <w:sz w:val="28"/>
          <w:szCs w:val="24"/>
          <w:lang w:val="uk-UA"/>
        </w:rPr>
      </w:pPr>
      <w:r w:rsidRPr="004B5D1D">
        <w:rPr>
          <w:sz w:val="28"/>
          <w:szCs w:val="28"/>
          <w:lang w:val="uk-UA"/>
        </w:rPr>
        <w:t>«</w:t>
      </w:r>
      <w:r w:rsidRPr="004B5D1D">
        <w:rPr>
          <w:b/>
          <w:color w:val="000000"/>
          <w:sz w:val="28"/>
          <w:szCs w:val="28"/>
          <w:lang w:val="uk-UA"/>
        </w:rPr>
        <w:t>БЮДЖЕТНА ПОЛІТИКА В УМОВАХ НЕСТАБІЛЬНОСТІ СОЦІАЛЬНО-ЕКОНОМІЧНОГО РОЗВИТКУ</w:t>
      </w:r>
      <w:r w:rsidRPr="004B5D1D">
        <w:rPr>
          <w:sz w:val="28"/>
          <w:szCs w:val="28"/>
          <w:lang w:val="uk-UA"/>
        </w:rPr>
        <w:t>»</w:t>
      </w:r>
    </w:p>
    <w:p w:rsidR="008E2F3F" w:rsidRDefault="008E2F3F" w:rsidP="008E2F3F">
      <w:pPr>
        <w:spacing w:line="312" w:lineRule="auto"/>
        <w:jc w:val="center"/>
        <w:rPr>
          <w:sz w:val="24"/>
          <w:szCs w:val="24"/>
          <w:lang w:val="uk-UA"/>
        </w:rPr>
      </w:pPr>
    </w:p>
    <w:p w:rsidR="00FF5D95" w:rsidRPr="009249C3" w:rsidRDefault="00FF5D95" w:rsidP="00FF5D95">
      <w:pPr>
        <w:spacing w:line="360" w:lineRule="auto"/>
        <w:rPr>
          <w:sz w:val="28"/>
          <w:szCs w:val="28"/>
          <w:lang w:val="uk-UA"/>
        </w:rPr>
      </w:pPr>
      <w:r w:rsidRPr="009249C3">
        <w:rPr>
          <w:sz w:val="28"/>
          <w:szCs w:val="28"/>
          <w:lang w:val="uk-UA"/>
        </w:rPr>
        <w:t>ВСТУП……………………………………………………………………………</w:t>
      </w:r>
      <w:r>
        <w:rPr>
          <w:sz w:val="28"/>
          <w:szCs w:val="28"/>
          <w:lang w:val="uk-UA"/>
        </w:rPr>
        <w:t>.</w:t>
      </w:r>
      <w:r w:rsidRPr="009249C3">
        <w:rPr>
          <w:sz w:val="28"/>
          <w:szCs w:val="28"/>
          <w:lang w:val="uk-UA"/>
        </w:rPr>
        <w:t>…</w:t>
      </w:r>
      <w:r>
        <w:rPr>
          <w:sz w:val="28"/>
          <w:szCs w:val="28"/>
          <w:lang w:val="uk-UA"/>
        </w:rPr>
        <w:t>5</w:t>
      </w:r>
    </w:p>
    <w:p w:rsidR="00FF5D95" w:rsidRPr="009249C3" w:rsidRDefault="00FF5D95" w:rsidP="00FF5D95">
      <w:pPr>
        <w:spacing w:line="360" w:lineRule="auto"/>
        <w:rPr>
          <w:sz w:val="28"/>
          <w:szCs w:val="28"/>
          <w:lang w:val="uk-UA"/>
        </w:rPr>
      </w:pPr>
      <w:r w:rsidRPr="009249C3">
        <w:rPr>
          <w:sz w:val="28"/>
          <w:szCs w:val="28"/>
          <w:lang w:val="uk-UA"/>
        </w:rPr>
        <w:t xml:space="preserve">РОЗДІЛ 1. </w:t>
      </w:r>
      <w:r w:rsidRPr="00436E57">
        <w:rPr>
          <w:sz w:val="28"/>
          <w:szCs w:val="28"/>
          <w:lang w:val="uk-UA"/>
        </w:rPr>
        <w:t>ТЕОРЕТИЧНІ ЗАСАДИ БЮДЖЕТНОЇ ПОЛІТИКИ</w:t>
      </w:r>
      <w:r>
        <w:rPr>
          <w:sz w:val="28"/>
          <w:szCs w:val="28"/>
          <w:lang w:val="uk-UA"/>
        </w:rPr>
        <w:t>………</w:t>
      </w:r>
      <w:r w:rsidRPr="009249C3">
        <w:rPr>
          <w:sz w:val="28"/>
          <w:szCs w:val="28"/>
          <w:lang w:val="uk-UA"/>
        </w:rPr>
        <w:t>……</w:t>
      </w:r>
      <w:r>
        <w:rPr>
          <w:sz w:val="28"/>
          <w:szCs w:val="28"/>
          <w:lang w:val="uk-UA"/>
        </w:rPr>
        <w:t>…..9</w:t>
      </w:r>
    </w:p>
    <w:p w:rsidR="00FF5D95" w:rsidRPr="009249C3" w:rsidRDefault="00FF5D95" w:rsidP="00FF5D95">
      <w:pPr>
        <w:pStyle w:val="af9"/>
        <w:spacing w:after="0" w:line="360" w:lineRule="auto"/>
        <w:ind w:left="0"/>
        <w:jc w:val="both"/>
        <w:rPr>
          <w:rFonts w:ascii="Times New Roman" w:hAnsi="Times New Roman"/>
          <w:sz w:val="28"/>
          <w:szCs w:val="28"/>
        </w:rPr>
      </w:pPr>
      <w:r w:rsidRPr="009249C3">
        <w:rPr>
          <w:rFonts w:ascii="Times New Roman" w:hAnsi="Times New Roman"/>
          <w:sz w:val="28"/>
          <w:szCs w:val="28"/>
        </w:rPr>
        <w:t>1.1. </w:t>
      </w:r>
      <w:proofErr w:type="spellStart"/>
      <w:r w:rsidRPr="00436E57">
        <w:rPr>
          <w:rFonts w:ascii="Times New Roman" w:hAnsi="Times New Roman"/>
          <w:sz w:val="28"/>
          <w:szCs w:val="28"/>
        </w:rPr>
        <w:t>Економічна</w:t>
      </w:r>
      <w:proofErr w:type="spellEnd"/>
      <w:r w:rsidRPr="00436E57">
        <w:rPr>
          <w:rFonts w:ascii="Times New Roman" w:hAnsi="Times New Roman"/>
          <w:sz w:val="28"/>
          <w:szCs w:val="28"/>
        </w:rPr>
        <w:t xml:space="preserve"> </w:t>
      </w:r>
      <w:proofErr w:type="spellStart"/>
      <w:r w:rsidRPr="00436E57">
        <w:rPr>
          <w:rFonts w:ascii="Times New Roman" w:hAnsi="Times New Roman"/>
          <w:sz w:val="28"/>
          <w:szCs w:val="28"/>
        </w:rPr>
        <w:t>сутність</w:t>
      </w:r>
      <w:proofErr w:type="spellEnd"/>
      <w:r w:rsidRPr="00436E57">
        <w:rPr>
          <w:rFonts w:ascii="Times New Roman" w:hAnsi="Times New Roman"/>
          <w:sz w:val="28"/>
          <w:szCs w:val="28"/>
        </w:rPr>
        <w:t xml:space="preserve"> та </w:t>
      </w:r>
      <w:proofErr w:type="spellStart"/>
      <w:r w:rsidRPr="00436E57">
        <w:rPr>
          <w:rFonts w:ascii="Times New Roman" w:hAnsi="Times New Roman"/>
          <w:sz w:val="28"/>
          <w:szCs w:val="28"/>
        </w:rPr>
        <w:t>змістовні</w:t>
      </w:r>
      <w:proofErr w:type="spellEnd"/>
      <w:r w:rsidRPr="00436E57">
        <w:rPr>
          <w:rFonts w:ascii="Times New Roman" w:hAnsi="Times New Roman"/>
          <w:sz w:val="28"/>
          <w:szCs w:val="28"/>
        </w:rPr>
        <w:t xml:space="preserve"> характеристики </w:t>
      </w:r>
      <w:proofErr w:type="spellStart"/>
      <w:r w:rsidRPr="00436E57">
        <w:rPr>
          <w:rFonts w:ascii="Times New Roman" w:hAnsi="Times New Roman"/>
          <w:sz w:val="28"/>
          <w:szCs w:val="28"/>
        </w:rPr>
        <w:t>бюджетної</w:t>
      </w:r>
      <w:proofErr w:type="spellEnd"/>
      <w:r w:rsidRPr="00436E57">
        <w:rPr>
          <w:rFonts w:ascii="Times New Roman" w:hAnsi="Times New Roman"/>
          <w:sz w:val="28"/>
          <w:szCs w:val="28"/>
        </w:rPr>
        <w:t xml:space="preserve"> </w:t>
      </w:r>
      <w:proofErr w:type="spellStart"/>
      <w:r w:rsidRPr="00436E57">
        <w:rPr>
          <w:rFonts w:ascii="Times New Roman" w:hAnsi="Times New Roman"/>
          <w:sz w:val="28"/>
          <w:szCs w:val="28"/>
        </w:rPr>
        <w:t>політики</w:t>
      </w:r>
      <w:proofErr w:type="spellEnd"/>
      <w:r w:rsidRPr="00436E57">
        <w:rPr>
          <w:rFonts w:ascii="Times New Roman" w:hAnsi="Times New Roman"/>
          <w:sz w:val="28"/>
          <w:szCs w:val="28"/>
        </w:rPr>
        <w:t xml:space="preserve"> </w:t>
      </w:r>
      <w:r>
        <w:rPr>
          <w:rFonts w:ascii="Times New Roman" w:hAnsi="Times New Roman"/>
          <w:sz w:val="28"/>
          <w:szCs w:val="28"/>
        </w:rPr>
        <w:t>….9</w:t>
      </w:r>
    </w:p>
    <w:p w:rsidR="00FF5D95" w:rsidRPr="00FF5D95" w:rsidRDefault="00FF5D95" w:rsidP="00FF5D95">
      <w:pPr>
        <w:pStyle w:val="af9"/>
        <w:spacing w:after="0" w:line="360" w:lineRule="auto"/>
        <w:ind w:left="0"/>
        <w:jc w:val="both"/>
        <w:rPr>
          <w:rFonts w:ascii="Times New Roman" w:hAnsi="Times New Roman"/>
          <w:sz w:val="28"/>
          <w:szCs w:val="28"/>
          <w:lang w:val="uk-UA"/>
        </w:rPr>
      </w:pPr>
      <w:r w:rsidRPr="009249C3">
        <w:rPr>
          <w:rFonts w:ascii="Times New Roman" w:eastAsia="Times New Roman" w:hAnsi="Times New Roman"/>
          <w:bCs/>
          <w:sz w:val="28"/>
          <w:szCs w:val="28"/>
          <w:lang w:eastAsia="ru-RU"/>
        </w:rPr>
        <w:t>1.2. </w:t>
      </w:r>
      <w:proofErr w:type="spellStart"/>
      <w:r>
        <w:rPr>
          <w:rFonts w:ascii="Times New Roman" w:eastAsia="Times New Roman" w:hAnsi="Times New Roman"/>
          <w:bCs/>
          <w:sz w:val="28"/>
          <w:szCs w:val="28"/>
          <w:lang w:eastAsia="ru-RU"/>
        </w:rPr>
        <w:t>Класифікація</w:t>
      </w:r>
      <w:proofErr w:type="spellEnd"/>
      <w:r>
        <w:rPr>
          <w:rFonts w:ascii="Times New Roman" w:eastAsia="Times New Roman" w:hAnsi="Times New Roman"/>
          <w:bCs/>
          <w:sz w:val="28"/>
          <w:szCs w:val="28"/>
          <w:lang w:eastAsia="ru-RU"/>
        </w:rPr>
        <w:t xml:space="preserve"> і </w:t>
      </w:r>
      <w:proofErr w:type="spellStart"/>
      <w:r>
        <w:rPr>
          <w:rFonts w:ascii="Times New Roman" w:eastAsia="Times New Roman" w:hAnsi="Times New Roman"/>
          <w:bCs/>
          <w:sz w:val="28"/>
          <w:szCs w:val="28"/>
          <w:lang w:eastAsia="ru-RU"/>
        </w:rPr>
        <w:t>принципи</w:t>
      </w:r>
      <w:proofErr w:type="spellEnd"/>
      <w:r w:rsidRPr="00436E57">
        <w:rPr>
          <w:rFonts w:ascii="Times New Roman" w:eastAsia="Times New Roman" w:hAnsi="Times New Roman"/>
          <w:bCs/>
          <w:sz w:val="28"/>
          <w:szCs w:val="28"/>
          <w:lang w:eastAsia="ru-RU"/>
        </w:rPr>
        <w:t xml:space="preserve"> </w:t>
      </w:r>
      <w:proofErr w:type="spellStart"/>
      <w:r w:rsidRPr="00436E57">
        <w:rPr>
          <w:rFonts w:ascii="Times New Roman" w:eastAsia="Times New Roman" w:hAnsi="Times New Roman"/>
          <w:bCs/>
          <w:sz w:val="28"/>
          <w:szCs w:val="28"/>
          <w:lang w:eastAsia="ru-RU"/>
        </w:rPr>
        <w:t>бюджетної</w:t>
      </w:r>
      <w:proofErr w:type="spellEnd"/>
      <w:r w:rsidRPr="00436E57">
        <w:rPr>
          <w:rFonts w:ascii="Times New Roman" w:eastAsia="Times New Roman" w:hAnsi="Times New Roman"/>
          <w:bCs/>
          <w:sz w:val="28"/>
          <w:szCs w:val="28"/>
          <w:lang w:eastAsia="ru-RU"/>
        </w:rPr>
        <w:t xml:space="preserve"> </w:t>
      </w:r>
      <w:proofErr w:type="spellStart"/>
      <w:r w:rsidRPr="00436E57">
        <w:rPr>
          <w:rFonts w:ascii="Times New Roman" w:eastAsia="Times New Roman" w:hAnsi="Times New Roman"/>
          <w:bCs/>
          <w:sz w:val="28"/>
          <w:szCs w:val="28"/>
          <w:lang w:eastAsia="ru-RU"/>
        </w:rPr>
        <w:t>політики</w:t>
      </w:r>
      <w:proofErr w:type="spellEnd"/>
      <w:r>
        <w:rPr>
          <w:rFonts w:ascii="Times New Roman" w:eastAsia="Times New Roman" w:hAnsi="Times New Roman"/>
          <w:bCs/>
          <w:sz w:val="28"/>
          <w:szCs w:val="28"/>
          <w:lang w:eastAsia="ru-RU"/>
        </w:rPr>
        <w:t>…………………………….</w:t>
      </w:r>
      <w:r>
        <w:rPr>
          <w:rFonts w:ascii="Times New Roman" w:eastAsia="Times New Roman" w:hAnsi="Times New Roman"/>
          <w:bCs/>
          <w:sz w:val="28"/>
          <w:szCs w:val="28"/>
          <w:lang w:val="uk-UA" w:eastAsia="ru-RU"/>
        </w:rPr>
        <w:t>20</w:t>
      </w:r>
    </w:p>
    <w:p w:rsidR="00FF5D95" w:rsidRPr="00FF5D95" w:rsidRDefault="00FF5D95" w:rsidP="00FF5D95">
      <w:pPr>
        <w:pStyle w:val="af9"/>
        <w:spacing w:after="0" w:line="360" w:lineRule="auto"/>
        <w:ind w:left="0"/>
        <w:jc w:val="both"/>
        <w:rPr>
          <w:rFonts w:ascii="Times New Roman" w:hAnsi="Times New Roman"/>
          <w:sz w:val="28"/>
          <w:szCs w:val="28"/>
          <w:lang w:val="uk-UA"/>
        </w:rPr>
      </w:pPr>
      <w:r w:rsidRPr="009249C3">
        <w:rPr>
          <w:rFonts w:ascii="Times New Roman" w:eastAsia="Times New Roman" w:hAnsi="Times New Roman"/>
          <w:bCs/>
          <w:sz w:val="28"/>
          <w:szCs w:val="28"/>
          <w:lang w:eastAsia="ru-RU"/>
        </w:rPr>
        <w:t>1.3. </w:t>
      </w:r>
      <w:proofErr w:type="spellStart"/>
      <w:r w:rsidRPr="000C6EEB">
        <w:rPr>
          <w:rFonts w:ascii="Times New Roman" w:eastAsia="Times New Roman" w:hAnsi="Times New Roman"/>
          <w:bCs/>
          <w:sz w:val="28"/>
          <w:szCs w:val="28"/>
          <w:lang w:eastAsia="ru-RU"/>
        </w:rPr>
        <w:t>Передумови</w:t>
      </w:r>
      <w:proofErr w:type="spellEnd"/>
      <w:r w:rsidRPr="000C6EEB">
        <w:rPr>
          <w:rFonts w:ascii="Times New Roman" w:eastAsia="Times New Roman" w:hAnsi="Times New Roman"/>
          <w:bCs/>
          <w:sz w:val="28"/>
          <w:szCs w:val="28"/>
          <w:lang w:eastAsia="ru-RU"/>
        </w:rPr>
        <w:t xml:space="preserve"> </w:t>
      </w:r>
      <w:proofErr w:type="spellStart"/>
      <w:r w:rsidRPr="000C6EEB">
        <w:rPr>
          <w:rFonts w:ascii="Times New Roman" w:eastAsia="Times New Roman" w:hAnsi="Times New Roman"/>
          <w:bCs/>
          <w:sz w:val="28"/>
          <w:szCs w:val="28"/>
          <w:lang w:eastAsia="ru-RU"/>
        </w:rPr>
        <w:t>формування</w:t>
      </w:r>
      <w:proofErr w:type="spellEnd"/>
      <w:r w:rsidRPr="000C6EEB">
        <w:rPr>
          <w:rFonts w:ascii="Times New Roman" w:eastAsia="Times New Roman" w:hAnsi="Times New Roman"/>
          <w:bCs/>
          <w:sz w:val="28"/>
          <w:szCs w:val="28"/>
          <w:lang w:eastAsia="ru-RU"/>
        </w:rPr>
        <w:t xml:space="preserve"> та </w:t>
      </w:r>
      <w:proofErr w:type="spellStart"/>
      <w:r w:rsidRPr="000C6EEB">
        <w:rPr>
          <w:rFonts w:ascii="Times New Roman" w:eastAsia="Times New Roman" w:hAnsi="Times New Roman"/>
          <w:bCs/>
          <w:sz w:val="28"/>
          <w:szCs w:val="28"/>
          <w:lang w:eastAsia="ru-RU"/>
        </w:rPr>
        <w:t>реалізації</w:t>
      </w:r>
      <w:proofErr w:type="spellEnd"/>
      <w:r w:rsidRPr="000C6EEB">
        <w:rPr>
          <w:rFonts w:ascii="Times New Roman" w:eastAsia="Times New Roman" w:hAnsi="Times New Roman"/>
          <w:bCs/>
          <w:sz w:val="28"/>
          <w:szCs w:val="28"/>
          <w:lang w:eastAsia="ru-RU"/>
        </w:rPr>
        <w:t xml:space="preserve"> </w:t>
      </w:r>
      <w:proofErr w:type="spellStart"/>
      <w:r w:rsidRPr="000C6EEB">
        <w:rPr>
          <w:rFonts w:ascii="Times New Roman" w:eastAsia="Times New Roman" w:hAnsi="Times New Roman"/>
          <w:bCs/>
          <w:sz w:val="28"/>
          <w:szCs w:val="28"/>
          <w:lang w:eastAsia="ru-RU"/>
        </w:rPr>
        <w:t>бюджетної</w:t>
      </w:r>
      <w:proofErr w:type="spellEnd"/>
      <w:r w:rsidRPr="000C6EEB">
        <w:rPr>
          <w:rFonts w:ascii="Times New Roman" w:eastAsia="Times New Roman" w:hAnsi="Times New Roman"/>
          <w:bCs/>
          <w:sz w:val="28"/>
          <w:szCs w:val="28"/>
          <w:lang w:eastAsia="ru-RU"/>
        </w:rPr>
        <w:t xml:space="preserve"> </w:t>
      </w:r>
      <w:proofErr w:type="spellStart"/>
      <w:r w:rsidRPr="000C6EEB">
        <w:rPr>
          <w:rFonts w:ascii="Times New Roman" w:eastAsia="Times New Roman" w:hAnsi="Times New Roman"/>
          <w:bCs/>
          <w:sz w:val="28"/>
          <w:szCs w:val="28"/>
          <w:lang w:eastAsia="ru-RU"/>
        </w:rPr>
        <w:t>політики</w:t>
      </w:r>
      <w:proofErr w:type="spellEnd"/>
      <w:r w:rsidRPr="000C6EEB">
        <w:rPr>
          <w:rFonts w:ascii="Times New Roman" w:eastAsia="Times New Roman" w:hAnsi="Times New Roman"/>
          <w:bCs/>
          <w:sz w:val="28"/>
          <w:szCs w:val="28"/>
          <w:lang w:eastAsia="ru-RU"/>
        </w:rPr>
        <w:t xml:space="preserve"> в </w:t>
      </w:r>
      <w:proofErr w:type="spellStart"/>
      <w:r w:rsidRPr="000C6EEB">
        <w:rPr>
          <w:rFonts w:ascii="Times New Roman" w:eastAsia="Times New Roman" w:hAnsi="Times New Roman"/>
          <w:bCs/>
          <w:sz w:val="28"/>
          <w:szCs w:val="28"/>
          <w:lang w:eastAsia="ru-RU"/>
        </w:rPr>
        <w:t>Україні</w:t>
      </w:r>
      <w:proofErr w:type="spellEnd"/>
      <w:r w:rsidRPr="000C6EE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bCs/>
          <w:sz w:val="28"/>
          <w:szCs w:val="28"/>
          <w:lang w:val="uk-UA" w:eastAsia="ru-RU"/>
        </w:rPr>
        <w:t>33</w:t>
      </w:r>
    </w:p>
    <w:p w:rsidR="00FF5D95" w:rsidRPr="009249C3" w:rsidRDefault="00FF5D95" w:rsidP="00FF5D95">
      <w:pPr>
        <w:spacing w:line="360" w:lineRule="auto"/>
        <w:rPr>
          <w:sz w:val="28"/>
          <w:szCs w:val="28"/>
          <w:lang w:val="uk-UA"/>
        </w:rPr>
      </w:pPr>
      <w:r w:rsidRPr="009249C3">
        <w:rPr>
          <w:sz w:val="28"/>
          <w:szCs w:val="28"/>
          <w:lang w:val="uk-UA"/>
        </w:rPr>
        <w:t>Висновки до 1-го розділу………………………………………………………….</w:t>
      </w:r>
      <w:r>
        <w:rPr>
          <w:sz w:val="28"/>
          <w:szCs w:val="28"/>
          <w:lang w:val="uk-UA"/>
        </w:rPr>
        <w:t>44</w:t>
      </w:r>
    </w:p>
    <w:p w:rsidR="00FF5D95" w:rsidRPr="009249C3" w:rsidRDefault="00FF5D95" w:rsidP="00FF5D95">
      <w:pPr>
        <w:spacing w:line="360" w:lineRule="auto"/>
        <w:rPr>
          <w:sz w:val="28"/>
          <w:szCs w:val="28"/>
          <w:lang w:val="uk-UA"/>
        </w:rPr>
      </w:pPr>
      <w:r w:rsidRPr="009249C3">
        <w:rPr>
          <w:sz w:val="28"/>
          <w:szCs w:val="28"/>
          <w:lang w:val="uk-UA"/>
        </w:rPr>
        <w:t xml:space="preserve">РОЗДІЛ 2. СУЧАСНИЙ СТАН І ПРОБЛЕМИ </w:t>
      </w:r>
      <w:r>
        <w:rPr>
          <w:sz w:val="28"/>
          <w:szCs w:val="28"/>
          <w:lang w:val="uk-UA"/>
        </w:rPr>
        <w:t>БЮДЖЕТНОЇ ПОЛІТИКИ УКРАЇНИ…………………………………………………………………………</w:t>
      </w:r>
      <w:r w:rsidRPr="009249C3">
        <w:rPr>
          <w:sz w:val="28"/>
          <w:szCs w:val="28"/>
          <w:lang w:val="uk-UA"/>
        </w:rPr>
        <w:t>.</w:t>
      </w:r>
      <w:r>
        <w:rPr>
          <w:sz w:val="28"/>
          <w:szCs w:val="28"/>
          <w:lang w:val="uk-UA"/>
        </w:rPr>
        <w:t>45</w:t>
      </w:r>
    </w:p>
    <w:p w:rsidR="00FF5D95" w:rsidRPr="009249C3" w:rsidRDefault="00FF5D95" w:rsidP="00FF5D95">
      <w:pPr>
        <w:spacing w:line="360" w:lineRule="auto"/>
        <w:rPr>
          <w:sz w:val="28"/>
          <w:szCs w:val="28"/>
          <w:lang w:val="uk-UA"/>
        </w:rPr>
      </w:pPr>
      <w:r w:rsidRPr="009249C3">
        <w:rPr>
          <w:sz w:val="28"/>
          <w:szCs w:val="28"/>
          <w:lang w:val="uk-UA"/>
        </w:rPr>
        <w:t>2.1. </w:t>
      </w:r>
      <w:r>
        <w:rPr>
          <w:sz w:val="28"/>
          <w:szCs w:val="28"/>
          <w:lang w:val="uk-UA"/>
        </w:rPr>
        <w:t>Рівень централізації ВВП в Україні</w:t>
      </w:r>
      <w:r w:rsidRPr="009249C3">
        <w:rPr>
          <w:sz w:val="28"/>
          <w:szCs w:val="28"/>
          <w:lang w:val="uk-UA"/>
        </w:rPr>
        <w:t xml:space="preserve"> 2017-2019 </w:t>
      </w:r>
      <w:r>
        <w:rPr>
          <w:sz w:val="28"/>
          <w:szCs w:val="28"/>
          <w:lang w:val="uk-UA"/>
        </w:rPr>
        <w:t>р…………………………45</w:t>
      </w:r>
    </w:p>
    <w:p w:rsidR="00FF5D95" w:rsidRPr="009249C3" w:rsidRDefault="00FF5D95" w:rsidP="00FF5D95">
      <w:pPr>
        <w:spacing w:line="360" w:lineRule="auto"/>
        <w:rPr>
          <w:sz w:val="28"/>
          <w:szCs w:val="28"/>
          <w:lang w:val="uk-UA"/>
        </w:rPr>
      </w:pPr>
      <w:r w:rsidRPr="009249C3">
        <w:rPr>
          <w:sz w:val="28"/>
          <w:szCs w:val="28"/>
          <w:lang w:val="uk-UA"/>
        </w:rPr>
        <w:t>2.2. </w:t>
      </w:r>
      <w:r>
        <w:rPr>
          <w:sz w:val="28"/>
          <w:szCs w:val="28"/>
          <w:lang w:val="uk-UA"/>
        </w:rPr>
        <w:t>Аналіз показників бюджетної політики в Україні</w:t>
      </w:r>
      <w:r w:rsidRPr="009249C3">
        <w:rPr>
          <w:sz w:val="28"/>
          <w:szCs w:val="28"/>
          <w:lang w:val="uk-UA"/>
        </w:rPr>
        <w:t xml:space="preserve"> …………</w:t>
      </w:r>
      <w:r>
        <w:rPr>
          <w:sz w:val="28"/>
          <w:szCs w:val="28"/>
          <w:lang w:val="uk-UA"/>
        </w:rPr>
        <w:t>……………..53</w:t>
      </w:r>
    </w:p>
    <w:p w:rsidR="00FF5D95" w:rsidRPr="009249C3" w:rsidRDefault="00FF5D95" w:rsidP="00FF5D95">
      <w:pPr>
        <w:spacing w:line="360" w:lineRule="auto"/>
        <w:rPr>
          <w:sz w:val="28"/>
          <w:szCs w:val="28"/>
          <w:lang w:val="uk-UA"/>
        </w:rPr>
      </w:pPr>
      <w:r w:rsidRPr="009249C3">
        <w:rPr>
          <w:sz w:val="28"/>
          <w:szCs w:val="28"/>
          <w:lang w:val="uk-UA"/>
        </w:rPr>
        <w:t>2.3. </w:t>
      </w:r>
      <w:r w:rsidRPr="000C6EEB">
        <w:rPr>
          <w:bCs/>
          <w:sz w:val="28"/>
          <w:szCs w:val="28"/>
          <w:lang w:val="uk-UA"/>
        </w:rPr>
        <w:t xml:space="preserve">Напрями та засоби вдосконалення бюджетної політики на регіональному рівні в умовах фінансової </w:t>
      </w:r>
      <w:proofErr w:type="spellStart"/>
      <w:r w:rsidRPr="000C6EEB">
        <w:rPr>
          <w:bCs/>
          <w:sz w:val="28"/>
          <w:szCs w:val="28"/>
          <w:lang w:val="uk-UA"/>
        </w:rPr>
        <w:t>децентралізаці</w:t>
      </w:r>
      <w:proofErr w:type="spellEnd"/>
      <w:r w:rsidRPr="000C6EEB">
        <w:rPr>
          <w:bCs/>
          <w:sz w:val="28"/>
          <w:szCs w:val="28"/>
          <w:lang w:val="uk-UA"/>
        </w:rPr>
        <w:t xml:space="preserve"> </w:t>
      </w:r>
      <w:r>
        <w:rPr>
          <w:bCs/>
          <w:sz w:val="28"/>
          <w:szCs w:val="28"/>
          <w:lang w:val="uk-UA"/>
        </w:rPr>
        <w:t>…………………</w:t>
      </w:r>
      <w:r w:rsidRPr="009249C3">
        <w:rPr>
          <w:bCs/>
          <w:sz w:val="28"/>
          <w:szCs w:val="28"/>
          <w:lang w:val="uk-UA"/>
        </w:rPr>
        <w:t>…………………</w:t>
      </w:r>
      <w:r>
        <w:rPr>
          <w:bCs/>
          <w:sz w:val="28"/>
          <w:szCs w:val="28"/>
          <w:lang w:val="uk-UA"/>
        </w:rPr>
        <w:t>...65</w:t>
      </w:r>
    </w:p>
    <w:p w:rsidR="00FF5D95" w:rsidRPr="009249C3" w:rsidRDefault="00FF5D95" w:rsidP="00FF5D95">
      <w:pPr>
        <w:spacing w:line="360" w:lineRule="auto"/>
        <w:rPr>
          <w:sz w:val="28"/>
          <w:szCs w:val="28"/>
          <w:lang w:val="uk-UA"/>
        </w:rPr>
      </w:pPr>
      <w:r w:rsidRPr="009249C3">
        <w:rPr>
          <w:sz w:val="28"/>
          <w:szCs w:val="28"/>
          <w:lang w:val="uk-UA"/>
        </w:rPr>
        <w:t xml:space="preserve">Висновки </w:t>
      </w:r>
      <w:r>
        <w:rPr>
          <w:sz w:val="28"/>
          <w:szCs w:val="28"/>
          <w:lang w:val="uk-UA"/>
        </w:rPr>
        <w:t>до 2-го розділу…………………………………………</w:t>
      </w:r>
      <w:r w:rsidRPr="009249C3">
        <w:rPr>
          <w:sz w:val="28"/>
          <w:szCs w:val="28"/>
          <w:lang w:val="uk-UA"/>
        </w:rPr>
        <w:t>……………..</w:t>
      </w:r>
      <w:r>
        <w:rPr>
          <w:sz w:val="28"/>
          <w:szCs w:val="28"/>
          <w:lang w:val="uk-UA"/>
        </w:rPr>
        <w:t>75</w:t>
      </w:r>
    </w:p>
    <w:p w:rsidR="00FF5D95" w:rsidRPr="009249C3" w:rsidRDefault="00FF5D95" w:rsidP="00FF5D95">
      <w:pPr>
        <w:spacing w:line="360" w:lineRule="auto"/>
        <w:rPr>
          <w:sz w:val="28"/>
          <w:szCs w:val="28"/>
          <w:lang w:val="uk-UA"/>
        </w:rPr>
      </w:pPr>
      <w:r w:rsidRPr="009249C3">
        <w:rPr>
          <w:sz w:val="28"/>
          <w:szCs w:val="28"/>
          <w:lang w:val="uk-UA"/>
        </w:rPr>
        <w:t>ВИСНО</w:t>
      </w:r>
      <w:r>
        <w:rPr>
          <w:sz w:val="28"/>
          <w:szCs w:val="28"/>
          <w:lang w:val="uk-UA"/>
        </w:rPr>
        <w:t>ВКИ ТА ПРОПОЗИЦІЇ……………………………………</w:t>
      </w:r>
      <w:r w:rsidRPr="009249C3">
        <w:rPr>
          <w:sz w:val="28"/>
          <w:szCs w:val="28"/>
          <w:lang w:val="uk-UA"/>
        </w:rPr>
        <w:t>…………...</w:t>
      </w:r>
      <w:r>
        <w:rPr>
          <w:sz w:val="28"/>
          <w:szCs w:val="28"/>
          <w:lang w:val="uk-UA"/>
        </w:rPr>
        <w:t>76</w:t>
      </w:r>
    </w:p>
    <w:p w:rsidR="00FF5D95" w:rsidRPr="009249C3" w:rsidRDefault="00FF5D95" w:rsidP="00FF5D95">
      <w:pPr>
        <w:spacing w:line="360" w:lineRule="auto"/>
        <w:rPr>
          <w:sz w:val="28"/>
          <w:szCs w:val="28"/>
          <w:lang w:val="uk-UA"/>
        </w:rPr>
      </w:pPr>
      <w:r w:rsidRPr="009249C3">
        <w:rPr>
          <w:sz w:val="28"/>
          <w:szCs w:val="28"/>
          <w:lang w:val="uk-UA"/>
        </w:rPr>
        <w:t>СПИСОК ВИКОРИСТАНИХ ЛІТЕРАТУР</w:t>
      </w:r>
      <w:r>
        <w:rPr>
          <w:sz w:val="28"/>
          <w:szCs w:val="28"/>
          <w:lang w:val="uk-UA"/>
        </w:rPr>
        <w:t>НИХ ДЖЕРЕЛ………………</w:t>
      </w:r>
      <w:r w:rsidRPr="009249C3">
        <w:rPr>
          <w:sz w:val="28"/>
          <w:szCs w:val="28"/>
          <w:lang w:val="uk-UA"/>
        </w:rPr>
        <w:t>…</w:t>
      </w:r>
      <w:r>
        <w:rPr>
          <w:sz w:val="28"/>
          <w:szCs w:val="28"/>
          <w:lang w:val="uk-UA"/>
        </w:rPr>
        <w:t>..79</w:t>
      </w:r>
    </w:p>
    <w:p w:rsidR="00FF5D95" w:rsidRPr="00FF5D95" w:rsidRDefault="00FF5D95" w:rsidP="00FF5D95">
      <w:pPr>
        <w:spacing w:line="360" w:lineRule="auto"/>
        <w:rPr>
          <w:sz w:val="28"/>
          <w:szCs w:val="28"/>
          <w:lang w:val="uk-UA"/>
        </w:rPr>
      </w:pPr>
      <w:r>
        <w:rPr>
          <w:sz w:val="28"/>
          <w:szCs w:val="28"/>
          <w:lang w:val="uk-UA"/>
        </w:rPr>
        <w:t>ДОДАТКИ…………………………………………………</w:t>
      </w:r>
      <w:r w:rsidRPr="009249C3">
        <w:rPr>
          <w:sz w:val="28"/>
          <w:szCs w:val="28"/>
          <w:lang w:val="uk-UA"/>
        </w:rPr>
        <w:t>……………………..</w:t>
      </w:r>
      <w:r>
        <w:rPr>
          <w:sz w:val="28"/>
          <w:szCs w:val="28"/>
          <w:lang w:val="uk-UA"/>
        </w:rPr>
        <w:t>85</w:t>
      </w:r>
    </w:p>
    <w:p w:rsidR="008E2F3F" w:rsidRPr="00FF5D95" w:rsidRDefault="008E2F3F" w:rsidP="008E2F3F">
      <w:pPr>
        <w:spacing w:line="312" w:lineRule="auto"/>
        <w:jc w:val="center"/>
        <w:rPr>
          <w:lang w:val="uk-UA"/>
        </w:rPr>
      </w:pPr>
    </w:p>
    <w:p w:rsidR="008E2F3F" w:rsidRPr="00A04FF4" w:rsidRDefault="008E2F3F" w:rsidP="008E2F3F">
      <w:pPr>
        <w:rPr>
          <w:sz w:val="24"/>
          <w:szCs w:val="24"/>
          <w:lang w:val="uk-UA"/>
        </w:rPr>
      </w:pPr>
    </w:p>
    <w:p w:rsidR="008E2F3F" w:rsidRPr="009D7AAA" w:rsidRDefault="008E2F3F" w:rsidP="00FF5D95">
      <w:pPr>
        <w:spacing w:line="360" w:lineRule="auto"/>
        <w:ind w:firstLine="540"/>
        <w:jc w:val="right"/>
        <w:rPr>
          <w:sz w:val="28"/>
          <w:szCs w:val="28"/>
          <w:lang w:val="uk-UA"/>
        </w:rPr>
      </w:pPr>
      <w:r w:rsidRPr="006A5877">
        <w:rPr>
          <w:sz w:val="24"/>
          <w:szCs w:val="24"/>
          <w:lang w:val="uk-UA"/>
        </w:rPr>
        <w:br w:type="page"/>
      </w:r>
      <w:r w:rsidR="009D7AAA">
        <w:rPr>
          <w:sz w:val="28"/>
          <w:szCs w:val="28"/>
          <w:lang w:val="uk-UA"/>
        </w:rPr>
        <w:lastRenderedPageBreak/>
        <w:t>Додаток Д</w:t>
      </w:r>
    </w:p>
    <w:p w:rsidR="008E2F3F" w:rsidRDefault="008E2F3F" w:rsidP="008E2F3F">
      <w:pPr>
        <w:spacing w:line="312" w:lineRule="auto"/>
        <w:ind w:firstLine="540"/>
        <w:jc w:val="center"/>
        <w:rPr>
          <w:b/>
          <w:i/>
          <w:sz w:val="22"/>
          <w:szCs w:val="24"/>
          <w:lang w:val="uk-UA"/>
        </w:rPr>
      </w:pPr>
      <w:r w:rsidRPr="00C57954">
        <w:rPr>
          <w:b/>
          <w:i/>
          <w:sz w:val="22"/>
          <w:szCs w:val="24"/>
          <w:lang w:val="uk-UA"/>
        </w:rPr>
        <w:t>Зразок титульного аркуша магістерської роботи</w:t>
      </w:r>
    </w:p>
    <w:p w:rsidR="008E2F3F" w:rsidRPr="00C57954" w:rsidRDefault="008E2F3F" w:rsidP="008E2F3F">
      <w:pPr>
        <w:spacing w:line="312" w:lineRule="auto"/>
        <w:ind w:firstLine="540"/>
        <w:jc w:val="center"/>
        <w:rPr>
          <w:b/>
          <w:i/>
          <w:sz w:val="22"/>
          <w:szCs w:val="24"/>
          <w:lang w:val="uk-UA"/>
        </w:rPr>
      </w:pPr>
    </w:p>
    <w:p w:rsidR="00FF5D95" w:rsidRPr="009249C3" w:rsidRDefault="00FF5D95" w:rsidP="00FF5D95">
      <w:pPr>
        <w:pStyle w:val="caaieiaie2"/>
        <w:keepNext w:val="0"/>
        <w:ind w:firstLine="0"/>
        <w:jc w:val="center"/>
        <w:rPr>
          <w:i w:val="0"/>
          <w:sz w:val="28"/>
          <w:szCs w:val="28"/>
        </w:rPr>
      </w:pPr>
      <w:r w:rsidRPr="009249C3">
        <w:rPr>
          <w:i w:val="0"/>
          <w:sz w:val="28"/>
          <w:szCs w:val="28"/>
        </w:rPr>
        <w:t>МІНІСТЕРСТВО ОСВІТИ І НАУКИ УКРАЇНИ</w:t>
      </w:r>
    </w:p>
    <w:p w:rsidR="00FF5D95" w:rsidRPr="009249C3" w:rsidRDefault="00FF5D95" w:rsidP="00FF5D95">
      <w:pPr>
        <w:pStyle w:val="caaieiaie2"/>
        <w:keepNext w:val="0"/>
        <w:ind w:firstLine="0"/>
        <w:jc w:val="center"/>
        <w:rPr>
          <w:i w:val="0"/>
          <w:sz w:val="28"/>
          <w:szCs w:val="28"/>
        </w:rPr>
      </w:pPr>
      <w:r w:rsidRPr="009249C3">
        <w:rPr>
          <w:i w:val="0"/>
          <w:sz w:val="28"/>
          <w:szCs w:val="28"/>
        </w:rPr>
        <w:t>ДЕРЖАВНИЙ УНІВЕРСИТЕТ «ЖИТОМИРСЬКА ПОЛІТЕХНІКА»</w:t>
      </w:r>
    </w:p>
    <w:p w:rsidR="00FF5D95" w:rsidRPr="009249C3" w:rsidRDefault="00FF5D95" w:rsidP="00FF5D95">
      <w:pPr>
        <w:pStyle w:val="Iauiue"/>
        <w:widowControl w:val="0"/>
        <w:jc w:val="right"/>
        <w:rPr>
          <w:i/>
          <w:sz w:val="28"/>
          <w:szCs w:val="28"/>
        </w:rPr>
      </w:pPr>
    </w:p>
    <w:p w:rsidR="00FF5D95" w:rsidRPr="009249C3" w:rsidRDefault="00FF5D95" w:rsidP="00FF5D95">
      <w:pPr>
        <w:pStyle w:val="Iauiue"/>
        <w:widowControl w:val="0"/>
        <w:jc w:val="right"/>
        <w:rPr>
          <w:sz w:val="28"/>
          <w:szCs w:val="28"/>
        </w:rPr>
      </w:pPr>
    </w:p>
    <w:p w:rsidR="00FF5D95" w:rsidRPr="00BF3E2D" w:rsidRDefault="00FF5D95" w:rsidP="00FF5D95">
      <w:pPr>
        <w:pStyle w:val="Iauiue"/>
        <w:widowControl w:val="0"/>
        <w:jc w:val="center"/>
        <w:rPr>
          <w:sz w:val="28"/>
          <w:szCs w:val="28"/>
          <w:lang w:val="ru-RU"/>
        </w:rPr>
      </w:pPr>
    </w:p>
    <w:p w:rsidR="00FF5D95" w:rsidRPr="009249C3" w:rsidRDefault="00FF5D95" w:rsidP="00FF5D95">
      <w:pPr>
        <w:pStyle w:val="Iauiue"/>
        <w:widowControl w:val="0"/>
        <w:jc w:val="center"/>
        <w:rPr>
          <w:sz w:val="28"/>
          <w:szCs w:val="28"/>
        </w:rPr>
      </w:pPr>
    </w:p>
    <w:p w:rsidR="00FF5D95" w:rsidRPr="009249C3" w:rsidRDefault="00FF5D95" w:rsidP="00FF5D95">
      <w:pPr>
        <w:pStyle w:val="Iauiue"/>
        <w:widowControl w:val="0"/>
        <w:jc w:val="center"/>
        <w:rPr>
          <w:b/>
          <w:sz w:val="32"/>
          <w:szCs w:val="32"/>
        </w:rPr>
      </w:pPr>
      <w:r>
        <w:rPr>
          <w:b/>
          <w:sz w:val="32"/>
          <w:szCs w:val="32"/>
        </w:rPr>
        <w:t>ІВАНОВ</w:t>
      </w:r>
      <w:r w:rsidRPr="00436E57">
        <w:rPr>
          <w:b/>
          <w:sz w:val="32"/>
          <w:szCs w:val="32"/>
        </w:rPr>
        <w:t xml:space="preserve"> </w:t>
      </w:r>
      <w:r>
        <w:rPr>
          <w:b/>
          <w:sz w:val="32"/>
          <w:szCs w:val="32"/>
        </w:rPr>
        <w:t>Іван</w:t>
      </w:r>
      <w:r w:rsidRPr="00436E57">
        <w:rPr>
          <w:b/>
          <w:sz w:val="32"/>
          <w:szCs w:val="32"/>
        </w:rPr>
        <w:t xml:space="preserve"> </w:t>
      </w:r>
      <w:r>
        <w:rPr>
          <w:b/>
          <w:sz w:val="32"/>
          <w:szCs w:val="32"/>
        </w:rPr>
        <w:t>Іва</w:t>
      </w:r>
      <w:r w:rsidRPr="00436E57">
        <w:rPr>
          <w:b/>
          <w:sz w:val="32"/>
          <w:szCs w:val="32"/>
        </w:rPr>
        <w:t>нович</w:t>
      </w:r>
      <w:r w:rsidRPr="009249C3">
        <w:rPr>
          <w:b/>
          <w:sz w:val="32"/>
          <w:szCs w:val="32"/>
        </w:rPr>
        <w:t xml:space="preserve"> </w:t>
      </w:r>
    </w:p>
    <w:p w:rsidR="00FF5D95" w:rsidRPr="009249C3" w:rsidRDefault="00FF5D95" w:rsidP="00FF5D95">
      <w:pPr>
        <w:pStyle w:val="Iauiue"/>
        <w:widowControl w:val="0"/>
        <w:jc w:val="center"/>
        <w:rPr>
          <w:sz w:val="28"/>
          <w:szCs w:val="28"/>
        </w:rPr>
      </w:pPr>
    </w:p>
    <w:p w:rsidR="00FF5D95" w:rsidRPr="009249C3" w:rsidRDefault="00FF5D95" w:rsidP="00FF5D95">
      <w:pPr>
        <w:pStyle w:val="Iauiue"/>
        <w:widowControl w:val="0"/>
        <w:jc w:val="center"/>
        <w:rPr>
          <w:sz w:val="28"/>
          <w:szCs w:val="28"/>
        </w:rPr>
      </w:pPr>
    </w:p>
    <w:p w:rsidR="00FF5D95" w:rsidRPr="009249C3" w:rsidRDefault="00FF5D95" w:rsidP="00FF5D95">
      <w:pPr>
        <w:pStyle w:val="Iauiue"/>
        <w:widowControl w:val="0"/>
        <w:jc w:val="center"/>
        <w:rPr>
          <w:b/>
          <w:sz w:val="40"/>
          <w:szCs w:val="40"/>
        </w:rPr>
      </w:pPr>
      <w:r w:rsidRPr="009249C3">
        <w:rPr>
          <w:b/>
          <w:sz w:val="40"/>
          <w:szCs w:val="40"/>
        </w:rPr>
        <w:t>МАГІСТЕРСЬКА РОБОТА</w:t>
      </w:r>
    </w:p>
    <w:p w:rsidR="00FF5D95" w:rsidRPr="009249C3" w:rsidRDefault="00FF5D95" w:rsidP="00FF5D95">
      <w:pPr>
        <w:pStyle w:val="Iauiue"/>
        <w:widowControl w:val="0"/>
        <w:jc w:val="center"/>
        <w:rPr>
          <w:b/>
          <w:sz w:val="36"/>
          <w:szCs w:val="36"/>
        </w:rPr>
      </w:pPr>
    </w:p>
    <w:p w:rsidR="00FF5D95" w:rsidRPr="00436E57" w:rsidRDefault="00FF5D95" w:rsidP="00FF5D95">
      <w:pPr>
        <w:spacing w:line="240" w:lineRule="auto"/>
        <w:jc w:val="center"/>
        <w:rPr>
          <w:b/>
          <w:sz w:val="28"/>
          <w:szCs w:val="28"/>
          <w:lang w:val="uk-UA"/>
        </w:rPr>
      </w:pPr>
      <w:r w:rsidRPr="00436E57">
        <w:rPr>
          <w:b/>
          <w:color w:val="000000"/>
          <w:sz w:val="26"/>
          <w:szCs w:val="26"/>
        </w:rPr>
        <w:t>БЮДЖЕТНА ПОЛІТИКА В УМОВАХ НЕСТАБІЛЬНОСТІ СОЦІАЛЬНО-ЕКОНОМІЧНОГО РОЗВИТКУ</w:t>
      </w:r>
      <w:r w:rsidRPr="00436E57">
        <w:rPr>
          <w:b/>
          <w:sz w:val="28"/>
          <w:szCs w:val="28"/>
          <w:lang w:val="uk-UA"/>
        </w:rPr>
        <w:t xml:space="preserve"> </w:t>
      </w:r>
    </w:p>
    <w:p w:rsidR="00FF5D95" w:rsidRPr="009249C3" w:rsidRDefault="00FF5D95" w:rsidP="00FF5D95">
      <w:pPr>
        <w:pStyle w:val="Iauiue"/>
        <w:widowControl w:val="0"/>
        <w:jc w:val="center"/>
        <w:rPr>
          <w:sz w:val="28"/>
          <w:szCs w:val="28"/>
        </w:rPr>
      </w:pPr>
    </w:p>
    <w:p w:rsidR="00FF5D95" w:rsidRPr="009249C3" w:rsidRDefault="00FF5D95" w:rsidP="00FF5D95">
      <w:pPr>
        <w:pStyle w:val="Iauiue"/>
        <w:widowControl w:val="0"/>
        <w:jc w:val="center"/>
        <w:rPr>
          <w:sz w:val="28"/>
          <w:szCs w:val="28"/>
        </w:rPr>
      </w:pPr>
      <w:r w:rsidRPr="009249C3">
        <w:rPr>
          <w:sz w:val="28"/>
          <w:szCs w:val="28"/>
        </w:rPr>
        <w:t xml:space="preserve">(на здобуття освітньо-кваліфікаційного рівня магістр </w:t>
      </w:r>
    </w:p>
    <w:p w:rsidR="00FF5D95" w:rsidRPr="009249C3" w:rsidRDefault="00FF5D95" w:rsidP="00FF5D95">
      <w:pPr>
        <w:pStyle w:val="Iauiue"/>
        <w:widowControl w:val="0"/>
        <w:jc w:val="center"/>
        <w:rPr>
          <w:i/>
          <w:sz w:val="24"/>
          <w:szCs w:val="24"/>
        </w:rPr>
      </w:pPr>
      <w:r w:rsidRPr="009249C3">
        <w:rPr>
          <w:sz w:val="28"/>
          <w:szCs w:val="28"/>
        </w:rPr>
        <w:t>спеціальності 072 «Фінанси, банківська справа та страхування»)</w:t>
      </w:r>
    </w:p>
    <w:p w:rsidR="00FF5D95" w:rsidRPr="009249C3" w:rsidRDefault="00FF5D95" w:rsidP="00FF5D95">
      <w:pPr>
        <w:pStyle w:val="Iauiue"/>
        <w:widowControl w:val="0"/>
        <w:jc w:val="both"/>
        <w:rPr>
          <w:sz w:val="28"/>
          <w:szCs w:val="28"/>
        </w:rPr>
      </w:pPr>
    </w:p>
    <w:p w:rsidR="00FF5D95" w:rsidRPr="009249C3" w:rsidRDefault="00FF5D95" w:rsidP="00FF5D95">
      <w:pPr>
        <w:pStyle w:val="Iauiue"/>
        <w:widowControl w:val="0"/>
        <w:jc w:val="both"/>
        <w:rPr>
          <w:sz w:val="28"/>
          <w:szCs w:val="28"/>
        </w:rPr>
      </w:pPr>
    </w:p>
    <w:p w:rsidR="00FF5D95" w:rsidRPr="009249C3" w:rsidRDefault="00FF5D95" w:rsidP="00FF5D95">
      <w:pPr>
        <w:pStyle w:val="Iauiue"/>
        <w:widowControl w:val="0"/>
        <w:jc w:val="both"/>
        <w:rPr>
          <w:sz w:val="28"/>
          <w:szCs w:val="28"/>
        </w:rPr>
      </w:pPr>
    </w:p>
    <w:p w:rsidR="00FF5D95" w:rsidRPr="009249C3" w:rsidRDefault="00FF5D95" w:rsidP="00FF5D95">
      <w:pPr>
        <w:pStyle w:val="Iauiue"/>
        <w:widowControl w:val="0"/>
        <w:jc w:val="both"/>
        <w:rPr>
          <w:b/>
          <w:sz w:val="28"/>
          <w:szCs w:val="28"/>
        </w:rPr>
      </w:pPr>
      <w:r w:rsidRPr="009249C3">
        <w:rPr>
          <w:b/>
          <w:sz w:val="28"/>
          <w:szCs w:val="28"/>
        </w:rPr>
        <w:t>Допущено до захисту</w:t>
      </w:r>
      <w:r w:rsidRPr="009249C3">
        <w:rPr>
          <w:sz w:val="28"/>
          <w:szCs w:val="28"/>
        </w:rPr>
        <w:t xml:space="preserve"> </w:t>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b/>
          <w:sz w:val="28"/>
          <w:szCs w:val="28"/>
        </w:rPr>
        <w:t>Науковий керівник</w:t>
      </w:r>
    </w:p>
    <w:p w:rsidR="00FF5D95" w:rsidRPr="009249C3" w:rsidRDefault="00FF5D95" w:rsidP="00FF5D95">
      <w:pPr>
        <w:pStyle w:val="Iauiue"/>
        <w:widowControl w:val="0"/>
        <w:jc w:val="both"/>
        <w:rPr>
          <w:b/>
        </w:rPr>
      </w:pPr>
      <w:r w:rsidRPr="009249C3">
        <w:rPr>
          <w:b/>
          <w:sz w:val="28"/>
          <w:szCs w:val="28"/>
        </w:rPr>
        <w:t>Протокол №</w:t>
      </w:r>
      <w:r w:rsidRPr="009249C3">
        <w:rPr>
          <w:sz w:val="28"/>
          <w:szCs w:val="28"/>
        </w:rPr>
        <w:t xml:space="preserve"> ________</w:t>
      </w:r>
      <w:r w:rsidRPr="009249C3">
        <w:rPr>
          <w:b/>
        </w:rPr>
        <w:tab/>
      </w:r>
      <w:r w:rsidRPr="009249C3">
        <w:rPr>
          <w:b/>
        </w:rPr>
        <w:tab/>
      </w:r>
      <w:r w:rsidRPr="009249C3">
        <w:rPr>
          <w:b/>
        </w:rPr>
        <w:tab/>
      </w:r>
      <w:r w:rsidRPr="009249C3">
        <w:rPr>
          <w:b/>
        </w:rPr>
        <w:tab/>
      </w:r>
      <w:r w:rsidRPr="009249C3">
        <w:rPr>
          <w:b/>
        </w:rPr>
        <w:tab/>
      </w:r>
      <w:proofErr w:type="spellStart"/>
      <w:r w:rsidRPr="009249C3">
        <w:rPr>
          <w:sz w:val="26"/>
          <w:szCs w:val="26"/>
        </w:rPr>
        <w:t>к.е.н</w:t>
      </w:r>
      <w:proofErr w:type="spellEnd"/>
      <w:r w:rsidRPr="009249C3">
        <w:rPr>
          <w:sz w:val="26"/>
          <w:szCs w:val="26"/>
        </w:rPr>
        <w:t>. (</w:t>
      </w:r>
      <w:proofErr w:type="spellStart"/>
      <w:r w:rsidRPr="009249C3">
        <w:rPr>
          <w:sz w:val="26"/>
          <w:szCs w:val="26"/>
        </w:rPr>
        <w:t>д.е.н</w:t>
      </w:r>
      <w:proofErr w:type="spellEnd"/>
      <w:r w:rsidRPr="009249C3">
        <w:rPr>
          <w:sz w:val="26"/>
          <w:szCs w:val="26"/>
        </w:rPr>
        <w:t>.), доц. (проф.)</w:t>
      </w:r>
    </w:p>
    <w:p w:rsidR="00FF5D95" w:rsidRPr="009249C3" w:rsidRDefault="00FF5D95" w:rsidP="00FF5D95">
      <w:pPr>
        <w:pStyle w:val="Iauiue"/>
        <w:widowControl w:val="0"/>
        <w:ind w:left="4956" w:firstLine="709"/>
        <w:jc w:val="both"/>
      </w:pPr>
      <w:r w:rsidRPr="009249C3">
        <w:rPr>
          <w:b/>
        </w:rPr>
        <w:t>_________________________________</w:t>
      </w:r>
    </w:p>
    <w:p w:rsidR="00FF5D95" w:rsidRPr="009249C3" w:rsidRDefault="00FF5D95" w:rsidP="00FF5D95">
      <w:pPr>
        <w:pStyle w:val="Iauiue"/>
        <w:widowControl w:val="0"/>
        <w:jc w:val="both"/>
        <w:rPr>
          <w:sz w:val="26"/>
          <w:szCs w:val="26"/>
        </w:rPr>
      </w:pPr>
      <w:r w:rsidRPr="009249C3">
        <w:rPr>
          <w:sz w:val="28"/>
          <w:szCs w:val="28"/>
        </w:rPr>
        <w:t>від __________________</w:t>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6"/>
          <w:szCs w:val="26"/>
        </w:rPr>
        <w:tab/>
      </w:r>
      <w:r w:rsidRPr="009249C3">
        <w:rPr>
          <w:sz w:val="26"/>
          <w:szCs w:val="26"/>
        </w:rPr>
        <w:tab/>
        <w:t>(ПІБ)</w:t>
      </w:r>
    </w:p>
    <w:p w:rsidR="00FF5D95" w:rsidRDefault="00FF5D95" w:rsidP="00FF5D95">
      <w:pPr>
        <w:pStyle w:val="Iauiue"/>
        <w:widowControl w:val="0"/>
        <w:jc w:val="both"/>
        <w:rPr>
          <w:sz w:val="28"/>
          <w:szCs w:val="28"/>
        </w:rPr>
      </w:pPr>
      <w:r>
        <w:rPr>
          <w:sz w:val="28"/>
          <w:szCs w:val="28"/>
        </w:rPr>
        <w:t xml:space="preserve">зав. кафедри фінансів та </w:t>
      </w:r>
    </w:p>
    <w:p w:rsidR="00FF5D95" w:rsidRPr="009249C3" w:rsidRDefault="00FF5D95" w:rsidP="00FF5D95">
      <w:pPr>
        <w:pStyle w:val="Iauiue"/>
        <w:widowControl w:val="0"/>
        <w:jc w:val="both"/>
        <w:rPr>
          <w:sz w:val="28"/>
          <w:szCs w:val="28"/>
        </w:rPr>
      </w:pPr>
      <w:r>
        <w:rPr>
          <w:sz w:val="28"/>
          <w:szCs w:val="28"/>
        </w:rPr>
        <w:t>цифрової економіки</w:t>
      </w:r>
      <w:r w:rsidRPr="009249C3">
        <w:rPr>
          <w:sz w:val="28"/>
          <w:szCs w:val="28"/>
        </w:rPr>
        <w:tab/>
      </w:r>
      <w:r w:rsidRPr="009249C3">
        <w:rPr>
          <w:sz w:val="28"/>
          <w:szCs w:val="28"/>
        </w:rPr>
        <w:tab/>
      </w:r>
      <w:r w:rsidRPr="009249C3">
        <w:rPr>
          <w:sz w:val="28"/>
          <w:szCs w:val="28"/>
        </w:rPr>
        <w:tab/>
      </w:r>
      <w:r>
        <w:rPr>
          <w:sz w:val="28"/>
          <w:szCs w:val="28"/>
        </w:rPr>
        <w:tab/>
      </w:r>
      <w:r>
        <w:rPr>
          <w:sz w:val="28"/>
          <w:szCs w:val="28"/>
        </w:rPr>
        <w:tab/>
      </w:r>
      <w:r w:rsidRPr="009249C3">
        <w:rPr>
          <w:sz w:val="28"/>
          <w:szCs w:val="28"/>
        </w:rPr>
        <w:t>________________________</w:t>
      </w:r>
    </w:p>
    <w:p w:rsidR="00FF5D95" w:rsidRPr="009249C3" w:rsidRDefault="00FF5D95" w:rsidP="00FF5D95">
      <w:pPr>
        <w:pStyle w:val="Iauiue"/>
        <w:widowControl w:val="0"/>
        <w:jc w:val="both"/>
        <w:rPr>
          <w:sz w:val="26"/>
          <w:szCs w:val="26"/>
        </w:rPr>
      </w:pPr>
      <w:r w:rsidRPr="009249C3">
        <w:rPr>
          <w:sz w:val="28"/>
          <w:szCs w:val="28"/>
        </w:rPr>
        <w:t>____________________</w:t>
      </w:r>
      <w:r w:rsidRPr="009249C3">
        <w:rPr>
          <w:sz w:val="28"/>
          <w:szCs w:val="28"/>
        </w:rPr>
        <w:tab/>
        <w:t>_</w:t>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6"/>
          <w:szCs w:val="26"/>
        </w:rPr>
        <w:t>(підпис)</w:t>
      </w:r>
    </w:p>
    <w:p w:rsidR="00FF5D95" w:rsidRPr="009249C3" w:rsidRDefault="00FF5D95" w:rsidP="00FF5D95">
      <w:pPr>
        <w:pStyle w:val="Iauiue"/>
        <w:widowControl w:val="0"/>
        <w:ind w:firstLine="708"/>
        <w:jc w:val="both"/>
        <w:rPr>
          <w:sz w:val="26"/>
          <w:szCs w:val="26"/>
        </w:rPr>
      </w:pPr>
      <w:r w:rsidRPr="009249C3">
        <w:rPr>
          <w:sz w:val="26"/>
          <w:szCs w:val="26"/>
        </w:rPr>
        <w:t>(ПІБ)</w:t>
      </w:r>
    </w:p>
    <w:p w:rsidR="00FF5D95" w:rsidRPr="009249C3" w:rsidRDefault="00FF5D95" w:rsidP="00FF5D95">
      <w:pPr>
        <w:pStyle w:val="Iauiue"/>
        <w:widowControl w:val="0"/>
        <w:jc w:val="both"/>
        <w:rPr>
          <w:sz w:val="28"/>
          <w:szCs w:val="28"/>
        </w:rPr>
      </w:pPr>
      <w:r w:rsidRPr="009249C3">
        <w:rPr>
          <w:sz w:val="28"/>
          <w:szCs w:val="28"/>
        </w:rPr>
        <w:t>_____________________</w:t>
      </w:r>
      <w:r w:rsidRPr="009249C3">
        <w:rPr>
          <w:sz w:val="28"/>
          <w:szCs w:val="28"/>
        </w:rPr>
        <w:tab/>
      </w:r>
      <w:r w:rsidRPr="009249C3">
        <w:rPr>
          <w:sz w:val="28"/>
          <w:szCs w:val="28"/>
        </w:rPr>
        <w:tab/>
      </w:r>
      <w:r w:rsidRPr="009249C3">
        <w:rPr>
          <w:sz w:val="28"/>
          <w:szCs w:val="28"/>
        </w:rPr>
        <w:tab/>
      </w:r>
      <w:r w:rsidRPr="009249C3">
        <w:rPr>
          <w:sz w:val="28"/>
          <w:szCs w:val="28"/>
        </w:rPr>
        <w:tab/>
      </w:r>
    </w:p>
    <w:p w:rsidR="00FF5D95" w:rsidRPr="009249C3" w:rsidRDefault="00FF5D95" w:rsidP="00FF5D95">
      <w:pPr>
        <w:pStyle w:val="Iauiue"/>
        <w:widowControl w:val="0"/>
        <w:ind w:firstLine="708"/>
        <w:jc w:val="both"/>
        <w:rPr>
          <w:sz w:val="26"/>
          <w:szCs w:val="26"/>
        </w:rPr>
      </w:pPr>
      <w:r w:rsidRPr="009249C3">
        <w:rPr>
          <w:sz w:val="26"/>
          <w:szCs w:val="26"/>
        </w:rPr>
        <w:t>(підпис)</w:t>
      </w:r>
      <w:r w:rsidRPr="009249C3">
        <w:rPr>
          <w:sz w:val="26"/>
          <w:szCs w:val="26"/>
        </w:rPr>
        <w:tab/>
      </w:r>
      <w:r w:rsidRPr="009249C3">
        <w:rPr>
          <w:sz w:val="26"/>
          <w:szCs w:val="26"/>
        </w:rPr>
        <w:tab/>
      </w:r>
    </w:p>
    <w:p w:rsidR="00FF5D95" w:rsidRPr="009249C3" w:rsidRDefault="00FF5D95" w:rsidP="00FF5D95">
      <w:pPr>
        <w:pStyle w:val="Iauiue"/>
        <w:widowControl w:val="0"/>
        <w:ind w:left="5664" w:firstLine="708"/>
        <w:jc w:val="both"/>
        <w:rPr>
          <w:b/>
          <w:sz w:val="26"/>
          <w:szCs w:val="26"/>
        </w:rPr>
      </w:pPr>
      <w:r w:rsidRPr="009249C3">
        <w:rPr>
          <w:b/>
          <w:sz w:val="28"/>
          <w:szCs w:val="28"/>
        </w:rPr>
        <w:t>Рецензент</w:t>
      </w:r>
    </w:p>
    <w:p w:rsidR="00FF5D95" w:rsidRPr="009249C3" w:rsidRDefault="00FF5D95" w:rsidP="00FF5D95">
      <w:pPr>
        <w:pStyle w:val="Iauiue"/>
        <w:widowControl w:val="0"/>
        <w:rPr>
          <w:sz w:val="28"/>
          <w:szCs w:val="28"/>
        </w:rPr>
      </w:pP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t>_______________________</w:t>
      </w:r>
    </w:p>
    <w:p w:rsidR="00FF5D95" w:rsidRPr="009249C3" w:rsidRDefault="00FF5D95" w:rsidP="00FF5D95">
      <w:pPr>
        <w:pStyle w:val="Iauiue"/>
        <w:widowControl w:val="0"/>
        <w:rPr>
          <w:sz w:val="26"/>
          <w:szCs w:val="26"/>
        </w:rPr>
      </w:pP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r>
      <w:r w:rsidRPr="009249C3">
        <w:rPr>
          <w:sz w:val="28"/>
          <w:szCs w:val="28"/>
        </w:rPr>
        <w:tab/>
        <w:t>(</w:t>
      </w:r>
      <w:r w:rsidRPr="009249C3">
        <w:rPr>
          <w:sz w:val="26"/>
          <w:szCs w:val="26"/>
        </w:rPr>
        <w:t>посада)</w:t>
      </w:r>
    </w:p>
    <w:p w:rsidR="00FF5D95" w:rsidRPr="009249C3" w:rsidRDefault="00FF5D95" w:rsidP="00FF5D95">
      <w:pPr>
        <w:pStyle w:val="Iauiue"/>
        <w:widowControl w:val="0"/>
        <w:rPr>
          <w:sz w:val="26"/>
          <w:szCs w:val="26"/>
        </w:rPr>
      </w:pP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t>_________________________</w:t>
      </w:r>
    </w:p>
    <w:p w:rsidR="00FF5D95" w:rsidRPr="009249C3" w:rsidRDefault="00FF5D95" w:rsidP="00FF5D95">
      <w:pPr>
        <w:pStyle w:val="Iauiue"/>
        <w:widowControl w:val="0"/>
        <w:rPr>
          <w:sz w:val="26"/>
          <w:szCs w:val="26"/>
        </w:rPr>
      </w:pP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t>(ПІБ)</w:t>
      </w:r>
    </w:p>
    <w:p w:rsidR="00FF5D95" w:rsidRPr="009249C3" w:rsidRDefault="00FF5D95" w:rsidP="00FF5D95">
      <w:pPr>
        <w:pStyle w:val="Iauiue"/>
        <w:widowControl w:val="0"/>
        <w:rPr>
          <w:sz w:val="26"/>
          <w:szCs w:val="26"/>
        </w:rPr>
      </w:pP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t>_________________________</w:t>
      </w:r>
    </w:p>
    <w:p w:rsidR="00FF5D95" w:rsidRPr="009249C3" w:rsidRDefault="00FF5D95" w:rsidP="00FF5D95">
      <w:pPr>
        <w:pStyle w:val="Iauiue"/>
        <w:widowControl w:val="0"/>
        <w:rPr>
          <w:sz w:val="26"/>
          <w:szCs w:val="26"/>
        </w:rPr>
      </w:pP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r>
      <w:r w:rsidRPr="009249C3">
        <w:rPr>
          <w:sz w:val="26"/>
          <w:szCs w:val="26"/>
        </w:rPr>
        <w:tab/>
        <w:t>(підпис)</w:t>
      </w:r>
    </w:p>
    <w:p w:rsidR="00FF5D95" w:rsidRPr="009249C3" w:rsidRDefault="00FF5D95" w:rsidP="00FF5D95">
      <w:pPr>
        <w:spacing w:line="240" w:lineRule="auto"/>
        <w:ind w:firstLine="540"/>
        <w:jc w:val="center"/>
        <w:rPr>
          <w:sz w:val="28"/>
          <w:szCs w:val="28"/>
          <w:lang w:val="uk-UA"/>
        </w:rPr>
      </w:pPr>
    </w:p>
    <w:p w:rsidR="00FF5D95" w:rsidRDefault="00FF5D95" w:rsidP="00FF5D95">
      <w:pPr>
        <w:jc w:val="center"/>
        <w:rPr>
          <w:sz w:val="28"/>
          <w:szCs w:val="28"/>
          <w:lang w:val="uk-UA"/>
        </w:rPr>
      </w:pPr>
      <w:r>
        <w:rPr>
          <w:sz w:val="28"/>
          <w:szCs w:val="28"/>
          <w:lang w:val="uk-UA"/>
        </w:rPr>
        <w:t>Житомир 2023</w:t>
      </w:r>
      <w:r>
        <w:rPr>
          <w:sz w:val="28"/>
          <w:szCs w:val="28"/>
          <w:lang w:val="uk-UA"/>
        </w:rPr>
        <w:br w:type="page"/>
      </w:r>
    </w:p>
    <w:p w:rsidR="008E2F3F" w:rsidRPr="009D7AAA" w:rsidRDefault="008E2F3F" w:rsidP="008E2F3F">
      <w:pPr>
        <w:ind w:firstLine="540"/>
        <w:jc w:val="right"/>
        <w:rPr>
          <w:sz w:val="28"/>
          <w:szCs w:val="28"/>
          <w:lang w:val="uk-UA"/>
        </w:rPr>
      </w:pPr>
      <w:r w:rsidRPr="009D7AAA">
        <w:rPr>
          <w:sz w:val="28"/>
          <w:szCs w:val="28"/>
          <w:lang w:val="uk-UA"/>
        </w:rPr>
        <w:lastRenderedPageBreak/>
        <w:t xml:space="preserve">Додаток </w:t>
      </w:r>
      <w:r w:rsidR="009D7AAA">
        <w:rPr>
          <w:sz w:val="28"/>
          <w:szCs w:val="28"/>
          <w:lang w:val="uk-UA"/>
        </w:rPr>
        <w:t>Ж</w:t>
      </w:r>
    </w:p>
    <w:p w:rsidR="008E2F3F" w:rsidRDefault="008E2F3F" w:rsidP="008E2F3F">
      <w:pPr>
        <w:spacing w:line="360" w:lineRule="auto"/>
        <w:jc w:val="center"/>
      </w:pPr>
    </w:p>
    <w:p w:rsidR="008E2F3F" w:rsidRPr="00827B75" w:rsidRDefault="00DB006A" w:rsidP="008E2F3F">
      <w:pPr>
        <w:spacing w:line="360" w:lineRule="auto"/>
        <w:rPr>
          <w:sz w:val="28"/>
          <w:szCs w:val="28"/>
          <w:lang w:val="uk-UA"/>
        </w:rPr>
      </w:pPr>
      <w:hyperlink r:id="rId60" w:history="1">
        <w:r w:rsidR="008E2F3F" w:rsidRPr="00827B75">
          <w:rPr>
            <w:rStyle w:val="af6"/>
            <w:sz w:val="28"/>
            <w:szCs w:val="28"/>
          </w:rPr>
          <w:t>https://www.nas.gov.ua/publications/news/Documents/Radchenko-DSTU.pdf</w:t>
        </w:r>
      </w:hyperlink>
      <w:r w:rsidR="008E2F3F" w:rsidRPr="00827B75">
        <w:rPr>
          <w:sz w:val="28"/>
          <w:szCs w:val="28"/>
          <w:lang w:val="uk-UA"/>
        </w:rPr>
        <w:t xml:space="preserve"> </w:t>
      </w:r>
    </w:p>
    <w:p w:rsidR="008E2F3F" w:rsidRDefault="008E2F3F" w:rsidP="008E2F3F">
      <w:pPr>
        <w:spacing w:line="360" w:lineRule="auto"/>
        <w:jc w:val="center"/>
      </w:pPr>
    </w:p>
    <w:p w:rsidR="008E2F3F" w:rsidRPr="00832022" w:rsidRDefault="008E2F3F" w:rsidP="008E2F3F">
      <w:pPr>
        <w:spacing w:line="360" w:lineRule="auto"/>
        <w:jc w:val="center"/>
        <w:rPr>
          <w:b/>
          <w:sz w:val="24"/>
          <w:szCs w:val="24"/>
          <w:lang w:val="uk-UA"/>
        </w:rPr>
      </w:pPr>
      <w:r w:rsidRPr="00832022">
        <w:rPr>
          <w:b/>
          <w:sz w:val="24"/>
          <w:szCs w:val="24"/>
          <w:lang w:val="uk-UA"/>
        </w:rPr>
        <w:t>Примітки:</w:t>
      </w:r>
    </w:p>
    <w:p w:rsidR="008E2F3F" w:rsidRDefault="008E2F3F" w:rsidP="008E2F3F">
      <w:pPr>
        <w:ind w:firstLine="539"/>
        <w:rPr>
          <w:sz w:val="28"/>
          <w:szCs w:val="28"/>
        </w:rPr>
      </w:pPr>
      <w:r w:rsidRPr="00F86B86">
        <w:rPr>
          <w:sz w:val="28"/>
          <w:szCs w:val="28"/>
          <w:lang w:val="uk-UA"/>
        </w:rPr>
        <w:t xml:space="preserve">Стандарт розроблено ДНУ «Книжкова палата України імені Івана Федорова» та уведено вперше </w:t>
      </w:r>
    </w:p>
    <w:p w:rsidR="008E2F3F" w:rsidRDefault="008E2F3F" w:rsidP="008E2F3F">
      <w:pPr>
        <w:ind w:firstLine="539"/>
        <w:rPr>
          <w:sz w:val="28"/>
          <w:szCs w:val="28"/>
        </w:rPr>
      </w:pPr>
      <w:r w:rsidRPr="00F86B86">
        <w:rPr>
          <w:sz w:val="28"/>
          <w:szCs w:val="28"/>
          <w:lang w:val="uk-UA"/>
        </w:rPr>
        <w:t>Установлює види бібліографічних посилань (БП), правила та особливості їхнього склада</w:t>
      </w:r>
      <w:r>
        <w:rPr>
          <w:sz w:val="28"/>
          <w:szCs w:val="28"/>
          <w:lang w:val="uk-UA"/>
        </w:rPr>
        <w:t>ння й розміщування у документах.</w:t>
      </w:r>
    </w:p>
    <w:p w:rsidR="008E2F3F" w:rsidRDefault="008E2F3F" w:rsidP="008E2F3F">
      <w:pPr>
        <w:ind w:firstLine="539"/>
        <w:rPr>
          <w:sz w:val="28"/>
          <w:szCs w:val="28"/>
          <w:lang w:val="uk-UA"/>
        </w:rPr>
      </w:pPr>
      <w:r w:rsidRPr="00F86B86">
        <w:rPr>
          <w:sz w:val="28"/>
          <w:szCs w:val="28"/>
          <w:lang w:val="uk-UA"/>
        </w:rPr>
        <w:t xml:space="preserve">БП є частиною довідкового апарата документа та наводяться </w:t>
      </w:r>
      <w:r>
        <w:rPr>
          <w:sz w:val="28"/>
          <w:szCs w:val="28"/>
          <w:lang w:val="uk-UA"/>
        </w:rPr>
        <w:t>у формі бібліографічного запису.</w:t>
      </w:r>
    </w:p>
    <w:p w:rsidR="008E2F3F" w:rsidRDefault="008E2F3F" w:rsidP="008E2F3F">
      <w:pPr>
        <w:ind w:firstLine="539"/>
        <w:rPr>
          <w:sz w:val="28"/>
          <w:szCs w:val="28"/>
        </w:rPr>
      </w:pPr>
      <w:r w:rsidRPr="00F86B86">
        <w:rPr>
          <w:sz w:val="28"/>
          <w:szCs w:val="28"/>
          <w:lang w:val="uk-UA"/>
        </w:rPr>
        <w:t>Мета БП — надати відомості про цитовані або згадувані у тексті документи у вигляді, придатному для загальної характеристики, ідентиф</w:t>
      </w:r>
      <w:r>
        <w:rPr>
          <w:sz w:val="28"/>
          <w:szCs w:val="28"/>
          <w:lang w:val="uk-UA"/>
        </w:rPr>
        <w:t>ікації та пошуку цих документів.</w:t>
      </w:r>
    </w:p>
    <w:p w:rsidR="008E2F3F" w:rsidRPr="00F86B86" w:rsidRDefault="008E2F3F" w:rsidP="008E2F3F">
      <w:pPr>
        <w:ind w:firstLine="539"/>
        <w:rPr>
          <w:sz w:val="28"/>
          <w:szCs w:val="28"/>
          <w:lang w:val="uk-UA"/>
        </w:rPr>
      </w:pPr>
      <w:r w:rsidRPr="00F86B86">
        <w:rPr>
          <w:sz w:val="28"/>
          <w:szCs w:val="28"/>
          <w:lang w:val="uk-UA"/>
        </w:rPr>
        <w:t>Стандарт поширюється на БП в опублікованих і неопублікованих документах незалежно від носія інформації</w:t>
      </w:r>
      <w:r>
        <w:rPr>
          <w:sz w:val="28"/>
          <w:szCs w:val="28"/>
          <w:lang w:val="uk-UA"/>
        </w:rPr>
        <w:t>.</w:t>
      </w:r>
    </w:p>
    <w:p w:rsidR="008E2F3F" w:rsidRPr="009D7AAA" w:rsidRDefault="008E2F3F" w:rsidP="00827B75">
      <w:pPr>
        <w:spacing w:line="240" w:lineRule="auto"/>
        <w:ind w:firstLine="540"/>
        <w:jc w:val="right"/>
        <w:rPr>
          <w:sz w:val="28"/>
          <w:szCs w:val="28"/>
          <w:lang w:val="uk-UA"/>
        </w:rPr>
      </w:pPr>
      <w:r w:rsidRPr="006A5877">
        <w:rPr>
          <w:sz w:val="24"/>
          <w:szCs w:val="24"/>
          <w:lang w:val="uk-UA"/>
        </w:rPr>
        <w:br w:type="page"/>
      </w:r>
      <w:r w:rsidR="009D7AAA">
        <w:rPr>
          <w:sz w:val="28"/>
          <w:szCs w:val="28"/>
          <w:lang w:val="uk-UA"/>
        </w:rPr>
        <w:lastRenderedPageBreak/>
        <w:t>Додаток К</w:t>
      </w:r>
    </w:p>
    <w:p w:rsidR="008E2F3F" w:rsidRDefault="008E2F3F" w:rsidP="00827B75">
      <w:pPr>
        <w:spacing w:line="240" w:lineRule="auto"/>
        <w:jc w:val="center"/>
        <w:rPr>
          <w:b/>
          <w:i/>
          <w:sz w:val="24"/>
          <w:szCs w:val="24"/>
          <w:lang w:val="uk-UA"/>
        </w:rPr>
      </w:pPr>
      <w:r w:rsidRPr="008E2F3F">
        <w:rPr>
          <w:rFonts w:ascii="Bookman Old Style" w:hAnsi="Bookman Old Style"/>
          <w:b/>
          <w:spacing w:val="20"/>
          <w:sz w:val="24"/>
          <w:szCs w:val="24"/>
          <w:lang w:val="uk-UA"/>
          <w14:shadow w14:blurRad="50800" w14:dist="38100" w14:dir="2700000" w14:sx="100000" w14:sy="100000" w14:kx="0" w14:ky="0" w14:algn="tl">
            <w14:srgbClr w14:val="000000">
              <w14:alpha w14:val="60000"/>
            </w14:srgbClr>
          </w14:shadow>
        </w:rPr>
        <w:t>ВІДГУК НАУКОВОГО КЕРІВНИКА</w:t>
      </w:r>
    </w:p>
    <w:p w:rsidR="008E2F3F" w:rsidRPr="008E2F3F" w:rsidRDefault="008E2F3F" w:rsidP="00827B75">
      <w:pPr>
        <w:spacing w:line="240" w:lineRule="auto"/>
        <w:jc w:val="center"/>
        <w:rPr>
          <w:rFonts w:ascii="Arial" w:hAnsi="Arial"/>
          <w:i/>
          <w:sz w:val="24"/>
          <w:szCs w:val="24"/>
          <w:lang w:val="uk-UA"/>
          <w14:shadow w14:blurRad="50800" w14:dist="38100" w14:dir="2700000" w14:sx="100000" w14:sy="100000" w14:kx="0" w14:ky="0" w14:algn="tl">
            <w14:srgbClr w14:val="000000">
              <w14:alpha w14:val="60000"/>
            </w14:srgbClr>
          </w14:shadow>
        </w:rPr>
      </w:pPr>
      <w:r w:rsidRPr="008E2F3F">
        <w:rPr>
          <w:rFonts w:ascii="Arial" w:hAnsi="Arial"/>
          <w:i/>
          <w:sz w:val="24"/>
          <w:szCs w:val="24"/>
          <w:lang w:val="uk-UA"/>
          <w14:shadow w14:blurRad="50800" w14:dist="38100" w14:dir="2700000" w14:sx="100000" w14:sy="100000" w14:kx="0" w14:ky="0" w14:algn="tl">
            <w14:srgbClr w14:val="000000">
              <w14:alpha w14:val="60000"/>
            </w14:srgbClr>
          </w14:shadow>
        </w:rPr>
        <w:t xml:space="preserve">на </w:t>
      </w:r>
      <w:r w:rsidR="00827B75">
        <w:rPr>
          <w:rFonts w:ascii="Arial" w:hAnsi="Arial"/>
          <w:i/>
          <w:sz w:val="24"/>
          <w:szCs w:val="24"/>
          <w:lang w:val="uk-UA"/>
          <w14:shadow w14:blurRad="50800" w14:dist="38100" w14:dir="2700000" w14:sx="100000" w14:sy="100000" w14:kx="0" w14:ky="0" w14:algn="tl">
            <w14:srgbClr w14:val="000000">
              <w14:alpha w14:val="60000"/>
            </w14:srgbClr>
          </w14:shadow>
        </w:rPr>
        <w:t>кваліфікаційну</w:t>
      </w:r>
      <w:r w:rsidRPr="008E2F3F">
        <w:rPr>
          <w:rFonts w:ascii="Arial" w:hAnsi="Arial"/>
          <w:i/>
          <w:sz w:val="24"/>
          <w:szCs w:val="24"/>
          <w:lang w:val="uk-UA"/>
          <w14:shadow w14:blurRad="50800" w14:dist="38100" w14:dir="2700000" w14:sx="100000" w14:sy="100000" w14:kx="0" w14:ky="0" w14:algn="tl">
            <w14:srgbClr w14:val="000000">
              <w14:alpha w14:val="60000"/>
            </w14:srgbClr>
          </w14:shadow>
        </w:rPr>
        <w:t xml:space="preserve"> роботу студента ___ курсу</w:t>
      </w:r>
    </w:p>
    <w:p w:rsidR="008E2F3F" w:rsidRPr="008E2F3F" w:rsidRDefault="008E2F3F" w:rsidP="00827B75">
      <w:pPr>
        <w:spacing w:line="240" w:lineRule="auto"/>
        <w:jc w:val="center"/>
        <w:rPr>
          <w:rFonts w:ascii="Arial" w:hAnsi="Arial"/>
          <w:i/>
          <w:sz w:val="24"/>
          <w:szCs w:val="24"/>
          <w:lang w:val="uk-UA"/>
          <w14:shadow w14:blurRad="50800" w14:dist="38100" w14:dir="2700000" w14:sx="100000" w14:sy="100000" w14:kx="0" w14:ky="0" w14:algn="tl">
            <w14:srgbClr w14:val="000000">
              <w14:alpha w14:val="60000"/>
            </w14:srgbClr>
          </w14:shadow>
        </w:rPr>
      </w:pPr>
      <w:r w:rsidRPr="008E2F3F">
        <w:rPr>
          <w:rFonts w:ascii="Arial" w:hAnsi="Arial"/>
          <w:i/>
          <w:sz w:val="24"/>
          <w:szCs w:val="24"/>
          <w:lang w:val="uk-UA"/>
          <w14:shadow w14:blurRad="50800" w14:dist="38100" w14:dir="2700000" w14:sx="100000" w14:sy="100000" w14:kx="0" w14:ky="0" w14:algn="tl">
            <w14:srgbClr w14:val="000000">
              <w14:alpha w14:val="60000"/>
            </w14:srgbClr>
          </w14:shadow>
        </w:rPr>
        <w:t>спеціальності 072 “Фінанси, банківська справа та страхування”</w:t>
      </w:r>
    </w:p>
    <w:p w:rsidR="008E2F3F" w:rsidRDefault="008E2F3F" w:rsidP="00827B75">
      <w:pPr>
        <w:spacing w:line="240" w:lineRule="auto"/>
        <w:jc w:val="center"/>
        <w:rPr>
          <w:b/>
          <w:sz w:val="24"/>
          <w:szCs w:val="24"/>
          <w:lang w:val="uk-UA"/>
        </w:rPr>
      </w:pPr>
      <w:r>
        <w:rPr>
          <w:b/>
          <w:sz w:val="24"/>
          <w:szCs w:val="24"/>
          <w:lang w:val="uk-UA"/>
        </w:rPr>
        <w:t>___________________________________________________________________________</w:t>
      </w:r>
    </w:p>
    <w:p w:rsidR="008E2F3F" w:rsidRDefault="008E2F3F" w:rsidP="00827B75">
      <w:pPr>
        <w:spacing w:line="240" w:lineRule="auto"/>
        <w:jc w:val="center"/>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виконану на тему: 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__________________________________________________________________________________________________________________________________________________________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Робота _______________________________________________________________________</w:t>
      </w:r>
    </w:p>
    <w:p w:rsidR="008E2F3F" w:rsidRDefault="008E2F3F" w:rsidP="00827B75">
      <w:pPr>
        <w:spacing w:line="240" w:lineRule="auto"/>
        <w:ind w:left="2124" w:firstLine="708"/>
        <w:rPr>
          <w:i/>
          <w:lang w:val="uk-UA"/>
        </w:rPr>
      </w:pPr>
      <w:r>
        <w:rPr>
          <w:i/>
          <w:lang w:val="uk-UA"/>
        </w:rPr>
        <w:t>(зазначити ступінь актуальності теми)</w:t>
      </w:r>
    </w:p>
    <w:p w:rsidR="008E2F3F" w:rsidRDefault="008E2F3F" w:rsidP="00827B75">
      <w:pPr>
        <w:pStyle w:val="31"/>
        <w:spacing w:after="0"/>
        <w:ind w:left="0" w:firstLine="540"/>
        <w:jc w:val="both"/>
        <w:rPr>
          <w:sz w:val="24"/>
          <w:szCs w:val="24"/>
          <w:lang w:val="uk-UA"/>
        </w:rPr>
      </w:pPr>
      <w:r>
        <w:rPr>
          <w:sz w:val="24"/>
          <w:szCs w:val="24"/>
          <w:lang w:val="uk-UA"/>
        </w:rPr>
        <w:t>Структура і зміст роботи відповідає / не відповідає назві теми, а також профілю підготовки магістра.</w:t>
      </w:r>
    </w:p>
    <w:p w:rsidR="008E2F3F" w:rsidRDefault="008E2F3F" w:rsidP="00827B75">
      <w:pPr>
        <w:spacing w:line="240" w:lineRule="auto"/>
        <w:ind w:firstLine="540"/>
        <w:rPr>
          <w:sz w:val="24"/>
          <w:szCs w:val="24"/>
          <w:lang w:val="uk-UA"/>
        </w:rPr>
      </w:pPr>
      <w:r>
        <w:rPr>
          <w:sz w:val="24"/>
          <w:szCs w:val="24"/>
          <w:lang w:val="uk-UA"/>
        </w:rPr>
        <w:t xml:space="preserve">Основний зміст роботи викладено на ____ </w:t>
      </w:r>
      <w:r>
        <w:rPr>
          <w:spacing w:val="-4"/>
          <w:sz w:val="24"/>
          <w:szCs w:val="24"/>
          <w:lang w:val="uk-UA"/>
        </w:rPr>
        <w:t>сторінках друкованого / рукописного тексту</w:t>
      </w:r>
      <w:r>
        <w:rPr>
          <w:sz w:val="24"/>
          <w:szCs w:val="24"/>
          <w:lang w:val="uk-UA"/>
        </w:rPr>
        <w:t>, містить ___ таблиць, ___ ілюстрацій, ___ додатків. Список використаних літературних джерел нараховує ___ найменувань.</w:t>
      </w:r>
    </w:p>
    <w:p w:rsidR="008E2F3F" w:rsidRDefault="008E2F3F" w:rsidP="00827B75">
      <w:pPr>
        <w:pStyle w:val="31"/>
        <w:spacing w:after="0"/>
        <w:ind w:left="0" w:firstLine="540"/>
        <w:jc w:val="both"/>
        <w:rPr>
          <w:sz w:val="24"/>
          <w:szCs w:val="24"/>
          <w:lang w:val="uk-UA"/>
        </w:rPr>
      </w:pPr>
      <w:r>
        <w:rPr>
          <w:sz w:val="24"/>
          <w:szCs w:val="24"/>
          <w:lang w:val="uk-UA"/>
        </w:rPr>
        <w:t>У вступі автор достатньо / недостатньо обґрунтовує актуальність теми, визначає / не визначає мету і завдання дослідження, розкриває / не розкриває предмет та об’єкт дослідження.</w:t>
      </w:r>
    </w:p>
    <w:p w:rsidR="008E2F3F" w:rsidRDefault="008E2F3F" w:rsidP="00827B75">
      <w:pPr>
        <w:spacing w:line="240" w:lineRule="auto"/>
        <w:ind w:firstLine="540"/>
        <w:rPr>
          <w:sz w:val="24"/>
          <w:szCs w:val="24"/>
          <w:lang w:val="uk-UA"/>
        </w:rPr>
      </w:pPr>
      <w:r>
        <w:rPr>
          <w:b/>
          <w:i/>
          <w:sz w:val="24"/>
          <w:szCs w:val="24"/>
          <w:lang w:val="uk-UA"/>
        </w:rPr>
        <w:t>В 1-му розділі</w:t>
      </w:r>
      <w:r>
        <w:rPr>
          <w:i/>
          <w:sz w:val="24"/>
          <w:szCs w:val="24"/>
          <w:lang w:val="uk-UA"/>
        </w:rPr>
        <w:t xml:space="preserve"> </w:t>
      </w:r>
      <w:r>
        <w:rPr>
          <w:b/>
          <w:i/>
          <w:sz w:val="24"/>
          <w:szCs w:val="24"/>
          <w:lang w:val="uk-UA"/>
        </w:rPr>
        <w:t>магістерської роботи</w:t>
      </w:r>
      <w:r>
        <w:rPr>
          <w:b/>
          <w:sz w:val="24"/>
          <w:szCs w:val="24"/>
          <w:lang w:val="uk-UA"/>
        </w:rPr>
        <w:t xml:space="preserve"> _</w:t>
      </w:r>
      <w:r>
        <w:rPr>
          <w:sz w:val="24"/>
          <w:szCs w:val="24"/>
          <w:lang w:val="uk-UA"/>
        </w:rPr>
        <w:t>______________________________________</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jc w:val="center"/>
        <w:rPr>
          <w:i/>
          <w:lang w:val="uk-UA"/>
        </w:rPr>
      </w:pPr>
      <w:r>
        <w:rPr>
          <w:i/>
          <w:lang w:val="uk-UA"/>
        </w:rPr>
        <w:t xml:space="preserve">  (вказати, які питання дослідженні, що виявлено в процесі дослідження,</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jc w:val="center"/>
        <w:rPr>
          <w:i/>
          <w:lang w:val="uk-UA"/>
        </w:rPr>
      </w:pPr>
      <w:r>
        <w:rPr>
          <w:i/>
          <w:lang w:val="uk-UA"/>
        </w:rPr>
        <w:t>пропозиції, їх обґрунтованість і можливість впровадження на практиці)</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ind w:firstLine="567"/>
        <w:rPr>
          <w:sz w:val="24"/>
          <w:szCs w:val="24"/>
          <w:lang w:val="uk-UA"/>
        </w:rPr>
      </w:pPr>
      <w:r>
        <w:rPr>
          <w:b/>
          <w:i/>
          <w:sz w:val="24"/>
          <w:szCs w:val="24"/>
          <w:lang w:val="uk-UA"/>
        </w:rPr>
        <w:t>В 2-му розділі роботи</w:t>
      </w:r>
      <w:r>
        <w:rPr>
          <w:sz w:val="24"/>
          <w:szCs w:val="24"/>
          <w:lang w:val="uk-UA"/>
        </w:rPr>
        <w:t xml:space="preserve"> </w:t>
      </w:r>
      <w:r>
        <w:rPr>
          <w:b/>
          <w:sz w:val="24"/>
          <w:szCs w:val="24"/>
          <w:lang w:val="uk-UA"/>
        </w:rPr>
        <w:t>_</w:t>
      </w:r>
      <w:r>
        <w:rPr>
          <w:sz w:val="24"/>
          <w:szCs w:val="24"/>
          <w:lang w:val="uk-UA"/>
        </w:rPr>
        <w:t>___________________________________________________</w:t>
      </w:r>
    </w:p>
    <w:p w:rsidR="008E2F3F" w:rsidRDefault="008E2F3F" w:rsidP="00827B75">
      <w:pPr>
        <w:pStyle w:val="ac"/>
        <w:tabs>
          <w:tab w:val="left" w:pos="4111"/>
        </w:tabs>
        <w:rPr>
          <w:rFonts w:ascii="Times New Roman" w:hAnsi="Times New Roman"/>
          <w:b w:val="0"/>
          <w:sz w:val="20"/>
        </w:rPr>
      </w:pPr>
      <w:r>
        <w:rPr>
          <w:rFonts w:ascii="Times New Roman" w:hAnsi="Times New Roman"/>
          <w:b w:val="0"/>
          <w:sz w:val="20"/>
        </w:rPr>
        <w:tab/>
        <w:t>(заповнюється, як для першого розділу)</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jc w:val="center"/>
        <w:rPr>
          <w:sz w:val="24"/>
          <w:szCs w:val="24"/>
          <w:lang w:val="uk-UA"/>
        </w:rPr>
      </w:pPr>
      <w:r>
        <w:rPr>
          <w:sz w:val="24"/>
          <w:szCs w:val="24"/>
          <w:lang w:val="uk-UA"/>
        </w:rPr>
        <w:t>___________________________________________________________________________</w:t>
      </w:r>
    </w:p>
    <w:p w:rsidR="008E2F3F" w:rsidRDefault="008E2F3F" w:rsidP="00827B75">
      <w:pPr>
        <w:tabs>
          <w:tab w:val="left" w:pos="4253"/>
        </w:tabs>
        <w:spacing w:before="120" w:line="240" w:lineRule="auto"/>
        <w:ind w:firstLine="567"/>
        <w:rPr>
          <w:sz w:val="24"/>
          <w:szCs w:val="24"/>
          <w:lang w:val="uk-UA"/>
        </w:rPr>
      </w:pPr>
      <w:r>
        <w:rPr>
          <w:b/>
          <w:i/>
          <w:sz w:val="24"/>
          <w:szCs w:val="24"/>
          <w:lang w:val="uk-UA"/>
        </w:rPr>
        <w:t>У висновках</w:t>
      </w:r>
      <w:r>
        <w:rPr>
          <w:sz w:val="24"/>
          <w:szCs w:val="24"/>
          <w:lang w:val="uk-UA"/>
        </w:rPr>
        <w:t xml:space="preserve"> _____________________________________________________________</w:t>
      </w:r>
    </w:p>
    <w:p w:rsidR="008E2F3F" w:rsidRDefault="008E2F3F" w:rsidP="00827B75">
      <w:pPr>
        <w:pStyle w:val="ac"/>
        <w:tabs>
          <w:tab w:val="left" w:pos="2410"/>
          <w:tab w:val="left" w:pos="4253"/>
        </w:tabs>
        <w:rPr>
          <w:rFonts w:ascii="Times New Roman" w:hAnsi="Times New Roman"/>
          <w:b w:val="0"/>
          <w:sz w:val="20"/>
        </w:rPr>
      </w:pPr>
      <w:r>
        <w:rPr>
          <w:rFonts w:ascii="Times New Roman" w:hAnsi="Times New Roman"/>
          <w:b w:val="0"/>
          <w:sz w:val="20"/>
        </w:rPr>
        <w:t>(вказати, що викладено у висновках та ступінь їх обґрунтованості)</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before="120" w:line="240" w:lineRule="auto"/>
        <w:ind w:firstLine="709"/>
        <w:rPr>
          <w:sz w:val="24"/>
          <w:szCs w:val="24"/>
          <w:lang w:val="uk-UA"/>
        </w:rPr>
      </w:pPr>
      <w:r>
        <w:rPr>
          <w:b/>
          <w:i/>
          <w:sz w:val="24"/>
          <w:szCs w:val="24"/>
          <w:lang w:val="uk-UA"/>
        </w:rPr>
        <w:t>Список використаних літературних джерел</w:t>
      </w:r>
      <w:r>
        <w:rPr>
          <w:sz w:val="24"/>
          <w:szCs w:val="24"/>
          <w:lang w:val="uk-UA"/>
        </w:rPr>
        <w:t xml:space="preserve">  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 xml:space="preserve"> (вказати, чи правильно оформлений, чи є посилання у тексті, його обсяг)</w:t>
      </w:r>
    </w:p>
    <w:p w:rsidR="008E2F3F" w:rsidRDefault="008E2F3F" w:rsidP="00827B75">
      <w:pPr>
        <w:spacing w:line="240" w:lineRule="auto"/>
        <w:ind w:firstLine="567"/>
        <w:rPr>
          <w:sz w:val="24"/>
          <w:szCs w:val="24"/>
          <w:lang w:val="uk-UA"/>
        </w:rPr>
      </w:pPr>
      <w:r>
        <w:rPr>
          <w:b/>
          <w:i/>
          <w:sz w:val="24"/>
          <w:szCs w:val="24"/>
          <w:lang w:val="uk-UA"/>
        </w:rPr>
        <w:t>Додатки</w:t>
      </w:r>
      <w:r>
        <w:rPr>
          <w:sz w:val="24"/>
          <w:szCs w:val="24"/>
          <w:lang w:val="uk-UA"/>
        </w:rPr>
        <w:t xml:space="preserve"> ________________________________________________________________</w:t>
      </w:r>
    </w:p>
    <w:p w:rsidR="008E2F3F" w:rsidRDefault="008E2F3F" w:rsidP="00827B75">
      <w:pPr>
        <w:spacing w:line="240" w:lineRule="auto"/>
        <w:jc w:val="center"/>
        <w:rPr>
          <w:i/>
          <w:lang w:val="uk-UA"/>
        </w:rPr>
      </w:pPr>
      <w:r>
        <w:rPr>
          <w:i/>
          <w:lang w:val="uk-UA"/>
        </w:rPr>
        <w:t>(вказати, які додатки містяться в роботі,</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чи є на них посилання в тексті основної частини, їх обсяг, правильність оформлення)</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ind w:firstLine="567"/>
        <w:rPr>
          <w:sz w:val="24"/>
          <w:szCs w:val="24"/>
          <w:lang w:val="uk-UA"/>
        </w:rPr>
      </w:pPr>
      <w:r>
        <w:rPr>
          <w:b/>
          <w:i/>
          <w:sz w:val="24"/>
          <w:szCs w:val="24"/>
          <w:lang w:val="uk-UA"/>
        </w:rPr>
        <w:t>Таблиці</w:t>
      </w:r>
      <w:r>
        <w:rPr>
          <w:sz w:val="24"/>
          <w:szCs w:val="24"/>
          <w:lang w:val="uk-UA"/>
        </w:rPr>
        <w:t xml:space="preserve"> _________________________________________________________________</w:t>
      </w:r>
    </w:p>
    <w:p w:rsidR="008E2F3F" w:rsidRDefault="008E2F3F" w:rsidP="00827B75">
      <w:pPr>
        <w:tabs>
          <w:tab w:val="left" w:pos="3119"/>
        </w:tabs>
        <w:spacing w:line="240" w:lineRule="auto"/>
        <w:jc w:val="center"/>
        <w:rPr>
          <w:i/>
          <w:lang w:val="uk-UA"/>
        </w:rPr>
      </w:pPr>
      <w:r>
        <w:rPr>
          <w:i/>
          <w:lang w:val="uk-UA"/>
        </w:rPr>
        <w:t>(вказати, чи правильно оформлені, як широко та кваліфіковано,</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з відповідними висновками чи без них зроблений аналіз даних таблиць)</w:t>
      </w:r>
    </w:p>
    <w:p w:rsidR="008E2F3F" w:rsidRDefault="008E2F3F" w:rsidP="00827B75">
      <w:pPr>
        <w:spacing w:line="240" w:lineRule="auto"/>
        <w:ind w:firstLine="567"/>
        <w:rPr>
          <w:sz w:val="24"/>
          <w:szCs w:val="24"/>
          <w:lang w:val="uk-UA"/>
        </w:rPr>
      </w:pPr>
      <w:r>
        <w:rPr>
          <w:b/>
          <w:i/>
          <w:sz w:val="24"/>
          <w:szCs w:val="24"/>
          <w:lang w:val="uk-UA"/>
        </w:rPr>
        <w:t>Ілюстрації</w:t>
      </w:r>
      <w:r>
        <w:rPr>
          <w:i/>
          <w:sz w:val="24"/>
          <w:szCs w:val="24"/>
          <w:lang w:val="uk-UA"/>
        </w:rPr>
        <w:t xml:space="preserve"> </w:t>
      </w:r>
      <w:r>
        <w:rPr>
          <w:sz w:val="24"/>
          <w:szCs w:val="24"/>
          <w:lang w:val="uk-UA"/>
        </w:rPr>
        <w:t>______________________________________________________________</w:t>
      </w:r>
    </w:p>
    <w:p w:rsidR="008E2F3F" w:rsidRDefault="008E2F3F" w:rsidP="00827B75">
      <w:pPr>
        <w:spacing w:line="240" w:lineRule="auto"/>
        <w:jc w:val="center"/>
        <w:rPr>
          <w:i/>
          <w:lang w:val="uk-UA"/>
        </w:rPr>
      </w:pPr>
      <w:r>
        <w:rPr>
          <w:i/>
          <w:lang w:val="uk-UA"/>
        </w:rPr>
        <w:t>(заповнюється як для таблиць)</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before="120" w:line="240" w:lineRule="auto"/>
        <w:ind w:firstLine="567"/>
        <w:rPr>
          <w:sz w:val="24"/>
          <w:szCs w:val="24"/>
          <w:lang w:val="uk-UA"/>
        </w:rPr>
      </w:pPr>
      <w:r>
        <w:rPr>
          <w:b/>
          <w:i/>
          <w:sz w:val="24"/>
          <w:szCs w:val="24"/>
          <w:lang w:val="uk-UA"/>
        </w:rPr>
        <w:t>Нумерація сторінок</w:t>
      </w:r>
      <w:r>
        <w:rPr>
          <w:sz w:val="24"/>
          <w:szCs w:val="24"/>
          <w:lang w:val="uk-UA"/>
        </w:rPr>
        <w:t xml:space="preserve"> здійснена правильно / неправильно.</w:t>
      </w:r>
    </w:p>
    <w:p w:rsidR="008E2F3F" w:rsidRDefault="008E2F3F" w:rsidP="00827B75">
      <w:pPr>
        <w:spacing w:before="120" w:line="240" w:lineRule="auto"/>
        <w:ind w:firstLine="567"/>
        <w:rPr>
          <w:sz w:val="24"/>
          <w:szCs w:val="24"/>
          <w:lang w:val="uk-UA"/>
        </w:rPr>
      </w:pPr>
      <w:r>
        <w:rPr>
          <w:b/>
          <w:i/>
          <w:sz w:val="24"/>
          <w:szCs w:val="24"/>
          <w:lang w:val="uk-UA"/>
        </w:rPr>
        <w:lastRenderedPageBreak/>
        <w:t>Загальні зауваження:</w:t>
      </w:r>
      <w:r>
        <w:rPr>
          <w:sz w:val="24"/>
          <w:szCs w:val="24"/>
          <w:lang w:val="uk-UA"/>
        </w:rPr>
        <w:t xml:space="preserve"> 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pStyle w:val="af"/>
        <w:spacing w:before="60" w:after="60"/>
        <w:ind w:left="0" w:firstLine="540"/>
        <w:rPr>
          <w:sz w:val="24"/>
          <w:szCs w:val="24"/>
          <w:lang w:val="uk-UA"/>
        </w:rPr>
      </w:pPr>
      <w:r>
        <w:rPr>
          <w:sz w:val="24"/>
          <w:szCs w:val="24"/>
          <w:lang w:val="uk-UA"/>
        </w:rPr>
        <w:t>Робота допущена до захисту в ЕК / відправлена на доопрацювання.</w:t>
      </w:r>
    </w:p>
    <w:p w:rsidR="008E2F3F" w:rsidRDefault="008E2F3F" w:rsidP="00827B75">
      <w:pPr>
        <w:spacing w:before="120" w:line="240" w:lineRule="auto"/>
        <w:ind w:firstLine="567"/>
        <w:rPr>
          <w:sz w:val="24"/>
          <w:szCs w:val="24"/>
          <w:lang w:val="uk-UA"/>
        </w:rPr>
      </w:pPr>
      <w:r>
        <w:rPr>
          <w:b/>
          <w:spacing w:val="-9"/>
          <w:sz w:val="24"/>
          <w:szCs w:val="24"/>
          <w:lang w:val="uk-UA"/>
        </w:rPr>
        <w:t>Висновок</w:t>
      </w:r>
      <w:r>
        <w:rPr>
          <w:spacing w:val="-9"/>
          <w:sz w:val="24"/>
          <w:szCs w:val="24"/>
          <w:lang w:val="uk-UA"/>
        </w:rPr>
        <w:t xml:space="preserve">. В цілому при написанні </w:t>
      </w:r>
      <w:r w:rsidR="00827B75">
        <w:rPr>
          <w:spacing w:val="-9"/>
          <w:sz w:val="24"/>
          <w:szCs w:val="24"/>
          <w:lang w:val="uk-UA"/>
        </w:rPr>
        <w:t>кваліфікаційної</w:t>
      </w:r>
      <w:r>
        <w:rPr>
          <w:spacing w:val="-9"/>
          <w:sz w:val="24"/>
          <w:szCs w:val="24"/>
          <w:lang w:val="uk-UA"/>
        </w:rPr>
        <w:t xml:space="preserve"> роботи студент</w:t>
      </w:r>
      <w:r>
        <w:rPr>
          <w:sz w:val="24"/>
          <w:szCs w:val="24"/>
          <w:lang w:val="uk-UA"/>
        </w:rPr>
        <w:t xml:space="preserve"> _____________________</w:t>
      </w:r>
    </w:p>
    <w:p w:rsidR="008E2F3F" w:rsidRDefault="008E2F3F" w:rsidP="00827B75">
      <w:pPr>
        <w:spacing w:line="240" w:lineRule="auto"/>
        <w:ind w:left="6300" w:firstLine="180"/>
        <w:jc w:val="center"/>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виявив / не виявив знання з таких економічних дисциплін 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pStyle w:val="24"/>
        <w:spacing w:line="240" w:lineRule="auto"/>
        <w:jc w:val="both"/>
        <w:rPr>
          <w:sz w:val="24"/>
          <w:szCs w:val="24"/>
          <w:lang w:val="uk-UA"/>
        </w:rPr>
      </w:pPr>
      <w:r>
        <w:rPr>
          <w:sz w:val="24"/>
          <w:szCs w:val="24"/>
          <w:lang w:val="uk-UA"/>
        </w:rPr>
        <w:t>вміння / невміння підібрати необхідну літературу, цифровий матеріал, проаналізувати його, зробити відповідні висновки і оформити свої дослідження в магістерській роботі.</w:t>
      </w:r>
    </w:p>
    <w:p w:rsidR="008E2F3F" w:rsidRDefault="008E2F3F" w:rsidP="00827B75">
      <w:pPr>
        <w:spacing w:before="120" w:line="240" w:lineRule="auto"/>
        <w:ind w:firstLine="567"/>
        <w:rPr>
          <w:sz w:val="24"/>
          <w:szCs w:val="24"/>
          <w:lang w:val="uk-UA"/>
        </w:rPr>
      </w:pPr>
      <w:r>
        <w:rPr>
          <w:sz w:val="24"/>
          <w:szCs w:val="24"/>
          <w:lang w:val="uk-UA"/>
        </w:rPr>
        <w:t>В</w:t>
      </w:r>
      <w:r>
        <w:rPr>
          <w:spacing w:val="-6"/>
          <w:sz w:val="24"/>
          <w:szCs w:val="24"/>
          <w:lang w:val="uk-UA"/>
        </w:rPr>
        <w:t xml:space="preserve">важаю, що </w:t>
      </w:r>
      <w:proofErr w:type="spellStart"/>
      <w:r w:rsidR="00827B75">
        <w:rPr>
          <w:spacing w:val="-6"/>
          <w:sz w:val="24"/>
          <w:szCs w:val="24"/>
          <w:lang w:val="uk-UA"/>
        </w:rPr>
        <w:t>кваліфікаційна</w:t>
      </w:r>
      <w:r>
        <w:rPr>
          <w:spacing w:val="-6"/>
          <w:sz w:val="24"/>
          <w:szCs w:val="24"/>
          <w:lang w:val="uk-UA"/>
        </w:rPr>
        <w:t>робота</w:t>
      </w:r>
      <w:proofErr w:type="spellEnd"/>
      <w:r>
        <w:rPr>
          <w:spacing w:val="-6"/>
          <w:sz w:val="24"/>
          <w:szCs w:val="24"/>
          <w:lang w:val="uk-UA"/>
        </w:rPr>
        <w:t xml:space="preserve"> студента</w:t>
      </w:r>
      <w:r>
        <w:rPr>
          <w:sz w:val="24"/>
          <w:szCs w:val="24"/>
          <w:lang w:val="uk-UA"/>
        </w:rPr>
        <w:t xml:space="preserve"> ___________________________________</w:t>
      </w:r>
    </w:p>
    <w:p w:rsidR="008E2F3F" w:rsidRDefault="008E2F3F" w:rsidP="00827B75">
      <w:pPr>
        <w:spacing w:line="240" w:lineRule="auto"/>
        <w:ind w:left="6381" w:hanging="427"/>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на тему 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w:t>
      </w:r>
    </w:p>
    <w:p w:rsidR="008E2F3F" w:rsidRDefault="008E2F3F" w:rsidP="00827B75">
      <w:pPr>
        <w:pStyle w:val="ac"/>
        <w:spacing w:before="60" w:after="20"/>
        <w:jc w:val="both"/>
        <w:rPr>
          <w:rFonts w:ascii="Times New Roman" w:hAnsi="Times New Roman"/>
          <w:b w:val="0"/>
          <w:i w:val="0"/>
          <w:sz w:val="24"/>
          <w:szCs w:val="24"/>
        </w:rPr>
      </w:pPr>
      <w:r>
        <w:rPr>
          <w:rFonts w:ascii="Times New Roman" w:hAnsi="Times New Roman"/>
          <w:b w:val="0"/>
          <w:i w:val="0"/>
          <w:sz w:val="24"/>
          <w:szCs w:val="24"/>
        </w:rPr>
        <w:t>відповідає / не відповідає профілю підготовки магістра з фінансів, банківської справи та страхування, заслуговує на оцінку відмінно / добре / задовільно / незадовільно та може / не може бути допущена до захисту в Екзаменаційній комісії.</w:t>
      </w:r>
    </w:p>
    <w:p w:rsidR="008E2F3F" w:rsidRDefault="008E2F3F" w:rsidP="00827B75">
      <w:pPr>
        <w:pStyle w:val="a3"/>
        <w:rPr>
          <w:sz w:val="24"/>
          <w:szCs w:val="24"/>
        </w:rPr>
      </w:pPr>
    </w:p>
    <w:p w:rsidR="008E2F3F" w:rsidRDefault="008E2F3F" w:rsidP="00827B75">
      <w:pPr>
        <w:pStyle w:val="a3"/>
        <w:rPr>
          <w:sz w:val="24"/>
          <w:szCs w:val="24"/>
        </w:rPr>
      </w:pPr>
    </w:p>
    <w:p w:rsidR="008E2F3F" w:rsidRDefault="008E2F3F" w:rsidP="00827B75">
      <w:pPr>
        <w:pStyle w:val="a3"/>
        <w:rPr>
          <w:sz w:val="24"/>
          <w:szCs w:val="24"/>
        </w:rPr>
      </w:pPr>
    </w:p>
    <w:p w:rsidR="008E2F3F" w:rsidRDefault="008E2F3F" w:rsidP="00827B75">
      <w:pPr>
        <w:pStyle w:val="a3"/>
        <w:rPr>
          <w:sz w:val="24"/>
          <w:szCs w:val="24"/>
        </w:rPr>
      </w:pPr>
    </w:p>
    <w:p w:rsidR="008E2F3F" w:rsidRDefault="008E2F3F" w:rsidP="00827B75">
      <w:pPr>
        <w:pStyle w:val="a3"/>
        <w:rPr>
          <w:sz w:val="24"/>
          <w:szCs w:val="24"/>
        </w:rPr>
      </w:pPr>
    </w:p>
    <w:p w:rsidR="008E2F3F" w:rsidRPr="008E2F3F" w:rsidRDefault="008E2F3F" w:rsidP="00827B75">
      <w:pPr>
        <w:pStyle w:val="4"/>
        <w:ind w:left="0"/>
        <w:jc w:val="left"/>
        <w:rPr>
          <w:sz w:val="24"/>
          <w:szCs w:val="24"/>
          <w14:shadow w14:blurRad="50800" w14:dist="38100" w14:dir="2700000" w14:sx="100000" w14:sy="100000" w14:kx="0" w14:ky="0" w14:algn="tl">
            <w14:srgbClr w14:val="000000">
              <w14:alpha w14:val="60000"/>
            </w14:srgbClr>
          </w14:shadow>
        </w:rPr>
      </w:pPr>
      <w:r w:rsidRPr="008E2F3F">
        <w:rPr>
          <w:sz w:val="24"/>
          <w:szCs w:val="24"/>
          <w14:shadow w14:blurRad="50800" w14:dist="38100" w14:dir="2700000" w14:sx="100000" w14:sy="100000" w14:kx="0" w14:ky="0" w14:algn="tl">
            <w14:srgbClr w14:val="000000">
              <w14:alpha w14:val="60000"/>
            </w14:srgbClr>
          </w14:shadow>
        </w:rPr>
        <w:t>Науковий керівник</w:t>
      </w:r>
    </w:p>
    <w:p w:rsidR="008E2F3F" w:rsidRPr="008E2F3F" w:rsidRDefault="008E2F3F" w:rsidP="00827B75">
      <w:pPr>
        <w:pStyle w:val="4"/>
        <w:spacing w:before="120"/>
        <w:ind w:left="0"/>
        <w:jc w:val="left"/>
        <w:rPr>
          <w:sz w:val="24"/>
          <w:szCs w:val="24"/>
          <w14:shadow w14:blurRad="50800" w14:dist="38100" w14:dir="2700000" w14:sx="100000" w14:sy="100000" w14:kx="0" w14:ky="0" w14:algn="tl">
            <w14:srgbClr w14:val="000000">
              <w14:alpha w14:val="60000"/>
            </w14:srgbClr>
          </w14:shadow>
        </w:rPr>
      </w:pPr>
      <w:r w:rsidRPr="008E2F3F">
        <w:rPr>
          <w:sz w:val="24"/>
          <w:szCs w:val="24"/>
          <w14:shadow w14:blurRad="50800" w14:dist="38100" w14:dir="2700000" w14:sx="100000" w14:sy="100000" w14:kx="0" w14:ky="0" w14:algn="tl">
            <w14:srgbClr w14:val="000000">
              <w14:alpha w14:val="60000"/>
            </w14:srgbClr>
          </w14:shadow>
        </w:rPr>
        <w:t>___________________</w:t>
      </w:r>
    </w:p>
    <w:p w:rsidR="008E2F3F" w:rsidRDefault="008E2F3F" w:rsidP="00827B75">
      <w:pPr>
        <w:spacing w:line="240" w:lineRule="auto"/>
        <w:rPr>
          <w:i/>
          <w:lang w:val="uk-UA"/>
        </w:rPr>
      </w:pPr>
      <w:r>
        <w:rPr>
          <w:i/>
          <w:lang w:val="uk-UA"/>
        </w:rPr>
        <w:t>(вчений ступінь, звання)</w:t>
      </w:r>
    </w:p>
    <w:p w:rsidR="008E2F3F" w:rsidRPr="008E2F3F" w:rsidRDefault="008E2F3F" w:rsidP="00827B75">
      <w:pPr>
        <w:spacing w:line="240" w:lineRule="auto"/>
        <w:rPr>
          <w:sz w:val="24"/>
          <w:szCs w:val="24"/>
          <w:lang w:val="uk-UA"/>
          <w14:shadow w14:blurRad="50800" w14:dist="38100" w14:dir="2700000" w14:sx="100000" w14:sy="100000" w14:kx="0" w14:ky="0" w14:algn="tl">
            <w14:srgbClr w14:val="000000">
              <w14:alpha w14:val="60000"/>
            </w14:srgbClr>
          </w14:shadow>
        </w:rPr>
      </w:pPr>
      <w:r w:rsidRPr="008E2F3F">
        <w:rPr>
          <w:sz w:val="24"/>
          <w:szCs w:val="24"/>
          <w:lang w:val="uk-UA"/>
          <w14:shadow w14:blurRad="50800" w14:dist="38100" w14:dir="2700000" w14:sx="100000" w14:sy="100000" w14:kx="0" w14:ky="0" w14:algn="tl">
            <w14:srgbClr w14:val="000000">
              <w14:alpha w14:val="60000"/>
            </w14:srgbClr>
          </w14:shadow>
        </w:rPr>
        <w:t>___________________</w:t>
      </w:r>
      <w:r w:rsidRPr="008E2F3F">
        <w:rPr>
          <w:sz w:val="24"/>
          <w:szCs w:val="24"/>
          <w:lang w:val="uk-UA"/>
          <w14:shadow w14:blurRad="50800" w14:dist="38100" w14:dir="2700000" w14:sx="100000" w14:sy="100000" w14:kx="0" w14:ky="0" w14:algn="tl">
            <w14:srgbClr w14:val="000000">
              <w14:alpha w14:val="60000"/>
            </w14:srgbClr>
          </w14:shadow>
        </w:rPr>
        <w:tab/>
      </w:r>
      <w:r w:rsidRPr="008E2F3F">
        <w:rPr>
          <w:sz w:val="24"/>
          <w:szCs w:val="24"/>
          <w:lang w:val="uk-UA"/>
          <w14:shadow w14:blurRad="50800" w14:dist="38100" w14:dir="2700000" w14:sx="100000" w14:sy="100000" w14:kx="0" w14:ky="0" w14:algn="tl">
            <w14:srgbClr w14:val="000000">
              <w14:alpha w14:val="60000"/>
            </w14:srgbClr>
          </w14:shadow>
        </w:rPr>
        <w:tab/>
        <w:t>_________________</w:t>
      </w:r>
      <w:r w:rsidRPr="008E2F3F">
        <w:rPr>
          <w:sz w:val="24"/>
          <w:szCs w:val="24"/>
          <w:lang w:val="uk-UA"/>
          <w14:shadow w14:blurRad="50800" w14:dist="38100" w14:dir="2700000" w14:sx="100000" w14:sy="100000" w14:kx="0" w14:ky="0" w14:algn="tl">
            <w14:srgbClr w14:val="000000">
              <w14:alpha w14:val="60000"/>
            </w14:srgbClr>
          </w14:shadow>
        </w:rPr>
        <w:tab/>
      </w:r>
      <w:r w:rsidRPr="008E2F3F">
        <w:rPr>
          <w:sz w:val="24"/>
          <w:szCs w:val="24"/>
          <w:lang w:val="uk-UA"/>
          <w14:shadow w14:blurRad="50800" w14:dist="38100" w14:dir="2700000" w14:sx="100000" w14:sy="100000" w14:kx="0" w14:ky="0" w14:algn="tl">
            <w14:srgbClr w14:val="000000">
              <w14:alpha w14:val="60000"/>
            </w14:srgbClr>
          </w14:shadow>
        </w:rPr>
        <w:tab/>
        <w:t>_____________________</w:t>
      </w:r>
    </w:p>
    <w:p w:rsidR="008E2F3F" w:rsidRDefault="008E2F3F" w:rsidP="00827B75">
      <w:pPr>
        <w:tabs>
          <w:tab w:val="left" w:pos="3686"/>
        </w:tabs>
        <w:spacing w:line="240" w:lineRule="auto"/>
        <w:rPr>
          <w:i/>
          <w:lang w:val="uk-UA"/>
        </w:rPr>
      </w:pPr>
      <w:r>
        <w:rPr>
          <w:i/>
          <w:lang w:val="uk-UA"/>
        </w:rPr>
        <w:t xml:space="preserve">             (посада)</w:t>
      </w:r>
      <w:r>
        <w:rPr>
          <w:i/>
          <w:lang w:val="uk-UA"/>
        </w:rPr>
        <w:tab/>
        <w:t xml:space="preserve">       (підпис)</w:t>
      </w:r>
      <w:r>
        <w:rPr>
          <w:i/>
          <w:lang w:val="uk-UA"/>
        </w:rPr>
        <w:tab/>
      </w:r>
      <w:r>
        <w:rPr>
          <w:i/>
          <w:lang w:val="uk-UA"/>
        </w:rPr>
        <w:tab/>
        <w:t xml:space="preserve">           (прізвище, ім’я, та по батькові)</w:t>
      </w:r>
    </w:p>
    <w:p w:rsidR="008E2F3F" w:rsidRPr="008E2F3F" w:rsidRDefault="008E2F3F" w:rsidP="00827B75">
      <w:pPr>
        <w:suppressLineNumbers/>
        <w:spacing w:line="240" w:lineRule="auto"/>
        <w:rPr>
          <w:sz w:val="24"/>
          <w:szCs w:val="24"/>
          <w:lang w:val="uk-UA"/>
          <w14:shadow w14:blurRad="50800" w14:dist="38100" w14:dir="2700000" w14:sx="100000" w14:sy="100000" w14:kx="0" w14:ky="0" w14:algn="tl">
            <w14:srgbClr w14:val="000000">
              <w14:alpha w14:val="60000"/>
            </w14:srgbClr>
          </w14:shadow>
        </w:rPr>
      </w:pPr>
      <w:r w:rsidRPr="008E2F3F">
        <w:rPr>
          <w:sz w:val="24"/>
          <w:szCs w:val="24"/>
          <w:lang w:val="uk-UA"/>
          <w14:shadow w14:blurRad="50800" w14:dist="38100" w14:dir="2700000" w14:sx="100000" w14:sy="100000" w14:kx="0" w14:ky="0" w14:algn="tl">
            <w14:srgbClr w14:val="000000">
              <w14:alpha w14:val="60000"/>
            </w14:srgbClr>
          </w14:shadow>
        </w:rPr>
        <w:tab/>
      </w:r>
    </w:p>
    <w:p w:rsidR="008E2F3F" w:rsidRPr="008E2F3F" w:rsidRDefault="008E2F3F" w:rsidP="00827B75">
      <w:pPr>
        <w:suppressLineNumbers/>
        <w:spacing w:line="240" w:lineRule="auto"/>
        <w:rPr>
          <w:sz w:val="24"/>
          <w:szCs w:val="24"/>
          <w:lang w:val="uk-UA"/>
          <w14:shadow w14:blurRad="50800" w14:dist="38100" w14:dir="2700000" w14:sx="100000" w14:sy="100000" w14:kx="0" w14:ky="0" w14:algn="tl">
            <w14:srgbClr w14:val="000000">
              <w14:alpha w14:val="60000"/>
            </w14:srgbClr>
          </w14:shadow>
        </w:rPr>
      </w:pPr>
    </w:p>
    <w:p w:rsidR="008E2F3F" w:rsidRPr="008E2F3F" w:rsidRDefault="008E2F3F" w:rsidP="00827B75">
      <w:pPr>
        <w:suppressLineNumbers/>
        <w:spacing w:line="240" w:lineRule="auto"/>
        <w:rPr>
          <w:sz w:val="24"/>
          <w:szCs w:val="24"/>
          <w:lang w:val="uk-UA"/>
          <w14:shadow w14:blurRad="50800" w14:dist="38100" w14:dir="2700000" w14:sx="100000" w14:sy="100000" w14:kx="0" w14:ky="0" w14:algn="tl">
            <w14:srgbClr w14:val="000000">
              <w14:alpha w14:val="60000"/>
            </w14:srgbClr>
          </w14:shadow>
        </w:rPr>
      </w:pPr>
    </w:p>
    <w:p w:rsidR="008E2F3F" w:rsidRPr="008E2F3F" w:rsidRDefault="008E2F3F" w:rsidP="00827B75">
      <w:pPr>
        <w:suppressLineNumbers/>
        <w:spacing w:line="240" w:lineRule="auto"/>
        <w:rPr>
          <w:sz w:val="24"/>
          <w:szCs w:val="24"/>
          <w:lang w:val="uk-UA"/>
          <w14:shadow w14:blurRad="50800" w14:dist="38100" w14:dir="2700000" w14:sx="100000" w14:sy="100000" w14:kx="0" w14:ky="0" w14:algn="tl">
            <w14:srgbClr w14:val="000000">
              <w14:alpha w14:val="60000"/>
            </w14:srgbClr>
          </w14:shadow>
        </w:rPr>
      </w:pPr>
    </w:p>
    <w:p w:rsidR="008E2F3F" w:rsidRDefault="008E2F3F" w:rsidP="00827B75">
      <w:pPr>
        <w:spacing w:line="240" w:lineRule="auto"/>
        <w:rPr>
          <w:sz w:val="24"/>
          <w:szCs w:val="24"/>
          <w:lang w:val="uk-UA"/>
        </w:rPr>
      </w:pPr>
      <w:r>
        <w:rPr>
          <w:sz w:val="24"/>
          <w:szCs w:val="24"/>
          <w:lang w:val="uk-UA"/>
        </w:rPr>
        <w:t>“___” __________ 20__ р.</w:t>
      </w:r>
    </w:p>
    <w:p w:rsidR="008E2F3F" w:rsidRDefault="008E2F3F" w:rsidP="00827B75">
      <w:pPr>
        <w:spacing w:line="240" w:lineRule="auto"/>
        <w:ind w:firstLine="540"/>
        <w:rPr>
          <w:sz w:val="24"/>
          <w:szCs w:val="24"/>
          <w:lang w:val="uk-UA"/>
        </w:rPr>
      </w:pPr>
    </w:p>
    <w:p w:rsidR="008E2F3F" w:rsidRPr="009E41E3" w:rsidRDefault="008E2F3F" w:rsidP="00827B75">
      <w:pPr>
        <w:spacing w:line="240" w:lineRule="auto"/>
        <w:ind w:firstLine="540"/>
        <w:jc w:val="right"/>
        <w:rPr>
          <w:sz w:val="28"/>
          <w:szCs w:val="28"/>
          <w:lang w:val="uk-UA"/>
        </w:rPr>
      </w:pPr>
      <w:r w:rsidRPr="006A5877">
        <w:rPr>
          <w:sz w:val="24"/>
          <w:szCs w:val="24"/>
          <w:lang w:val="uk-UA"/>
        </w:rPr>
        <w:br w:type="page"/>
      </w:r>
      <w:r w:rsidR="009E41E3">
        <w:rPr>
          <w:sz w:val="28"/>
          <w:szCs w:val="28"/>
          <w:lang w:val="uk-UA"/>
        </w:rPr>
        <w:lastRenderedPageBreak/>
        <w:t>Додаток Л</w:t>
      </w:r>
    </w:p>
    <w:p w:rsidR="008E2F3F" w:rsidRPr="002A0B21" w:rsidRDefault="008E2F3F" w:rsidP="00827B75">
      <w:pPr>
        <w:pStyle w:val="1"/>
        <w:spacing w:before="0"/>
        <w:rPr>
          <w:sz w:val="24"/>
          <w:szCs w:val="24"/>
        </w:rPr>
      </w:pPr>
      <w:r w:rsidRPr="002A0B21">
        <w:rPr>
          <w:sz w:val="24"/>
          <w:szCs w:val="24"/>
        </w:rPr>
        <w:t>ДЕРЖАВНИЙ УНІВЕРСИТЕТ «ЖИТОМИРСЬКА ПОЛІТЕХНІКА»</w:t>
      </w:r>
    </w:p>
    <w:p w:rsidR="008E2F3F" w:rsidRPr="002A0B21" w:rsidRDefault="008E2F3F" w:rsidP="00827B75">
      <w:pPr>
        <w:spacing w:line="240" w:lineRule="auto"/>
        <w:ind w:firstLine="567"/>
        <w:jc w:val="center"/>
        <w:rPr>
          <w:rFonts w:ascii="Times New Roman CYR" w:hAnsi="Times New Roman CYR"/>
          <w:sz w:val="24"/>
          <w:szCs w:val="24"/>
          <w:lang w:val="uk-UA"/>
        </w:rPr>
      </w:pPr>
      <w:r w:rsidRPr="002A0B21">
        <w:rPr>
          <w:rFonts w:ascii="Times New Roman CYR" w:hAnsi="Times New Roman CYR"/>
          <w:sz w:val="24"/>
          <w:szCs w:val="24"/>
          <w:lang w:val="uk-UA"/>
        </w:rPr>
        <w:t>ФАКУЛЬТЕТУ БІЗНЕСУ ТА СФЕРИ ОБСЛУГОВУВАННЯ</w:t>
      </w:r>
    </w:p>
    <w:p w:rsidR="008E2F3F" w:rsidRPr="002A0B21" w:rsidRDefault="00827B75" w:rsidP="00827B75">
      <w:pPr>
        <w:spacing w:line="240" w:lineRule="auto"/>
        <w:ind w:firstLine="567"/>
        <w:jc w:val="center"/>
        <w:rPr>
          <w:sz w:val="24"/>
          <w:szCs w:val="24"/>
          <w:lang w:val="uk-UA"/>
        </w:rPr>
      </w:pPr>
      <w:r>
        <w:rPr>
          <w:sz w:val="24"/>
          <w:szCs w:val="24"/>
          <w:lang w:val="uk-UA"/>
        </w:rPr>
        <w:t>КАФЕДРА ФІНАНСІВ ТА ЦИФРОВОЇ ЕКОНОМІКИ</w:t>
      </w:r>
    </w:p>
    <w:p w:rsidR="008E2F3F" w:rsidRPr="002A0B21" w:rsidRDefault="008E2F3F" w:rsidP="00827B75">
      <w:pPr>
        <w:shd w:val="clear" w:color="auto" w:fill="FFFFFF"/>
        <w:spacing w:line="240" w:lineRule="auto"/>
        <w:ind w:left="4678" w:right="1306"/>
        <w:rPr>
          <w:b/>
          <w:bCs/>
          <w:color w:val="000000"/>
          <w:spacing w:val="-7"/>
          <w:sz w:val="24"/>
          <w:szCs w:val="24"/>
          <w:lang w:val="uk-UA"/>
        </w:rPr>
      </w:pPr>
    </w:p>
    <w:p w:rsidR="008E2F3F" w:rsidRPr="002A0B21" w:rsidRDefault="008E2F3F" w:rsidP="00827B75">
      <w:pPr>
        <w:shd w:val="clear" w:color="auto" w:fill="FFFFFF"/>
        <w:spacing w:line="240" w:lineRule="auto"/>
        <w:ind w:left="5103" w:right="1306"/>
        <w:rPr>
          <w:b/>
          <w:bCs/>
          <w:color w:val="000000"/>
          <w:spacing w:val="-7"/>
          <w:sz w:val="24"/>
          <w:szCs w:val="24"/>
          <w:lang w:val="uk-UA"/>
        </w:rPr>
      </w:pPr>
      <w:r w:rsidRPr="002A0B21">
        <w:rPr>
          <w:b/>
          <w:bCs/>
          <w:color w:val="000000"/>
          <w:spacing w:val="-7"/>
          <w:sz w:val="24"/>
          <w:szCs w:val="24"/>
          <w:lang w:val="uk-UA"/>
        </w:rPr>
        <w:t>Затверджую</w:t>
      </w:r>
    </w:p>
    <w:p w:rsidR="008E2F3F" w:rsidRPr="002A0B21" w:rsidRDefault="008E2F3F" w:rsidP="00827B75">
      <w:pPr>
        <w:shd w:val="clear" w:color="auto" w:fill="FFFFFF"/>
        <w:spacing w:line="240" w:lineRule="auto"/>
        <w:ind w:left="5103" w:right="-2"/>
        <w:rPr>
          <w:b/>
          <w:bCs/>
          <w:color w:val="000000"/>
          <w:w w:val="105"/>
          <w:sz w:val="24"/>
          <w:szCs w:val="24"/>
          <w:lang w:val="uk-UA"/>
        </w:rPr>
      </w:pPr>
      <w:r w:rsidRPr="002A0B21">
        <w:rPr>
          <w:bCs/>
          <w:color w:val="000000"/>
          <w:w w:val="105"/>
          <w:sz w:val="24"/>
          <w:szCs w:val="24"/>
          <w:lang w:val="uk-UA"/>
        </w:rPr>
        <w:t>Завідувач кафедри</w:t>
      </w:r>
      <w:r w:rsidRPr="002A0B21">
        <w:rPr>
          <w:b/>
          <w:bCs/>
          <w:color w:val="000000"/>
          <w:w w:val="105"/>
          <w:sz w:val="24"/>
          <w:szCs w:val="24"/>
          <w:lang w:val="uk-UA"/>
        </w:rPr>
        <w:t xml:space="preserve"> </w:t>
      </w:r>
      <w:r>
        <w:rPr>
          <w:b/>
          <w:bCs/>
          <w:color w:val="000000"/>
          <w:w w:val="105"/>
          <w:sz w:val="24"/>
          <w:szCs w:val="24"/>
          <w:lang w:val="uk-UA"/>
        </w:rPr>
        <w:t>____</w:t>
      </w:r>
      <w:r w:rsidRPr="002A0B21">
        <w:rPr>
          <w:b/>
          <w:bCs/>
          <w:color w:val="000000"/>
          <w:w w:val="105"/>
          <w:sz w:val="24"/>
          <w:szCs w:val="24"/>
          <w:lang w:val="uk-UA"/>
        </w:rPr>
        <w:t xml:space="preserve">___ </w:t>
      </w:r>
      <w:proofErr w:type="spellStart"/>
      <w:r>
        <w:rPr>
          <w:bCs/>
          <w:color w:val="000000"/>
          <w:w w:val="105"/>
          <w:sz w:val="24"/>
          <w:szCs w:val="24"/>
          <w:lang w:val="uk-UA"/>
        </w:rPr>
        <w:t>Н.Г.</w:t>
      </w:r>
      <w:r w:rsidRPr="002A0B21">
        <w:rPr>
          <w:bCs/>
          <w:color w:val="000000"/>
          <w:w w:val="105"/>
          <w:sz w:val="24"/>
          <w:szCs w:val="24"/>
          <w:lang w:val="uk-UA"/>
        </w:rPr>
        <w:t>Виговська</w:t>
      </w:r>
      <w:proofErr w:type="spellEnd"/>
    </w:p>
    <w:p w:rsidR="008E2F3F" w:rsidRPr="002A0B21" w:rsidRDefault="008E2F3F" w:rsidP="00827B75">
      <w:pPr>
        <w:shd w:val="clear" w:color="auto" w:fill="FFFFFF"/>
        <w:tabs>
          <w:tab w:val="left" w:pos="7230"/>
        </w:tabs>
        <w:spacing w:line="240" w:lineRule="auto"/>
        <w:ind w:left="5103"/>
        <w:rPr>
          <w:bCs/>
          <w:color w:val="000000"/>
          <w:w w:val="102"/>
          <w:sz w:val="24"/>
          <w:szCs w:val="24"/>
          <w:lang w:val="uk-UA"/>
        </w:rPr>
      </w:pPr>
      <w:r>
        <w:rPr>
          <w:b/>
          <w:bCs/>
          <w:color w:val="000000"/>
          <w:w w:val="102"/>
          <w:sz w:val="24"/>
          <w:szCs w:val="24"/>
          <w:lang w:val="uk-UA"/>
        </w:rPr>
        <w:t>«____</w:t>
      </w:r>
      <w:r w:rsidRPr="002A0B21">
        <w:rPr>
          <w:b/>
          <w:bCs/>
          <w:color w:val="000000"/>
          <w:w w:val="102"/>
          <w:sz w:val="24"/>
          <w:szCs w:val="24"/>
          <w:lang w:val="uk-UA"/>
        </w:rPr>
        <w:t>____» _____________</w:t>
      </w:r>
      <w:r>
        <w:rPr>
          <w:b/>
          <w:bCs/>
          <w:color w:val="000000"/>
          <w:w w:val="102"/>
          <w:sz w:val="24"/>
          <w:szCs w:val="24"/>
          <w:lang w:val="uk-UA"/>
        </w:rPr>
        <w:t xml:space="preserve">______ </w:t>
      </w:r>
      <w:r>
        <w:rPr>
          <w:bCs/>
          <w:color w:val="000000"/>
          <w:w w:val="102"/>
          <w:sz w:val="24"/>
          <w:szCs w:val="24"/>
          <w:lang w:val="uk-UA"/>
        </w:rPr>
        <w:t>202_</w:t>
      </w:r>
      <w:r w:rsidRPr="002A0B21">
        <w:rPr>
          <w:bCs/>
          <w:color w:val="000000"/>
          <w:w w:val="102"/>
          <w:sz w:val="24"/>
          <w:szCs w:val="24"/>
          <w:lang w:val="uk-UA"/>
        </w:rPr>
        <w:t xml:space="preserve"> р.</w:t>
      </w:r>
    </w:p>
    <w:p w:rsidR="008E2F3F" w:rsidRDefault="008E2F3F" w:rsidP="00827B75">
      <w:pPr>
        <w:shd w:val="clear" w:color="auto" w:fill="FFFFFF"/>
        <w:tabs>
          <w:tab w:val="left" w:pos="8184"/>
        </w:tabs>
        <w:spacing w:line="240" w:lineRule="auto"/>
        <w:jc w:val="center"/>
        <w:rPr>
          <w:b/>
          <w:bCs/>
          <w:i/>
          <w:iCs/>
          <w:color w:val="000000"/>
          <w:spacing w:val="-6"/>
          <w:sz w:val="24"/>
          <w:szCs w:val="24"/>
          <w:lang w:val="uk-UA"/>
        </w:rPr>
      </w:pPr>
    </w:p>
    <w:p w:rsidR="008E2F3F" w:rsidRPr="002A0B21" w:rsidRDefault="008E2F3F" w:rsidP="00827B75">
      <w:pPr>
        <w:shd w:val="clear" w:color="auto" w:fill="FFFFFF"/>
        <w:tabs>
          <w:tab w:val="left" w:pos="8184"/>
        </w:tabs>
        <w:spacing w:line="240" w:lineRule="auto"/>
        <w:jc w:val="center"/>
        <w:rPr>
          <w:color w:val="000000"/>
          <w:sz w:val="24"/>
          <w:szCs w:val="24"/>
          <w:lang w:val="uk-UA"/>
        </w:rPr>
      </w:pPr>
      <w:r w:rsidRPr="002A0B21">
        <w:rPr>
          <w:b/>
          <w:bCs/>
          <w:i/>
          <w:iCs/>
          <w:color w:val="000000"/>
          <w:spacing w:val="-6"/>
          <w:sz w:val="24"/>
          <w:szCs w:val="24"/>
          <w:lang w:val="uk-UA"/>
        </w:rPr>
        <w:t xml:space="preserve">ЗАВДАННЯ ТА КАЛЕНДАРНИЙ ГРАФІК </w:t>
      </w:r>
      <w:r w:rsidRPr="002A0B21">
        <w:rPr>
          <w:b/>
          <w:bCs/>
          <w:i/>
          <w:iCs/>
          <w:color w:val="000000"/>
          <w:spacing w:val="-6"/>
          <w:sz w:val="24"/>
          <w:szCs w:val="24"/>
          <w:lang w:val="uk-UA"/>
        </w:rPr>
        <w:br/>
      </w:r>
      <w:r w:rsidRPr="002A0B21">
        <w:rPr>
          <w:b/>
          <w:bCs/>
          <w:i/>
          <w:iCs/>
          <w:color w:val="000000"/>
          <w:spacing w:val="-3"/>
          <w:sz w:val="24"/>
          <w:szCs w:val="24"/>
          <w:lang w:val="uk-UA"/>
        </w:rPr>
        <w:t xml:space="preserve">ВИКОНАННЯ </w:t>
      </w:r>
      <w:r w:rsidR="00827B75">
        <w:rPr>
          <w:b/>
          <w:bCs/>
          <w:i/>
          <w:iCs/>
          <w:color w:val="000000"/>
          <w:spacing w:val="-3"/>
          <w:sz w:val="24"/>
          <w:szCs w:val="24"/>
          <w:lang w:val="uk-UA"/>
        </w:rPr>
        <w:t>КВАЛІФІКАЦІЙНОЇ</w:t>
      </w:r>
      <w:r w:rsidRPr="002A0B21">
        <w:rPr>
          <w:b/>
          <w:bCs/>
          <w:i/>
          <w:iCs/>
          <w:color w:val="000000"/>
          <w:spacing w:val="-3"/>
          <w:sz w:val="24"/>
          <w:szCs w:val="24"/>
          <w:lang w:val="uk-UA"/>
        </w:rPr>
        <w:t xml:space="preserve"> РОБОТИ </w:t>
      </w:r>
    </w:p>
    <w:p w:rsidR="008E2F3F" w:rsidRPr="002A0B21" w:rsidRDefault="008E2F3F" w:rsidP="00827B75">
      <w:pPr>
        <w:shd w:val="clear" w:color="auto" w:fill="FFFFFF"/>
        <w:spacing w:line="240" w:lineRule="auto"/>
        <w:rPr>
          <w:b/>
          <w:bCs/>
          <w:color w:val="000000"/>
          <w:w w:val="90"/>
          <w:sz w:val="24"/>
          <w:szCs w:val="24"/>
          <w:lang w:val="uk-UA"/>
        </w:rPr>
      </w:pPr>
      <w:r w:rsidRPr="002A0B21">
        <w:rPr>
          <w:b/>
          <w:bCs/>
          <w:i/>
          <w:iCs/>
          <w:color w:val="000000"/>
          <w:w w:val="90"/>
          <w:sz w:val="24"/>
          <w:szCs w:val="24"/>
          <w:lang w:val="uk-UA"/>
        </w:rPr>
        <w:t>на тему «</w:t>
      </w:r>
      <w:r>
        <w:rPr>
          <w:b/>
          <w:bCs/>
          <w:color w:val="000000"/>
          <w:w w:val="90"/>
          <w:sz w:val="24"/>
          <w:szCs w:val="24"/>
          <w:lang w:val="uk-UA"/>
        </w:rPr>
        <w:t>_______________________________________</w:t>
      </w:r>
      <w:r w:rsidRPr="002A0B21">
        <w:rPr>
          <w:b/>
          <w:bCs/>
          <w:color w:val="000000"/>
          <w:w w:val="90"/>
          <w:sz w:val="24"/>
          <w:szCs w:val="24"/>
          <w:lang w:val="uk-UA"/>
        </w:rPr>
        <w:t>_________________________________________»</w:t>
      </w:r>
    </w:p>
    <w:p w:rsidR="008E2F3F" w:rsidRPr="002A0B21" w:rsidRDefault="008E2F3F" w:rsidP="00827B75">
      <w:pPr>
        <w:shd w:val="clear" w:color="auto" w:fill="FFFFFF"/>
        <w:tabs>
          <w:tab w:val="left" w:pos="-567"/>
        </w:tabs>
        <w:spacing w:line="240" w:lineRule="auto"/>
        <w:rPr>
          <w:bCs/>
          <w:color w:val="000000"/>
          <w:w w:val="90"/>
          <w:sz w:val="24"/>
          <w:szCs w:val="24"/>
          <w:u w:val="single"/>
          <w:lang w:val="uk-UA"/>
        </w:rPr>
      </w:pPr>
      <w:r w:rsidRPr="002A0B21">
        <w:rPr>
          <w:b/>
          <w:bCs/>
          <w:i/>
          <w:iCs/>
          <w:color w:val="000000"/>
          <w:w w:val="90"/>
          <w:sz w:val="24"/>
          <w:szCs w:val="24"/>
          <w:lang w:val="uk-UA"/>
        </w:rPr>
        <w:t>Студентом(кою) спеціальності</w:t>
      </w:r>
      <w:r w:rsidRPr="002A0B21">
        <w:rPr>
          <w:b/>
          <w:bCs/>
          <w:color w:val="000000"/>
          <w:w w:val="90"/>
          <w:sz w:val="24"/>
          <w:szCs w:val="24"/>
          <w:lang w:val="uk-UA"/>
        </w:rPr>
        <w:t xml:space="preserve">  </w:t>
      </w:r>
      <w:r>
        <w:rPr>
          <w:b/>
          <w:bCs/>
          <w:color w:val="000000"/>
          <w:w w:val="90"/>
          <w:sz w:val="24"/>
          <w:szCs w:val="24"/>
          <w:lang w:val="uk-UA"/>
        </w:rPr>
        <w:t>___</w:t>
      </w:r>
      <w:r w:rsidRPr="002A0B21">
        <w:rPr>
          <w:b/>
          <w:bCs/>
          <w:color w:val="000000"/>
          <w:w w:val="90"/>
          <w:sz w:val="24"/>
          <w:szCs w:val="24"/>
          <w:lang w:val="uk-UA"/>
        </w:rPr>
        <w:t>__</w:t>
      </w:r>
      <w:r w:rsidRPr="002A0B21">
        <w:rPr>
          <w:bCs/>
          <w:color w:val="000000"/>
          <w:w w:val="90"/>
          <w:sz w:val="24"/>
          <w:szCs w:val="24"/>
          <w:u w:val="single"/>
          <w:lang w:val="uk-UA"/>
        </w:rPr>
        <w:t>072 «Фінанси, банківська справа та страхування»</w:t>
      </w:r>
      <w:r>
        <w:rPr>
          <w:bCs/>
          <w:color w:val="000000"/>
          <w:w w:val="90"/>
          <w:sz w:val="24"/>
          <w:szCs w:val="24"/>
          <w:u w:val="single"/>
          <w:lang w:val="uk-UA"/>
        </w:rPr>
        <w:t>______</w:t>
      </w:r>
    </w:p>
    <w:p w:rsidR="008E2F3F" w:rsidRPr="002A0B21" w:rsidRDefault="008E2F3F" w:rsidP="00827B75">
      <w:pPr>
        <w:shd w:val="clear" w:color="auto" w:fill="FFFFFF"/>
        <w:tabs>
          <w:tab w:val="left" w:pos="7088"/>
        </w:tabs>
        <w:spacing w:line="240" w:lineRule="auto"/>
        <w:rPr>
          <w:b/>
          <w:color w:val="000000"/>
          <w:sz w:val="24"/>
          <w:szCs w:val="24"/>
          <w:lang w:val="uk-UA"/>
        </w:rPr>
      </w:pPr>
      <w:r w:rsidRPr="002A0B21">
        <w:rPr>
          <w:b/>
          <w:bCs/>
          <w:i/>
          <w:iCs/>
          <w:color w:val="000000"/>
          <w:w w:val="90"/>
          <w:sz w:val="24"/>
          <w:szCs w:val="24"/>
          <w:lang w:val="uk-UA"/>
        </w:rPr>
        <w:t xml:space="preserve">Прізвище, ім'я, по батькові </w:t>
      </w:r>
      <w:r w:rsidRPr="002A0B21">
        <w:rPr>
          <w:b/>
          <w:bCs/>
          <w:color w:val="000000"/>
          <w:w w:val="90"/>
          <w:sz w:val="24"/>
          <w:szCs w:val="24"/>
          <w:lang w:val="uk-UA"/>
        </w:rPr>
        <w:t>_____________________________________________</w:t>
      </w:r>
      <w:r>
        <w:rPr>
          <w:b/>
          <w:bCs/>
          <w:color w:val="000000"/>
          <w:w w:val="90"/>
          <w:sz w:val="24"/>
          <w:szCs w:val="24"/>
          <w:lang w:val="uk-UA"/>
        </w:rPr>
        <w:t>_</w:t>
      </w:r>
      <w:r w:rsidRPr="002A0B21">
        <w:rPr>
          <w:b/>
          <w:bCs/>
          <w:color w:val="000000"/>
          <w:w w:val="90"/>
          <w:sz w:val="24"/>
          <w:szCs w:val="24"/>
          <w:lang w:val="uk-UA"/>
        </w:rPr>
        <w:t>__________________</w:t>
      </w:r>
    </w:p>
    <w:p w:rsidR="008E2F3F" w:rsidRPr="002A0B21" w:rsidRDefault="008E2F3F" w:rsidP="00827B75">
      <w:pPr>
        <w:shd w:val="clear" w:color="auto" w:fill="FFFFFF"/>
        <w:tabs>
          <w:tab w:val="left" w:pos="8434"/>
        </w:tabs>
        <w:spacing w:line="240" w:lineRule="auto"/>
        <w:rPr>
          <w:color w:val="000000"/>
          <w:sz w:val="24"/>
          <w:szCs w:val="24"/>
        </w:rPr>
      </w:pPr>
      <w:r w:rsidRPr="002A0B21">
        <w:rPr>
          <w:bCs/>
          <w:color w:val="000000"/>
          <w:sz w:val="24"/>
          <w:szCs w:val="24"/>
          <w:lang w:val="uk-UA"/>
        </w:rPr>
        <w:t xml:space="preserve">Затверджена наказом ректора </w:t>
      </w:r>
      <w:r>
        <w:rPr>
          <w:bCs/>
          <w:color w:val="000000"/>
          <w:sz w:val="24"/>
          <w:szCs w:val="24"/>
          <w:lang w:val="uk-UA"/>
        </w:rPr>
        <w:t>№ ___ від «_________</w:t>
      </w:r>
      <w:r w:rsidRPr="002A0B21">
        <w:rPr>
          <w:bCs/>
          <w:color w:val="000000"/>
          <w:sz w:val="24"/>
          <w:szCs w:val="24"/>
          <w:lang w:val="uk-UA"/>
        </w:rPr>
        <w:t>»</w:t>
      </w:r>
      <w:r>
        <w:rPr>
          <w:bCs/>
          <w:color w:val="000000"/>
          <w:sz w:val="24"/>
          <w:szCs w:val="24"/>
          <w:lang w:val="uk-UA"/>
        </w:rPr>
        <w:t xml:space="preserve"> 202_</w:t>
      </w:r>
      <w:r w:rsidRPr="002A0B21">
        <w:rPr>
          <w:bCs/>
          <w:color w:val="000000"/>
          <w:sz w:val="24"/>
          <w:szCs w:val="24"/>
          <w:lang w:val="uk-UA"/>
        </w:rPr>
        <w:t xml:space="preserve"> р.</w:t>
      </w:r>
    </w:p>
    <w:tbl>
      <w:tblPr>
        <w:tblW w:w="9922" w:type="dxa"/>
        <w:tblInd w:w="40" w:type="dxa"/>
        <w:tblLayout w:type="fixed"/>
        <w:tblCellMar>
          <w:left w:w="40" w:type="dxa"/>
          <w:right w:w="40" w:type="dxa"/>
        </w:tblCellMar>
        <w:tblLook w:val="0000" w:firstRow="0" w:lastRow="0" w:firstColumn="0" w:lastColumn="0" w:noHBand="0" w:noVBand="0"/>
      </w:tblPr>
      <w:tblGrid>
        <w:gridCol w:w="567"/>
        <w:gridCol w:w="5103"/>
        <w:gridCol w:w="2835"/>
        <w:gridCol w:w="1417"/>
      </w:tblGrid>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hd w:val="clear" w:color="auto" w:fill="FFFFFF"/>
              <w:spacing w:line="240" w:lineRule="auto"/>
              <w:jc w:val="center"/>
              <w:rPr>
                <w:b/>
                <w:iCs/>
                <w:color w:val="000000"/>
                <w:spacing w:val="-2"/>
                <w:sz w:val="22"/>
                <w:szCs w:val="22"/>
                <w:lang w:val="uk-UA"/>
              </w:rPr>
            </w:pPr>
            <w:r w:rsidRPr="003F5259">
              <w:rPr>
                <w:b/>
                <w:iCs/>
                <w:color w:val="000000"/>
                <w:spacing w:val="-2"/>
                <w:sz w:val="22"/>
                <w:szCs w:val="22"/>
                <w:lang w:val="uk-UA"/>
              </w:rPr>
              <w:t>№</w:t>
            </w:r>
          </w:p>
          <w:p w:rsidR="008E2F3F" w:rsidRPr="003F5259" w:rsidRDefault="008E2F3F" w:rsidP="00827B75">
            <w:pPr>
              <w:shd w:val="clear" w:color="auto" w:fill="FFFFFF"/>
              <w:spacing w:line="240" w:lineRule="auto"/>
              <w:jc w:val="center"/>
              <w:rPr>
                <w:b/>
                <w:iCs/>
                <w:color w:val="000000"/>
                <w:spacing w:val="-2"/>
                <w:sz w:val="22"/>
                <w:szCs w:val="22"/>
                <w:lang w:val="uk-UA"/>
              </w:rPr>
            </w:pPr>
            <w:r w:rsidRPr="003F5259">
              <w:rPr>
                <w:b/>
                <w:iCs/>
                <w:color w:val="000000"/>
                <w:spacing w:val="-2"/>
                <w:sz w:val="22"/>
                <w:szCs w:val="22"/>
                <w:lang w:val="uk-UA"/>
              </w:rPr>
              <w:t>п/п</w:t>
            </w: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hd w:val="clear" w:color="auto" w:fill="FFFFFF"/>
              <w:spacing w:line="240" w:lineRule="auto"/>
              <w:jc w:val="center"/>
              <w:rPr>
                <w:b/>
                <w:iCs/>
                <w:color w:val="000000"/>
                <w:spacing w:val="-2"/>
                <w:sz w:val="22"/>
                <w:szCs w:val="22"/>
                <w:lang w:val="uk-UA"/>
              </w:rPr>
            </w:pPr>
            <w:r w:rsidRPr="003F5259">
              <w:rPr>
                <w:b/>
                <w:iCs/>
                <w:color w:val="000000"/>
                <w:spacing w:val="-2"/>
                <w:sz w:val="22"/>
                <w:szCs w:val="22"/>
                <w:lang w:val="uk-UA"/>
              </w:rPr>
              <w:t>Зміст роботи</w:t>
            </w:r>
          </w:p>
          <w:p w:rsidR="008E2F3F" w:rsidRPr="003F5259" w:rsidRDefault="008E2F3F" w:rsidP="00827B75">
            <w:pPr>
              <w:shd w:val="clear" w:color="auto" w:fill="FFFFFF"/>
              <w:spacing w:line="240" w:lineRule="auto"/>
              <w:jc w:val="center"/>
              <w:rPr>
                <w:b/>
                <w:iCs/>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hd w:val="clear" w:color="auto" w:fill="FFFFFF"/>
              <w:spacing w:line="240" w:lineRule="auto"/>
              <w:jc w:val="center"/>
              <w:rPr>
                <w:b/>
                <w:iCs/>
                <w:color w:val="000000"/>
                <w:sz w:val="22"/>
                <w:szCs w:val="22"/>
                <w:lang w:val="en-US"/>
              </w:rPr>
            </w:pPr>
            <w:r w:rsidRPr="003F5259">
              <w:rPr>
                <w:b/>
                <w:iCs/>
                <w:color w:val="000000"/>
                <w:spacing w:val="-3"/>
                <w:w w:val="101"/>
                <w:sz w:val="22"/>
                <w:szCs w:val="22"/>
                <w:lang w:val="uk-UA"/>
              </w:rPr>
              <w:t xml:space="preserve">Термін </w:t>
            </w:r>
            <w:r w:rsidRPr="003F5259">
              <w:rPr>
                <w:b/>
                <w:iCs/>
                <w:color w:val="000000"/>
                <w:w w:val="101"/>
                <w:sz w:val="22"/>
                <w:szCs w:val="22"/>
                <w:lang w:val="uk-UA"/>
              </w:rPr>
              <w:t>виконання</w:t>
            </w:r>
          </w:p>
        </w:tc>
        <w:tc>
          <w:tcPr>
            <w:tcW w:w="141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hd w:val="clear" w:color="auto" w:fill="FFFFFF"/>
              <w:spacing w:line="240" w:lineRule="auto"/>
              <w:jc w:val="center"/>
              <w:rPr>
                <w:b/>
                <w:iCs/>
                <w:color w:val="000000"/>
                <w:sz w:val="22"/>
                <w:szCs w:val="22"/>
                <w:lang w:val="en-US"/>
              </w:rPr>
            </w:pPr>
            <w:r w:rsidRPr="003F5259">
              <w:rPr>
                <w:b/>
                <w:iCs/>
                <w:color w:val="000000"/>
                <w:w w:val="102"/>
                <w:sz w:val="22"/>
                <w:szCs w:val="22"/>
                <w:lang w:val="uk-UA"/>
              </w:rPr>
              <w:t xml:space="preserve">Термін фактичного </w:t>
            </w:r>
            <w:r w:rsidRPr="003F5259">
              <w:rPr>
                <w:b/>
                <w:iCs/>
                <w:color w:val="000000"/>
                <w:spacing w:val="-1"/>
                <w:w w:val="102"/>
                <w:sz w:val="22"/>
                <w:szCs w:val="22"/>
                <w:lang w:val="uk-UA"/>
              </w:rPr>
              <w:t>виконання</w:t>
            </w: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iCs/>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 xml:space="preserve">Вибір теми </w:t>
            </w:r>
            <w:r w:rsidR="00827B75">
              <w:rPr>
                <w:color w:val="000000"/>
                <w:sz w:val="22"/>
                <w:szCs w:val="22"/>
                <w:lang w:val="uk-UA"/>
              </w:rPr>
              <w:t>кваліфікаційної</w:t>
            </w:r>
            <w:r>
              <w:rPr>
                <w:color w:val="000000"/>
                <w:sz w:val="22"/>
                <w:szCs w:val="22"/>
                <w:lang w:val="uk-UA"/>
              </w:rPr>
              <w:t xml:space="preserve"> </w:t>
            </w:r>
            <w:r w:rsidRPr="003F5259">
              <w:rPr>
                <w:color w:val="000000"/>
                <w:sz w:val="22"/>
                <w:szCs w:val="22"/>
                <w:lang w:val="uk-UA"/>
              </w:rPr>
              <w:t>роботи</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hd w:val="clear" w:color="auto" w:fill="FFFFFF"/>
              <w:spacing w:line="240" w:lineRule="auto"/>
              <w:jc w:val="center"/>
              <w:rPr>
                <w:b/>
                <w:i/>
                <w:iCs/>
                <w:color w:val="000000"/>
                <w:w w:val="102"/>
                <w:sz w:val="22"/>
                <w:szCs w:val="22"/>
                <w:lang w:val="uk-UA"/>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27B75" w:rsidP="00827B75">
            <w:pPr>
              <w:spacing w:line="240" w:lineRule="auto"/>
              <w:rPr>
                <w:color w:val="000000"/>
                <w:sz w:val="22"/>
                <w:szCs w:val="22"/>
                <w:lang w:val="uk-UA"/>
              </w:rPr>
            </w:pPr>
            <w:r w:rsidRPr="003F5259">
              <w:rPr>
                <w:color w:val="000000"/>
                <w:sz w:val="22"/>
                <w:szCs w:val="22"/>
                <w:lang w:val="uk-UA"/>
              </w:rPr>
              <w:t>Затвердження тем,</w:t>
            </w:r>
            <w:r>
              <w:rPr>
                <w:color w:val="000000"/>
                <w:sz w:val="22"/>
                <w:szCs w:val="22"/>
                <w:lang w:val="uk-UA"/>
              </w:rPr>
              <w:t xml:space="preserve"> призначення наукових консультантів, складання</w:t>
            </w:r>
            <w:r w:rsidRPr="003F5259">
              <w:rPr>
                <w:color w:val="000000"/>
                <w:sz w:val="22"/>
                <w:szCs w:val="22"/>
                <w:lang w:val="uk-UA"/>
              </w:rPr>
              <w:t xml:space="preserve"> </w:t>
            </w:r>
            <w:r>
              <w:rPr>
                <w:color w:val="000000"/>
                <w:sz w:val="22"/>
                <w:szCs w:val="22"/>
                <w:lang w:val="uk-UA"/>
              </w:rPr>
              <w:t>Програми наукового дослідження</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 xml:space="preserve">Підбір, вивчення і обробка інформації, необхідної для виконання </w:t>
            </w:r>
            <w:r w:rsidR="00827B75">
              <w:rPr>
                <w:color w:val="000000"/>
                <w:sz w:val="22"/>
                <w:szCs w:val="22"/>
                <w:lang w:val="uk-UA"/>
              </w:rPr>
              <w:t>кваліфікаційної</w:t>
            </w:r>
            <w:r w:rsidRPr="003F5259">
              <w:rPr>
                <w:color w:val="000000"/>
                <w:sz w:val="22"/>
                <w:szCs w:val="22"/>
                <w:lang w:val="uk-UA"/>
              </w:rPr>
              <w:t xml:space="preserve"> роботи</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Написання першого розділу</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Pr>
                <w:color w:val="000000"/>
                <w:sz w:val="22"/>
                <w:szCs w:val="22"/>
                <w:lang w:val="uk-UA"/>
              </w:rPr>
              <w:t>Написання наукової статті (тези)</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Визначення об’єкта дослідження та ознайомлення з даними щодо його діяльності</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Pr>
                <w:color w:val="000000"/>
                <w:sz w:val="22"/>
                <w:szCs w:val="22"/>
                <w:lang w:val="uk-UA"/>
              </w:rPr>
              <w:t>Написання наукової статті (тези)</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Pr>
                <w:color w:val="000000"/>
                <w:sz w:val="22"/>
                <w:szCs w:val="22"/>
                <w:lang w:val="uk-UA"/>
              </w:rPr>
              <w:t>Аналіз статистичних даних</w:t>
            </w:r>
            <w:r w:rsidRPr="003F5259">
              <w:rPr>
                <w:color w:val="000000"/>
                <w:sz w:val="22"/>
                <w:szCs w:val="22"/>
                <w:lang w:val="uk-UA"/>
              </w:rPr>
              <w:t>, написання другого розділу</w:t>
            </w:r>
            <w:r>
              <w:rPr>
                <w:color w:val="000000"/>
                <w:sz w:val="22"/>
                <w:szCs w:val="22"/>
                <w:lang w:val="uk-UA"/>
              </w:rPr>
              <w:t xml:space="preserve">. </w:t>
            </w:r>
            <w:r w:rsidRPr="003F5259">
              <w:rPr>
                <w:color w:val="000000"/>
                <w:sz w:val="22"/>
                <w:szCs w:val="22"/>
                <w:lang w:val="uk-UA"/>
              </w:rPr>
              <w:t>Розробка та обґрунтування пропозицій</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Подання першого варіанту роботи науковому керівнику</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Доопрацювання роботи з урахуванням зауважень наукового керівника</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2329BF" w:rsidRDefault="008E2F3F" w:rsidP="00827B75">
            <w:pPr>
              <w:spacing w:line="240" w:lineRule="auto"/>
              <w:rPr>
                <w:color w:val="000000"/>
                <w:sz w:val="22"/>
                <w:szCs w:val="22"/>
              </w:rPr>
            </w:pPr>
            <w:r>
              <w:rPr>
                <w:color w:val="000000"/>
                <w:sz w:val="22"/>
                <w:szCs w:val="22"/>
                <w:lang w:val="uk-UA"/>
              </w:rPr>
              <w:t xml:space="preserve">Здача в електронному вигляді магістерської роботи для перевірки на </w:t>
            </w:r>
            <w:r>
              <w:rPr>
                <w:color w:val="000000"/>
                <w:sz w:val="22"/>
                <w:szCs w:val="22"/>
                <w:lang w:val="en-US"/>
              </w:rPr>
              <w:t>Anti</w:t>
            </w:r>
            <w:r w:rsidRPr="0049307D">
              <w:rPr>
                <w:color w:val="000000"/>
                <w:sz w:val="22"/>
                <w:szCs w:val="22"/>
              </w:rPr>
              <w:t xml:space="preserve"> - </w:t>
            </w:r>
            <w:r>
              <w:rPr>
                <w:color w:val="000000"/>
                <w:sz w:val="22"/>
                <w:szCs w:val="22"/>
                <w:lang w:val="en-US"/>
              </w:rPr>
              <w:t>Plagiarism</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sidRPr="003F5259">
              <w:rPr>
                <w:color w:val="000000"/>
                <w:sz w:val="22"/>
                <w:szCs w:val="22"/>
                <w:lang w:val="uk-UA"/>
              </w:rPr>
              <w:t>Подання роботи на зовнішнє рецензування</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r w:rsidR="008E2F3F" w:rsidRPr="003F5259" w:rsidTr="00393DB7">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pStyle w:val="af9"/>
              <w:widowControl w:val="0"/>
              <w:numPr>
                <w:ilvl w:val="0"/>
                <w:numId w:val="18"/>
              </w:numPr>
              <w:shd w:val="clear" w:color="auto" w:fill="FFFFFF"/>
              <w:tabs>
                <w:tab w:val="left" w:pos="386"/>
              </w:tabs>
              <w:spacing w:after="0" w:line="240" w:lineRule="auto"/>
              <w:ind w:left="17" w:firstLine="0"/>
              <w:jc w:val="center"/>
              <w:rPr>
                <w:rFonts w:ascii="Times New Roman" w:hAnsi="Times New Roman"/>
                <w:color w:val="000000"/>
                <w:lang w:val="uk-UA"/>
              </w:rPr>
            </w:pPr>
          </w:p>
        </w:tc>
        <w:tc>
          <w:tcPr>
            <w:tcW w:w="5103" w:type="dxa"/>
            <w:tcBorders>
              <w:top w:val="single" w:sz="6" w:space="0" w:color="auto"/>
              <w:left w:val="single" w:sz="6" w:space="0" w:color="auto"/>
              <w:bottom w:val="single" w:sz="6" w:space="0" w:color="auto"/>
              <w:right w:val="single" w:sz="6" w:space="0" w:color="auto"/>
            </w:tcBorders>
            <w:vAlign w:val="center"/>
          </w:tcPr>
          <w:p w:rsidR="008E2F3F" w:rsidRPr="003F5259" w:rsidRDefault="008E2F3F" w:rsidP="00827B75">
            <w:pPr>
              <w:spacing w:line="240" w:lineRule="auto"/>
              <w:rPr>
                <w:color w:val="000000"/>
                <w:sz w:val="22"/>
                <w:szCs w:val="22"/>
                <w:lang w:val="uk-UA"/>
              </w:rPr>
            </w:pPr>
            <w:r>
              <w:rPr>
                <w:color w:val="000000"/>
                <w:sz w:val="22"/>
                <w:szCs w:val="22"/>
                <w:lang w:val="uk-UA"/>
              </w:rPr>
              <w:t xml:space="preserve">Здача оформлених належним чином і підписаних керівниками </w:t>
            </w:r>
            <w:r w:rsidR="00827B75">
              <w:rPr>
                <w:color w:val="000000"/>
                <w:sz w:val="22"/>
                <w:szCs w:val="22"/>
                <w:lang w:val="uk-UA"/>
              </w:rPr>
              <w:t>кваліфікаційних</w:t>
            </w:r>
            <w:r>
              <w:rPr>
                <w:color w:val="000000"/>
                <w:sz w:val="22"/>
                <w:szCs w:val="22"/>
                <w:lang w:val="uk-UA"/>
              </w:rPr>
              <w:t xml:space="preserve"> робіт на кафедру</w:t>
            </w:r>
          </w:p>
        </w:tc>
        <w:tc>
          <w:tcPr>
            <w:tcW w:w="2835" w:type="dxa"/>
            <w:tcBorders>
              <w:top w:val="single" w:sz="6" w:space="0" w:color="auto"/>
              <w:left w:val="single" w:sz="6" w:space="0" w:color="auto"/>
              <w:bottom w:val="single" w:sz="6" w:space="0" w:color="auto"/>
              <w:right w:val="single" w:sz="6" w:space="0" w:color="auto"/>
            </w:tcBorders>
            <w:vAlign w:val="center"/>
          </w:tcPr>
          <w:p w:rsidR="008E2F3F" w:rsidRDefault="008E2F3F" w:rsidP="00827B75">
            <w:pPr>
              <w:spacing w:line="240" w:lineRule="auto"/>
              <w:jc w:val="center"/>
              <w:rPr>
                <w:color w:val="000000"/>
                <w:sz w:val="22"/>
                <w:szCs w:val="22"/>
                <w:lang w:val="uk-UA"/>
              </w:rPr>
            </w:pPr>
          </w:p>
        </w:tc>
        <w:tc>
          <w:tcPr>
            <w:tcW w:w="1417" w:type="dxa"/>
            <w:tcBorders>
              <w:top w:val="single" w:sz="6" w:space="0" w:color="auto"/>
              <w:left w:val="single" w:sz="6" w:space="0" w:color="auto"/>
              <w:bottom w:val="single" w:sz="6" w:space="0" w:color="auto"/>
              <w:right w:val="single" w:sz="6" w:space="0" w:color="auto"/>
            </w:tcBorders>
          </w:tcPr>
          <w:p w:rsidR="008E2F3F" w:rsidRPr="003F5259" w:rsidRDefault="008E2F3F" w:rsidP="00827B75">
            <w:pPr>
              <w:shd w:val="clear" w:color="auto" w:fill="FFFFFF"/>
              <w:spacing w:line="240" w:lineRule="auto"/>
              <w:rPr>
                <w:color w:val="000000"/>
                <w:sz w:val="22"/>
                <w:szCs w:val="22"/>
              </w:rPr>
            </w:pPr>
          </w:p>
        </w:tc>
      </w:tr>
    </w:tbl>
    <w:p w:rsidR="008E2F3F" w:rsidRPr="00933636" w:rsidRDefault="008E2F3F" w:rsidP="00827B75">
      <w:pPr>
        <w:shd w:val="clear" w:color="auto" w:fill="FFFFFF"/>
        <w:spacing w:line="240" w:lineRule="auto"/>
        <w:rPr>
          <w:color w:val="000000"/>
          <w:sz w:val="24"/>
          <w:szCs w:val="24"/>
          <w:lang w:val="uk-UA"/>
        </w:rPr>
      </w:pPr>
      <w:r w:rsidRPr="00933636">
        <w:rPr>
          <w:color w:val="000000"/>
          <w:sz w:val="24"/>
          <w:szCs w:val="24"/>
          <w:lang w:val="uk-UA"/>
        </w:rPr>
        <w:t>Дата видачі завдання «</w:t>
      </w:r>
      <w:r>
        <w:rPr>
          <w:color w:val="000000"/>
          <w:sz w:val="24"/>
          <w:szCs w:val="24"/>
          <w:lang w:val="uk-UA"/>
        </w:rPr>
        <w:t>____________</w:t>
      </w:r>
      <w:r w:rsidRPr="00933636">
        <w:rPr>
          <w:color w:val="000000"/>
          <w:sz w:val="24"/>
          <w:szCs w:val="24"/>
          <w:lang w:val="uk-UA"/>
        </w:rPr>
        <w:t xml:space="preserve">» </w:t>
      </w:r>
      <w:r>
        <w:rPr>
          <w:color w:val="000000"/>
          <w:sz w:val="24"/>
          <w:szCs w:val="24"/>
          <w:lang w:val="uk-UA"/>
        </w:rPr>
        <w:t>202_</w:t>
      </w:r>
      <w:r w:rsidRPr="00933636">
        <w:rPr>
          <w:color w:val="000000"/>
          <w:sz w:val="24"/>
          <w:szCs w:val="24"/>
          <w:lang w:val="uk-UA"/>
        </w:rPr>
        <w:t xml:space="preserve"> р.</w:t>
      </w:r>
    </w:p>
    <w:p w:rsidR="008E2F3F" w:rsidRPr="00933636" w:rsidRDefault="008E2F3F" w:rsidP="00827B75">
      <w:pPr>
        <w:shd w:val="clear" w:color="auto" w:fill="FFFFFF"/>
        <w:spacing w:line="240" w:lineRule="auto"/>
        <w:rPr>
          <w:color w:val="000000"/>
          <w:sz w:val="24"/>
          <w:szCs w:val="24"/>
          <w:lang w:val="uk-UA"/>
        </w:rPr>
      </w:pPr>
    </w:p>
    <w:p w:rsidR="008E2F3F" w:rsidRPr="00933636" w:rsidRDefault="008E2F3F" w:rsidP="00827B75">
      <w:pPr>
        <w:shd w:val="clear" w:color="auto" w:fill="FFFFFF"/>
        <w:spacing w:line="240" w:lineRule="auto"/>
        <w:rPr>
          <w:color w:val="000000"/>
          <w:sz w:val="24"/>
          <w:szCs w:val="24"/>
          <w:lang w:val="uk-UA"/>
        </w:rPr>
      </w:pPr>
      <w:r w:rsidRPr="00933636">
        <w:rPr>
          <w:color w:val="000000"/>
          <w:sz w:val="24"/>
          <w:szCs w:val="24"/>
          <w:lang w:val="uk-UA"/>
        </w:rPr>
        <w:t>Студент(ка) ____________________________</w:t>
      </w:r>
    </w:p>
    <w:p w:rsidR="008E2F3F" w:rsidRPr="00933636" w:rsidRDefault="008E2F3F" w:rsidP="00827B75">
      <w:pPr>
        <w:shd w:val="clear" w:color="auto" w:fill="FFFFFF"/>
        <w:tabs>
          <w:tab w:val="left" w:pos="1701"/>
        </w:tabs>
        <w:spacing w:line="240" w:lineRule="auto"/>
        <w:rPr>
          <w:color w:val="000000"/>
          <w:lang w:val="uk-UA"/>
        </w:rPr>
      </w:pPr>
      <w:r w:rsidRPr="00933636">
        <w:rPr>
          <w:color w:val="000000"/>
          <w:sz w:val="24"/>
          <w:szCs w:val="24"/>
          <w:lang w:val="uk-UA"/>
        </w:rPr>
        <w:tab/>
      </w:r>
      <w:r w:rsidRPr="00933636">
        <w:rPr>
          <w:color w:val="000000"/>
          <w:lang w:val="uk-UA"/>
        </w:rPr>
        <w:t xml:space="preserve">          (підпис)</w:t>
      </w:r>
    </w:p>
    <w:p w:rsidR="008E2F3F" w:rsidRPr="00933636" w:rsidRDefault="008E2F3F" w:rsidP="00827B75">
      <w:pPr>
        <w:shd w:val="clear" w:color="auto" w:fill="FFFFFF"/>
        <w:spacing w:line="240" w:lineRule="auto"/>
        <w:rPr>
          <w:color w:val="000000"/>
          <w:sz w:val="24"/>
          <w:szCs w:val="24"/>
          <w:lang w:val="uk-UA"/>
        </w:rPr>
      </w:pPr>
      <w:r w:rsidRPr="00933636">
        <w:rPr>
          <w:color w:val="000000"/>
          <w:sz w:val="24"/>
          <w:szCs w:val="24"/>
          <w:lang w:val="uk-UA"/>
        </w:rPr>
        <w:t>Науковий керівник ______________________________________________________________</w:t>
      </w:r>
      <w:r>
        <w:rPr>
          <w:color w:val="000000"/>
          <w:sz w:val="24"/>
          <w:szCs w:val="24"/>
          <w:lang w:val="uk-UA"/>
        </w:rPr>
        <w:t>_____________</w:t>
      </w:r>
      <w:r w:rsidRPr="00933636">
        <w:rPr>
          <w:color w:val="000000"/>
          <w:sz w:val="24"/>
          <w:szCs w:val="24"/>
          <w:lang w:val="uk-UA"/>
        </w:rPr>
        <w:t>__</w:t>
      </w:r>
    </w:p>
    <w:p w:rsidR="008E2F3F" w:rsidRPr="006A5877" w:rsidRDefault="008E2F3F" w:rsidP="00827B75">
      <w:pPr>
        <w:shd w:val="clear" w:color="auto" w:fill="FFFFFF"/>
        <w:tabs>
          <w:tab w:val="left" w:pos="5387"/>
        </w:tabs>
        <w:spacing w:line="240" w:lineRule="auto"/>
        <w:ind w:firstLine="2977"/>
        <w:rPr>
          <w:sz w:val="24"/>
          <w:szCs w:val="24"/>
          <w:lang w:val="uk-UA"/>
        </w:rPr>
      </w:pPr>
      <w:r w:rsidRPr="00933636">
        <w:rPr>
          <w:color w:val="000000"/>
          <w:lang w:val="uk-UA"/>
        </w:rPr>
        <w:t>(підпис)                                 (науковий ступінь, вчене звання, ПІБ)</w:t>
      </w:r>
    </w:p>
    <w:p w:rsidR="008E2F3F" w:rsidRPr="009E41E3" w:rsidRDefault="008E2F3F" w:rsidP="00827B75">
      <w:pPr>
        <w:spacing w:line="240" w:lineRule="auto"/>
        <w:jc w:val="right"/>
        <w:rPr>
          <w:sz w:val="28"/>
          <w:szCs w:val="28"/>
          <w:lang w:val="uk-UA"/>
        </w:rPr>
      </w:pPr>
      <w:r>
        <w:rPr>
          <w:sz w:val="24"/>
          <w:szCs w:val="24"/>
          <w:lang w:val="uk-UA"/>
        </w:rPr>
        <w:br w:type="page"/>
      </w:r>
      <w:r w:rsidRPr="009E41E3">
        <w:rPr>
          <w:sz w:val="28"/>
          <w:szCs w:val="28"/>
          <w:lang w:val="uk-UA"/>
        </w:rPr>
        <w:lastRenderedPageBreak/>
        <w:t>Дода</w:t>
      </w:r>
      <w:r w:rsidR="009E41E3">
        <w:rPr>
          <w:sz w:val="28"/>
          <w:szCs w:val="28"/>
          <w:lang w:val="uk-UA"/>
        </w:rPr>
        <w:t>ток М</w:t>
      </w:r>
    </w:p>
    <w:p w:rsidR="008E2F3F" w:rsidRPr="006A5877" w:rsidRDefault="008E2F3F" w:rsidP="00827B75">
      <w:pPr>
        <w:suppressLineNumbers/>
        <w:spacing w:line="240" w:lineRule="auto"/>
        <w:jc w:val="right"/>
        <w:rPr>
          <w:sz w:val="24"/>
          <w:szCs w:val="24"/>
          <w:lang w:val="uk-UA"/>
        </w:rPr>
      </w:pPr>
    </w:p>
    <w:p w:rsidR="008E2F3F" w:rsidRPr="008E2F3F" w:rsidRDefault="008E2F3F" w:rsidP="00827B75">
      <w:pPr>
        <w:spacing w:line="240" w:lineRule="auto"/>
        <w:jc w:val="center"/>
        <w:rPr>
          <w:rFonts w:ascii="Arial" w:hAnsi="Arial"/>
          <w:i/>
          <w:spacing w:val="20"/>
          <w:sz w:val="24"/>
          <w:szCs w:val="24"/>
          <w:lang w:val="uk-UA"/>
          <w14:shadow w14:blurRad="50800" w14:dist="38100" w14:dir="2700000" w14:sx="100000" w14:sy="100000" w14:kx="0" w14:ky="0" w14:algn="tl">
            <w14:srgbClr w14:val="000000">
              <w14:alpha w14:val="60000"/>
            </w14:srgbClr>
          </w14:shadow>
        </w:rPr>
      </w:pPr>
      <w:r w:rsidRPr="008E2F3F">
        <w:rPr>
          <w:rFonts w:ascii="Bookman Old Style" w:hAnsi="Bookman Old Style"/>
          <w:b/>
          <w:spacing w:val="20"/>
          <w:sz w:val="24"/>
          <w:szCs w:val="24"/>
          <w:lang w:val="uk-UA"/>
          <w14:shadow w14:blurRad="50800" w14:dist="38100" w14:dir="2700000" w14:sx="100000" w14:sy="100000" w14:kx="0" w14:ky="0" w14:algn="tl">
            <w14:srgbClr w14:val="000000">
              <w14:alpha w14:val="60000"/>
            </w14:srgbClr>
          </w14:shadow>
        </w:rPr>
        <w:t>РЕЦЕНЗІЯ</w:t>
      </w:r>
    </w:p>
    <w:p w:rsidR="008E2F3F" w:rsidRPr="008E2F3F" w:rsidRDefault="008E2F3F" w:rsidP="00827B75">
      <w:pPr>
        <w:spacing w:line="240" w:lineRule="auto"/>
        <w:jc w:val="center"/>
        <w:rPr>
          <w:rFonts w:ascii="Arial" w:hAnsi="Arial"/>
          <w:i/>
          <w:sz w:val="24"/>
          <w:szCs w:val="24"/>
          <w:lang w:val="uk-UA"/>
          <w14:shadow w14:blurRad="50800" w14:dist="38100" w14:dir="2700000" w14:sx="100000" w14:sy="100000" w14:kx="0" w14:ky="0" w14:algn="tl">
            <w14:srgbClr w14:val="000000">
              <w14:alpha w14:val="60000"/>
            </w14:srgbClr>
          </w14:shadow>
        </w:rPr>
      </w:pPr>
      <w:r w:rsidRPr="008E2F3F">
        <w:rPr>
          <w:rFonts w:ascii="Arial" w:hAnsi="Arial"/>
          <w:i/>
          <w:sz w:val="24"/>
          <w:szCs w:val="24"/>
          <w:lang w:val="uk-UA"/>
          <w14:shadow w14:blurRad="50800" w14:dist="38100" w14:dir="2700000" w14:sx="100000" w14:sy="100000" w14:kx="0" w14:ky="0" w14:algn="tl">
            <w14:srgbClr w14:val="000000">
              <w14:alpha w14:val="60000"/>
            </w14:srgbClr>
          </w14:shadow>
        </w:rPr>
        <w:t xml:space="preserve">на </w:t>
      </w:r>
      <w:r w:rsidR="00827B75">
        <w:rPr>
          <w:rFonts w:ascii="Arial" w:hAnsi="Arial"/>
          <w:i/>
          <w:sz w:val="24"/>
          <w:szCs w:val="24"/>
          <w:lang w:val="uk-UA"/>
          <w14:shadow w14:blurRad="50800" w14:dist="38100" w14:dir="2700000" w14:sx="100000" w14:sy="100000" w14:kx="0" w14:ky="0" w14:algn="tl">
            <w14:srgbClr w14:val="000000">
              <w14:alpha w14:val="60000"/>
            </w14:srgbClr>
          </w14:shadow>
        </w:rPr>
        <w:t>кваліфікаційну</w:t>
      </w:r>
      <w:r w:rsidRPr="008E2F3F">
        <w:rPr>
          <w:rFonts w:ascii="Arial" w:hAnsi="Arial"/>
          <w:i/>
          <w:sz w:val="24"/>
          <w:szCs w:val="24"/>
          <w:lang w:val="uk-UA"/>
          <w14:shadow w14:blurRad="50800" w14:dist="38100" w14:dir="2700000" w14:sx="100000" w14:sy="100000" w14:kx="0" w14:ky="0" w14:algn="tl">
            <w14:srgbClr w14:val="000000">
              <w14:alpha w14:val="60000"/>
            </w14:srgbClr>
          </w14:shadow>
        </w:rPr>
        <w:t xml:space="preserve"> роботу студента ___ курсу</w:t>
      </w:r>
    </w:p>
    <w:p w:rsidR="008E2F3F" w:rsidRPr="008E2F3F" w:rsidRDefault="008E2F3F" w:rsidP="00827B75">
      <w:pPr>
        <w:spacing w:line="240" w:lineRule="auto"/>
        <w:jc w:val="center"/>
        <w:rPr>
          <w:rFonts w:ascii="Arial" w:hAnsi="Arial"/>
          <w:i/>
          <w:sz w:val="24"/>
          <w:szCs w:val="24"/>
          <w:lang w:val="uk-UA"/>
          <w14:shadow w14:blurRad="50800" w14:dist="38100" w14:dir="2700000" w14:sx="100000" w14:sy="100000" w14:kx="0" w14:ky="0" w14:algn="tl">
            <w14:srgbClr w14:val="000000">
              <w14:alpha w14:val="60000"/>
            </w14:srgbClr>
          </w14:shadow>
        </w:rPr>
      </w:pPr>
      <w:r w:rsidRPr="008E2F3F">
        <w:rPr>
          <w:rFonts w:ascii="Arial" w:hAnsi="Arial"/>
          <w:i/>
          <w:sz w:val="24"/>
          <w:szCs w:val="24"/>
          <w:lang w:val="uk-UA"/>
          <w14:shadow w14:blurRad="50800" w14:dist="38100" w14:dir="2700000" w14:sx="100000" w14:sy="100000" w14:kx="0" w14:ky="0" w14:algn="tl">
            <w14:srgbClr w14:val="000000">
              <w14:alpha w14:val="60000"/>
            </w14:srgbClr>
          </w14:shadow>
        </w:rPr>
        <w:t>спеціальності 072 “Фінанси, банківська справа та страхування”</w:t>
      </w:r>
    </w:p>
    <w:p w:rsidR="008E2F3F" w:rsidRDefault="008E2F3F" w:rsidP="00827B75">
      <w:pPr>
        <w:spacing w:line="240" w:lineRule="auto"/>
        <w:jc w:val="center"/>
        <w:rPr>
          <w:b/>
          <w:sz w:val="24"/>
          <w:szCs w:val="24"/>
          <w:lang w:val="uk-UA"/>
        </w:rPr>
      </w:pPr>
      <w:r>
        <w:rPr>
          <w:b/>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виконану на тему: _</w:t>
      </w:r>
      <w:r w:rsidR="00827B75">
        <w:rPr>
          <w:sz w:val="24"/>
          <w:szCs w:val="24"/>
          <w:lang w:val="uk-UA"/>
        </w:rPr>
        <w:t>__________________________________________</w:t>
      </w:r>
      <w:r>
        <w:rPr>
          <w:sz w:val="24"/>
          <w:szCs w:val="24"/>
          <w:lang w:val="uk-UA"/>
        </w:rPr>
        <w:t>_______________________________________________________________________________________________________________</w:t>
      </w:r>
    </w:p>
    <w:p w:rsidR="008E2F3F" w:rsidRDefault="008E2F3F" w:rsidP="00827B75">
      <w:pPr>
        <w:pStyle w:val="1"/>
        <w:spacing w:before="0"/>
        <w:rPr>
          <w:sz w:val="24"/>
          <w:szCs w:val="24"/>
        </w:rPr>
      </w:pPr>
      <w:r>
        <w:rPr>
          <w:sz w:val="24"/>
          <w:szCs w:val="24"/>
        </w:rPr>
        <w:t>Робота ______________________________________________________________________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(зазначити ступінь актуальності теми)</w:t>
      </w:r>
    </w:p>
    <w:p w:rsidR="008E2F3F" w:rsidRDefault="008E2F3F" w:rsidP="00827B75">
      <w:pPr>
        <w:spacing w:line="240" w:lineRule="auto"/>
        <w:ind w:firstLine="567"/>
        <w:rPr>
          <w:sz w:val="24"/>
          <w:szCs w:val="24"/>
          <w:lang w:val="uk-UA"/>
        </w:rPr>
      </w:pPr>
      <w:r>
        <w:rPr>
          <w:sz w:val="24"/>
          <w:szCs w:val="24"/>
          <w:lang w:val="uk-UA"/>
        </w:rPr>
        <w:t>Структура і зміст роботи відповідає / не відповідає назві теми, а також профілю підготовки магістра.</w:t>
      </w:r>
    </w:p>
    <w:p w:rsidR="008E2F3F" w:rsidRDefault="008E2F3F" w:rsidP="00827B75">
      <w:pPr>
        <w:spacing w:line="240" w:lineRule="auto"/>
        <w:ind w:firstLine="567"/>
        <w:rPr>
          <w:sz w:val="24"/>
          <w:szCs w:val="24"/>
          <w:lang w:val="uk-UA"/>
        </w:rPr>
      </w:pPr>
      <w:r>
        <w:rPr>
          <w:sz w:val="24"/>
          <w:szCs w:val="24"/>
          <w:lang w:val="uk-UA"/>
        </w:rPr>
        <w:t xml:space="preserve">Основний зміст роботи викладено на _____ </w:t>
      </w:r>
      <w:r>
        <w:rPr>
          <w:spacing w:val="-4"/>
          <w:sz w:val="24"/>
          <w:szCs w:val="24"/>
          <w:lang w:val="uk-UA"/>
        </w:rPr>
        <w:t>сторінках друкованого / рукописного тексту</w:t>
      </w:r>
      <w:r>
        <w:rPr>
          <w:sz w:val="24"/>
          <w:szCs w:val="24"/>
          <w:lang w:val="uk-UA"/>
        </w:rPr>
        <w:t>, містить ___ таблиць, ___ ілюстрацій, ___ додатків. Список використаних літературних джерел нараховує ____ найменувань.</w:t>
      </w:r>
    </w:p>
    <w:p w:rsidR="008E2F3F" w:rsidRDefault="008E2F3F" w:rsidP="00827B75">
      <w:pPr>
        <w:spacing w:line="240" w:lineRule="auto"/>
        <w:ind w:firstLine="567"/>
        <w:rPr>
          <w:sz w:val="24"/>
          <w:szCs w:val="24"/>
          <w:lang w:val="uk-UA"/>
        </w:rPr>
      </w:pPr>
      <w:r>
        <w:rPr>
          <w:sz w:val="24"/>
          <w:szCs w:val="24"/>
          <w:lang w:val="uk-UA"/>
        </w:rPr>
        <w:t>У вступі автор достатньо / недостатньо обґрунтовує актуальність теми, визначає / не визначає мету і завдання дослідження, розкриває / не розкриває об’єкти дослідження.</w:t>
      </w:r>
    </w:p>
    <w:p w:rsidR="008E2F3F" w:rsidRDefault="008E2F3F" w:rsidP="00827B75">
      <w:pPr>
        <w:spacing w:line="240" w:lineRule="auto"/>
        <w:ind w:firstLine="567"/>
        <w:rPr>
          <w:b/>
          <w:sz w:val="24"/>
          <w:szCs w:val="24"/>
          <w:lang w:val="uk-UA"/>
        </w:rPr>
      </w:pPr>
      <w:r>
        <w:rPr>
          <w:b/>
          <w:sz w:val="24"/>
          <w:szCs w:val="24"/>
          <w:lang w:val="uk-UA"/>
        </w:rPr>
        <w:t xml:space="preserve">В 1-му розділі </w:t>
      </w:r>
      <w:r w:rsidR="00827B75" w:rsidRPr="00827B75">
        <w:rPr>
          <w:b/>
          <w:color w:val="000000"/>
          <w:sz w:val="22"/>
          <w:szCs w:val="22"/>
          <w:lang w:val="uk-UA"/>
        </w:rPr>
        <w:t>кваліфікаційної</w:t>
      </w:r>
      <w:r>
        <w:rPr>
          <w:b/>
          <w:sz w:val="24"/>
          <w:szCs w:val="24"/>
          <w:lang w:val="uk-UA"/>
        </w:rPr>
        <w:t xml:space="preserve"> роботи </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jc w:val="center"/>
        <w:rPr>
          <w:i/>
          <w:lang w:val="uk-UA"/>
        </w:rPr>
      </w:pPr>
      <w:r>
        <w:rPr>
          <w:i/>
          <w:lang w:val="uk-UA"/>
        </w:rPr>
        <w:t xml:space="preserve">(вказати, які питання досліджені, що виявлено </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jc w:val="center"/>
        <w:rPr>
          <w:i/>
          <w:lang w:val="uk-UA"/>
        </w:rPr>
      </w:pPr>
      <w:r>
        <w:rPr>
          <w:i/>
          <w:lang w:val="uk-UA"/>
        </w:rPr>
        <w:t xml:space="preserve">в процесі дослідження, пропозиції, їх обґрунтованість </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jc w:val="center"/>
        <w:rPr>
          <w:i/>
          <w:lang w:val="uk-UA"/>
        </w:rPr>
      </w:pPr>
      <w:r>
        <w:rPr>
          <w:i/>
          <w:lang w:val="uk-UA"/>
        </w:rPr>
        <w:t>і можливість впровадження на практиці)</w:t>
      </w:r>
    </w:p>
    <w:p w:rsidR="008E2F3F" w:rsidRDefault="008E2F3F" w:rsidP="00827B75">
      <w:pPr>
        <w:pStyle w:val="1"/>
        <w:spacing w:before="0"/>
        <w:ind w:firstLine="540"/>
        <w:rPr>
          <w:sz w:val="24"/>
          <w:szCs w:val="24"/>
        </w:rPr>
      </w:pPr>
      <w:r>
        <w:rPr>
          <w:b w:val="0"/>
          <w:sz w:val="24"/>
          <w:szCs w:val="24"/>
        </w:rPr>
        <w:t>Як позитивне слід відмітити</w:t>
      </w:r>
      <w:r>
        <w:rPr>
          <w:sz w:val="24"/>
          <w:szCs w:val="24"/>
        </w:rPr>
        <w:t xml:space="preserve"> ______________________________________________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sz w:val="24"/>
          <w:szCs w:val="24"/>
          <w:lang w:val="uk-UA"/>
        </w:rPr>
        <w:t>Недоліки ________________________________________________________________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b/>
          <w:sz w:val="24"/>
          <w:szCs w:val="24"/>
          <w:lang w:val="uk-UA"/>
        </w:rPr>
        <w:t>В 2-му розділі</w:t>
      </w:r>
      <w:r>
        <w:rPr>
          <w:sz w:val="24"/>
          <w:szCs w:val="24"/>
          <w:lang w:val="uk-UA"/>
        </w:rPr>
        <w:t xml:space="preserve"> </w:t>
      </w:r>
      <w:r>
        <w:rPr>
          <w:b/>
          <w:sz w:val="24"/>
          <w:szCs w:val="24"/>
          <w:lang w:val="uk-UA"/>
        </w:rPr>
        <w:t>роботи</w:t>
      </w:r>
      <w:r>
        <w:rPr>
          <w:sz w:val="24"/>
          <w:szCs w:val="24"/>
          <w:lang w:val="uk-UA"/>
        </w:rPr>
        <w:t xml:space="preserve"> _____________________________________________________</w:t>
      </w:r>
    </w:p>
    <w:p w:rsidR="008E2F3F" w:rsidRDefault="008E2F3F" w:rsidP="00827B75">
      <w:pPr>
        <w:pStyle w:val="ac"/>
        <w:tabs>
          <w:tab w:val="left" w:pos="4111"/>
        </w:tabs>
        <w:rPr>
          <w:rFonts w:ascii="Times New Roman" w:hAnsi="Times New Roman"/>
          <w:b w:val="0"/>
          <w:sz w:val="20"/>
        </w:rPr>
      </w:pPr>
      <w:r>
        <w:rPr>
          <w:rFonts w:ascii="Times New Roman" w:hAnsi="Times New Roman"/>
          <w:b w:val="0"/>
          <w:sz w:val="20"/>
        </w:rPr>
        <w:tab/>
        <w:t>(заповнюється, як для першого розділу)</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sz w:val="24"/>
          <w:szCs w:val="24"/>
          <w:lang w:val="uk-UA"/>
        </w:rPr>
        <w:t>Як позитивне слід відмітити  _______________________________________________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sz w:val="24"/>
          <w:szCs w:val="24"/>
          <w:lang w:val="uk-UA"/>
        </w:rPr>
        <w:t>Недоліки ________________________________________________________________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tabs>
          <w:tab w:val="left" w:pos="4253"/>
        </w:tabs>
        <w:spacing w:line="240" w:lineRule="auto"/>
        <w:ind w:firstLine="567"/>
        <w:rPr>
          <w:sz w:val="24"/>
          <w:szCs w:val="24"/>
          <w:lang w:val="uk-UA"/>
        </w:rPr>
      </w:pPr>
      <w:r>
        <w:rPr>
          <w:b/>
          <w:sz w:val="24"/>
          <w:szCs w:val="24"/>
          <w:lang w:val="uk-UA"/>
        </w:rPr>
        <w:t>У висновках</w:t>
      </w:r>
      <w:r>
        <w:rPr>
          <w:sz w:val="24"/>
          <w:szCs w:val="24"/>
          <w:lang w:val="uk-UA"/>
        </w:rPr>
        <w:t xml:space="preserve"> _____________________________________________________________</w:t>
      </w:r>
    </w:p>
    <w:p w:rsidR="008E2F3F" w:rsidRDefault="008E2F3F" w:rsidP="00827B75">
      <w:pPr>
        <w:pStyle w:val="ac"/>
        <w:tabs>
          <w:tab w:val="left" w:pos="1985"/>
          <w:tab w:val="left" w:pos="4253"/>
        </w:tabs>
        <w:rPr>
          <w:rFonts w:ascii="Times New Roman" w:hAnsi="Times New Roman"/>
          <w:b w:val="0"/>
          <w:sz w:val="20"/>
        </w:rPr>
      </w:pPr>
      <w:r>
        <w:rPr>
          <w:rFonts w:ascii="Times New Roman" w:hAnsi="Times New Roman"/>
          <w:b w:val="0"/>
          <w:sz w:val="20"/>
        </w:rPr>
        <w:tab/>
        <w:t>(вказати, що викладено у висновках та ступінь їх обґрунтованості)</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b/>
          <w:sz w:val="24"/>
          <w:szCs w:val="24"/>
          <w:lang w:val="uk-UA"/>
        </w:rPr>
        <w:t>Список використаних літературних джерел</w:t>
      </w:r>
      <w:r>
        <w:rPr>
          <w:sz w:val="24"/>
          <w:szCs w:val="24"/>
          <w:lang w:val="uk-UA"/>
        </w:rPr>
        <w:t xml:space="preserve"> ________________________________</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(вказати, чи правильно оформлений, чи є на нього посилання у тексті, його обсяг)</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b/>
          <w:sz w:val="24"/>
          <w:szCs w:val="24"/>
          <w:lang w:val="uk-UA"/>
        </w:rPr>
        <w:t>Додатки</w:t>
      </w:r>
      <w:r>
        <w:rPr>
          <w:sz w:val="24"/>
          <w:szCs w:val="24"/>
          <w:lang w:val="uk-UA"/>
        </w:rPr>
        <w:t xml:space="preserve"> ________________________________________________________________</w:t>
      </w:r>
    </w:p>
    <w:p w:rsidR="008E2F3F" w:rsidRDefault="008E2F3F" w:rsidP="00827B75">
      <w:pPr>
        <w:spacing w:line="240" w:lineRule="auto"/>
        <w:jc w:val="center"/>
        <w:rPr>
          <w:i/>
          <w:lang w:val="uk-UA"/>
        </w:rPr>
      </w:pPr>
      <w:r>
        <w:rPr>
          <w:i/>
          <w:lang w:val="uk-UA"/>
        </w:rPr>
        <w:t>(вказати, які додатки містяться в роботі,</w:t>
      </w:r>
    </w:p>
    <w:p w:rsidR="008E2F3F" w:rsidRDefault="008E2F3F" w:rsidP="00827B75">
      <w:pPr>
        <w:spacing w:line="240" w:lineRule="auto"/>
        <w:rPr>
          <w:sz w:val="24"/>
          <w:szCs w:val="24"/>
          <w:lang w:val="uk-UA"/>
        </w:rPr>
      </w:pPr>
      <w:r>
        <w:rPr>
          <w:sz w:val="24"/>
          <w:szCs w:val="24"/>
          <w:lang w:val="uk-UA"/>
        </w:rPr>
        <w:lastRenderedPageBreak/>
        <w:t>_____________________________________________________________________________</w:t>
      </w:r>
    </w:p>
    <w:p w:rsidR="008E2F3F" w:rsidRDefault="008E2F3F" w:rsidP="00827B75">
      <w:pPr>
        <w:spacing w:line="240" w:lineRule="auto"/>
        <w:jc w:val="center"/>
        <w:rPr>
          <w:i/>
          <w:lang w:val="uk-UA"/>
        </w:rPr>
      </w:pPr>
      <w:r>
        <w:rPr>
          <w:i/>
          <w:lang w:val="uk-UA"/>
        </w:rPr>
        <w:t>чи є на них посилання у тексті основної частини, їх обсяг, правильність оформлення)</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b/>
          <w:sz w:val="24"/>
          <w:szCs w:val="24"/>
          <w:lang w:val="uk-UA"/>
        </w:rPr>
        <w:t>Таблиці</w:t>
      </w:r>
      <w:r>
        <w:rPr>
          <w:sz w:val="24"/>
          <w:szCs w:val="24"/>
          <w:lang w:val="uk-UA"/>
        </w:rPr>
        <w:t xml:space="preserve">  ________________________________________________________________</w:t>
      </w:r>
    </w:p>
    <w:p w:rsidR="008E2F3F" w:rsidRDefault="008E2F3F" w:rsidP="00827B75">
      <w:pPr>
        <w:tabs>
          <w:tab w:val="left" w:pos="3119"/>
        </w:tabs>
        <w:spacing w:line="240" w:lineRule="auto"/>
        <w:rPr>
          <w:i/>
          <w:lang w:val="uk-UA"/>
        </w:rPr>
      </w:pPr>
      <w:r>
        <w:rPr>
          <w:lang w:val="uk-UA"/>
        </w:rPr>
        <w:tab/>
      </w:r>
      <w:r>
        <w:rPr>
          <w:i/>
          <w:lang w:val="uk-UA"/>
        </w:rPr>
        <w:t xml:space="preserve">(вказати, чи правильно оформлені, як широко </w:t>
      </w:r>
    </w:p>
    <w:p w:rsidR="008E2F3F" w:rsidRDefault="008E2F3F" w:rsidP="00827B75">
      <w:pPr>
        <w:spacing w:line="240" w:lineRule="auto"/>
        <w:rPr>
          <w:sz w:val="24"/>
          <w:szCs w:val="24"/>
          <w:lang w:val="uk-UA"/>
        </w:rPr>
      </w:pPr>
      <w:r>
        <w:rPr>
          <w:sz w:val="24"/>
          <w:szCs w:val="24"/>
          <w:lang w:val="uk-UA"/>
        </w:rPr>
        <w:t>_____________________________________________________________________________</w:t>
      </w:r>
    </w:p>
    <w:p w:rsidR="008E2F3F" w:rsidRDefault="008E2F3F" w:rsidP="00827B75">
      <w:pPr>
        <w:spacing w:line="240" w:lineRule="auto"/>
        <w:jc w:val="center"/>
        <w:rPr>
          <w:i/>
          <w:lang w:val="uk-UA"/>
        </w:rPr>
      </w:pPr>
      <w:r>
        <w:rPr>
          <w:i/>
          <w:lang w:val="uk-UA"/>
        </w:rPr>
        <w:t>та кваліфіковано, з відповідними висновками чи без них зроблений аналіз даних таблиць)</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ind w:firstLine="567"/>
        <w:rPr>
          <w:sz w:val="24"/>
          <w:szCs w:val="24"/>
          <w:lang w:val="uk-UA"/>
        </w:rPr>
      </w:pPr>
      <w:r>
        <w:rPr>
          <w:b/>
          <w:sz w:val="24"/>
          <w:szCs w:val="24"/>
          <w:lang w:val="uk-UA"/>
        </w:rPr>
        <w:t>Нумерація сторінок</w:t>
      </w:r>
      <w:r>
        <w:rPr>
          <w:sz w:val="24"/>
          <w:szCs w:val="24"/>
          <w:lang w:val="uk-UA"/>
        </w:rPr>
        <w:t xml:space="preserve"> здійснена правильно / неправильно.</w:t>
      </w:r>
    </w:p>
    <w:p w:rsidR="008E2F3F" w:rsidRDefault="008E2F3F" w:rsidP="00827B75">
      <w:pPr>
        <w:spacing w:line="240" w:lineRule="auto"/>
        <w:ind w:firstLine="567"/>
        <w:rPr>
          <w:sz w:val="24"/>
          <w:szCs w:val="24"/>
          <w:lang w:val="uk-UA"/>
        </w:rPr>
      </w:pPr>
      <w:r>
        <w:rPr>
          <w:b/>
          <w:sz w:val="24"/>
          <w:szCs w:val="24"/>
          <w:lang w:val="uk-UA"/>
        </w:rPr>
        <w:t>Загальні зауваження:</w:t>
      </w:r>
      <w:r>
        <w:rPr>
          <w:sz w:val="24"/>
          <w:szCs w:val="24"/>
          <w:lang w:val="uk-UA"/>
        </w:rPr>
        <w:t xml:space="preserve"> _____________________________________________________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Висновок</w:t>
      </w:r>
      <w:r>
        <w:rPr>
          <w:sz w:val="24"/>
          <w:szCs w:val="24"/>
          <w:lang w:val="uk-UA"/>
        </w:rPr>
        <w:t xml:space="preserve">. </w:t>
      </w:r>
      <w:r>
        <w:rPr>
          <w:spacing w:val="-6"/>
          <w:sz w:val="24"/>
          <w:szCs w:val="24"/>
          <w:lang w:val="uk-UA"/>
        </w:rPr>
        <w:t xml:space="preserve">В цілому при написанні </w:t>
      </w:r>
      <w:r w:rsidR="00827B75">
        <w:rPr>
          <w:color w:val="000000"/>
          <w:sz w:val="22"/>
          <w:szCs w:val="22"/>
          <w:lang w:val="uk-UA"/>
        </w:rPr>
        <w:t>кваліфікаційної</w:t>
      </w:r>
      <w:r>
        <w:rPr>
          <w:spacing w:val="-6"/>
          <w:sz w:val="24"/>
          <w:szCs w:val="24"/>
          <w:lang w:val="uk-UA"/>
        </w:rPr>
        <w:t xml:space="preserve"> роботи студент</w:t>
      </w:r>
      <w:r>
        <w:rPr>
          <w:sz w:val="24"/>
          <w:szCs w:val="24"/>
          <w:lang w:val="uk-UA"/>
        </w:rPr>
        <w:t xml:space="preserve"> _______________________</w:t>
      </w:r>
    </w:p>
    <w:p w:rsidR="008E2F3F" w:rsidRDefault="008E2F3F" w:rsidP="00827B75">
      <w:pPr>
        <w:spacing w:line="240" w:lineRule="auto"/>
        <w:ind w:left="6381" w:hanging="81"/>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виявив / не виявив знання з таких економічних дисциплін 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pStyle w:val="24"/>
        <w:spacing w:after="0" w:line="240" w:lineRule="auto"/>
        <w:rPr>
          <w:sz w:val="24"/>
          <w:szCs w:val="24"/>
          <w:lang w:val="uk-UA"/>
        </w:rPr>
      </w:pPr>
      <w:r>
        <w:rPr>
          <w:sz w:val="24"/>
          <w:szCs w:val="24"/>
          <w:lang w:val="uk-UA"/>
        </w:rPr>
        <w:t>вміння / невміння підібрати необхідну літературу, цифровий матеріал, проаналізувати його, зробити відповідні висновки і оформити свої дослідження в магістерській роботі.</w:t>
      </w:r>
    </w:p>
    <w:p w:rsidR="008E2F3F" w:rsidRDefault="008E2F3F" w:rsidP="00827B75">
      <w:pPr>
        <w:spacing w:line="240" w:lineRule="auto"/>
        <w:ind w:firstLine="567"/>
        <w:rPr>
          <w:sz w:val="24"/>
          <w:szCs w:val="24"/>
          <w:lang w:val="uk-UA"/>
        </w:rPr>
      </w:pPr>
      <w:r>
        <w:rPr>
          <w:sz w:val="24"/>
          <w:szCs w:val="24"/>
          <w:lang w:val="uk-UA"/>
        </w:rPr>
        <w:t xml:space="preserve">Вважаю, що </w:t>
      </w:r>
      <w:r w:rsidR="00827B75">
        <w:rPr>
          <w:color w:val="000000"/>
          <w:sz w:val="22"/>
          <w:szCs w:val="22"/>
          <w:lang w:val="uk-UA"/>
        </w:rPr>
        <w:t>кваліфікаційної</w:t>
      </w:r>
      <w:r w:rsidR="00827B75">
        <w:rPr>
          <w:sz w:val="24"/>
          <w:szCs w:val="24"/>
          <w:lang w:val="uk-UA"/>
        </w:rPr>
        <w:t xml:space="preserve"> </w:t>
      </w:r>
      <w:r>
        <w:rPr>
          <w:sz w:val="24"/>
          <w:szCs w:val="24"/>
          <w:lang w:val="uk-UA"/>
        </w:rPr>
        <w:t>робота студента ____________________________________</w:t>
      </w:r>
    </w:p>
    <w:p w:rsidR="008E2F3F" w:rsidRDefault="008E2F3F" w:rsidP="00827B75">
      <w:pPr>
        <w:spacing w:line="240" w:lineRule="auto"/>
        <w:ind w:left="5760" w:hanging="2"/>
        <w:rPr>
          <w:i/>
          <w:lang w:val="uk-UA"/>
        </w:rPr>
      </w:pPr>
      <w:r>
        <w:rPr>
          <w:i/>
          <w:lang w:val="uk-UA"/>
        </w:rPr>
        <w:t>(прізвище, ім’я та по батькові)</w:t>
      </w:r>
    </w:p>
    <w:p w:rsidR="008E2F3F" w:rsidRDefault="008E2F3F" w:rsidP="00827B75">
      <w:pPr>
        <w:spacing w:line="240" w:lineRule="auto"/>
        <w:rPr>
          <w:sz w:val="24"/>
          <w:szCs w:val="24"/>
          <w:lang w:val="uk-UA"/>
        </w:rPr>
      </w:pPr>
      <w:r>
        <w:rPr>
          <w:sz w:val="24"/>
          <w:szCs w:val="24"/>
          <w:lang w:val="uk-UA"/>
        </w:rPr>
        <w:t>на тему_______________________________________________________________________</w:t>
      </w:r>
    </w:p>
    <w:p w:rsidR="008E2F3F" w:rsidRDefault="008E2F3F" w:rsidP="00827B75">
      <w:pPr>
        <w:spacing w:line="240" w:lineRule="auto"/>
        <w:rPr>
          <w:sz w:val="24"/>
          <w:szCs w:val="24"/>
          <w:lang w:val="uk-UA"/>
        </w:rPr>
      </w:pPr>
      <w:r>
        <w:rPr>
          <w:b/>
          <w:sz w:val="24"/>
          <w:szCs w:val="24"/>
          <w:lang w:val="uk-UA"/>
        </w:rPr>
        <w:t>_______________________________________</w:t>
      </w:r>
      <w:r>
        <w:rPr>
          <w:sz w:val="24"/>
          <w:szCs w:val="24"/>
          <w:lang w:val="uk-UA"/>
        </w:rPr>
        <w:t>______________________________________</w:t>
      </w:r>
    </w:p>
    <w:p w:rsidR="008E2F3F" w:rsidRDefault="008E2F3F" w:rsidP="00827B75">
      <w:pPr>
        <w:pStyle w:val="ac"/>
        <w:jc w:val="both"/>
        <w:rPr>
          <w:rFonts w:ascii="Times New Roman" w:hAnsi="Times New Roman"/>
          <w:b w:val="0"/>
          <w:i w:val="0"/>
          <w:sz w:val="24"/>
          <w:szCs w:val="24"/>
        </w:rPr>
      </w:pPr>
      <w:r>
        <w:rPr>
          <w:rFonts w:ascii="Times New Roman" w:hAnsi="Times New Roman"/>
          <w:b w:val="0"/>
          <w:i w:val="0"/>
          <w:sz w:val="24"/>
          <w:szCs w:val="24"/>
        </w:rPr>
        <w:t xml:space="preserve">відповідає / не відповідає профілю підготовки магістра з фінансів, банківської справи та страхування, написана на достатньо / недостатньо високому рівні, заслуговує на оцінку відмінно / добре / задовільно, а її автор заслуговує на присвоєння / </w:t>
      </w:r>
      <w:proofErr w:type="spellStart"/>
      <w:r>
        <w:rPr>
          <w:rFonts w:ascii="Times New Roman" w:hAnsi="Times New Roman"/>
          <w:b w:val="0"/>
          <w:i w:val="0"/>
          <w:sz w:val="24"/>
          <w:szCs w:val="24"/>
        </w:rPr>
        <w:t>неприсвоєння</w:t>
      </w:r>
      <w:proofErr w:type="spellEnd"/>
      <w:r>
        <w:rPr>
          <w:rFonts w:ascii="Times New Roman" w:hAnsi="Times New Roman"/>
          <w:b w:val="0"/>
          <w:i w:val="0"/>
          <w:sz w:val="24"/>
          <w:szCs w:val="24"/>
        </w:rPr>
        <w:t xml:space="preserve"> кваліфікації магістра.</w:t>
      </w:r>
    </w:p>
    <w:p w:rsidR="008E2F3F" w:rsidRDefault="008E2F3F" w:rsidP="00827B75">
      <w:pPr>
        <w:spacing w:line="240" w:lineRule="auto"/>
        <w:rPr>
          <w:sz w:val="24"/>
          <w:szCs w:val="24"/>
          <w:lang w:val="uk-UA"/>
        </w:rPr>
      </w:pPr>
    </w:p>
    <w:p w:rsidR="008E2F3F" w:rsidRDefault="008E2F3F" w:rsidP="00827B75">
      <w:pPr>
        <w:spacing w:line="240" w:lineRule="auto"/>
        <w:rPr>
          <w:sz w:val="24"/>
          <w:szCs w:val="24"/>
          <w:lang w:val="uk-UA"/>
        </w:rPr>
      </w:pPr>
    </w:p>
    <w:p w:rsidR="008E2F3F" w:rsidRDefault="008E2F3F" w:rsidP="00827B75">
      <w:pPr>
        <w:spacing w:line="240" w:lineRule="auto"/>
        <w:ind w:firstLine="720"/>
        <w:rPr>
          <w:rFonts w:ascii="Arial" w:hAnsi="Arial"/>
          <w:i/>
          <w:sz w:val="24"/>
          <w:szCs w:val="24"/>
          <w:lang w:val="uk-UA"/>
        </w:rPr>
      </w:pPr>
      <w:r>
        <w:rPr>
          <w:rFonts w:ascii="Arial" w:hAnsi="Arial"/>
          <w:i/>
          <w:sz w:val="24"/>
          <w:szCs w:val="24"/>
          <w:lang w:val="uk-UA"/>
        </w:rPr>
        <w:t>Рецензент:</w:t>
      </w:r>
    </w:p>
    <w:p w:rsidR="008E2F3F" w:rsidRDefault="008E2F3F" w:rsidP="00827B75">
      <w:pPr>
        <w:spacing w:line="240" w:lineRule="auto"/>
        <w:ind w:firstLine="720"/>
        <w:rPr>
          <w:rFonts w:ascii="Arial" w:hAnsi="Arial"/>
          <w:i/>
          <w:sz w:val="24"/>
          <w:szCs w:val="24"/>
          <w:lang w:val="uk-UA"/>
        </w:rPr>
      </w:pPr>
    </w:p>
    <w:p w:rsidR="008E2F3F" w:rsidRDefault="008E2F3F" w:rsidP="00827B75">
      <w:pPr>
        <w:spacing w:line="240" w:lineRule="auto"/>
        <w:rPr>
          <w:sz w:val="24"/>
          <w:szCs w:val="24"/>
          <w:lang w:val="uk-UA"/>
        </w:rPr>
      </w:pPr>
      <w:r>
        <w:rPr>
          <w:sz w:val="24"/>
          <w:szCs w:val="24"/>
          <w:lang w:val="uk-UA"/>
        </w:rPr>
        <w:t>“__” ___________ 20__ р.</w:t>
      </w:r>
      <w:r>
        <w:rPr>
          <w:sz w:val="24"/>
          <w:szCs w:val="24"/>
          <w:lang w:val="uk-UA"/>
        </w:rPr>
        <w:tab/>
      </w:r>
      <w:r>
        <w:rPr>
          <w:sz w:val="24"/>
          <w:szCs w:val="24"/>
          <w:lang w:val="uk-UA"/>
        </w:rPr>
        <w:tab/>
        <w:t xml:space="preserve">   _____________</w:t>
      </w:r>
      <w:r>
        <w:rPr>
          <w:sz w:val="24"/>
          <w:szCs w:val="24"/>
          <w:lang w:val="uk-UA"/>
        </w:rPr>
        <w:tab/>
        <w:t xml:space="preserve">           ______________________</w:t>
      </w:r>
    </w:p>
    <w:p w:rsidR="008E2F3F" w:rsidRDefault="008E2F3F" w:rsidP="00827B75">
      <w:pPr>
        <w:spacing w:line="240" w:lineRule="auto"/>
        <w:rPr>
          <w:i/>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i/>
          <w:lang w:val="uk-UA"/>
        </w:rPr>
        <w:t>(підпис)</w:t>
      </w:r>
      <w:r>
        <w:rPr>
          <w:sz w:val="24"/>
          <w:szCs w:val="24"/>
          <w:lang w:val="uk-UA"/>
        </w:rPr>
        <w:tab/>
      </w:r>
      <w:r>
        <w:rPr>
          <w:sz w:val="24"/>
          <w:szCs w:val="24"/>
          <w:lang w:val="uk-UA"/>
        </w:rPr>
        <w:tab/>
        <w:t xml:space="preserve">          </w:t>
      </w:r>
      <w:r>
        <w:rPr>
          <w:i/>
          <w:lang w:val="uk-UA"/>
        </w:rPr>
        <w:t>(прізвище, ім’я та по батькові)</w:t>
      </w:r>
    </w:p>
    <w:p w:rsidR="008E2F3F" w:rsidRPr="003076D7" w:rsidRDefault="008E2F3F" w:rsidP="00827B75">
      <w:pPr>
        <w:spacing w:line="240" w:lineRule="auto"/>
        <w:rPr>
          <w:lang w:val="uk-UA"/>
        </w:rPr>
      </w:pPr>
    </w:p>
    <w:p w:rsidR="008E2F3F" w:rsidRDefault="008E2F3F" w:rsidP="00827B75">
      <w:pPr>
        <w:spacing w:line="240" w:lineRule="auto"/>
        <w:jc w:val="right"/>
        <w:rPr>
          <w:sz w:val="24"/>
          <w:szCs w:val="24"/>
          <w:lang w:val="uk-UA"/>
        </w:rPr>
      </w:pPr>
    </w:p>
    <w:p w:rsidR="007919E3" w:rsidRPr="00E41F40" w:rsidRDefault="007919E3" w:rsidP="008E2F3F">
      <w:pPr>
        <w:tabs>
          <w:tab w:val="left" w:pos="709"/>
          <w:tab w:val="left" w:pos="978"/>
          <w:tab w:val="left" w:pos="1098"/>
        </w:tabs>
        <w:spacing w:line="240" w:lineRule="auto"/>
        <w:rPr>
          <w:color w:val="000000"/>
          <w:sz w:val="28"/>
          <w:szCs w:val="28"/>
          <w:lang w:val="uk-UA"/>
        </w:rPr>
      </w:pPr>
    </w:p>
    <w:sectPr w:rsidR="007919E3" w:rsidRPr="00E41F40">
      <w:headerReference w:type="default" r:id="rId6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06A" w:rsidRDefault="00DB006A" w:rsidP="00EB5570">
      <w:pPr>
        <w:spacing w:line="240" w:lineRule="auto"/>
      </w:pPr>
      <w:r>
        <w:separator/>
      </w:r>
    </w:p>
  </w:endnote>
  <w:endnote w:type="continuationSeparator" w:id="0">
    <w:p w:rsidR="00DB006A" w:rsidRDefault="00DB006A" w:rsidP="00EB5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Univers Condensed">
    <w:altName w:val="Arial Narrow"/>
    <w:charset w:val="00"/>
    <w:family w:val="swiss"/>
    <w:pitch w:val="variable"/>
    <w:sig w:usb0="8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06A" w:rsidRDefault="00DB006A" w:rsidP="00EB5570">
      <w:pPr>
        <w:spacing w:line="240" w:lineRule="auto"/>
      </w:pPr>
      <w:r>
        <w:separator/>
      </w:r>
    </w:p>
  </w:footnote>
  <w:footnote w:type="continuationSeparator" w:id="0">
    <w:p w:rsidR="00DB006A" w:rsidRDefault="00DB006A" w:rsidP="00EB55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3DB7" w:rsidRDefault="00393DB7">
    <w:pPr>
      <w:pStyle w:val="a3"/>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6230"/>
      <w:gridCol w:w="1898"/>
    </w:tblGrid>
    <w:tr w:rsidR="00393DB7" w:rsidRPr="00EB5570" w:rsidTr="00393DB7">
      <w:trPr>
        <w:cantSplit/>
        <w:trHeight w:val="567"/>
      </w:trPr>
      <w:tc>
        <w:tcPr>
          <w:tcW w:w="876" w:type="pct"/>
          <w:vMerge w:val="restart"/>
          <w:tcBorders>
            <w:top w:val="single" w:sz="4" w:space="0" w:color="auto"/>
            <w:left w:val="single" w:sz="4" w:space="0" w:color="auto"/>
            <w:bottom w:val="single" w:sz="4" w:space="0" w:color="auto"/>
            <w:right w:val="single" w:sz="4" w:space="0" w:color="auto"/>
          </w:tcBorders>
          <w:vAlign w:val="center"/>
        </w:tcPr>
        <w:p w:rsidR="00393DB7" w:rsidRPr="00EB5570" w:rsidRDefault="00393DB7" w:rsidP="00EB5570">
          <w:pPr>
            <w:pStyle w:val="a3"/>
            <w:jc w:val="center"/>
            <w:rPr>
              <w:rFonts w:ascii="Times New Roman" w:hAnsi="Times New Roman" w:cs="Times New Roman"/>
              <w:b/>
              <w:sz w:val="16"/>
              <w:szCs w:val="16"/>
              <w:lang w:eastAsia="uk-UA"/>
            </w:rPr>
          </w:pPr>
          <w:r w:rsidRPr="00EB5570">
            <w:rPr>
              <w:rFonts w:ascii="Times New Roman" w:hAnsi="Times New Roman" w:cs="Times New Roman"/>
              <w:b/>
              <w:sz w:val="16"/>
              <w:szCs w:val="16"/>
              <w:lang w:eastAsia="uk-UA"/>
            </w:rPr>
            <w:t>Житомирська політехніка</w:t>
          </w:r>
        </w:p>
      </w:tc>
      <w:tc>
        <w:tcPr>
          <w:tcW w:w="3160" w:type="pct"/>
          <w:tcBorders>
            <w:left w:val="single" w:sz="4" w:space="0" w:color="auto"/>
          </w:tcBorders>
          <w:vAlign w:val="center"/>
        </w:tcPr>
        <w:p w:rsidR="00393DB7" w:rsidRPr="00EB5570" w:rsidRDefault="00393DB7" w:rsidP="00EB5570">
          <w:pPr>
            <w:pStyle w:val="a3"/>
            <w:jc w:val="center"/>
            <w:rPr>
              <w:rFonts w:ascii="Times New Roman" w:hAnsi="Times New Roman" w:cs="Times New Roman"/>
              <w:sz w:val="16"/>
              <w:szCs w:val="16"/>
              <w:lang w:eastAsia="uk-UA"/>
            </w:rPr>
          </w:pPr>
          <w:r w:rsidRPr="00EB5570">
            <w:rPr>
              <w:rFonts w:ascii="Times New Roman" w:hAnsi="Times New Roman" w:cs="Times New Roman"/>
              <w:sz w:val="16"/>
              <w:szCs w:val="16"/>
              <w:lang w:eastAsia="uk-UA"/>
            </w:rPr>
            <w:t>МІНІСТЕРСТВО ОСВІТИ І НАУКИ УКРАЇНИ</w:t>
          </w:r>
        </w:p>
        <w:p w:rsidR="00393DB7" w:rsidRPr="00EB5570" w:rsidRDefault="00393DB7" w:rsidP="00EB5570">
          <w:pPr>
            <w:pStyle w:val="a3"/>
            <w:jc w:val="center"/>
            <w:rPr>
              <w:rFonts w:ascii="Times New Roman" w:hAnsi="Times New Roman" w:cs="Times New Roman"/>
              <w:b/>
              <w:sz w:val="16"/>
              <w:szCs w:val="16"/>
              <w:lang w:eastAsia="uk-UA"/>
            </w:rPr>
          </w:pPr>
          <w:r w:rsidRPr="00EB5570">
            <w:rPr>
              <w:rFonts w:ascii="Times New Roman" w:hAnsi="Times New Roman" w:cs="Times New Roman"/>
              <w:b/>
              <w:sz w:val="16"/>
              <w:szCs w:val="16"/>
              <w:lang w:eastAsia="uk-UA"/>
            </w:rPr>
            <w:t>ДЕРЖАВНИЙ УНІВЕРСИТЕТ «ЖИТОМИРСЬКА ПОЛІТЕХНІКА»</w:t>
          </w:r>
        </w:p>
        <w:p w:rsidR="00393DB7" w:rsidRPr="00EB5570" w:rsidRDefault="00393DB7" w:rsidP="00EB5570">
          <w:pPr>
            <w:pStyle w:val="a3"/>
            <w:jc w:val="center"/>
            <w:rPr>
              <w:rFonts w:ascii="Times New Roman" w:hAnsi="Times New Roman" w:cs="Times New Roman"/>
              <w:b/>
              <w:color w:val="333399"/>
              <w:sz w:val="16"/>
              <w:szCs w:val="16"/>
              <w:lang w:eastAsia="uk-UA"/>
            </w:rPr>
          </w:pPr>
          <w:r w:rsidRPr="00EB5570">
            <w:rPr>
              <w:rFonts w:ascii="Times New Roman" w:hAnsi="Times New Roman" w:cs="Times New Roman"/>
              <w:b/>
              <w:sz w:val="16"/>
              <w:szCs w:val="16"/>
            </w:rPr>
            <w:t>Система управління якістю відповідає ДСТУ ISO 9001:2015</w:t>
          </w:r>
        </w:p>
      </w:tc>
      <w:tc>
        <w:tcPr>
          <w:tcW w:w="963" w:type="pct"/>
          <w:vAlign w:val="center"/>
        </w:tcPr>
        <w:p w:rsidR="00393DB7" w:rsidRPr="00EB5570" w:rsidRDefault="00393DB7" w:rsidP="00EB5570">
          <w:pPr>
            <w:autoSpaceDE w:val="0"/>
            <w:autoSpaceDN w:val="0"/>
            <w:spacing w:line="240" w:lineRule="auto"/>
            <w:jc w:val="center"/>
            <w:rPr>
              <w:b/>
              <w:sz w:val="16"/>
              <w:szCs w:val="16"/>
              <w:lang w:val="en-US"/>
            </w:rPr>
          </w:pPr>
          <w:r w:rsidRPr="00EB5570">
            <w:rPr>
              <w:b/>
              <w:sz w:val="16"/>
              <w:szCs w:val="16"/>
              <w:lang w:val="uk-UA"/>
            </w:rPr>
            <w:t>Ф-19.05-05.01/072.00.1/М/ОК1</w:t>
          </w:r>
          <w:r>
            <w:rPr>
              <w:b/>
              <w:sz w:val="16"/>
              <w:szCs w:val="16"/>
              <w:lang w:val="en-US"/>
            </w:rPr>
            <w:t>4</w:t>
          </w:r>
        </w:p>
        <w:p w:rsidR="00393DB7" w:rsidRPr="00EB5570" w:rsidRDefault="00393DB7" w:rsidP="00EB5570">
          <w:pPr>
            <w:autoSpaceDE w:val="0"/>
            <w:autoSpaceDN w:val="0"/>
            <w:spacing w:line="240" w:lineRule="auto"/>
            <w:jc w:val="center"/>
            <w:rPr>
              <w:b/>
              <w:sz w:val="16"/>
              <w:szCs w:val="16"/>
              <w:lang w:val="uk-UA"/>
            </w:rPr>
          </w:pPr>
          <w:r w:rsidRPr="00EB5570">
            <w:rPr>
              <w:b/>
              <w:sz w:val="16"/>
              <w:szCs w:val="16"/>
              <w:lang w:val="uk-UA"/>
            </w:rPr>
            <w:t>-2023</w:t>
          </w:r>
        </w:p>
      </w:tc>
    </w:tr>
    <w:tr w:rsidR="00393DB7" w:rsidRPr="00EB5570" w:rsidTr="00393DB7">
      <w:trPr>
        <w:cantSplit/>
        <w:trHeight w:val="227"/>
      </w:trPr>
      <w:tc>
        <w:tcPr>
          <w:tcW w:w="876" w:type="pct"/>
          <w:vMerge/>
          <w:tcBorders>
            <w:top w:val="single" w:sz="4" w:space="0" w:color="auto"/>
            <w:left w:val="single" w:sz="4" w:space="0" w:color="auto"/>
            <w:bottom w:val="single" w:sz="4" w:space="0" w:color="auto"/>
            <w:right w:val="single" w:sz="4" w:space="0" w:color="auto"/>
          </w:tcBorders>
          <w:vAlign w:val="center"/>
        </w:tcPr>
        <w:p w:rsidR="00393DB7" w:rsidRPr="00EB5570" w:rsidRDefault="00393DB7" w:rsidP="00EB5570">
          <w:pPr>
            <w:pStyle w:val="a3"/>
            <w:jc w:val="center"/>
            <w:rPr>
              <w:rFonts w:ascii="Times New Roman" w:hAnsi="Times New Roman" w:cs="Times New Roman"/>
              <w:b/>
              <w:i/>
              <w:sz w:val="16"/>
              <w:szCs w:val="16"/>
              <w:lang w:eastAsia="uk-UA"/>
            </w:rPr>
          </w:pPr>
        </w:p>
      </w:tc>
      <w:tc>
        <w:tcPr>
          <w:tcW w:w="3160" w:type="pct"/>
          <w:tcBorders>
            <w:left w:val="single" w:sz="4" w:space="0" w:color="auto"/>
          </w:tcBorders>
          <w:vAlign w:val="center"/>
        </w:tcPr>
        <w:p w:rsidR="00393DB7" w:rsidRPr="00EB5570" w:rsidRDefault="00393DB7" w:rsidP="00EB5570">
          <w:pPr>
            <w:pStyle w:val="a3"/>
            <w:jc w:val="center"/>
            <w:rPr>
              <w:rFonts w:ascii="Times New Roman" w:hAnsi="Times New Roman" w:cs="Times New Roman"/>
              <w:i/>
              <w:sz w:val="16"/>
              <w:szCs w:val="16"/>
              <w:lang w:eastAsia="uk-UA"/>
            </w:rPr>
          </w:pPr>
          <w:r w:rsidRPr="00EB5570">
            <w:rPr>
              <w:rFonts w:ascii="Times New Roman" w:hAnsi="Times New Roman" w:cs="Times New Roman"/>
              <w:i/>
              <w:sz w:val="16"/>
              <w:szCs w:val="16"/>
              <w:lang w:eastAsia="uk-UA"/>
            </w:rPr>
            <w:t>Екземпляр № 1</w:t>
          </w:r>
        </w:p>
      </w:tc>
      <w:tc>
        <w:tcPr>
          <w:tcW w:w="963" w:type="pct"/>
          <w:vAlign w:val="center"/>
        </w:tcPr>
        <w:p w:rsidR="00393DB7" w:rsidRPr="00EB5570" w:rsidRDefault="00393DB7" w:rsidP="00EB5570">
          <w:pPr>
            <w:pStyle w:val="a3"/>
            <w:jc w:val="center"/>
            <w:rPr>
              <w:rFonts w:ascii="Times New Roman" w:hAnsi="Times New Roman" w:cs="Times New Roman"/>
              <w:i/>
              <w:sz w:val="16"/>
              <w:szCs w:val="16"/>
              <w:lang w:eastAsia="uk-UA"/>
            </w:rPr>
          </w:pPr>
          <w:proofErr w:type="spellStart"/>
          <w:r w:rsidRPr="00EB5570">
            <w:rPr>
              <w:rFonts w:ascii="Times New Roman" w:hAnsi="Times New Roman" w:cs="Times New Roman"/>
              <w:i/>
              <w:sz w:val="16"/>
              <w:szCs w:val="16"/>
              <w:lang w:eastAsia="uk-UA"/>
            </w:rPr>
            <w:t>Арк</w:t>
          </w:r>
          <w:proofErr w:type="spellEnd"/>
          <w:r w:rsidRPr="00EB5570">
            <w:rPr>
              <w:rFonts w:ascii="Times New Roman" w:hAnsi="Times New Roman" w:cs="Times New Roman"/>
              <w:i/>
              <w:sz w:val="16"/>
              <w:szCs w:val="16"/>
              <w:lang w:eastAsia="uk-UA"/>
            </w:rPr>
            <w:t xml:space="preserve">  1 / </w:t>
          </w:r>
          <w:r w:rsidRPr="00EB5570">
            <w:rPr>
              <w:rFonts w:ascii="Times New Roman" w:hAnsi="Times New Roman" w:cs="Times New Roman"/>
              <w:i/>
              <w:sz w:val="16"/>
              <w:szCs w:val="16"/>
              <w:lang w:eastAsia="uk-UA"/>
            </w:rPr>
            <w:fldChar w:fldCharType="begin"/>
          </w:r>
          <w:r w:rsidRPr="00EB5570">
            <w:rPr>
              <w:rFonts w:ascii="Times New Roman" w:hAnsi="Times New Roman" w:cs="Times New Roman"/>
              <w:i/>
              <w:sz w:val="16"/>
              <w:szCs w:val="16"/>
              <w:lang w:eastAsia="uk-UA"/>
            </w:rPr>
            <w:instrText xml:space="preserve"> PAGE   \* MERGEFORMAT </w:instrText>
          </w:r>
          <w:r w:rsidRPr="00EB5570">
            <w:rPr>
              <w:rFonts w:ascii="Times New Roman" w:hAnsi="Times New Roman" w:cs="Times New Roman"/>
              <w:i/>
              <w:sz w:val="16"/>
              <w:szCs w:val="16"/>
              <w:lang w:eastAsia="uk-UA"/>
            </w:rPr>
            <w:fldChar w:fldCharType="separate"/>
          </w:r>
          <w:r w:rsidR="00694BD6">
            <w:rPr>
              <w:rFonts w:ascii="Times New Roman" w:hAnsi="Times New Roman" w:cs="Times New Roman"/>
              <w:i/>
              <w:noProof/>
              <w:sz w:val="16"/>
              <w:szCs w:val="16"/>
              <w:lang w:eastAsia="uk-UA"/>
            </w:rPr>
            <w:t>3</w:t>
          </w:r>
          <w:r w:rsidRPr="00EB5570">
            <w:rPr>
              <w:rFonts w:ascii="Times New Roman" w:hAnsi="Times New Roman" w:cs="Times New Roman"/>
              <w:i/>
              <w:sz w:val="16"/>
              <w:szCs w:val="16"/>
              <w:lang w:eastAsia="uk-UA"/>
            </w:rPr>
            <w:fldChar w:fldCharType="end"/>
          </w:r>
        </w:p>
      </w:tc>
    </w:tr>
  </w:tbl>
  <w:p w:rsidR="00393DB7" w:rsidRDefault="00393D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7EE"/>
    <w:multiLevelType w:val="hybridMultilevel"/>
    <w:tmpl w:val="29400204"/>
    <w:lvl w:ilvl="0" w:tplc="06CC13FE">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B95163E"/>
    <w:multiLevelType w:val="hybridMultilevel"/>
    <w:tmpl w:val="134E0E02"/>
    <w:lvl w:ilvl="0" w:tplc="0554D8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2C26CD"/>
    <w:multiLevelType w:val="hybridMultilevel"/>
    <w:tmpl w:val="74FC8024"/>
    <w:lvl w:ilvl="0" w:tplc="0422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070B8B"/>
    <w:multiLevelType w:val="hybridMultilevel"/>
    <w:tmpl w:val="896C6432"/>
    <w:lvl w:ilvl="0" w:tplc="0419000F">
      <w:start w:val="1"/>
      <w:numFmt w:val="decimal"/>
      <w:lvlText w:val="%1."/>
      <w:lvlJc w:val="left"/>
      <w:pPr>
        <w:tabs>
          <w:tab w:val="num" w:pos="2062"/>
        </w:tabs>
        <w:ind w:left="206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694ACC"/>
    <w:multiLevelType w:val="hybridMultilevel"/>
    <w:tmpl w:val="41281A92"/>
    <w:lvl w:ilvl="0" w:tplc="CB16833A">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1C9B183F"/>
    <w:multiLevelType w:val="hybridMultilevel"/>
    <w:tmpl w:val="D28A9402"/>
    <w:lvl w:ilvl="0" w:tplc="06CC13FE">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2E323B"/>
    <w:multiLevelType w:val="hybridMultilevel"/>
    <w:tmpl w:val="857A409C"/>
    <w:lvl w:ilvl="0" w:tplc="9EF2297C">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1FE432ED"/>
    <w:multiLevelType w:val="singleLevel"/>
    <w:tmpl w:val="04190011"/>
    <w:lvl w:ilvl="0">
      <w:start w:val="1"/>
      <w:numFmt w:val="decimal"/>
      <w:lvlText w:val="%1)"/>
      <w:lvlJc w:val="left"/>
      <w:pPr>
        <w:tabs>
          <w:tab w:val="num" w:pos="644"/>
        </w:tabs>
        <w:ind w:left="644" w:hanging="360"/>
      </w:pPr>
      <w:rPr>
        <w:rFonts w:hint="default"/>
      </w:rPr>
    </w:lvl>
  </w:abstractNum>
  <w:abstractNum w:abstractNumId="8" w15:restartNumberingAfterBreak="0">
    <w:nsid w:val="251B2A55"/>
    <w:multiLevelType w:val="hybridMultilevel"/>
    <w:tmpl w:val="6494E0E8"/>
    <w:lvl w:ilvl="0" w:tplc="06CC13FE">
      <w:start w:val="1"/>
      <w:numFmt w:val="bullet"/>
      <w:lvlText w:val=""/>
      <w:lvlJc w:val="left"/>
      <w:pPr>
        <w:tabs>
          <w:tab w:val="num" w:pos="3477"/>
        </w:tabs>
        <w:ind w:left="3477"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279B26F9"/>
    <w:multiLevelType w:val="hybridMultilevel"/>
    <w:tmpl w:val="A7BEA400"/>
    <w:lvl w:ilvl="0" w:tplc="CB16833A">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067E5B"/>
    <w:multiLevelType w:val="hybridMultilevel"/>
    <w:tmpl w:val="748820EA"/>
    <w:lvl w:ilvl="0" w:tplc="06CC13FE">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9663596"/>
    <w:multiLevelType w:val="hybridMultilevel"/>
    <w:tmpl w:val="DBEEF224"/>
    <w:lvl w:ilvl="0" w:tplc="B486F50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6E75A29"/>
    <w:multiLevelType w:val="hybridMultilevel"/>
    <w:tmpl w:val="53348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B2B8A"/>
    <w:multiLevelType w:val="hybridMultilevel"/>
    <w:tmpl w:val="EF948FAE"/>
    <w:lvl w:ilvl="0" w:tplc="06CC13FE">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36B7EC8"/>
    <w:multiLevelType w:val="hybridMultilevel"/>
    <w:tmpl w:val="06880334"/>
    <w:lvl w:ilvl="0" w:tplc="06CC13FE">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BAA48BC"/>
    <w:multiLevelType w:val="hybridMultilevel"/>
    <w:tmpl w:val="3E42D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F9286C"/>
    <w:multiLevelType w:val="hybridMultilevel"/>
    <w:tmpl w:val="BD1C77D4"/>
    <w:lvl w:ilvl="0" w:tplc="26F04D66">
      <w:start w:val="1"/>
      <w:numFmt w:val="decimal"/>
      <w:lvlText w:val="%1."/>
      <w:lvlJc w:val="left"/>
      <w:pPr>
        <w:tabs>
          <w:tab w:val="num" w:pos="851"/>
        </w:tabs>
        <w:ind w:firstLine="567"/>
      </w:pPr>
      <w:rPr>
        <w:rFonts w:ascii="Times New Roman" w:hAnsi="Times New Roman" w:cs="Times New Roman" w:hint="default"/>
        <w:b w:val="0"/>
        <w:i w:val="0"/>
        <w:caps w:val="0"/>
        <w:strike w:val="0"/>
        <w:dstrike w:val="0"/>
        <w:vanish w:val="0"/>
        <w:color w:val="000000"/>
        <w:spacing w:val="0"/>
        <w:w w:val="100"/>
        <w:position w:val="0"/>
        <w:sz w:val="26"/>
        <w:szCs w:val="26"/>
        <w:u w:val="none"/>
        <w:vertAlign w:val="baseline"/>
      </w:rPr>
    </w:lvl>
    <w:lvl w:ilvl="1" w:tplc="D038B438" w:tentative="1">
      <w:start w:val="1"/>
      <w:numFmt w:val="lowerLetter"/>
      <w:lvlText w:val="%2."/>
      <w:lvlJc w:val="left"/>
      <w:pPr>
        <w:tabs>
          <w:tab w:val="num" w:pos="1440"/>
        </w:tabs>
        <w:ind w:left="1440" w:hanging="360"/>
      </w:pPr>
      <w:rPr>
        <w:rFonts w:cs="Times New Roman"/>
      </w:rPr>
    </w:lvl>
    <w:lvl w:ilvl="2" w:tplc="78C0E518" w:tentative="1">
      <w:start w:val="1"/>
      <w:numFmt w:val="lowerRoman"/>
      <w:lvlText w:val="%3."/>
      <w:lvlJc w:val="right"/>
      <w:pPr>
        <w:tabs>
          <w:tab w:val="num" w:pos="2160"/>
        </w:tabs>
        <w:ind w:left="2160" w:hanging="180"/>
      </w:pPr>
      <w:rPr>
        <w:rFonts w:cs="Times New Roman"/>
      </w:rPr>
    </w:lvl>
    <w:lvl w:ilvl="3" w:tplc="78EA3672" w:tentative="1">
      <w:start w:val="1"/>
      <w:numFmt w:val="decimal"/>
      <w:lvlText w:val="%4."/>
      <w:lvlJc w:val="left"/>
      <w:pPr>
        <w:tabs>
          <w:tab w:val="num" w:pos="2880"/>
        </w:tabs>
        <w:ind w:left="2880" w:hanging="360"/>
      </w:pPr>
      <w:rPr>
        <w:rFonts w:cs="Times New Roman"/>
      </w:rPr>
    </w:lvl>
    <w:lvl w:ilvl="4" w:tplc="20D4E54A" w:tentative="1">
      <w:start w:val="1"/>
      <w:numFmt w:val="lowerLetter"/>
      <w:lvlText w:val="%5."/>
      <w:lvlJc w:val="left"/>
      <w:pPr>
        <w:tabs>
          <w:tab w:val="num" w:pos="3600"/>
        </w:tabs>
        <w:ind w:left="3600" w:hanging="360"/>
      </w:pPr>
      <w:rPr>
        <w:rFonts w:cs="Times New Roman"/>
      </w:rPr>
    </w:lvl>
    <w:lvl w:ilvl="5" w:tplc="CC6AA798" w:tentative="1">
      <w:start w:val="1"/>
      <w:numFmt w:val="lowerRoman"/>
      <w:lvlText w:val="%6."/>
      <w:lvlJc w:val="right"/>
      <w:pPr>
        <w:tabs>
          <w:tab w:val="num" w:pos="4320"/>
        </w:tabs>
        <w:ind w:left="4320" w:hanging="180"/>
      </w:pPr>
      <w:rPr>
        <w:rFonts w:cs="Times New Roman"/>
      </w:rPr>
    </w:lvl>
    <w:lvl w:ilvl="6" w:tplc="25B03492" w:tentative="1">
      <w:start w:val="1"/>
      <w:numFmt w:val="decimal"/>
      <w:lvlText w:val="%7."/>
      <w:lvlJc w:val="left"/>
      <w:pPr>
        <w:tabs>
          <w:tab w:val="num" w:pos="5040"/>
        </w:tabs>
        <w:ind w:left="5040" w:hanging="360"/>
      </w:pPr>
      <w:rPr>
        <w:rFonts w:cs="Times New Roman"/>
      </w:rPr>
    </w:lvl>
    <w:lvl w:ilvl="7" w:tplc="54A4AD7A" w:tentative="1">
      <w:start w:val="1"/>
      <w:numFmt w:val="lowerLetter"/>
      <w:lvlText w:val="%8."/>
      <w:lvlJc w:val="left"/>
      <w:pPr>
        <w:tabs>
          <w:tab w:val="num" w:pos="5760"/>
        </w:tabs>
        <w:ind w:left="5760" w:hanging="360"/>
      </w:pPr>
      <w:rPr>
        <w:rFonts w:cs="Times New Roman"/>
      </w:rPr>
    </w:lvl>
    <w:lvl w:ilvl="8" w:tplc="972051BC"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704AFE"/>
    <w:multiLevelType w:val="hybridMultilevel"/>
    <w:tmpl w:val="6FBAD166"/>
    <w:lvl w:ilvl="0" w:tplc="06CC13FE">
      <w:start w:val="1"/>
      <w:numFmt w:val="bullet"/>
      <w:lvlText w:val=""/>
      <w:lvlJc w:val="left"/>
      <w:pPr>
        <w:tabs>
          <w:tab w:val="num" w:pos="3477"/>
        </w:tabs>
        <w:ind w:left="3477"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15:restartNumberingAfterBreak="0">
    <w:nsid w:val="623C76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9216FD"/>
    <w:multiLevelType w:val="hybridMultilevel"/>
    <w:tmpl w:val="1C287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FD7E12"/>
    <w:multiLevelType w:val="hybridMultilevel"/>
    <w:tmpl w:val="98044914"/>
    <w:lvl w:ilvl="0" w:tplc="9EF2297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7"/>
  </w:num>
  <w:num w:numId="4">
    <w:abstractNumId w:val="0"/>
  </w:num>
  <w:num w:numId="5">
    <w:abstractNumId w:val="13"/>
  </w:num>
  <w:num w:numId="6">
    <w:abstractNumId w:val="14"/>
  </w:num>
  <w:num w:numId="7">
    <w:abstractNumId w:val="10"/>
  </w:num>
  <w:num w:numId="8">
    <w:abstractNumId w:val="5"/>
  </w:num>
  <w:num w:numId="9">
    <w:abstractNumId w:val="11"/>
  </w:num>
  <w:num w:numId="10">
    <w:abstractNumId w:val="3"/>
  </w:num>
  <w:num w:numId="11">
    <w:abstractNumId w:val="1"/>
  </w:num>
  <w:num w:numId="12">
    <w:abstractNumId w:val="4"/>
  </w:num>
  <w:num w:numId="13">
    <w:abstractNumId w:val="9"/>
  </w:num>
  <w:num w:numId="14">
    <w:abstractNumId w:val="20"/>
  </w:num>
  <w:num w:numId="15">
    <w:abstractNumId w:val="6"/>
  </w:num>
  <w:num w:numId="16">
    <w:abstractNumId w:val="18"/>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3F6"/>
    <w:rsid w:val="000A321D"/>
    <w:rsid w:val="000A7C81"/>
    <w:rsid w:val="002B03AD"/>
    <w:rsid w:val="002E1ECF"/>
    <w:rsid w:val="00314DDA"/>
    <w:rsid w:val="00393DB7"/>
    <w:rsid w:val="003A729A"/>
    <w:rsid w:val="004B5D1D"/>
    <w:rsid w:val="00520F6A"/>
    <w:rsid w:val="00617D52"/>
    <w:rsid w:val="00694BD6"/>
    <w:rsid w:val="006A5419"/>
    <w:rsid w:val="00736239"/>
    <w:rsid w:val="00754AFA"/>
    <w:rsid w:val="0077682D"/>
    <w:rsid w:val="007919E3"/>
    <w:rsid w:val="00827B75"/>
    <w:rsid w:val="00857391"/>
    <w:rsid w:val="008E2F3F"/>
    <w:rsid w:val="00910095"/>
    <w:rsid w:val="00931D2E"/>
    <w:rsid w:val="009508DA"/>
    <w:rsid w:val="0096549D"/>
    <w:rsid w:val="009D7AAA"/>
    <w:rsid w:val="009E41E3"/>
    <w:rsid w:val="00AA63FD"/>
    <w:rsid w:val="00BC48A0"/>
    <w:rsid w:val="00C27E35"/>
    <w:rsid w:val="00D03312"/>
    <w:rsid w:val="00DB006A"/>
    <w:rsid w:val="00DE23F6"/>
    <w:rsid w:val="00E70AFC"/>
    <w:rsid w:val="00EB5570"/>
    <w:rsid w:val="00F47732"/>
    <w:rsid w:val="00FF5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FF1F6EB-D0DE-4F5D-A0B2-F18CE67F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570"/>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20F6A"/>
    <w:pPr>
      <w:keepNext/>
      <w:widowControl/>
      <w:adjustRightInd/>
      <w:spacing w:before="280" w:line="240" w:lineRule="auto"/>
      <w:jc w:val="center"/>
      <w:textAlignment w:val="auto"/>
      <w:outlineLvl w:val="0"/>
    </w:pPr>
    <w:rPr>
      <w:b/>
      <w:sz w:val="32"/>
      <w:lang w:val="uk-UA"/>
    </w:rPr>
  </w:style>
  <w:style w:type="paragraph" w:styleId="2">
    <w:name w:val="heading 2"/>
    <w:basedOn w:val="a"/>
    <w:next w:val="a"/>
    <w:link w:val="20"/>
    <w:qFormat/>
    <w:rsid w:val="00520F6A"/>
    <w:pPr>
      <w:keepNext/>
      <w:widowControl/>
      <w:adjustRightInd/>
      <w:spacing w:line="240" w:lineRule="auto"/>
      <w:ind w:firstLine="567"/>
      <w:textAlignment w:val="auto"/>
      <w:outlineLvl w:val="1"/>
    </w:pPr>
    <w:rPr>
      <w:sz w:val="24"/>
      <w:lang w:val="uk-UA"/>
    </w:rPr>
  </w:style>
  <w:style w:type="paragraph" w:styleId="3">
    <w:name w:val="heading 3"/>
    <w:basedOn w:val="a"/>
    <w:next w:val="a"/>
    <w:link w:val="30"/>
    <w:qFormat/>
    <w:rsid w:val="00520F6A"/>
    <w:pPr>
      <w:keepNext/>
      <w:widowControl/>
      <w:adjustRightInd/>
      <w:spacing w:line="240" w:lineRule="auto"/>
      <w:ind w:firstLine="340"/>
      <w:jc w:val="right"/>
      <w:textAlignment w:val="auto"/>
      <w:outlineLvl w:val="2"/>
    </w:pPr>
    <w:rPr>
      <w:i/>
      <w:lang w:val="uk-UA"/>
    </w:rPr>
  </w:style>
  <w:style w:type="paragraph" w:styleId="4">
    <w:name w:val="heading 4"/>
    <w:basedOn w:val="a"/>
    <w:next w:val="a"/>
    <w:link w:val="40"/>
    <w:qFormat/>
    <w:rsid w:val="00520F6A"/>
    <w:pPr>
      <w:keepNext/>
      <w:widowControl/>
      <w:adjustRightInd/>
      <w:spacing w:line="240" w:lineRule="auto"/>
      <w:ind w:left="-108" w:right="-113"/>
      <w:jc w:val="center"/>
      <w:textAlignment w:val="auto"/>
      <w:outlineLvl w:val="3"/>
    </w:pPr>
    <w:rPr>
      <w:i/>
      <w:lang w:val="uk-UA"/>
    </w:rPr>
  </w:style>
  <w:style w:type="paragraph" w:styleId="5">
    <w:name w:val="heading 5"/>
    <w:basedOn w:val="a"/>
    <w:next w:val="a"/>
    <w:link w:val="50"/>
    <w:qFormat/>
    <w:rsid w:val="00520F6A"/>
    <w:pPr>
      <w:widowControl/>
      <w:adjustRightInd/>
      <w:spacing w:before="240" w:after="60" w:line="240" w:lineRule="auto"/>
      <w:jc w:val="left"/>
      <w:textAlignment w:val="auto"/>
      <w:outlineLvl w:val="4"/>
    </w:pPr>
    <w:rPr>
      <w:b/>
      <w:bCs/>
      <w:i/>
      <w:iCs/>
      <w:sz w:val="26"/>
      <w:szCs w:val="26"/>
    </w:rPr>
  </w:style>
  <w:style w:type="paragraph" w:styleId="6">
    <w:name w:val="heading 6"/>
    <w:basedOn w:val="a"/>
    <w:next w:val="a"/>
    <w:link w:val="60"/>
    <w:qFormat/>
    <w:rsid w:val="00520F6A"/>
    <w:pPr>
      <w:keepNext/>
      <w:adjustRightInd/>
      <w:spacing w:line="240" w:lineRule="auto"/>
      <w:ind w:left="-108" w:right="-114"/>
      <w:jc w:val="center"/>
      <w:textAlignment w:val="auto"/>
      <w:outlineLvl w:val="5"/>
    </w:pPr>
    <w:rPr>
      <w:b/>
      <w:lang w:val="uk-UA"/>
    </w:rPr>
  </w:style>
  <w:style w:type="paragraph" w:styleId="7">
    <w:name w:val="heading 7"/>
    <w:basedOn w:val="a"/>
    <w:next w:val="a"/>
    <w:link w:val="70"/>
    <w:qFormat/>
    <w:rsid w:val="00520F6A"/>
    <w:pPr>
      <w:widowControl/>
      <w:adjustRightInd/>
      <w:spacing w:before="240" w:after="60" w:line="240" w:lineRule="auto"/>
      <w:jc w:val="left"/>
      <w:textAlignment w:val="auto"/>
      <w:outlineLvl w:val="6"/>
    </w:pPr>
    <w:rPr>
      <w:sz w:val="24"/>
      <w:szCs w:val="24"/>
    </w:rPr>
  </w:style>
  <w:style w:type="paragraph" w:styleId="8">
    <w:name w:val="heading 8"/>
    <w:basedOn w:val="a"/>
    <w:next w:val="a"/>
    <w:link w:val="80"/>
    <w:qFormat/>
    <w:rsid w:val="00520F6A"/>
    <w:pPr>
      <w:keepNext/>
      <w:widowControl/>
      <w:adjustRightInd/>
      <w:spacing w:line="240" w:lineRule="auto"/>
      <w:jc w:val="center"/>
      <w:textAlignment w:val="auto"/>
      <w:outlineLvl w:val="7"/>
    </w:pPr>
    <w:rPr>
      <w:sz w:val="24"/>
      <w:lang w:val="uk-UA"/>
    </w:rPr>
  </w:style>
  <w:style w:type="paragraph" w:styleId="9">
    <w:name w:val="heading 9"/>
    <w:basedOn w:val="a"/>
    <w:next w:val="a"/>
    <w:link w:val="90"/>
    <w:qFormat/>
    <w:rsid w:val="00520F6A"/>
    <w:pPr>
      <w:widowControl/>
      <w:adjustRightInd/>
      <w:spacing w:before="240" w:after="60" w:line="240" w:lineRule="auto"/>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570"/>
    <w:pPr>
      <w:widowControl/>
      <w:tabs>
        <w:tab w:val="center" w:pos="4819"/>
        <w:tab w:val="right" w:pos="9639"/>
      </w:tabs>
      <w:adjustRightInd/>
      <w:spacing w:line="240" w:lineRule="auto"/>
      <w:jc w:val="left"/>
      <w:textAlignment w:val="auto"/>
    </w:pPr>
    <w:rPr>
      <w:rFonts w:asciiTheme="minorHAnsi" w:eastAsiaTheme="minorHAnsi" w:hAnsiTheme="minorHAnsi" w:cstheme="minorBidi"/>
      <w:sz w:val="22"/>
      <w:szCs w:val="22"/>
      <w:lang w:val="uk-UA" w:eastAsia="en-US"/>
    </w:rPr>
  </w:style>
  <w:style w:type="character" w:customStyle="1" w:styleId="a4">
    <w:name w:val="Верхній колонтитул Знак"/>
    <w:basedOn w:val="a0"/>
    <w:link w:val="a3"/>
    <w:uiPriority w:val="99"/>
    <w:rsid w:val="00EB5570"/>
  </w:style>
  <w:style w:type="paragraph" w:styleId="a5">
    <w:name w:val="footer"/>
    <w:basedOn w:val="a"/>
    <w:link w:val="a6"/>
    <w:unhideWhenUsed/>
    <w:rsid w:val="00EB5570"/>
    <w:pPr>
      <w:widowControl/>
      <w:tabs>
        <w:tab w:val="center" w:pos="4819"/>
        <w:tab w:val="right" w:pos="9639"/>
      </w:tabs>
      <w:adjustRightInd/>
      <w:spacing w:line="240" w:lineRule="auto"/>
      <w:jc w:val="left"/>
      <w:textAlignment w:val="auto"/>
    </w:pPr>
    <w:rPr>
      <w:rFonts w:asciiTheme="minorHAnsi" w:eastAsiaTheme="minorHAnsi" w:hAnsiTheme="minorHAnsi" w:cstheme="minorBidi"/>
      <w:sz w:val="22"/>
      <w:szCs w:val="22"/>
      <w:lang w:val="uk-UA" w:eastAsia="en-US"/>
    </w:rPr>
  </w:style>
  <w:style w:type="character" w:customStyle="1" w:styleId="a6">
    <w:name w:val="Нижній колонтитул Знак"/>
    <w:basedOn w:val="a0"/>
    <w:link w:val="a5"/>
    <w:uiPriority w:val="99"/>
    <w:rsid w:val="00EB5570"/>
  </w:style>
  <w:style w:type="paragraph" w:styleId="a7">
    <w:name w:val="Balloon Text"/>
    <w:basedOn w:val="a"/>
    <w:link w:val="a8"/>
    <w:unhideWhenUsed/>
    <w:rsid w:val="00EB5570"/>
    <w:pPr>
      <w:widowControl/>
      <w:adjustRightInd/>
      <w:spacing w:line="240" w:lineRule="auto"/>
      <w:jc w:val="left"/>
      <w:textAlignment w:val="auto"/>
    </w:pPr>
    <w:rPr>
      <w:rFonts w:ascii="Tahoma" w:eastAsiaTheme="minorHAnsi" w:hAnsi="Tahoma" w:cs="Tahoma"/>
      <w:sz w:val="16"/>
      <w:szCs w:val="16"/>
      <w:lang w:val="uk-UA" w:eastAsia="en-US"/>
    </w:rPr>
  </w:style>
  <w:style w:type="character" w:customStyle="1" w:styleId="a8">
    <w:name w:val="Текст у виносці Знак"/>
    <w:basedOn w:val="a0"/>
    <w:link w:val="a7"/>
    <w:rsid w:val="00EB5570"/>
    <w:rPr>
      <w:rFonts w:ascii="Tahoma" w:hAnsi="Tahoma" w:cs="Tahoma"/>
      <w:sz w:val="16"/>
      <w:szCs w:val="16"/>
    </w:rPr>
  </w:style>
  <w:style w:type="character" w:customStyle="1" w:styleId="10">
    <w:name w:val="Заголовок 1 Знак"/>
    <w:basedOn w:val="a0"/>
    <w:link w:val="1"/>
    <w:rsid w:val="00520F6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520F6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20F6A"/>
    <w:rPr>
      <w:rFonts w:ascii="Times New Roman" w:eastAsia="Times New Roman" w:hAnsi="Times New Roman" w:cs="Times New Roman"/>
      <w:i/>
      <w:sz w:val="20"/>
      <w:szCs w:val="20"/>
      <w:lang w:eastAsia="ru-RU"/>
    </w:rPr>
  </w:style>
  <w:style w:type="character" w:customStyle="1" w:styleId="40">
    <w:name w:val="Заголовок 4 Знак"/>
    <w:basedOn w:val="a0"/>
    <w:link w:val="4"/>
    <w:rsid w:val="00520F6A"/>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520F6A"/>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520F6A"/>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520F6A"/>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520F6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520F6A"/>
    <w:rPr>
      <w:rFonts w:ascii="Arial" w:eastAsia="Times New Roman" w:hAnsi="Arial" w:cs="Arial"/>
      <w:lang w:val="ru-RU" w:eastAsia="ru-RU"/>
    </w:rPr>
  </w:style>
  <w:style w:type="table" w:styleId="a9">
    <w:name w:val="Table Grid"/>
    <w:basedOn w:val="a1"/>
    <w:rsid w:val="00520F6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520F6A"/>
    <w:pPr>
      <w:spacing w:after="0" w:line="240" w:lineRule="auto"/>
    </w:pPr>
    <w:rPr>
      <w:rFonts w:ascii="Times New Roman" w:eastAsia="Times New Roman" w:hAnsi="Times New Roman" w:cs="Times New Roman"/>
      <w:sz w:val="20"/>
      <w:szCs w:val="20"/>
      <w:lang w:eastAsia="ru-RU"/>
    </w:rPr>
  </w:style>
  <w:style w:type="paragraph" w:styleId="aa">
    <w:name w:val="Title"/>
    <w:basedOn w:val="a"/>
    <w:link w:val="ab"/>
    <w:qFormat/>
    <w:rsid w:val="00520F6A"/>
    <w:pPr>
      <w:suppressAutoHyphens/>
      <w:adjustRightInd/>
      <w:spacing w:line="240" w:lineRule="auto"/>
      <w:jc w:val="center"/>
      <w:textAlignment w:val="auto"/>
    </w:pPr>
    <w:rPr>
      <w:rFonts w:ascii="Bookman Old Style" w:hAnsi="Bookman Old Style"/>
      <w:b/>
      <w:sz w:val="22"/>
      <w:lang w:val="uk-UA"/>
    </w:rPr>
  </w:style>
  <w:style w:type="character" w:customStyle="1" w:styleId="ab">
    <w:name w:val="Назва Знак"/>
    <w:basedOn w:val="a0"/>
    <w:link w:val="aa"/>
    <w:rsid w:val="00520F6A"/>
    <w:rPr>
      <w:rFonts w:ascii="Bookman Old Style" w:eastAsia="Times New Roman" w:hAnsi="Bookman Old Style" w:cs="Times New Roman"/>
      <w:b/>
      <w:szCs w:val="20"/>
      <w:lang w:eastAsia="ru-RU"/>
    </w:rPr>
  </w:style>
  <w:style w:type="paragraph" w:styleId="ac">
    <w:name w:val="Body Text"/>
    <w:basedOn w:val="a"/>
    <w:link w:val="ad"/>
    <w:rsid w:val="00520F6A"/>
    <w:pPr>
      <w:adjustRightInd/>
      <w:spacing w:line="240" w:lineRule="auto"/>
      <w:jc w:val="center"/>
      <w:textAlignment w:val="auto"/>
    </w:pPr>
    <w:rPr>
      <w:rFonts w:ascii="Arial" w:hAnsi="Arial"/>
      <w:b/>
      <w:i/>
      <w:sz w:val="18"/>
      <w:lang w:val="uk-UA"/>
    </w:rPr>
  </w:style>
  <w:style w:type="character" w:customStyle="1" w:styleId="ad">
    <w:name w:val="Основний текст Знак"/>
    <w:basedOn w:val="a0"/>
    <w:link w:val="ac"/>
    <w:rsid w:val="00520F6A"/>
    <w:rPr>
      <w:rFonts w:ascii="Arial" w:eastAsia="Times New Roman" w:hAnsi="Arial" w:cs="Times New Roman"/>
      <w:b/>
      <w:i/>
      <w:sz w:val="18"/>
      <w:szCs w:val="20"/>
      <w:lang w:eastAsia="ru-RU"/>
    </w:rPr>
  </w:style>
  <w:style w:type="paragraph" w:customStyle="1" w:styleId="21">
    <w:name w:val="Основной текст 21"/>
    <w:basedOn w:val="Iauiue"/>
    <w:rsid w:val="00520F6A"/>
    <w:pPr>
      <w:ind w:firstLine="340"/>
      <w:jc w:val="center"/>
    </w:pPr>
    <w:rPr>
      <w:rFonts w:ascii="Univers Condensed" w:hAnsi="Univers Condensed"/>
      <w:b/>
      <w:sz w:val="24"/>
    </w:rPr>
  </w:style>
  <w:style w:type="paragraph" w:customStyle="1" w:styleId="caaieiaie5">
    <w:name w:val="caaieiaie 5"/>
    <w:basedOn w:val="Iauiue"/>
    <w:next w:val="Iauiue"/>
    <w:rsid w:val="00520F6A"/>
    <w:pPr>
      <w:keepNext/>
      <w:widowControl w:val="0"/>
      <w:jc w:val="center"/>
    </w:pPr>
    <w:rPr>
      <w:rFonts w:ascii="Univers Condensed" w:hAnsi="Univers Condensed"/>
      <w:b/>
      <w:sz w:val="24"/>
    </w:rPr>
  </w:style>
  <w:style w:type="paragraph" w:styleId="31">
    <w:name w:val="Body Text Indent 3"/>
    <w:basedOn w:val="a"/>
    <w:link w:val="32"/>
    <w:rsid w:val="00520F6A"/>
    <w:pPr>
      <w:widowControl/>
      <w:adjustRightInd/>
      <w:spacing w:after="120" w:line="240" w:lineRule="auto"/>
      <w:ind w:left="283"/>
      <w:jc w:val="left"/>
      <w:textAlignment w:val="auto"/>
    </w:pPr>
    <w:rPr>
      <w:sz w:val="16"/>
      <w:szCs w:val="16"/>
    </w:rPr>
  </w:style>
  <w:style w:type="character" w:customStyle="1" w:styleId="32">
    <w:name w:val="Основний текст з відступом 3 Знак"/>
    <w:basedOn w:val="a0"/>
    <w:link w:val="31"/>
    <w:rsid w:val="00520F6A"/>
    <w:rPr>
      <w:rFonts w:ascii="Times New Roman" w:eastAsia="Times New Roman" w:hAnsi="Times New Roman" w:cs="Times New Roman"/>
      <w:sz w:val="16"/>
      <w:szCs w:val="16"/>
      <w:lang w:val="ru-RU" w:eastAsia="ru-RU"/>
    </w:rPr>
  </w:style>
  <w:style w:type="paragraph" w:styleId="22">
    <w:name w:val="Body Text Indent 2"/>
    <w:basedOn w:val="a"/>
    <w:link w:val="23"/>
    <w:rsid w:val="00520F6A"/>
    <w:pPr>
      <w:widowControl/>
      <w:adjustRightInd/>
      <w:spacing w:after="120" w:line="480" w:lineRule="auto"/>
      <w:ind w:left="283"/>
      <w:jc w:val="left"/>
      <w:textAlignment w:val="auto"/>
    </w:pPr>
  </w:style>
  <w:style w:type="character" w:customStyle="1" w:styleId="23">
    <w:name w:val="Основний текст з відступом 2 Знак"/>
    <w:basedOn w:val="a0"/>
    <w:link w:val="22"/>
    <w:rsid w:val="00520F6A"/>
    <w:rPr>
      <w:rFonts w:ascii="Times New Roman" w:eastAsia="Times New Roman" w:hAnsi="Times New Roman" w:cs="Times New Roman"/>
      <w:sz w:val="20"/>
      <w:szCs w:val="20"/>
      <w:lang w:val="ru-RU" w:eastAsia="ru-RU"/>
    </w:rPr>
  </w:style>
  <w:style w:type="paragraph" w:styleId="33">
    <w:name w:val="Body Text 3"/>
    <w:basedOn w:val="a"/>
    <w:link w:val="34"/>
    <w:rsid w:val="00520F6A"/>
    <w:pPr>
      <w:widowControl/>
      <w:adjustRightInd/>
      <w:spacing w:after="120" w:line="240" w:lineRule="auto"/>
      <w:jc w:val="left"/>
      <w:textAlignment w:val="auto"/>
    </w:pPr>
    <w:rPr>
      <w:sz w:val="16"/>
      <w:szCs w:val="16"/>
    </w:rPr>
  </w:style>
  <w:style w:type="character" w:customStyle="1" w:styleId="34">
    <w:name w:val="Основний текст 3 Знак"/>
    <w:basedOn w:val="a0"/>
    <w:link w:val="33"/>
    <w:rsid w:val="00520F6A"/>
    <w:rPr>
      <w:rFonts w:ascii="Times New Roman" w:eastAsia="Times New Roman" w:hAnsi="Times New Roman" w:cs="Times New Roman"/>
      <w:sz w:val="16"/>
      <w:szCs w:val="16"/>
      <w:lang w:val="ru-RU" w:eastAsia="ru-RU"/>
    </w:rPr>
  </w:style>
  <w:style w:type="paragraph" w:styleId="24">
    <w:name w:val="Body Text 2"/>
    <w:basedOn w:val="a"/>
    <w:link w:val="25"/>
    <w:rsid w:val="00520F6A"/>
    <w:pPr>
      <w:widowControl/>
      <w:adjustRightInd/>
      <w:spacing w:after="120" w:line="480" w:lineRule="auto"/>
      <w:jc w:val="left"/>
      <w:textAlignment w:val="auto"/>
    </w:pPr>
  </w:style>
  <w:style w:type="character" w:customStyle="1" w:styleId="25">
    <w:name w:val="Основний текст 2 Знак"/>
    <w:basedOn w:val="a0"/>
    <w:link w:val="24"/>
    <w:rsid w:val="00520F6A"/>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a"/>
    <w:rsid w:val="00520F6A"/>
    <w:pPr>
      <w:widowControl/>
      <w:adjustRightInd/>
      <w:spacing w:line="240" w:lineRule="auto"/>
      <w:ind w:firstLine="567"/>
      <w:textAlignment w:val="auto"/>
    </w:pPr>
    <w:rPr>
      <w:sz w:val="24"/>
      <w:lang w:val="uk-UA"/>
    </w:rPr>
  </w:style>
  <w:style w:type="paragraph" w:customStyle="1" w:styleId="310">
    <w:name w:val="Основной текст с отступом 31"/>
    <w:basedOn w:val="a"/>
    <w:rsid w:val="00520F6A"/>
    <w:pPr>
      <w:widowControl/>
      <w:adjustRightInd/>
      <w:spacing w:line="300" w:lineRule="auto"/>
      <w:ind w:firstLine="580"/>
      <w:textAlignment w:val="auto"/>
    </w:pPr>
    <w:rPr>
      <w:color w:val="008000"/>
      <w:sz w:val="24"/>
      <w:lang w:val="uk-UA"/>
    </w:rPr>
  </w:style>
  <w:style w:type="paragraph" w:customStyle="1" w:styleId="FR1">
    <w:name w:val="FR1"/>
    <w:rsid w:val="00520F6A"/>
    <w:pPr>
      <w:spacing w:after="0" w:line="240" w:lineRule="auto"/>
      <w:jc w:val="right"/>
    </w:pPr>
    <w:rPr>
      <w:rFonts w:ascii="Times New Roman" w:eastAsia="Times New Roman" w:hAnsi="Times New Roman" w:cs="Times New Roman"/>
      <w:sz w:val="28"/>
      <w:szCs w:val="20"/>
      <w:lang w:eastAsia="ru-RU"/>
    </w:rPr>
  </w:style>
  <w:style w:type="paragraph" w:customStyle="1" w:styleId="311">
    <w:name w:val="Основной текст 31"/>
    <w:basedOn w:val="a"/>
    <w:rsid w:val="00520F6A"/>
    <w:pPr>
      <w:widowControl/>
      <w:adjustRightInd/>
      <w:spacing w:line="240" w:lineRule="auto"/>
      <w:textAlignment w:val="auto"/>
    </w:pPr>
    <w:rPr>
      <w:spacing w:val="-8"/>
      <w:lang w:val="uk-UA"/>
    </w:rPr>
  </w:style>
  <w:style w:type="character" w:styleId="ae">
    <w:name w:val="page number"/>
    <w:basedOn w:val="a0"/>
    <w:rsid w:val="00520F6A"/>
  </w:style>
  <w:style w:type="paragraph" w:customStyle="1" w:styleId="Iniiaiieoaenonionooiii3">
    <w:name w:val="Iniiaiie oaeno n ionooiii 3"/>
    <w:basedOn w:val="Iauiue"/>
    <w:rsid w:val="00520F6A"/>
    <w:pPr>
      <w:widowControl w:val="0"/>
      <w:ind w:firstLine="340"/>
      <w:jc w:val="both"/>
    </w:pPr>
  </w:style>
  <w:style w:type="paragraph" w:customStyle="1" w:styleId="Iniiaiieoaenonionooiii2">
    <w:name w:val="Iniiaiie oaeno n ionooiii 2"/>
    <w:basedOn w:val="Iauiue"/>
    <w:rsid w:val="00520F6A"/>
    <w:pPr>
      <w:ind w:firstLine="340"/>
      <w:jc w:val="both"/>
    </w:pPr>
  </w:style>
  <w:style w:type="paragraph" w:customStyle="1" w:styleId="BodyText22">
    <w:name w:val="Body Text 22"/>
    <w:basedOn w:val="a"/>
    <w:rsid w:val="00520F6A"/>
    <w:pPr>
      <w:adjustRightInd/>
      <w:spacing w:line="240" w:lineRule="auto"/>
      <w:jc w:val="center"/>
      <w:textAlignment w:val="auto"/>
    </w:pPr>
    <w:rPr>
      <w:b/>
      <w:sz w:val="28"/>
      <w:lang w:val="uk-UA"/>
    </w:rPr>
  </w:style>
  <w:style w:type="paragraph" w:customStyle="1" w:styleId="caaieiaie2">
    <w:name w:val="caaieiaie 2"/>
    <w:basedOn w:val="Iauiue"/>
    <w:next w:val="Iauiue"/>
    <w:rsid w:val="00520F6A"/>
    <w:pPr>
      <w:keepNext/>
      <w:widowControl w:val="0"/>
      <w:ind w:firstLine="340"/>
    </w:pPr>
    <w:rPr>
      <w:i/>
      <w:sz w:val="18"/>
    </w:rPr>
  </w:style>
  <w:style w:type="paragraph" w:customStyle="1" w:styleId="caaieiaie4">
    <w:name w:val="caaieiaie 4"/>
    <w:basedOn w:val="Iauiue"/>
    <w:next w:val="Iauiue"/>
    <w:rsid w:val="00520F6A"/>
    <w:pPr>
      <w:keepNext/>
      <w:widowControl w:val="0"/>
      <w:jc w:val="center"/>
    </w:pPr>
    <w:rPr>
      <w:b/>
    </w:rPr>
  </w:style>
  <w:style w:type="paragraph" w:customStyle="1" w:styleId="caaieiaie9">
    <w:name w:val="caaieiaie 9"/>
    <w:basedOn w:val="Iauiue"/>
    <w:next w:val="Iauiue"/>
    <w:rsid w:val="00520F6A"/>
    <w:pPr>
      <w:keepNext/>
      <w:spacing w:line="360" w:lineRule="auto"/>
      <w:jc w:val="center"/>
    </w:pPr>
    <w:rPr>
      <w:b/>
      <w:i/>
      <w:sz w:val="32"/>
    </w:rPr>
  </w:style>
  <w:style w:type="paragraph" w:customStyle="1" w:styleId="Iniiaiieoaeno">
    <w:name w:val="Iniiaiie oaeno"/>
    <w:basedOn w:val="Iauiue"/>
    <w:rsid w:val="00520F6A"/>
    <w:pPr>
      <w:widowControl w:val="0"/>
      <w:spacing w:line="220" w:lineRule="auto"/>
      <w:jc w:val="both"/>
    </w:pPr>
    <w:rPr>
      <w:sz w:val="18"/>
    </w:rPr>
  </w:style>
  <w:style w:type="paragraph" w:styleId="af">
    <w:name w:val="Body Text Indent"/>
    <w:basedOn w:val="a"/>
    <w:link w:val="af0"/>
    <w:rsid w:val="00520F6A"/>
    <w:pPr>
      <w:widowControl/>
      <w:adjustRightInd/>
      <w:spacing w:after="120" w:line="240" w:lineRule="auto"/>
      <w:ind w:left="283"/>
      <w:jc w:val="left"/>
      <w:textAlignment w:val="auto"/>
    </w:pPr>
  </w:style>
  <w:style w:type="character" w:customStyle="1" w:styleId="af0">
    <w:name w:val="Основний текст з відступом Знак"/>
    <w:basedOn w:val="a0"/>
    <w:link w:val="af"/>
    <w:rsid w:val="00520F6A"/>
    <w:rPr>
      <w:rFonts w:ascii="Times New Roman" w:eastAsia="Times New Roman" w:hAnsi="Times New Roman" w:cs="Times New Roman"/>
      <w:sz w:val="20"/>
      <w:szCs w:val="20"/>
      <w:lang w:val="ru-RU" w:eastAsia="ru-RU"/>
    </w:rPr>
  </w:style>
  <w:style w:type="paragraph" w:customStyle="1" w:styleId="Iniiaiieoaeno2">
    <w:name w:val="Iniiaiie oaeno 2"/>
    <w:basedOn w:val="Iauiue"/>
    <w:rsid w:val="00520F6A"/>
    <w:pPr>
      <w:widowControl w:val="0"/>
      <w:jc w:val="both"/>
    </w:pPr>
  </w:style>
  <w:style w:type="paragraph" w:customStyle="1" w:styleId="af1">
    <w:name w:val="Îáû÷íûé"/>
    <w:rsid w:val="00520F6A"/>
    <w:pPr>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1"/>
    <w:rsid w:val="00520F6A"/>
    <w:pPr>
      <w:widowControl w:val="0"/>
      <w:ind w:firstLine="340"/>
      <w:jc w:val="both"/>
    </w:pPr>
  </w:style>
  <w:style w:type="paragraph" w:customStyle="1" w:styleId="11">
    <w:name w:val="îãëàâëåíèå 1"/>
    <w:basedOn w:val="af1"/>
    <w:next w:val="af1"/>
    <w:rsid w:val="00520F6A"/>
    <w:pPr>
      <w:tabs>
        <w:tab w:val="right" w:leader="dot" w:pos="6114"/>
      </w:tabs>
      <w:spacing w:before="120" w:after="120"/>
      <w:ind w:firstLine="340"/>
    </w:pPr>
    <w:rPr>
      <w:caps/>
      <w:noProof/>
    </w:rPr>
  </w:style>
  <w:style w:type="character" w:customStyle="1" w:styleId="af2">
    <w:name w:val="Печатная машинка"/>
    <w:rsid w:val="00520F6A"/>
    <w:rPr>
      <w:rFonts w:ascii="Courier New" w:hAnsi="Courier New"/>
      <w:sz w:val="20"/>
    </w:rPr>
  </w:style>
  <w:style w:type="paragraph" w:styleId="af3">
    <w:name w:val="footnote text"/>
    <w:basedOn w:val="a"/>
    <w:link w:val="af4"/>
    <w:semiHidden/>
    <w:rsid w:val="00520F6A"/>
    <w:pPr>
      <w:widowControl/>
      <w:adjustRightInd/>
      <w:spacing w:line="240" w:lineRule="auto"/>
      <w:jc w:val="left"/>
      <w:textAlignment w:val="auto"/>
    </w:pPr>
  </w:style>
  <w:style w:type="character" w:customStyle="1" w:styleId="af4">
    <w:name w:val="Текст виноски Знак"/>
    <w:basedOn w:val="a0"/>
    <w:link w:val="af3"/>
    <w:semiHidden/>
    <w:rsid w:val="00520F6A"/>
    <w:rPr>
      <w:rFonts w:ascii="Times New Roman" w:eastAsia="Times New Roman" w:hAnsi="Times New Roman" w:cs="Times New Roman"/>
      <w:sz w:val="20"/>
      <w:szCs w:val="20"/>
      <w:lang w:val="ru-RU" w:eastAsia="ru-RU"/>
    </w:rPr>
  </w:style>
  <w:style w:type="character" w:styleId="af5">
    <w:name w:val="footnote reference"/>
    <w:semiHidden/>
    <w:rsid w:val="00520F6A"/>
    <w:rPr>
      <w:vertAlign w:val="superscript"/>
    </w:rPr>
  </w:style>
  <w:style w:type="paragraph" w:styleId="12">
    <w:name w:val="toc 1"/>
    <w:basedOn w:val="a"/>
    <w:next w:val="a"/>
    <w:autoRedefine/>
    <w:semiHidden/>
    <w:rsid w:val="00520F6A"/>
    <w:pPr>
      <w:widowControl/>
      <w:adjustRightInd/>
      <w:spacing w:line="240" w:lineRule="auto"/>
      <w:jc w:val="left"/>
      <w:textAlignment w:val="auto"/>
    </w:pPr>
    <w:rPr>
      <w:sz w:val="24"/>
      <w:szCs w:val="24"/>
    </w:rPr>
  </w:style>
  <w:style w:type="character" w:styleId="af6">
    <w:name w:val="Hyperlink"/>
    <w:rsid w:val="00520F6A"/>
    <w:rPr>
      <w:color w:val="0000FF"/>
      <w:u w:val="single"/>
    </w:rPr>
  </w:style>
  <w:style w:type="paragraph" w:customStyle="1" w:styleId="Just">
    <w:name w:val="Just"/>
    <w:rsid w:val="00520F6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af7">
    <w:name w:val="Знак Знак Знак"/>
    <w:basedOn w:val="a"/>
    <w:rsid w:val="00520F6A"/>
    <w:pPr>
      <w:widowControl/>
      <w:adjustRightInd/>
      <w:spacing w:line="240" w:lineRule="auto"/>
      <w:jc w:val="left"/>
      <w:textAlignment w:val="auto"/>
    </w:pPr>
    <w:rPr>
      <w:rFonts w:ascii="Verdana" w:hAnsi="Verdana" w:cs="Verdana"/>
      <w:color w:val="000000"/>
      <w:lang w:val="en-US" w:eastAsia="en-US"/>
    </w:rPr>
  </w:style>
  <w:style w:type="paragraph" w:styleId="HTML">
    <w:name w:val="HTML Preformatted"/>
    <w:basedOn w:val="a"/>
    <w:link w:val="HTML0"/>
    <w:unhideWhenUsed/>
    <w:rsid w:val="00520F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ourier New" w:hAnsi="Courier New" w:cs="Courier New"/>
    </w:rPr>
  </w:style>
  <w:style w:type="character" w:customStyle="1" w:styleId="HTML0">
    <w:name w:val="Стандартний HTML Знак"/>
    <w:basedOn w:val="a0"/>
    <w:link w:val="HTML"/>
    <w:rsid w:val="00520F6A"/>
    <w:rPr>
      <w:rFonts w:ascii="Courier New" w:eastAsia="Courier New" w:hAnsi="Courier New" w:cs="Courier New"/>
      <w:sz w:val="20"/>
      <w:szCs w:val="20"/>
      <w:lang w:val="ru-RU" w:eastAsia="ru-RU"/>
    </w:rPr>
  </w:style>
  <w:style w:type="paragraph" w:styleId="af8">
    <w:name w:val="Normal (Web)"/>
    <w:basedOn w:val="a"/>
    <w:uiPriority w:val="99"/>
    <w:rsid w:val="00520F6A"/>
    <w:pPr>
      <w:widowControl/>
      <w:adjustRightInd/>
      <w:spacing w:before="100" w:beforeAutospacing="1" w:after="100" w:afterAutospacing="1" w:line="240" w:lineRule="auto"/>
      <w:jc w:val="left"/>
      <w:textAlignment w:val="auto"/>
    </w:pPr>
    <w:rPr>
      <w:sz w:val="24"/>
      <w:szCs w:val="24"/>
    </w:rPr>
  </w:style>
  <w:style w:type="paragraph" w:customStyle="1" w:styleId="rvps2">
    <w:name w:val="rvps2"/>
    <w:basedOn w:val="a"/>
    <w:rsid w:val="00520F6A"/>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rvts46">
    <w:name w:val="rvts46"/>
    <w:rsid w:val="00520F6A"/>
  </w:style>
  <w:style w:type="character" w:customStyle="1" w:styleId="apple-converted-space">
    <w:name w:val="apple-converted-space"/>
    <w:rsid w:val="00520F6A"/>
  </w:style>
  <w:style w:type="character" w:customStyle="1" w:styleId="rvts11">
    <w:name w:val="rvts11"/>
    <w:rsid w:val="00520F6A"/>
  </w:style>
  <w:style w:type="paragraph" w:customStyle="1" w:styleId="13">
    <w:name w:val="Стиль1"/>
    <w:basedOn w:val="ac"/>
    <w:uiPriority w:val="99"/>
    <w:rsid w:val="00520F6A"/>
    <w:pPr>
      <w:widowControl/>
      <w:tabs>
        <w:tab w:val="left" w:pos="567"/>
      </w:tabs>
      <w:spacing w:line="288" w:lineRule="auto"/>
      <w:ind w:firstLine="567"/>
      <w:jc w:val="both"/>
    </w:pPr>
    <w:rPr>
      <w:rFonts w:ascii="Times New Roman" w:hAnsi="Times New Roman"/>
      <w:b w:val="0"/>
      <w:i w:val="0"/>
      <w:sz w:val="26"/>
      <w:lang w:val="ru-RU"/>
    </w:rPr>
  </w:style>
  <w:style w:type="paragraph" w:customStyle="1" w:styleId="14">
    <w:name w:val="Абзац списка1"/>
    <w:basedOn w:val="a"/>
    <w:rsid w:val="00520F6A"/>
    <w:pPr>
      <w:suppressAutoHyphens/>
      <w:adjustRightInd/>
      <w:spacing w:line="360" w:lineRule="auto"/>
      <w:ind w:left="720" w:firstLine="567"/>
      <w:contextualSpacing/>
      <w:textAlignment w:val="auto"/>
    </w:pPr>
    <w:rPr>
      <w:kern w:val="1"/>
      <w:sz w:val="28"/>
      <w:szCs w:val="28"/>
      <w:lang w:val="uk-UA" w:eastAsia="en-US"/>
    </w:rPr>
  </w:style>
  <w:style w:type="paragraph" w:styleId="af9">
    <w:name w:val="List Paragraph"/>
    <w:basedOn w:val="a"/>
    <w:uiPriority w:val="34"/>
    <w:qFormat/>
    <w:rsid w:val="00520F6A"/>
    <w:pPr>
      <w:widowControl/>
      <w:adjustRightInd/>
      <w:spacing w:after="200" w:line="276" w:lineRule="auto"/>
      <w:ind w:left="720"/>
      <w:contextualSpacing/>
      <w:jc w:val="left"/>
      <w:textAlignment w:val="auto"/>
    </w:pPr>
    <w:rPr>
      <w:rFonts w:ascii="Calibri" w:eastAsia="Calibri" w:hAnsi="Calibri"/>
      <w:sz w:val="22"/>
      <w:szCs w:val="22"/>
      <w:lang w:eastAsia="en-US"/>
    </w:rPr>
  </w:style>
  <w:style w:type="character" w:customStyle="1" w:styleId="dat0">
    <w:name w:val="dat0"/>
    <w:rsid w:val="007919E3"/>
  </w:style>
  <w:style w:type="character" w:customStyle="1" w:styleId="desc-text">
    <w:name w:val="desc-text"/>
    <w:rsid w:val="007919E3"/>
  </w:style>
  <w:style w:type="character" w:styleId="afa">
    <w:name w:val="Strong"/>
    <w:uiPriority w:val="22"/>
    <w:qFormat/>
    <w:rsid w:val="007919E3"/>
    <w:rPr>
      <w:b/>
      <w:bCs/>
    </w:rPr>
  </w:style>
  <w:style w:type="character" w:customStyle="1" w:styleId="markedcontent">
    <w:name w:val="markedcontent"/>
    <w:rsid w:val="007919E3"/>
  </w:style>
  <w:style w:type="paragraph" w:customStyle="1" w:styleId="211">
    <w:name w:val="Основний текст 21"/>
    <w:basedOn w:val="Iauiue"/>
    <w:rsid w:val="008E2F3F"/>
    <w:pPr>
      <w:ind w:firstLine="340"/>
      <w:jc w:val="center"/>
    </w:pPr>
    <w:rPr>
      <w:rFonts w:ascii="Univers Condensed" w:hAnsi="Univers Condensed"/>
      <w:b/>
      <w:sz w:val="24"/>
    </w:rPr>
  </w:style>
  <w:style w:type="paragraph" w:customStyle="1" w:styleId="15">
    <w:name w:val="Абзац списку1"/>
    <w:basedOn w:val="a"/>
    <w:rsid w:val="008E2F3F"/>
    <w:pPr>
      <w:suppressAutoHyphens/>
      <w:adjustRightInd/>
      <w:spacing w:line="360" w:lineRule="auto"/>
      <w:ind w:left="720" w:firstLine="567"/>
      <w:contextualSpacing/>
      <w:textAlignment w:val="auto"/>
    </w:pPr>
    <w:rPr>
      <w:kern w:val="1"/>
      <w:sz w:val="28"/>
      <w:szCs w:val="28"/>
      <w:lang w:val="uk-UA" w:eastAsia="en-US"/>
    </w:rPr>
  </w:style>
  <w:style w:type="paragraph" w:customStyle="1" w:styleId="Default">
    <w:name w:val="Default"/>
    <w:rsid w:val="000A7C81"/>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s://zakon.rada.gov.ua/laws/show/586-14" TargetMode="External"/><Relationship Id="rId39" Type="http://schemas.openxmlformats.org/officeDocument/2006/relationships/hyperlink" Target="https://doi.org/10.30525/2256-0742/2019-5-3-135-144" TargetMode="External"/><Relationship Id="rId21" Type="http://schemas.openxmlformats.org/officeDocument/2006/relationships/hyperlink" Target="https://zakon" TargetMode="External"/><Relationship Id="rId34" Type="http://schemas.openxmlformats.org/officeDocument/2006/relationships/hyperlink" Target="https://zakon.rada.gov.ua/laws/show/228-2002-%D0%BF" TargetMode="External"/><Relationship Id="rId42" Type="http://schemas.openxmlformats.org/officeDocument/2006/relationships/hyperlink" Target="http://www.market-infr.od.ua/uk/57-2021" TargetMode="External"/><Relationship Id="rId47" Type="http://schemas.openxmlformats.org/officeDocument/2006/relationships/hyperlink" Target="http://www.economy.nayka.com.ua/?op=1&amp;z=8139" TargetMode="External"/><Relationship Id="rId50" Type="http://schemas.openxmlformats.org/officeDocument/2006/relationships/hyperlink" Target="http://www.president.gov.ua/" TargetMode="External"/><Relationship Id="rId55" Type="http://schemas.openxmlformats.org/officeDocument/2006/relationships/hyperlink" Target="http://ndfi.minfin.gov.ua/" TargetMode="External"/><Relationship Id="rId63" Type="http://schemas.openxmlformats.org/officeDocument/2006/relationships/theme" Target="theme/theme1.xml"/><Relationship Id="rId7" Type="http://schemas.openxmlformats.org/officeDocument/2006/relationships/hyperlink" Target="https://zakon.rada.gov.ua/laws/show/865-2018-%D0%BF"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hyperlink" Target="https://zakon.rada.gov.ua/rada/show/v0011201-11" TargetMode="External"/><Relationship Id="rId11" Type="http://schemas.openxmlformats.org/officeDocument/2006/relationships/oleObject" Target="embeddings/oleObject2.bin"/><Relationship Id="rId24" Type="http://schemas.openxmlformats.org/officeDocument/2006/relationships/hyperlink" Target="https://ips.ligazakon.net/document/T157600" TargetMode="External"/><Relationship Id="rId32" Type="http://schemas.openxmlformats.org/officeDocument/2006/relationships/hyperlink" Target="https://zakon.rada.gov.ua/laws/show/157-19" TargetMode="External"/><Relationship Id="rId37" Type="http://schemas.openxmlformats.org/officeDocument/2006/relationships/hyperlink" Target="https://vukladach.pp.ua/MyWeb/manual/finansu/finansu_pidpruemstva/finansu_pidpruemstva/Literatyra/Literatyra.htm" TargetMode="External"/><Relationship Id="rId40" Type="http://schemas.openxmlformats.org/officeDocument/2006/relationships/hyperlink" Target="http://www.ijmp.jor.br/preprint/index.php/preprint/preprint/view/125" TargetMode="External"/><Relationship Id="rId45" Type="http://schemas.openxmlformats.org/officeDocument/2006/relationships/hyperlink" Target="https://doi.org/10.31521/modecon.V29(2021)-21" TargetMode="External"/><Relationship Id="rId53" Type="http://schemas.openxmlformats.org/officeDocument/2006/relationships/hyperlink" Target="http://www.minfin.gov.ua/" TargetMode="External"/><Relationship Id="rId58" Type="http://schemas.openxmlformats.org/officeDocument/2006/relationships/hyperlink" Target="http://scholar.google.com.ua/"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ips.ligazakon.net/document/T102456" TargetMode="External"/><Relationship Id="rId14" Type="http://schemas.openxmlformats.org/officeDocument/2006/relationships/image" Target="media/image4.wmf"/><Relationship Id="rId22" Type="http://schemas.openxmlformats.org/officeDocument/2006/relationships/hyperlink" Target="https://zakon.rada.gov.ua/laws/show/2465-20" TargetMode="External"/><Relationship Id="rId27" Type="http://schemas.openxmlformats.org/officeDocument/2006/relationships/hyperlink" Target="https://ips.ligazakon.net/document/T182275" TargetMode="External"/><Relationship Id="rId30" Type="http://schemas.openxmlformats.org/officeDocument/2006/relationships/hyperlink" Target="https://zakon.rada.gov.ua/laws/show/215-2015-%D0%BF" TargetMode="External"/><Relationship Id="rId35" Type="http://schemas.openxmlformats.org/officeDocument/2006/relationships/hyperlink" Target="https://bank" TargetMode="External"/><Relationship Id="rId43" Type="http://schemas.openxmlformats.org/officeDocument/2006/relationships/hyperlink" Target="https://doi.org/10.26565/2524-2547-2020-60-11" TargetMode="External"/><Relationship Id="rId48" Type="http://schemas.openxmlformats.org/officeDocument/2006/relationships/hyperlink" Target="https://doi.org/10.32702/2307-2105-2020.8.14" TargetMode="External"/><Relationship Id="rId56" Type="http://schemas.openxmlformats.org/officeDocument/2006/relationships/hyperlink" Target="http://www.ukurier.gov.ua/" TargetMode="External"/><Relationship Id="rId8" Type="http://schemas.openxmlformats.org/officeDocument/2006/relationships/image" Target="media/image1.emf"/><Relationship Id="rId51" Type="http://schemas.openxmlformats.org/officeDocument/2006/relationships/hyperlink" Target="http://www.zakon.rada.gov.ua/"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s://zakon.rada.gov.ua/laws/show/280/97-%D0%B2%D1%80" TargetMode="External"/><Relationship Id="rId33" Type="http://schemas.openxmlformats.org/officeDocument/2006/relationships/hyperlink" Target="https://zakon" TargetMode="External"/><Relationship Id="rId38" Type="http://schemas.openxmlformats.org/officeDocument/2006/relationships/hyperlink" Target="https://rep.btsau.edu.ua/bitstream/BNAU/5676/1/Finansy.pdf" TargetMode="External"/><Relationship Id="rId46" Type="http://schemas.openxmlformats.org/officeDocument/2006/relationships/hyperlink" Target="https://doi.org/10.33146/2307-9878-2021-2(92)-85-94" TargetMode="External"/><Relationship Id="rId59" Type="http://schemas.openxmlformats.org/officeDocument/2006/relationships/hyperlink" Target="http://www.scopus.com/home.url" TargetMode="External"/><Relationship Id="rId20" Type="http://schemas.openxmlformats.org/officeDocument/2006/relationships/hyperlink" Target="https://tzakon1.rada.gov.ua/go/436-15" TargetMode="External"/><Relationship Id="rId41" Type="http://schemas.openxmlformats.org/officeDocument/2006/relationships/hyperlink" Target="https://economyandsociety.in.ua/index.php/journal/article/view/522" TargetMode="External"/><Relationship Id="rId54" Type="http://schemas.openxmlformats.org/officeDocument/2006/relationships/hyperlink" Target="http://edu.minfin.gov.ua/Pages/Default.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yperlink" Target="https://zakon" TargetMode="External"/><Relationship Id="rId28" Type="http://schemas.openxmlformats.org/officeDocument/2006/relationships/hyperlink" Target="https://zakon.rada.gov.ua/laws/show/2755-17" TargetMode="External"/><Relationship Id="rId36" Type="http://schemas.openxmlformats.org/officeDocument/2006/relationships/hyperlink" Target="https://zakon" TargetMode="External"/><Relationship Id="rId49" Type="http://schemas.openxmlformats.org/officeDocument/2006/relationships/hyperlink" Target="http://ema.ztu.edu.ua/issue/view/14289" TargetMode="External"/><Relationship Id="rId57" Type="http://schemas.openxmlformats.org/officeDocument/2006/relationships/hyperlink" Target="http://www.nbuv.gov.ua/" TargetMode="External"/><Relationship Id="rId10" Type="http://schemas.openxmlformats.org/officeDocument/2006/relationships/image" Target="media/image2.wmf"/><Relationship Id="rId31" Type="http://schemas.openxmlformats.org/officeDocument/2006/relationships/hyperlink" Target="http://budget.rada.gov.ua/fsview/76330.html" TargetMode="External"/><Relationship Id="rId44" Type="http://schemas.openxmlformats.org/officeDocument/2006/relationships/hyperlink" Target="http://www.afj.org.ua/ua/article/769/" TargetMode="External"/><Relationship Id="rId52" Type="http://schemas.openxmlformats.org/officeDocument/2006/relationships/hyperlink" Target="http://www.kmu.gov.ua/" TargetMode="External"/><Relationship Id="rId60" Type="http://schemas.openxmlformats.org/officeDocument/2006/relationships/hyperlink" Target="https://www.nas.gov.ua/publications/news/Documents/Radchenko-DSTU.pdf"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49</Pages>
  <Words>69066</Words>
  <Characters>39368</Characters>
  <Application>Microsoft Office Word</Application>
  <DocSecurity>0</DocSecurity>
  <Lines>328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26</cp:revision>
  <dcterms:created xsi:type="dcterms:W3CDTF">2023-05-26T07:06:00Z</dcterms:created>
  <dcterms:modified xsi:type="dcterms:W3CDTF">2024-08-01T11:49:00Z</dcterms:modified>
</cp:coreProperties>
</file>