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0B" w:rsidRPr="00E1650B" w:rsidRDefault="00E1650B" w:rsidP="00E16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65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Відновіть </w:t>
      </w:r>
      <w:proofErr w:type="spellStart"/>
      <w:r w:rsidRPr="00E165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ентимему</w:t>
      </w:r>
      <w:proofErr w:type="spellEnd"/>
      <w:r w:rsidRPr="00E165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Знайдіть і позначте суб'єкт і предикат,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намалюйте фігуру силогізму і її модус</w:t>
      </w:r>
    </w:p>
    <w:p w:rsidR="00E1650B" w:rsidRDefault="00E1650B" w:rsidP="009D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639E" w:rsidRDefault="009D639E" w:rsidP="00E1650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650B">
        <w:rPr>
          <w:rFonts w:ascii="Times New Roman" w:eastAsia="Times New Roman" w:hAnsi="Times New Roman" w:cs="Times New Roman"/>
          <w:sz w:val="28"/>
          <w:szCs w:val="28"/>
          <w:lang w:eastAsia="uk-UA"/>
        </w:rPr>
        <w:t>Як і всяка речовина, жива матерія побудована з молекул і атомів.</w:t>
      </w:r>
    </w:p>
    <w:p w:rsidR="00E1650B" w:rsidRPr="00E1650B" w:rsidRDefault="00E1650B" w:rsidP="00E1650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639E" w:rsidRDefault="009D639E" w:rsidP="00E1650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650B">
        <w:rPr>
          <w:rFonts w:ascii="Times New Roman" w:eastAsia="Times New Roman" w:hAnsi="Times New Roman" w:cs="Times New Roman"/>
          <w:sz w:val="28"/>
          <w:szCs w:val="28"/>
          <w:lang w:eastAsia="uk-UA"/>
        </w:rPr>
        <w:t>Хворобливі емоції нераціональні. Вони підштовхують нас до припущення, що видимість та реальність однозначно збігаються.</w:t>
      </w:r>
    </w:p>
    <w:p w:rsidR="00E1650B" w:rsidRDefault="00E1650B" w:rsidP="00E1650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639E" w:rsidRDefault="009D639E" w:rsidP="00E1650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650B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 - велика справа: ним вирішується доля людини.</w:t>
      </w:r>
    </w:p>
    <w:p w:rsidR="00E1650B" w:rsidRPr="00E1650B" w:rsidRDefault="00E1650B" w:rsidP="00E1650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639E" w:rsidRDefault="009D639E" w:rsidP="00E1650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650B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 громадяни України мають право на працю, а Петренко – громадянин України.</w:t>
      </w:r>
    </w:p>
    <w:p w:rsidR="00E1650B" w:rsidRPr="00E1650B" w:rsidRDefault="00E1650B" w:rsidP="00E1650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1650B" w:rsidRDefault="009D639E" w:rsidP="00E1650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650B">
        <w:rPr>
          <w:rFonts w:ascii="Times New Roman" w:eastAsia="Times New Roman" w:hAnsi="Times New Roman" w:cs="Times New Roman"/>
          <w:sz w:val="28"/>
          <w:szCs w:val="28"/>
          <w:lang w:eastAsia="uk-UA"/>
        </w:rPr>
        <w:t>Юпітер, ти сердишся, значить, ти не правий.</w:t>
      </w:r>
    </w:p>
    <w:p w:rsidR="00E1650B" w:rsidRDefault="00E1650B" w:rsidP="00E1650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1650B" w:rsidRDefault="009D639E" w:rsidP="00E1650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650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Релігійний обряд шлюбу не має правового значення, значить, шлюб між П. І К. не має правового значення.</w:t>
      </w:r>
    </w:p>
    <w:p w:rsidR="00E1650B" w:rsidRDefault="00E1650B" w:rsidP="00E1650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1650B" w:rsidRDefault="009D639E" w:rsidP="00E1650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65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Джон Стюарт Мілль був </w:t>
      </w:r>
      <w:proofErr w:type="spellStart"/>
      <w:r w:rsidRPr="00E1650B">
        <w:rPr>
          <w:rFonts w:ascii="Times New Roman" w:eastAsia="Times New Roman" w:hAnsi="Times New Roman" w:cs="Times New Roman"/>
          <w:sz w:val="28"/>
          <w:szCs w:val="28"/>
          <w:lang w:eastAsia="uk-UA"/>
        </w:rPr>
        <w:t>логіком</w:t>
      </w:r>
      <w:proofErr w:type="spellEnd"/>
      <w:r w:rsidRPr="00E1650B">
        <w:rPr>
          <w:rFonts w:ascii="Times New Roman" w:eastAsia="Times New Roman" w:hAnsi="Times New Roman" w:cs="Times New Roman"/>
          <w:sz w:val="28"/>
          <w:szCs w:val="28"/>
          <w:lang w:eastAsia="uk-UA"/>
        </w:rPr>
        <w:t>, і в той же час він був видатним соціальним мислителем.</w:t>
      </w:r>
    </w:p>
    <w:p w:rsidR="00E1650B" w:rsidRDefault="00E1650B" w:rsidP="00E1650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1650B" w:rsidRDefault="009D639E" w:rsidP="00E1650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650B">
        <w:rPr>
          <w:rFonts w:ascii="Times New Roman" w:eastAsia="Times New Roman" w:hAnsi="Times New Roman" w:cs="Times New Roman"/>
          <w:sz w:val="28"/>
          <w:szCs w:val="28"/>
          <w:lang w:eastAsia="uk-UA"/>
        </w:rPr>
        <w:t>Вс</w:t>
      </w:r>
      <w:r w:rsidR="00E1650B" w:rsidRPr="00E1650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E165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кити - ссавці, значить, і дельфіни - ссавці.</w:t>
      </w:r>
    </w:p>
    <w:p w:rsidR="00E1650B" w:rsidRDefault="00E1650B" w:rsidP="00E1650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639E" w:rsidRPr="00E1650B" w:rsidRDefault="009D639E" w:rsidP="00E1650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650B">
        <w:rPr>
          <w:rFonts w:ascii="Times New Roman" w:eastAsia="Times New Roman" w:hAnsi="Times New Roman" w:cs="Times New Roman"/>
          <w:sz w:val="28"/>
          <w:szCs w:val="28"/>
          <w:lang w:eastAsia="uk-UA"/>
        </w:rPr>
        <w:t>Брехня заслуговує презирства, так як вона аморальна.</w:t>
      </w:r>
    </w:p>
    <w:p w:rsidR="009D639E" w:rsidRPr="009D639E" w:rsidRDefault="009D639E" w:rsidP="009D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1650B" w:rsidRDefault="009D639E" w:rsidP="00E1650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650B">
        <w:rPr>
          <w:rFonts w:ascii="Times New Roman" w:eastAsia="Times New Roman" w:hAnsi="Times New Roman" w:cs="Times New Roman"/>
          <w:sz w:val="28"/>
          <w:szCs w:val="28"/>
          <w:lang w:eastAsia="uk-UA"/>
        </w:rPr>
        <w:t>Н. хворіє на алергію, тому йому заборонено солодке.</w:t>
      </w:r>
    </w:p>
    <w:p w:rsidR="00E1650B" w:rsidRDefault="00E1650B" w:rsidP="00E1650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1650B" w:rsidRDefault="009D639E" w:rsidP="00E1650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650B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 злочинці повинні бути покарані за вчинене зло, а Н. - злочинець.</w:t>
      </w:r>
    </w:p>
    <w:p w:rsidR="00E1650B" w:rsidRDefault="00E1650B" w:rsidP="00E1650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1650B" w:rsidRDefault="00E1650B" w:rsidP="00E543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650B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</w:t>
      </w:r>
      <w:r w:rsidR="009D639E" w:rsidRPr="00E165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вічнозелені дерева не скидають на зиму листя. Значить, і ялина не скида</w:t>
      </w:r>
      <w:r w:rsidRPr="00E1650B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9D639E" w:rsidRPr="00E165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зиму листя.</w:t>
      </w:r>
    </w:p>
    <w:p w:rsidR="00E1650B" w:rsidRDefault="00E1650B" w:rsidP="00E1650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1650B" w:rsidRDefault="009D639E" w:rsidP="00B52A2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650B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Вулканічні виверження, землетрусу і епідемії не можна тлумачити як попередження порочним людям, так як вони однаково вражають і невинного і винного.</w:t>
      </w:r>
      <w:r w:rsidR="00E1650B" w:rsidRPr="00E165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1650B" w:rsidRDefault="00E1650B" w:rsidP="00E1650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1650B" w:rsidRDefault="009D639E" w:rsidP="00E1650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650B">
        <w:rPr>
          <w:rFonts w:ascii="Times New Roman" w:eastAsia="Times New Roman" w:hAnsi="Times New Roman" w:cs="Times New Roman"/>
          <w:sz w:val="28"/>
          <w:szCs w:val="28"/>
          <w:lang w:eastAsia="uk-UA"/>
        </w:rPr>
        <w:t>Китова акула харчується планктоном, значить, деякі акули харчуються планктоном.</w:t>
      </w:r>
    </w:p>
    <w:p w:rsidR="00E1650B" w:rsidRDefault="00E1650B" w:rsidP="00E1650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1650B" w:rsidRDefault="009D639E" w:rsidP="00EA29E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650B">
        <w:rPr>
          <w:rFonts w:ascii="Times New Roman" w:eastAsia="Times New Roman" w:hAnsi="Times New Roman" w:cs="Times New Roman"/>
          <w:sz w:val="28"/>
          <w:szCs w:val="28"/>
          <w:lang w:eastAsia="uk-UA"/>
        </w:rPr>
        <w:t>Евкаліпт повертає своє листя ребром до сонячних променів, і тому він майже не втрачає вологу.</w:t>
      </w:r>
    </w:p>
    <w:p w:rsidR="00E1650B" w:rsidRDefault="00E1650B" w:rsidP="00E1650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1650B" w:rsidRDefault="009D639E" w:rsidP="00E1650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650B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 дерева мають стовбури, тому банан - не є дерево.</w:t>
      </w:r>
    </w:p>
    <w:p w:rsidR="00E1650B" w:rsidRDefault="00E1650B" w:rsidP="00E1650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639E" w:rsidRPr="00E1650B" w:rsidRDefault="009D639E" w:rsidP="00E1650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650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Побачити кажана непросто. Він - нічний звір.</w:t>
      </w:r>
    </w:p>
    <w:p w:rsidR="009D639E" w:rsidRPr="009D639E" w:rsidRDefault="009D639E" w:rsidP="009D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639E" w:rsidRPr="00E1650B" w:rsidRDefault="009D639E" w:rsidP="00E1650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650B">
        <w:rPr>
          <w:rFonts w:ascii="Times New Roman" w:eastAsia="Times New Roman" w:hAnsi="Times New Roman" w:cs="Times New Roman"/>
          <w:sz w:val="28"/>
          <w:szCs w:val="28"/>
          <w:lang w:eastAsia="uk-UA"/>
        </w:rPr>
        <w:t>Римляни були народом чудово освіченим і в той же час дивно жорстоким.</w:t>
      </w:r>
    </w:p>
    <w:p w:rsidR="009D639E" w:rsidRDefault="009D639E" w:rsidP="00E1650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650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Китайці винайшли папір, так як саме </w:t>
      </w:r>
      <w:proofErr w:type="spellStart"/>
      <w:r w:rsidRPr="00E1650B">
        <w:rPr>
          <w:rFonts w:ascii="Times New Roman" w:eastAsia="Times New Roman" w:hAnsi="Times New Roman" w:cs="Times New Roman"/>
          <w:sz w:val="28"/>
          <w:szCs w:val="28"/>
          <w:lang w:eastAsia="uk-UA"/>
        </w:rPr>
        <w:t>Цай</w:t>
      </w:r>
      <w:proofErr w:type="spellEnd"/>
      <w:r w:rsidRPr="00E1650B">
        <w:rPr>
          <w:rFonts w:ascii="Times New Roman" w:eastAsia="Times New Roman" w:hAnsi="Times New Roman" w:cs="Times New Roman"/>
          <w:sz w:val="28"/>
          <w:szCs w:val="28"/>
          <w:lang w:eastAsia="uk-UA"/>
        </w:rPr>
        <w:t>-Лунь винайшов папір.</w:t>
      </w:r>
    </w:p>
    <w:p w:rsidR="00E1650B" w:rsidRPr="00E1650B" w:rsidRDefault="00E1650B" w:rsidP="00E1650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639E" w:rsidRDefault="009D639E" w:rsidP="00E1650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65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і всі африканські слони, </w:t>
      </w:r>
      <w:proofErr w:type="spellStart"/>
      <w:r w:rsidRPr="00E1650B">
        <w:rPr>
          <w:rFonts w:ascii="Times New Roman" w:eastAsia="Times New Roman" w:hAnsi="Times New Roman" w:cs="Times New Roman"/>
          <w:sz w:val="28"/>
          <w:szCs w:val="28"/>
          <w:lang w:eastAsia="uk-UA"/>
        </w:rPr>
        <w:t>Бамбо</w:t>
      </w:r>
      <w:proofErr w:type="spellEnd"/>
      <w:r w:rsidRPr="00E165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був дикуватим.</w:t>
      </w:r>
    </w:p>
    <w:p w:rsidR="00E1650B" w:rsidRPr="00E1650B" w:rsidRDefault="00E1650B" w:rsidP="00E1650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639E" w:rsidRDefault="009D639E" w:rsidP="00E1650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650B">
        <w:rPr>
          <w:rFonts w:ascii="Times New Roman" w:eastAsia="Times New Roman" w:hAnsi="Times New Roman" w:cs="Times New Roman"/>
          <w:sz w:val="28"/>
          <w:szCs w:val="28"/>
          <w:lang w:eastAsia="uk-UA"/>
        </w:rPr>
        <w:t>Жоден юрист не може бути цілком неупередженим, оскільки жодна людина не може бути цілком неупереджена.</w:t>
      </w:r>
    </w:p>
    <w:p w:rsidR="00E1650B" w:rsidRPr="00E1650B" w:rsidRDefault="00E1650B" w:rsidP="00E1650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1650B" w:rsidRDefault="009D639E" w:rsidP="004305A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650B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 квіти - живі організми, так як всі квіти - рослини.</w:t>
      </w:r>
    </w:p>
    <w:p w:rsidR="00E1650B" w:rsidRDefault="00E1650B" w:rsidP="00E1650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639E" w:rsidRDefault="009D639E" w:rsidP="004305A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650B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 злочинці - люди, а деякі люди заслуговують на повагу.</w:t>
      </w:r>
    </w:p>
    <w:p w:rsidR="00E1650B" w:rsidRPr="00E1650B" w:rsidRDefault="00E1650B" w:rsidP="00E1650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1650B" w:rsidRDefault="009D639E" w:rsidP="00E1650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650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Простий категоричний силогізм будується з двох простих посилок, а це міркування не будується з двох простих посилок.</w:t>
      </w:r>
    </w:p>
    <w:p w:rsidR="00E1650B" w:rsidRDefault="00E1650B" w:rsidP="00E1650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D325F5" w:rsidRPr="00E1650B" w:rsidRDefault="009D639E" w:rsidP="00E1650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650B">
        <w:rPr>
          <w:rFonts w:ascii="Times New Roman" w:eastAsia="Times New Roman" w:hAnsi="Times New Roman" w:cs="Times New Roman"/>
          <w:sz w:val="28"/>
          <w:szCs w:val="28"/>
          <w:lang w:eastAsia="uk-UA"/>
        </w:rPr>
        <w:t>Як і всі чесні люди, Сахаров боровся за мир.</w:t>
      </w:r>
    </w:p>
    <w:sectPr w:rsidR="00D325F5" w:rsidRPr="00E165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43FD3"/>
    <w:multiLevelType w:val="hybridMultilevel"/>
    <w:tmpl w:val="70A281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38"/>
    <w:rsid w:val="006C6038"/>
    <w:rsid w:val="009D639E"/>
    <w:rsid w:val="00D325F5"/>
    <w:rsid w:val="00E1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33645-319E-4A9E-AC35-33941429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1254</Words>
  <Characters>715</Characters>
  <Application>Microsoft Office Word</Application>
  <DocSecurity>0</DocSecurity>
  <Lines>5</Lines>
  <Paragraphs>3</Paragraphs>
  <ScaleCrop>false</ScaleCrop>
  <Company>SPecialiST RePack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2023-05-14T18:59:00Z</dcterms:created>
  <dcterms:modified xsi:type="dcterms:W3CDTF">2023-05-14T19:11:00Z</dcterms:modified>
</cp:coreProperties>
</file>