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462"/>
        <w:gridCol w:w="4165"/>
      </w:tblGrid>
      <w:tr w:rsidR="00CB320D" w:rsidRPr="0067020B" w:rsidTr="00044087">
        <w:tc>
          <w:tcPr>
            <w:tcW w:w="9854" w:type="dxa"/>
            <w:gridSpan w:val="3"/>
            <w:shd w:val="clear" w:color="auto" w:fill="auto"/>
          </w:tcPr>
          <w:p w:rsidR="00CB320D" w:rsidRPr="007B3DFB" w:rsidRDefault="00CB320D" w:rsidP="00044087">
            <w:pPr>
              <w:jc w:val="center"/>
              <w:rPr>
                <w:sz w:val="28"/>
                <w:szCs w:val="28"/>
                <w:lang w:val="uk-UA"/>
              </w:rPr>
            </w:pPr>
            <w:r w:rsidRPr="000A3705">
              <w:rPr>
                <w:b/>
                <w:i/>
                <w:sz w:val="28"/>
                <w:szCs w:val="28"/>
                <w:lang w:val="uk-UA"/>
              </w:rPr>
              <w:t>Сутність та порядок здійснення міжнародних розрахунків</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131.</w:t>
            </w:r>
          </w:p>
        </w:tc>
        <w:tc>
          <w:tcPr>
            <w:tcW w:w="4715" w:type="dxa"/>
            <w:shd w:val="clear" w:color="auto" w:fill="auto"/>
          </w:tcPr>
          <w:p w:rsidR="00CB320D" w:rsidRPr="0067020B" w:rsidRDefault="00CB320D" w:rsidP="00044087">
            <w:pPr>
              <w:jc w:val="both"/>
              <w:rPr>
                <w:sz w:val="28"/>
                <w:szCs w:val="28"/>
                <w:lang w:val="uk-UA"/>
              </w:rPr>
            </w:pPr>
            <w:r w:rsidRPr="00E96C68">
              <w:rPr>
                <w:sz w:val="28"/>
                <w:szCs w:val="28"/>
                <w:lang w:val="uk-UA"/>
              </w:rPr>
              <w:t>Рахунок, який відкриває банк в своєму іноземному банку кореспонденті і на якому враховуються всі його витрати і надходження, називається:</w:t>
            </w:r>
          </w:p>
        </w:tc>
        <w:tc>
          <w:tcPr>
            <w:tcW w:w="4420" w:type="dxa"/>
            <w:shd w:val="clear" w:color="auto" w:fill="auto"/>
          </w:tcPr>
          <w:p w:rsidR="00CB320D" w:rsidRPr="00E96C68" w:rsidRDefault="00CB320D" w:rsidP="00044087">
            <w:pPr>
              <w:jc w:val="both"/>
              <w:rPr>
                <w:sz w:val="28"/>
                <w:szCs w:val="28"/>
                <w:lang w:val="uk-UA"/>
              </w:rPr>
            </w:pPr>
            <w:r>
              <w:rPr>
                <w:sz w:val="28"/>
                <w:szCs w:val="28"/>
                <w:lang w:val="uk-UA"/>
              </w:rPr>
              <w:t>А.</w:t>
            </w:r>
            <w:r w:rsidRPr="00E96C68">
              <w:rPr>
                <w:sz w:val="28"/>
                <w:szCs w:val="28"/>
                <w:lang w:val="uk-UA"/>
              </w:rPr>
              <w:t xml:space="preserve"> лоро;</w:t>
            </w:r>
          </w:p>
          <w:p w:rsidR="00CB320D" w:rsidRPr="00E96C68" w:rsidRDefault="00CB320D" w:rsidP="00044087">
            <w:pPr>
              <w:jc w:val="both"/>
              <w:rPr>
                <w:sz w:val="28"/>
                <w:szCs w:val="28"/>
                <w:lang w:val="uk-UA"/>
              </w:rPr>
            </w:pPr>
            <w:r>
              <w:rPr>
                <w:sz w:val="28"/>
                <w:szCs w:val="28"/>
                <w:lang w:val="uk-UA"/>
              </w:rPr>
              <w:t>Б.</w:t>
            </w:r>
            <w:r w:rsidRPr="00E96C68">
              <w:rPr>
                <w:sz w:val="28"/>
                <w:szCs w:val="28"/>
                <w:lang w:val="uk-UA"/>
              </w:rPr>
              <w:t xml:space="preserve"> </w:t>
            </w:r>
            <w:proofErr w:type="spellStart"/>
            <w:r w:rsidRPr="00E96C68">
              <w:rPr>
                <w:sz w:val="28"/>
                <w:szCs w:val="28"/>
                <w:lang w:val="uk-UA"/>
              </w:rPr>
              <w:t>востро</w:t>
            </w:r>
            <w:proofErr w:type="spellEnd"/>
            <w:r w:rsidRPr="00E96C68">
              <w:rPr>
                <w:sz w:val="28"/>
                <w:szCs w:val="28"/>
                <w:lang w:val="uk-UA"/>
              </w:rPr>
              <w:t>;</w:t>
            </w:r>
          </w:p>
          <w:p w:rsidR="00CB320D" w:rsidRPr="00E96C68" w:rsidRDefault="00CB320D" w:rsidP="00044087">
            <w:pPr>
              <w:jc w:val="both"/>
              <w:rPr>
                <w:sz w:val="28"/>
                <w:szCs w:val="28"/>
                <w:lang w:val="uk-UA"/>
              </w:rPr>
            </w:pPr>
            <w:r>
              <w:rPr>
                <w:sz w:val="28"/>
                <w:szCs w:val="28"/>
                <w:lang w:val="uk-UA"/>
              </w:rPr>
              <w:t>В.</w:t>
            </w:r>
            <w:r w:rsidRPr="00E96C68">
              <w:rPr>
                <w:sz w:val="28"/>
                <w:szCs w:val="28"/>
                <w:lang w:val="uk-UA"/>
              </w:rPr>
              <w:t xml:space="preserve"> ностро;</w:t>
            </w:r>
          </w:p>
          <w:p w:rsidR="00CB320D" w:rsidRDefault="00CB320D" w:rsidP="00044087">
            <w:pPr>
              <w:jc w:val="both"/>
              <w:rPr>
                <w:sz w:val="28"/>
                <w:szCs w:val="28"/>
                <w:lang w:val="uk-UA"/>
              </w:rPr>
            </w:pPr>
            <w:r w:rsidRPr="00E16D83">
              <w:rPr>
                <w:sz w:val="28"/>
                <w:szCs w:val="28"/>
                <w:lang w:val="uk-UA"/>
              </w:rPr>
              <w:t>Г</w:t>
            </w:r>
            <w:r>
              <w:rPr>
                <w:sz w:val="28"/>
                <w:szCs w:val="28"/>
                <w:lang w:val="uk-UA"/>
              </w:rPr>
              <w:t>.</w:t>
            </w:r>
            <w:r w:rsidRPr="00E16D83">
              <w:rPr>
                <w:sz w:val="28"/>
                <w:szCs w:val="28"/>
                <w:lang w:val="uk-UA"/>
              </w:rPr>
              <w:t xml:space="preserve"> </w:t>
            </w:r>
            <w:r>
              <w:rPr>
                <w:sz w:val="28"/>
                <w:szCs w:val="28"/>
                <w:lang w:val="uk-UA"/>
              </w:rPr>
              <w:t>немає правильної відповіді;</w:t>
            </w:r>
          </w:p>
          <w:p w:rsidR="00CB320D" w:rsidRPr="007B3DFB" w:rsidRDefault="00CB320D" w:rsidP="00044087">
            <w:pPr>
              <w:jc w:val="both"/>
              <w:rPr>
                <w:sz w:val="28"/>
                <w:szCs w:val="28"/>
                <w:lang w:val="uk-UA"/>
              </w:rPr>
            </w:pPr>
            <w:r>
              <w:rPr>
                <w:sz w:val="28"/>
                <w:szCs w:val="28"/>
                <w:lang w:val="uk-UA"/>
              </w:rPr>
              <w:t>Д. всі відповіді правильні.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132.</w:t>
            </w:r>
          </w:p>
        </w:tc>
        <w:tc>
          <w:tcPr>
            <w:tcW w:w="4715" w:type="dxa"/>
            <w:shd w:val="clear" w:color="auto" w:fill="auto"/>
          </w:tcPr>
          <w:p w:rsidR="00CB320D" w:rsidRPr="0067020B" w:rsidRDefault="00CB320D" w:rsidP="00044087">
            <w:pPr>
              <w:jc w:val="both"/>
              <w:rPr>
                <w:sz w:val="28"/>
                <w:szCs w:val="28"/>
                <w:lang w:val="uk-UA"/>
              </w:rPr>
            </w:pPr>
            <w:r w:rsidRPr="00E96C68">
              <w:rPr>
                <w:sz w:val="28"/>
                <w:szCs w:val="28"/>
                <w:lang w:val="uk-UA"/>
              </w:rPr>
              <w:t>Кореспондентський рахунок іноземного банку кореспондента, який відкривається у вітчизняному банку, називається:</w:t>
            </w:r>
          </w:p>
        </w:tc>
        <w:tc>
          <w:tcPr>
            <w:tcW w:w="4420" w:type="dxa"/>
            <w:shd w:val="clear" w:color="auto" w:fill="auto"/>
          </w:tcPr>
          <w:p w:rsidR="00CB320D" w:rsidRPr="00E96C68" w:rsidRDefault="00CB320D" w:rsidP="00044087">
            <w:pPr>
              <w:jc w:val="both"/>
              <w:rPr>
                <w:sz w:val="28"/>
                <w:szCs w:val="28"/>
                <w:lang w:val="uk-UA"/>
              </w:rPr>
            </w:pPr>
            <w:r>
              <w:rPr>
                <w:sz w:val="28"/>
                <w:szCs w:val="28"/>
                <w:lang w:val="uk-UA"/>
              </w:rPr>
              <w:t>А.</w:t>
            </w:r>
            <w:r w:rsidRPr="00E96C68">
              <w:rPr>
                <w:sz w:val="28"/>
                <w:szCs w:val="28"/>
                <w:lang w:val="uk-UA"/>
              </w:rPr>
              <w:t xml:space="preserve"> лоро;</w:t>
            </w:r>
          </w:p>
          <w:p w:rsidR="00CB320D" w:rsidRPr="00E96C68" w:rsidRDefault="00CB320D" w:rsidP="00044087">
            <w:pPr>
              <w:jc w:val="both"/>
              <w:rPr>
                <w:sz w:val="28"/>
                <w:szCs w:val="28"/>
                <w:lang w:val="uk-UA"/>
              </w:rPr>
            </w:pPr>
            <w:r>
              <w:rPr>
                <w:sz w:val="28"/>
                <w:szCs w:val="28"/>
                <w:lang w:val="uk-UA"/>
              </w:rPr>
              <w:t>Б.</w:t>
            </w:r>
            <w:r w:rsidRPr="00E96C68">
              <w:rPr>
                <w:sz w:val="28"/>
                <w:szCs w:val="28"/>
                <w:lang w:val="uk-UA"/>
              </w:rPr>
              <w:t xml:space="preserve"> </w:t>
            </w:r>
            <w:proofErr w:type="spellStart"/>
            <w:r w:rsidRPr="00E96C68">
              <w:rPr>
                <w:sz w:val="28"/>
                <w:szCs w:val="28"/>
                <w:lang w:val="uk-UA"/>
              </w:rPr>
              <w:t>востро</w:t>
            </w:r>
            <w:proofErr w:type="spellEnd"/>
            <w:r w:rsidRPr="00E96C68">
              <w:rPr>
                <w:sz w:val="28"/>
                <w:szCs w:val="28"/>
                <w:lang w:val="uk-UA"/>
              </w:rPr>
              <w:t>;</w:t>
            </w:r>
          </w:p>
          <w:p w:rsidR="00CB320D" w:rsidRPr="00E96C68" w:rsidRDefault="00CB320D" w:rsidP="00044087">
            <w:pPr>
              <w:jc w:val="both"/>
              <w:rPr>
                <w:sz w:val="28"/>
                <w:szCs w:val="28"/>
                <w:lang w:val="uk-UA"/>
              </w:rPr>
            </w:pPr>
            <w:r>
              <w:rPr>
                <w:sz w:val="28"/>
                <w:szCs w:val="28"/>
                <w:lang w:val="uk-UA"/>
              </w:rPr>
              <w:t>В.</w:t>
            </w:r>
            <w:r w:rsidRPr="00E96C68">
              <w:rPr>
                <w:sz w:val="28"/>
                <w:szCs w:val="28"/>
                <w:lang w:val="uk-UA"/>
              </w:rPr>
              <w:t xml:space="preserve"> ностро;</w:t>
            </w:r>
          </w:p>
          <w:p w:rsidR="00CB320D" w:rsidRDefault="00CB320D" w:rsidP="00044087">
            <w:pPr>
              <w:jc w:val="both"/>
              <w:rPr>
                <w:sz w:val="28"/>
                <w:szCs w:val="28"/>
                <w:lang w:val="uk-UA"/>
              </w:rPr>
            </w:pPr>
            <w:r w:rsidRPr="00E16D83">
              <w:rPr>
                <w:sz w:val="28"/>
                <w:szCs w:val="28"/>
                <w:lang w:val="uk-UA"/>
              </w:rPr>
              <w:t>Г</w:t>
            </w:r>
            <w:r>
              <w:rPr>
                <w:sz w:val="28"/>
                <w:szCs w:val="28"/>
                <w:lang w:val="uk-UA"/>
              </w:rPr>
              <w:t>.</w:t>
            </w:r>
            <w:r w:rsidRPr="00E16D83">
              <w:rPr>
                <w:sz w:val="28"/>
                <w:szCs w:val="28"/>
                <w:lang w:val="uk-UA"/>
              </w:rPr>
              <w:t xml:space="preserve"> </w:t>
            </w:r>
            <w:r>
              <w:rPr>
                <w:sz w:val="28"/>
                <w:szCs w:val="28"/>
                <w:lang w:val="uk-UA"/>
              </w:rPr>
              <w:t>немає правильної відповіді;</w:t>
            </w:r>
          </w:p>
          <w:p w:rsidR="00CB320D" w:rsidRPr="007B3DFB" w:rsidRDefault="00CB320D" w:rsidP="00044087">
            <w:pPr>
              <w:jc w:val="both"/>
              <w:rPr>
                <w:sz w:val="28"/>
                <w:szCs w:val="28"/>
                <w:lang w:val="uk-UA"/>
              </w:rPr>
            </w:pPr>
            <w:r>
              <w:rPr>
                <w:sz w:val="28"/>
                <w:szCs w:val="28"/>
                <w:lang w:val="uk-UA"/>
              </w:rPr>
              <w:t>Д. всі відповіді правильні.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133.</w:t>
            </w:r>
          </w:p>
        </w:tc>
        <w:tc>
          <w:tcPr>
            <w:tcW w:w="4715" w:type="dxa"/>
            <w:shd w:val="clear" w:color="auto" w:fill="auto"/>
          </w:tcPr>
          <w:p w:rsidR="00CB320D" w:rsidRPr="0067020B" w:rsidRDefault="00CB320D" w:rsidP="00044087">
            <w:pPr>
              <w:jc w:val="both"/>
              <w:rPr>
                <w:sz w:val="28"/>
                <w:szCs w:val="28"/>
                <w:lang w:val="uk-UA"/>
              </w:rPr>
            </w:pPr>
            <w:r w:rsidRPr="00E96C68">
              <w:rPr>
                <w:sz w:val="28"/>
                <w:szCs w:val="28"/>
                <w:lang w:val="uk-UA"/>
              </w:rPr>
              <w:t>До основних форм розрахунків у міжнародній торгівлі належать:</w:t>
            </w:r>
          </w:p>
        </w:tc>
        <w:tc>
          <w:tcPr>
            <w:tcW w:w="4420" w:type="dxa"/>
            <w:shd w:val="clear" w:color="auto" w:fill="auto"/>
          </w:tcPr>
          <w:p w:rsidR="00CB320D" w:rsidRPr="00E96C68" w:rsidRDefault="00CB320D" w:rsidP="00044087">
            <w:pPr>
              <w:jc w:val="both"/>
              <w:rPr>
                <w:sz w:val="28"/>
                <w:szCs w:val="28"/>
                <w:lang w:val="uk-UA"/>
              </w:rPr>
            </w:pPr>
            <w:r w:rsidRPr="00E96C68">
              <w:rPr>
                <w:sz w:val="28"/>
                <w:szCs w:val="28"/>
                <w:lang w:val="uk-UA"/>
              </w:rPr>
              <w:t>А</w:t>
            </w:r>
            <w:r>
              <w:rPr>
                <w:sz w:val="28"/>
                <w:szCs w:val="28"/>
                <w:lang w:val="uk-UA"/>
              </w:rPr>
              <w:t>.</w:t>
            </w:r>
            <w:r w:rsidRPr="00E96C68">
              <w:rPr>
                <w:sz w:val="28"/>
                <w:szCs w:val="28"/>
                <w:lang w:val="uk-UA"/>
              </w:rPr>
              <w:t xml:space="preserve"> інкасо, чек;</w:t>
            </w:r>
          </w:p>
          <w:p w:rsidR="00CB320D" w:rsidRPr="00E96C68" w:rsidRDefault="00CB320D" w:rsidP="00044087">
            <w:pPr>
              <w:jc w:val="both"/>
              <w:rPr>
                <w:sz w:val="28"/>
                <w:szCs w:val="28"/>
                <w:lang w:val="uk-UA"/>
              </w:rPr>
            </w:pPr>
            <w:r>
              <w:rPr>
                <w:sz w:val="28"/>
                <w:szCs w:val="28"/>
                <w:lang w:val="uk-UA"/>
              </w:rPr>
              <w:t>Б.</w:t>
            </w:r>
            <w:r w:rsidRPr="00E96C68">
              <w:rPr>
                <w:sz w:val="28"/>
                <w:szCs w:val="28"/>
                <w:lang w:val="uk-UA"/>
              </w:rPr>
              <w:t xml:space="preserve"> банківський переказ;</w:t>
            </w:r>
          </w:p>
          <w:p w:rsidR="00CB320D" w:rsidRPr="00E96C68" w:rsidRDefault="00CB320D" w:rsidP="00044087">
            <w:pPr>
              <w:jc w:val="both"/>
              <w:rPr>
                <w:sz w:val="28"/>
                <w:szCs w:val="28"/>
                <w:lang w:val="uk-UA"/>
              </w:rPr>
            </w:pPr>
            <w:r>
              <w:rPr>
                <w:sz w:val="28"/>
                <w:szCs w:val="28"/>
                <w:lang w:val="uk-UA"/>
              </w:rPr>
              <w:t>В.</w:t>
            </w:r>
            <w:r w:rsidRPr="00E96C68">
              <w:rPr>
                <w:sz w:val="28"/>
                <w:szCs w:val="28"/>
                <w:lang w:val="uk-UA"/>
              </w:rPr>
              <w:t xml:space="preserve"> документарний акредитив;</w:t>
            </w:r>
          </w:p>
          <w:p w:rsidR="00CB320D" w:rsidRDefault="00CB320D" w:rsidP="00044087">
            <w:pPr>
              <w:jc w:val="both"/>
              <w:rPr>
                <w:sz w:val="28"/>
                <w:szCs w:val="28"/>
                <w:lang w:val="uk-UA"/>
              </w:rPr>
            </w:pPr>
            <w:r w:rsidRPr="00E16D83">
              <w:rPr>
                <w:sz w:val="28"/>
                <w:szCs w:val="28"/>
                <w:lang w:val="uk-UA"/>
              </w:rPr>
              <w:t>Г</w:t>
            </w:r>
            <w:r>
              <w:rPr>
                <w:sz w:val="28"/>
                <w:szCs w:val="28"/>
                <w:lang w:val="uk-UA"/>
              </w:rPr>
              <w:t>.</w:t>
            </w:r>
            <w:r w:rsidRPr="00E16D83">
              <w:rPr>
                <w:sz w:val="28"/>
                <w:szCs w:val="28"/>
                <w:lang w:val="uk-UA"/>
              </w:rPr>
              <w:t xml:space="preserve"> </w:t>
            </w:r>
            <w:r>
              <w:rPr>
                <w:sz w:val="28"/>
                <w:szCs w:val="28"/>
                <w:lang w:val="uk-UA"/>
              </w:rPr>
              <w:t>всі відповіді правильні;</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134.</w:t>
            </w:r>
          </w:p>
        </w:tc>
        <w:tc>
          <w:tcPr>
            <w:tcW w:w="4715" w:type="dxa"/>
            <w:shd w:val="clear" w:color="auto" w:fill="auto"/>
          </w:tcPr>
          <w:p w:rsidR="00CB320D" w:rsidRPr="0067020B" w:rsidRDefault="00CB320D" w:rsidP="00044087">
            <w:pPr>
              <w:jc w:val="both"/>
              <w:rPr>
                <w:sz w:val="28"/>
                <w:szCs w:val="28"/>
                <w:lang w:val="uk-UA"/>
              </w:rPr>
            </w:pPr>
            <w:r w:rsidRPr="00C10DCD">
              <w:rPr>
                <w:sz w:val="28"/>
                <w:szCs w:val="28"/>
                <w:lang w:val="uk-UA"/>
              </w:rPr>
              <w:t>Грошове зобов’язання комерційного банку, що виставляється на підставі доручення його клієнта-імпортера на користь експортера, називається:</w:t>
            </w:r>
          </w:p>
        </w:tc>
        <w:tc>
          <w:tcPr>
            <w:tcW w:w="4420" w:type="dxa"/>
            <w:shd w:val="clear" w:color="auto" w:fill="auto"/>
          </w:tcPr>
          <w:p w:rsidR="00CB320D" w:rsidRPr="00C10DCD" w:rsidRDefault="00CB320D" w:rsidP="00044087">
            <w:pPr>
              <w:jc w:val="both"/>
              <w:rPr>
                <w:sz w:val="28"/>
                <w:szCs w:val="28"/>
                <w:lang w:val="uk-UA"/>
              </w:rPr>
            </w:pPr>
            <w:r>
              <w:rPr>
                <w:sz w:val="28"/>
                <w:szCs w:val="28"/>
                <w:lang w:val="uk-UA"/>
              </w:rPr>
              <w:t>А.</w:t>
            </w:r>
            <w:r w:rsidRPr="00C10DCD">
              <w:rPr>
                <w:sz w:val="28"/>
                <w:szCs w:val="28"/>
                <w:lang w:val="uk-UA"/>
              </w:rPr>
              <w:t xml:space="preserve"> документарне інкасо;</w:t>
            </w:r>
          </w:p>
          <w:p w:rsidR="00CB320D" w:rsidRPr="00C10DCD" w:rsidRDefault="00CB320D" w:rsidP="00044087">
            <w:pPr>
              <w:jc w:val="both"/>
              <w:rPr>
                <w:sz w:val="28"/>
                <w:szCs w:val="28"/>
                <w:lang w:val="uk-UA"/>
              </w:rPr>
            </w:pPr>
            <w:r w:rsidRPr="00C10DCD">
              <w:rPr>
                <w:sz w:val="28"/>
                <w:szCs w:val="28"/>
                <w:lang w:val="uk-UA"/>
              </w:rPr>
              <w:t>Б</w:t>
            </w:r>
            <w:r>
              <w:rPr>
                <w:sz w:val="28"/>
                <w:szCs w:val="28"/>
                <w:lang w:val="uk-UA"/>
              </w:rPr>
              <w:t>.</w:t>
            </w:r>
            <w:r w:rsidRPr="00C10DCD">
              <w:rPr>
                <w:sz w:val="28"/>
                <w:szCs w:val="28"/>
                <w:lang w:val="uk-UA"/>
              </w:rPr>
              <w:t xml:space="preserve"> документарний акредитив;</w:t>
            </w:r>
          </w:p>
          <w:p w:rsidR="00CB320D" w:rsidRPr="00C10DCD" w:rsidRDefault="00CB320D" w:rsidP="00044087">
            <w:pPr>
              <w:jc w:val="both"/>
              <w:rPr>
                <w:sz w:val="28"/>
                <w:szCs w:val="28"/>
                <w:lang w:val="uk-UA"/>
              </w:rPr>
            </w:pPr>
            <w:r>
              <w:rPr>
                <w:sz w:val="28"/>
                <w:szCs w:val="28"/>
                <w:lang w:val="uk-UA"/>
              </w:rPr>
              <w:t>В.</w:t>
            </w:r>
            <w:r w:rsidRPr="00C10DCD">
              <w:rPr>
                <w:sz w:val="28"/>
                <w:szCs w:val="28"/>
                <w:lang w:val="uk-UA"/>
              </w:rPr>
              <w:t xml:space="preserve"> банківський міжнародний переказ;</w:t>
            </w:r>
          </w:p>
          <w:p w:rsidR="00CB320D" w:rsidRDefault="00CB320D" w:rsidP="00044087">
            <w:pPr>
              <w:jc w:val="both"/>
              <w:rPr>
                <w:sz w:val="28"/>
                <w:szCs w:val="28"/>
                <w:lang w:val="uk-UA"/>
              </w:rPr>
            </w:pPr>
            <w:r>
              <w:rPr>
                <w:sz w:val="28"/>
                <w:szCs w:val="28"/>
                <w:lang w:val="uk-UA"/>
              </w:rPr>
              <w:t>Г.</w:t>
            </w:r>
            <w:r w:rsidRPr="00C10DCD">
              <w:rPr>
                <w:sz w:val="28"/>
                <w:szCs w:val="28"/>
                <w:lang w:val="uk-UA"/>
              </w:rPr>
              <w:t xml:space="preserve"> чек</w:t>
            </w:r>
            <w:r>
              <w:rPr>
                <w:sz w:val="28"/>
                <w:szCs w:val="28"/>
                <w:lang w:val="uk-UA"/>
              </w:rPr>
              <w:t>;</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135.</w:t>
            </w:r>
          </w:p>
        </w:tc>
        <w:tc>
          <w:tcPr>
            <w:tcW w:w="4715" w:type="dxa"/>
            <w:shd w:val="clear" w:color="auto" w:fill="auto"/>
          </w:tcPr>
          <w:p w:rsidR="00CB320D" w:rsidRPr="0067020B" w:rsidRDefault="00CB320D" w:rsidP="00044087">
            <w:pPr>
              <w:jc w:val="both"/>
              <w:rPr>
                <w:sz w:val="28"/>
                <w:szCs w:val="28"/>
                <w:lang w:val="uk-UA"/>
              </w:rPr>
            </w:pPr>
            <w:r w:rsidRPr="00C10DCD">
              <w:rPr>
                <w:sz w:val="28"/>
                <w:szCs w:val="28"/>
                <w:lang w:val="uk-UA"/>
              </w:rPr>
              <w:t>Доручення експортера своєму банку отримати від імпортера безпосередньо або через інший банк відповідну суму або підтвердження того, що ця сума буде сплачена у встановлені строки:</w:t>
            </w:r>
          </w:p>
        </w:tc>
        <w:tc>
          <w:tcPr>
            <w:tcW w:w="4420" w:type="dxa"/>
            <w:shd w:val="clear" w:color="auto" w:fill="auto"/>
          </w:tcPr>
          <w:p w:rsidR="00CB320D" w:rsidRPr="00C10DCD" w:rsidRDefault="00CB320D" w:rsidP="00044087">
            <w:pPr>
              <w:jc w:val="both"/>
              <w:rPr>
                <w:sz w:val="28"/>
                <w:szCs w:val="28"/>
                <w:lang w:val="uk-UA"/>
              </w:rPr>
            </w:pPr>
            <w:r>
              <w:rPr>
                <w:sz w:val="28"/>
                <w:szCs w:val="28"/>
                <w:lang w:val="uk-UA"/>
              </w:rPr>
              <w:t>А.</w:t>
            </w:r>
            <w:r w:rsidRPr="00C10DCD">
              <w:rPr>
                <w:sz w:val="28"/>
                <w:szCs w:val="28"/>
                <w:lang w:val="uk-UA"/>
              </w:rPr>
              <w:t xml:space="preserve"> документарне інкасо;</w:t>
            </w:r>
          </w:p>
          <w:p w:rsidR="00CB320D" w:rsidRPr="00C10DCD" w:rsidRDefault="00CB320D" w:rsidP="00044087">
            <w:pPr>
              <w:jc w:val="both"/>
              <w:rPr>
                <w:sz w:val="28"/>
                <w:szCs w:val="28"/>
                <w:lang w:val="uk-UA"/>
              </w:rPr>
            </w:pPr>
            <w:r w:rsidRPr="00C10DCD">
              <w:rPr>
                <w:sz w:val="28"/>
                <w:szCs w:val="28"/>
                <w:lang w:val="uk-UA"/>
              </w:rPr>
              <w:t>Б</w:t>
            </w:r>
            <w:r>
              <w:rPr>
                <w:sz w:val="28"/>
                <w:szCs w:val="28"/>
                <w:lang w:val="uk-UA"/>
              </w:rPr>
              <w:t>.</w:t>
            </w:r>
            <w:r w:rsidRPr="00C10DCD">
              <w:rPr>
                <w:sz w:val="28"/>
                <w:szCs w:val="28"/>
                <w:lang w:val="uk-UA"/>
              </w:rPr>
              <w:t xml:space="preserve"> документарний акредитив;</w:t>
            </w:r>
          </w:p>
          <w:p w:rsidR="00CB320D" w:rsidRPr="00C10DCD" w:rsidRDefault="00CB320D" w:rsidP="00044087">
            <w:pPr>
              <w:jc w:val="both"/>
              <w:rPr>
                <w:sz w:val="28"/>
                <w:szCs w:val="28"/>
                <w:lang w:val="uk-UA"/>
              </w:rPr>
            </w:pPr>
            <w:r>
              <w:rPr>
                <w:sz w:val="28"/>
                <w:szCs w:val="28"/>
                <w:lang w:val="uk-UA"/>
              </w:rPr>
              <w:t>В.</w:t>
            </w:r>
            <w:r w:rsidRPr="00C10DCD">
              <w:rPr>
                <w:sz w:val="28"/>
                <w:szCs w:val="28"/>
                <w:lang w:val="uk-UA"/>
              </w:rPr>
              <w:t xml:space="preserve"> банківський міжнародний переказ;</w:t>
            </w:r>
          </w:p>
          <w:p w:rsidR="00CB320D" w:rsidRDefault="00CB320D" w:rsidP="00044087">
            <w:pPr>
              <w:jc w:val="both"/>
              <w:rPr>
                <w:sz w:val="28"/>
                <w:szCs w:val="28"/>
                <w:lang w:val="uk-UA"/>
              </w:rPr>
            </w:pPr>
            <w:r>
              <w:rPr>
                <w:sz w:val="28"/>
                <w:szCs w:val="28"/>
                <w:lang w:val="uk-UA"/>
              </w:rPr>
              <w:t>Г.</w:t>
            </w:r>
            <w:r w:rsidRPr="00C10DCD">
              <w:rPr>
                <w:sz w:val="28"/>
                <w:szCs w:val="28"/>
                <w:lang w:val="uk-UA"/>
              </w:rPr>
              <w:t xml:space="preserve"> чек</w:t>
            </w:r>
            <w:r>
              <w:rPr>
                <w:sz w:val="28"/>
                <w:szCs w:val="28"/>
                <w:lang w:val="uk-UA"/>
              </w:rPr>
              <w:t>;</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136.</w:t>
            </w:r>
          </w:p>
        </w:tc>
        <w:tc>
          <w:tcPr>
            <w:tcW w:w="4715" w:type="dxa"/>
            <w:shd w:val="clear" w:color="auto" w:fill="auto"/>
          </w:tcPr>
          <w:p w:rsidR="00CB320D" w:rsidRPr="0067020B" w:rsidRDefault="00CB320D" w:rsidP="00044087">
            <w:pPr>
              <w:jc w:val="both"/>
              <w:rPr>
                <w:sz w:val="28"/>
                <w:szCs w:val="28"/>
                <w:lang w:val="uk-UA"/>
              </w:rPr>
            </w:pPr>
            <w:r w:rsidRPr="00C10DCD">
              <w:rPr>
                <w:sz w:val="28"/>
                <w:szCs w:val="28"/>
                <w:lang w:val="uk-UA"/>
              </w:rPr>
              <w:t>Переказ авансу з умовою, що банк експортера здійснить фактичну виплату авансу на його рахунок лише проти надання транспортного документу:</w:t>
            </w:r>
          </w:p>
        </w:tc>
        <w:tc>
          <w:tcPr>
            <w:tcW w:w="4420" w:type="dxa"/>
            <w:shd w:val="clear" w:color="auto" w:fill="auto"/>
          </w:tcPr>
          <w:p w:rsidR="00CB320D" w:rsidRPr="00C10DCD" w:rsidRDefault="00CB320D" w:rsidP="00044087">
            <w:pPr>
              <w:jc w:val="both"/>
              <w:rPr>
                <w:sz w:val="28"/>
                <w:szCs w:val="28"/>
                <w:lang w:val="uk-UA"/>
              </w:rPr>
            </w:pPr>
            <w:r>
              <w:rPr>
                <w:sz w:val="28"/>
                <w:szCs w:val="28"/>
                <w:lang w:val="uk-UA"/>
              </w:rPr>
              <w:t>А.</w:t>
            </w:r>
            <w:r w:rsidRPr="00C10DCD">
              <w:rPr>
                <w:sz w:val="28"/>
                <w:szCs w:val="28"/>
                <w:lang w:val="uk-UA"/>
              </w:rPr>
              <w:t xml:space="preserve"> документарне інкасо;</w:t>
            </w:r>
          </w:p>
          <w:p w:rsidR="00CB320D" w:rsidRPr="00C10DCD" w:rsidRDefault="00CB320D" w:rsidP="00044087">
            <w:pPr>
              <w:jc w:val="both"/>
              <w:rPr>
                <w:sz w:val="28"/>
                <w:szCs w:val="28"/>
                <w:lang w:val="uk-UA"/>
              </w:rPr>
            </w:pPr>
            <w:r w:rsidRPr="00C10DCD">
              <w:rPr>
                <w:sz w:val="28"/>
                <w:szCs w:val="28"/>
                <w:lang w:val="uk-UA"/>
              </w:rPr>
              <w:t>Б</w:t>
            </w:r>
            <w:r>
              <w:rPr>
                <w:sz w:val="28"/>
                <w:szCs w:val="28"/>
                <w:lang w:val="uk-UA"/>
              </w:rPr>
              <w:t>.</w:t>
            </w:r>
            <w:r w:rsidRPr="00C10DCD">
              <w:rPr>
                <w:sz w:val="28"/>
                <w:szCs w:val="28"/>
                <w:lang w:val="uk-UA"/>
              </w:rPr>
              <w:t xml:space="preserve"> документарний акредитив;</w:t>
            </w:r>
          </w:p>
          <w:p w:rsidR="00CB320D" w:rsidRPr="00C10DCD" w:rsidRDefault="00CB320D" w:rsidP="00044087">
            <w:pPr>
              <w:jc w:val="both"/>
              <w:rPr>
                <w:sz w:val="28"/>
                <w:szCs w:val="28"/>
                <w:lang w:val="uk-UA"/>
              </w:rPr>
            </w:pPr>
            <w:r>
              <w:rPr>
                <w:sz w:val="28"/>
                <w:szCs w:val="28"/>
                <w:lang w:val="uk-UA"/>
              </w:rPr>
              <w:t>В.</w:t>
            </w:r>
            <w:r w:rsidRPr="00C10DCD">
              <w:rPr>
                <w:sz w:val="28"/>
                <w:szCs w:val="28"/>
                <w:lang w:val="uk-UA"/>
              </w:rPr>
              <w:t xml:space="preserve"> банківський міжнародний переказ;</w:t>
            </w:r>
          </w:p>
          <w:p w:rsidR="00CB320D" w:rsidRDefault="00CB320D" w:rsidP="00044087">
            <w:pPr>
              <w:jc w:val="both"/>
              <w:rPr>
                <w:sz w:val="28"/>
                <w:szCs w:val="28"/>
                <w:lang w:val="uk-UA"/>
              </w:rPr>
            </w:pPr>
            <w:r>
              <w:rPr>
                <w:sz w:val="28"/>
                <w:szCs w:val="28"/>
                <w:lang w:val="uk-UA"/>
              </w:rPr>
              <w:t>Г.</w:t>
            </w:r>
            <w:r w:rsidRPr="00C10DCD">
              <w:rPr>
                <w:sz w:val="28"/>
                <w:szCs w:val="28"/>
                <w:lang w:val="uk-UA"/>
              </w:rPr>
              <w:t xml:space="preserve"> чек</w:t>
            </w:r>
            <w:r>
              <w:rPr>
                <w:sz w:val="28"/>
                <w:szCs w:val="28"/>
                <w:lang w:val="uk-UA"/>
              </w:rPr>
              <w:t>;</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137.</w:t>
            </w:r>
          </w:p>
        </w:tc>
        <w:tc>
          <w:tcPr>
            <w:tcW w:w="4715" w:type="dxa"/>
            <w:shd w:val="clear" w:color="auto" w:fill="auto"/>
          </w:tcPr>
          <w:p w:rsidR="00CB320D" w:rsidRPr="0067020B" w:rsidRDefault="00CB320D" w:rsidP="00044087">
            <w:pPr>
              <w:jc w:val="both"/>
              <w:rPr>
                <w:sz w:val="28"/>
                <w:szCs w:val="28"/>
                <w:lang w:val="uk-UA"/>
              </w:rPr>
            </w:pPr>
            <w:r w:rsidRPr="00C10DCD">
              <w:rPr>
                <w:sz w:val="28"/>
                <w:szCs w:val="28"/>
                <w:lang w:val="uk-UA"/>
              </w:rPr>
              <w:t>Який з видів інкасо використовується при проведені розрахунків виключно за фінансовими документами:</w:t>
            </w:r>
          </w:p>
        </w:tc>
        <w:tc>
          <w:tcPr>
            <w:tcW w:w="4420" w:type="dxa"/>
            <w:shd w:val="clear" w:color="auto" w:fill="auto"/>
          </w:tcPr>
          <w:p w:rsidR="00CB320D" w:rsidRDefault="00CB320D" w:rsidP="00044087">
            <w:pPr>
              <w:jc w:val="both"/>
              <w:rPr>
                <w:sz w:val="28"/>
                <w:szCs w:val="28"/>
                <w:lang w:val="uk-UA"/>
              </w:rPr>
            </w:pPr>
            <w:r>
              <w:rPr>
                <w:sz w:val="28"/>
                <w:szCs w:val="28"/>
                <w:lang w:val="uk-UA"/>
              </w:rPr>
              <w:t>А.</w:t>
            </w:r>
            <w:r w:rsidRPr="00D3395A">
              <w:rPr>
                <w:sz w:val="28"/>
                <w:szCs w:val="28"/>
                <w:lang w:val="uk-UA"/>
              </w:rPr>
              <w:t xml:space="preserve"> документарне; </w:t>
            </w:r>
          </w:p>
          <w:p w:rsidR="00CB320D" w:rsidRDefault="00CB320D" w:rsidP="00044087">
            <w:pPr>
              <w:jc w:val="both"/>
              <w:rPr>
                <w:sz w:val="28"/>
                <w:szCs w:val="28"/>
                <w:lang w:val="uk-UA"/>
              </w:rPr>
            </w:pPr>
            <w:r>
              <w:rPr>
                <w:sz w:val="28"/>
                <w:szCs w:val="28"/>
                <w:lang w:val="uk-UA"/>
              </w:rPr>
              <w:t>Б.</w:t>
            </w:r>
            <w:r w:rsidRPr="00D3395A">
              <w:rPr>
                <w:sz w:val="28"/>
                <w:szCs w:val="28"/>
                <w:lang w:val="uk-UA"/>
              </w:rPr>
              <w:t xml:space="preserve"> товарне; </w:t>
            </w:r>
          </w:p>
          <w:p w:rsidR="00CB320D" w:rsidRDefault="00CB320D" w:rsidP="00044087">
            <w:pPr>
              <w:jc w:val="both"/>
              <w:rPr>
                <w:sz w:val="28"/>
                <w:szCs w:val="28"/>
                <w:lang w:val="uk-UA"/>
              </w:rPr>
            </w:pPr>
            <w:r>
              <w:rPr>
                <w:sz w:val="28"/>
                <w:szCs w:val="28"/>
                <w:lang w:val="uk-UA"/>
              </w:rPr>
              <w:t>В.</w:t>
            </w:r>
            <w:r w:rsidRPr="00D3395A">
              <w:rPr>
                <w:sz w:val="28"/>
                <w:szCs w:val="28"/>
                <w:lang w:val="uk-UA"/>
              </w:rPr>
              <w:t xml:space="preserve"> чисте; </w:t>
            </w:r>
          </w:p>
          <w:p w:rsidR="00CB320D" w:rsidRDefault="00CB320D" w:rsidP="00044087">
            <w:pPr>
              <w:jc w:val="both"/>
              <w:rPr>
                <w:sz w:val="28"/>
                <w:szCs w:val="28"/>
                <w:lang w:val="uk-UA"/>
              </w:rPr>
            </w:pPr>
            <w:r w:rsidRPr="00E16D83">
              <w:rPr>
                <w:sz w:val="28"/>
                <w:szCs w:val="28"/>
                <w:lang w:val="uk-UA"/>
              </w:rPr>
              <w:t>Г</w:t>
            </w:r>
            <w:r>
              <w:rPr>
                <w:sz w:val="28"/>
                <w:szCs w:val="28"/>
                <w:lang w:val="uk-UA"/>
              </w:rPr>
              <w:t>.</w:t>
            </w:r>
            <w:r w:rsidRPr="00E16D83">
              <w:rPr>
                <w:sz w:val="28"/>
                <w:szCs w:val="28"/>
                <w:lang w:val="uk-UA"/>
              </w:rPr>
              <w:t xml:space="preserve"> </w:t>
            </w:r>
            <w:r>
              <w:rPr>
                <w:sz w:val="28"/>
                <w:szCs w:val="28"/>
                <w:lang w:val="uk-UA"/>
              </w:rPr>
              <w:t>всі відповіді правильні;</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138.</w:t>
            </w:r>
          </w:p>
        </w:tc>
        <w:tc>
          <w:tcPr>
            <w:tcW w:w="4715" w:type="dxa"/>
            <w:shd w:val="clear" w:color="auto" w:fill="auto"/>
          </w:tcPr>
          <w:p w:rsidR="00CB320D" w:rsidRPr="0067020B" w:rsidRDefault="00CB320D" w:rsidP="00044087">
            <w:pPr>
              <w:jc w:val="both"/>
              <w:rPr>
                <w:sz w:val="28"/>
                <w:szCs w:val="28"/>
                <w:lang w:val="uk-UA"/>
              </w:rPr>
            </w:pPr>
            <w:r w:rsidRPr="00D3395A">
              <w:rPr>
                <w:sz w:val="28"/>
                <w:szCs w:val="28"/>
                <w:lang w:val="uk-UA"/>
              </w:rPr>
              <w:t>Чим повинні супроводжуватися документи, відправлені на інкасо:</w:t>
            </w:r>
          </w:p>
        </w:tc>
        <w:tc>
          <w:tcPr>
            <w:tcW w:w="4420" w:type="dxa"/>
            <w:shd w:val="clear" w:color="auto" w:fill="auto"/>
          </w:tcPr>
          <w:p w:rsidR="00CB320D" w:rsidRPr="00D3395A" w:rsidRDefault="00CB320D" w:rsidP="00044087">
            <w:pPr>
              <w:jc w:val="both"/>
              <w:rPr>
                <w:sz w:val="28"/>
                <w:szCs w:val="28"/>
                <w:lang w:val="uk-UA"/>
              </w:rPr>
            </w:pPr>
            <w:r w:rsidRPr="00D3395A">
              <w:rPr>
                <w:sz w:val="28"/>
                <w:szCs w:val="28"/>
                <w:lang w:val="uk-UA"/>
              </w:rPr>
              <w:t xml:space="preserve">А. платіжним дорученням; </w:t>
            </w:r>
          </w:p>
          <w:p w:rsidR="00CB320D" w:rsidRPr="00D3395A" w:rsidRDefault="00CB320D" w:rsidP="00044087">
            <w:pPr>
              <w:jc w:val="both"/>
              <w:rPr>
                <w:sz w:val="28"/>
                <w:szCs w:val="28"/>
                <w:lang w:val="uk-UA"/>
              </w:rPr>
            </w:pPr>
            <w:r w:rsidRPr="00D3395A">
              <w:rPr>
                <w:sz w:val="28"/>
                <w:szCs w:val="28"/>
                <w:lang w:val="uk-UA"/>
              </w:rPr>
              <w:t xml:space="preserve">Б. інкасовим дорученням довірителя; </w:t>
            </w:r>
          </w:p>
          <w:p w:rsidR="00CB320D" w:rsidRPr="00D3395A" w:rsidRDefault="00CB320D" w:rsidP="00044087">
            <w:pPr>
              <w:jc w:val="both"/>
              <w:rPr>
                <w:sz w:val="28"/>
                <w:szCs w:val="28"/>
                <w:lang w:val="uk-UA"/>
              </w:rPr>
            </w:pPr>
            <w:r w:rsidRPr="00D3395A">
              <w:rPr>
                <w:sz w:val="28"/>
                <w:szCs w:val="28"/>
                <w:lang w:val="uk-UA"/>
              </w:rPr>
              <w:t>В. телеграфним переказом;</w:t>
            </w:r>
          </w:p>
          <w:p w:rsidR="00CB320D" w:rsidRDefault="00CB320D" w:rsidP="00044087">
            <w:pPr>
              <w:jc w:val="both"/>
              <w:rPr>
                <w:sz w:val="28"/>
                <w:szCs w:val="28"/>
                <w:lang w:val="uk-UA"/>
              </w:rPr>
            </w:pPr>
            <w:r w:rsidRPr="00E16D83">
              <w:rPr>
                <w:sz w:val="28"/>
                <w:szCs w:val="28"/>
                <w:lang w:val="uk-UA"/>
              </w:rPr>
              <w:lastRenderedPageBreak/>
              <w:t>Г</w:t>
            </w:r>
            <w:r>
              <w:rPr>
                <w:sz w:val="28"/>
                <w:szCs w:val="28"/>
                <w:lang w:val="uk-UA"/>
              </w:rPr>
              <w:t>.</w:t>
            </w:r>
            <w:r w:rsidRPr="00E16D83">
              <w:rPr>
                <w:sz w:val="28"/>
                <w:szCs w:val="28"/>
                <w:lang w:val="uk-UA"/>
              </w:rPr>
              <w:t xml:space="preserve"> </w:t>
            </w:r>
            <w:r>
              <w:rPr>
                <w:sz w:val="28"/>
                <w:szCs w:val="28"/>
                <w:lang w:val="uk-UA"/>
              </w:rPr>
              <w:t>всі відповіді правильні;</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lastRenderedPageBreak/>
              <w:t>139.</w:t>
            </w:r>
          </w:p>
        </w:tc>
        <w:tc>
          <w:tcPr>
            <w:tcW w:w="4715" w:type="dxa"/>
            <w:shd w:val="clear" w:color="auto" w:fill="auto"/>
          </w:tcPr>
          <w:p w:rsidR="00CB320D" w:rsidRPr="0067020B" w:rsidRDefault="00CB320D" w:rsidP="00044087">
            <w:pPr>
              <w:jc w:val="both"/>
              <w:rPr>
                <w:sz w:val="28"/>
                <w:szCs w:val="28"/>
                <w:lang w:val="uk-UA"/>
              </w:rPr>
            </w:pPr>
            <w:r w:rsidRPr="00636338">
              <w:rPr>
                <w:sz w:val="28"/>
                <w:szCs w:val="28"/>
                <w:lang w:val="uk-UA"/>
              </w:rPr>
              <w:t>Які з перелічених видів інкасо є правильними:</w:t>
            </w:r>
          </w:p>
        </w:tc>
        <w:tc>
          <w:tcPr>
            <w:tcW w:w="4420" w:type="dxa"/>
            <w:shd w:val="clear" w:color="auto" w:fill="auto"/>
          </w:tcPr>
          <w:p w:rsidR="00CB320D" w:rsidRDefault="00CB320D" w:rsidP="00044087">
            <w:pPr>
              <w:jc w:val="both"/>
              <w:rPr>
                <w:sz w:val="28"/>
                <w:szCs w:val="28"/>
                <w:lang w:val="uk-UA"/>
              </w:rPr>
            </w:pPr>
            <w:r>
              <w:rPr>
                <w:sz w:val="28"/>
                <w:szCs w:val="28"/>
                <w:lang w:val="uk-UA"/>
              </w:rPr>
              <w:t>А.</w:t>
            </w:r>
            <w:r w:rsidRPr="00636338">
              <w:rPr>
                <w:sz w:val="28"/>
                <w:szCs w:val="28"/>
                <w:lang w:val="uk-UA"/>
              </w:rPr>
              <w:t xml:space="preserve"> документарне; </w:t>
            </w:r>
          </w:p>
          <w:p w:rsidR="00CB320D" w:rsidRDefault="00CB320D" w:rsidP="00044087">
            <w:pPr>
              <w:jc w:val="both"/>
              <w:rPr>
                <w:sz w:val="28"/>
                <w:szCs w:val="28"/>
                <w:lang w:val="uk-UA"/>
              </w:rPr>
            </w:pPr>
            <w:r>
              <w:rPr>
                <w:sz w:val="28"/>
                <w:szCs w:val="28"/>
                <w:lang w:val="uk-UA"/>
              </w:rPr>
              <w:t>Б.</w:t>
            </w:r>
            <w:r w:rsidRPr="00636338">
              <w:rPr>
                <w:sz w:val="28"/>
                <w:szCs w:val="28"/>
                <w:lang w:val="uk-UA"/>
              </w:rPr>
              <w:t xml:space="preserve"> </w:t>
            </w:r>
            <w:proofErr w:type="spellStart"/>
            <w:r w:rsidRPr="00636338">
              <w:rPr>
                <w:sz w:val="28"/>
                <w:szCs w:val="28"/>
                <w:lang w:val="uk-UA"/>
              </w:rPr>
              <w:t>безвідзивне</w:t>
            </w:r>
            <w:proofErr w:type="spellEnd"/>
            <w:r w:rsidRPr="00636338">
              <w:rPr>
                <w:sz w:val="28"/>
                <w:szCs w:val="28"/>
                <w:lang w:val="uk-UA"/>
              </w:rPr>
              <w:t xml:space="preserve">; </w:t>
            </w:r>
          </w:p>
          <w:p w:rsidR="00CB320D" w:rsidRDefault="00CB320D" w:rsidP="00044087">
            <w:pPr>
              <w:jc w:val="both"/>
              <w:rPr>
                <w:sz w:val="28"/>
                <w:szCs w:val="28"/>
                <w:lang w:val="uk-UA"/>
              </w:rPr>
            </w:pPr>
            <w:r>
              <w:rPr>
                <w:sz w:val="28"/>
                <w:szCs w:val="28"/>
                <w:lang w:val="uk-UA"/>
              </w:rPr>
              <w:t>В.</w:t>
            </w:r>
            <w:r w:rsidRPr="00636338">
              <w:rPr>
                <w:sz w:val="28"/>
                <w:szCs w:val="28"/>
                <w:lang w:val="uk-UA"/>
              </w:rPr>
              <w:t xml:space="preserve"> резервне; </w:t>
            </w:r>
          </w:p>
          <w:p w:rsidR="00CB320D" w:rsidRDefault="00CB320D" w:rsidP="00044087">
            <w:pPr>
              <w:jc w:val="both"/>
              <w:rPr>
                <w:sz w:val="28"/>
                <w:szCs w:val="28"/>
                <w:lang w:val="uk-UA"/>
              </w:rPr>
            </w:pPr>
            <w:r>
              <w:rPr>
                <w:sz w:val="28"/>
                <w:szCs w:val="28"/>
                <w:lang w:val="uk-UA"/>
              </w:rPr>
              <w:t>Г.</w:t>
            </w:r>
            <w:r w:rsidRPr="00636338">
              <w:rPr>
                <w:sz w:val="28"/>
                <w:szCs w:val="28"/>
                <w:lang w:val="uk-UA"/>
              </w:rPr>
              <w:t xml:space="preserve"> чисте, </w:t>
            </w:r>
          </w:p>
          <w:p w:rsidR="00CB320D" w:rsidRPr="007B3DFB" w:rsidRDefault="00CB320D" w:rsidP="00044087">
            <w:pPr>
              <w:jc w:val="both"/>
              <w:rPr>
                <w:sz w:val="28"/>
                <w:szCs w:val="28"/>
                <w:lang w:val="uk-UA"/>
              </w:rPr>
            </w:pPr>
            <w:r>
              <w:rPr>
                <w:sz w:val="28"/>
                <w:szCs w:val="28"/>
                <w:lang w:val="uk-UA"/>
              </w:rPr>
              <w:t>Д.</w:t>
            </w:r>
            <w:r w:rsidRPr="00636338">
              <w:rPr>
                <w:sz w:val="28"/>
                <w:szCs w:val="28"/>
                <w:lang w:val="uk-UA"/>
              </w:rPr>
              <w:t xml:space="preserve"> правильні відповіді А</w:t>
            </w:r>
            <w:r>
              <w:rPr>
                <w:sz w:val="28"/>
                <w:szCs w:val="28"/>
                <w:lang w:val="uk-UA"/>
              </w:rPr>
              <w:t>.</w:t>
            </w:r>
            <w:r w:rsidRPr="00636338">
              <w:rPr>
                <w:sz w:val="28"/>
                <w:szCs w:val="28"/>
                <w:lang w:val="uk-UA"/>
              </w:rPr>
              <w:t xml:space="preserve"> і Г</w:t>
            </w:r>
            <w:r>
              <w:rPr>
                <w:sz w:val="28"/>
                <w:szCs w:val="28"/>
                <w:lang w:val="uk-UA"/>
              </w:rPr>
              <w:t>.</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140.</w:t>
            </w:r>
          </w:p>
        </w:tc>
        <w:tc>
          <w:tcPr>
            <w:tcW w:w="4715" w:type="dxa"/>
            <w:shd w:val="clear" w:color="auto" w:fill="auto"/>
          </w:tcPr>
          <w:p w:rsidR="00CB320D" w:rsidRPr="0067020B" w:rsidRDefault="00CB320D" w:rsidP="00044087">
            <w:pPr>
              <w:jc w:val="both"/>
              <w:rPr>
                <w:sz w:val="28"/>
                <w:szCs w:val="28"/>
                <w:lang w:val="uk-UA"/>
              </w:rPr>
            </w:pPr>
            <w:r w:rsidRPr="000E2781">
              <w:rPr>
                <w:sz w:val="28"/>
                <w:szCs w:val="28"/>
                <w:lang w:val="uk-UA"/>
              </w:rPr>
              <w:t>Акредитив, що передбачає оплату невідвантаженого товару:</w:t>
            </w:r>
          </w:p>
        </w:tc>
        <w:tc>
          <w:tcPr>
            <w:tcW w:w="4420" w:type="dxa"/>
            <w:shd w:val="clear" w:color="auto" w:fill="auto"/>
          </w:tcPr>
          <w:p w:rsidR="00CB320D" w:rsidRDefault="00CB320D" w:rsidP="00044087">
            <w:pPr>
              <w:jc w:val="both"/>
              <w:rPr>
                <w:sz w:val="28"/>
                <w:szCs w:val="28"/>
                <w:lang w:val="uk-UA"/>
              </w:rPr>
            </w:pPr>
            <w:r>
              <w:rPr>
                <w:sz w:val="28"/>
                <w:szCs w:val="28"/>
                <w:lang w:val="uk-UA"/>
              </w:rPr>
              <w:t>А.</w:t>
            </w:r>
            <w:r w:rsidRPr="000E2781">
              <w:rPr>
                <w:sz w:val="28"/>
                <w:szCs w:val="28"/>
                <w:lang w:val="uk-UA"/>
              </w:rPr>
              <w:t xml:space="preserve"> переказний; </w:t>
            </w:r>
          </w:p>
          <w:p w:rsidR="00CB320D" w:rsidRDefault="00CB320D" w:rsidP="00044087">
            <w:pPr>
              <w:jc w:val="both"/>
              <w:rPr>
                <w:sz w:val="28"/>
                <w:szCs w:val="28"/>
                <w:lang w:val="uk-UA"/>
              </w:rPr>
            </w:pPr>
            <w:r>
              <w:rPr>
                <w:sz w:val="28"/>
                <w:szCs w:val="28"/>
                <w:lang w:val="uk-UA"/>
              </w:rPr>
              <w:t>Б.</w:t>
            </w:r>
            <w:r w:rsidRPr="000E2781">
              <w:rPr>
                <w:sz w:val="28"/>
                <w:szCs w:val="28"/>
                <w:lang w:val="uk-UA"/>
              </w:rPr>
              <w:t xml:space="preserve"> револьверний; </w:t>
            </w:r>
          </w:p>
          <w:p w:rsidR="00CB320D" w:rsidRDefault="00CB320D" w:rsidP="00044087">
            <w:pPr>
              <w:jc w:val="both"/>
              <w:rPr>
                <w:sz w:val="28"/>
                <w:szCs w:val="28"/>
                <w:lang w:val="uk-UA"/>
              </w:rPr>
            </w:pPr>
            <w:r>
              <w:rPr>
                <w:sz w:val="28"/>
                <w:szCs w:val="28"/>
                <w:lang w:val="uk-UA"/>
              </w:rPr>
              <w:t>В.</w:t>
            </w:r>
            <w:r w:rsidRPr="000E2781">
              <w:rPr>
                <w:sz w:val="28"/>
                <w:szCs w:val="28"/>
                <w:lang w:val="uk-UA"/>
              </w:rPr>
              <w:t xml:space="preserve"> резервний; </w:t>
            </w:r>
          </w:p>
          <w:p w:rsidR="00CB320D" w:rsidRDefault="00CB320D" w:rsidP="00044087">
            <w:pPr>
              <w:jc w:val="both"/>
              <w:rPr>
                <w:sz w:val="28"/>
                <w:szCs w:val="28"/>
                <w:lang w:val="uk-UA"/>
              </w:rPr>
            </w:pPr>
            <w:r>
              <w:rPr>
                <w:sz w:val="28"/>
                <w:szCs w:val="28"/>
                <w:lang w:val="uk-UA"/>
              </w:rPr>
              <w:t>Г.</w:t>
            </w:r>
            <w:r w:rsidRPr="000E2781">
              <w:rPr>
                <w:sz w:val="28"/>
                <w:szCs w:val="28"/>
                <w:lang w:val="uk-UA"/>
              </w:rPr>
              <w:t xml:space="preserve"> з червоним застереженням</w:t>
            </w:r>
            <w:r>
              <w:rPr>
                <w:sz w:val="28"/>
                <w:szCs w:val="28"/>
                <w:lang w:val="uk-UA"/>
              </w:rPr>
              <w:t>;</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141.</w:t>
            </w:r>
          </w:p>
        </w:tc>
        <w:tc>
          <w:tcPr>
            <w:tcW w:w="4715" w:type="dxa"/>
            <w:shd w:val="clear" w:color="auto" w:fill="auto"/>
          </w:tcPr>
          <w:p w:rsidR="00CB320D" w:rsidRPr="00B749A3" w:rsidRDefault="00CB320D" w:rsidP="00044087">
            <w:pPr>
              <w:jc w:val="both"/>
              <w:rPr>
                <w:sz w:val="28"/>
                <w:szCs w:val="28"/>
                <w:lang w:val="uk-UA"/>
              </w:rPr>
            </w:pPr>
            <w:r>
              <w:rPr>
                <w:sz w:val="28"/>
                <w:szCs w:val="28"/>
                <w:lang w:val="uk-UA"/>
              </w:rPr>
              <w:t>М</w:t>
            </w:r>
            <w:r w:rsidRPr="00CF49A4">
              <w:rPr>
                <w:sz w:val="28"/>
                <w:szCs w:val="28"/>
                <w:lang w:val="uk-UA"/>
              </w:rPr>
              <w:t>оже бути в будь-який момент анульований імпортером або банком</w:t>
            </w:r>
          </w:p>
        </w:tc>
        <w:tc>
          <w:tcPr>
            <w:tcW w:w="4420" w:type="dxa"/>
            <w:shd w:val="clear" w:color="auto" w:fill="auto"/>
          </w:tcPr>
          <w:p w:rsidR="00CB320D" w:rsidRPr="00CF49A4" w:rsidRDefault="00CB320D" w:rsidP="00044087">
            <w:pPr>
              <w:jc w:val="both"/>
              <w:rPr>
                <w:sz w:val="28"/>
                <w:szCs w:val="28"/>
                <w:lang w:val="uk-UA"/>
              </w:rPr>
            </w:pPr>
            <w:r>
              <w:rPr>
                <w:sz w:val="28"/>
                <w:szCs w:val="28"/>
                <w:lang w:val="uk-UA"/>
              </w:rPr>
              <w:t>А.</w:t>
            </w:r>
            <w:r w:rsidRPr="00CF49A4">
              <w:rPr>
                <w:sz w:val="28"/>
                <w:szCs w:val="28"/>
                <w:lang w:val="uk-UA"/>
              </w:rPr>
              <w:t xml:space="preserve"> непідтверджений акредитив</w:t>
            </w:r>
            <w:r>
              <w:rPr>
                <w:sz w:val="28"/>
                <w:szCs w:val="28"/>
                <w:lang w:val="uk-UA"/>
              </w:rPr>
              <w:t>;</w:t>
            </w:r>
          </w:p>
          <w:p w:rsidR="00CB320D" w:rsidRPr="00CF49A4" w:rsidRDefault="00CB320D" w:rsidP="00044087">
            <w:pPr>
              <w:jc w:val="both"/>
              <w:rPr>
                <w:sz w:val="28"/>
                <w:szCs w:val="28"/>
                <w:lang w:val="uk-UA"/>
              </w:rPr>
            </w:pPr>
            <w:r>
              <w:rPr>
                <w:sz w:val="28"/>
                <w:szCs w:val="28"/>
                <w:lang w:val="uk-UA"/>
              </w:rPr>
              <w:t>Б.</w:t>
            </w:r>
            <w:r w:rsidRPr="00CF49A4">
              <w:rPr>
                <w:sz w:val="28"/>
                <w:szCs w:val="28"/>
                <w:lang w:val="uk-UA"/>
              </w:rPr>
              <w:t xml:space="preserve"> відзивний акредитив</w:t>
            </w:r>
            <w:r>
              <w:rPr>
                <w:sz w:val="28"/>
                <w:szCs w:val="28"/>
                <w:lang w:val="uk-UA"/>
              </w:rPr>
              <w:t>;</w:t>
            </w:r>
          </w:p>
          <w:p w:rsidR="00CB320D" w:rsidRPr="00CF49A4" w:rsidRDefault="00CB320D" w:rsidP="00044087">
            <w:pPr>
              <w:jc w:val="both"/>
              <w:rPr>
                <w:sz w:val="28"/>
                <w:szCs w:val="28"/>
                <w:lang w:val="uk-UA"/>
              </w:rPr>
            </w:pPr>
            <w:r>
              <w:rPr>
                <w:sz w:val="28"/>
                <w:szCs w:val="28"/>
                <w:lang w:val="uk-UA"/>
              </w:rPr>
              <w:t>В.</w:t>
            </w:r>
            <w:r w:rsidRPr="00CF49A4">
              <w:rPr>
                <w:sz w:val="28"/>
                <w:szCs w:val="28"/>
                <w:lang w:val="uk-UA"/>
              </w:rPr>
              <w:t xml:space="preserve"> інкасо</w:t>
            </w:r>
            <w:r>
              <w:rPr>
                <w:sz w:val="28"/>
                <w:szCs w:val="28"/>
                <w:lang w:val="uk-UA"/>
              </w:rPr>
              <w:t>;</w:t>
            </w:r>
          </w:p>
          <w:p w:rsidR="00CB320D" w:rsidRDefault="00CB320D" w:rsidP="00044087">
            <w:pPr>
              <w:jc w:val="both"/>
              <w:rPr>
                <w:sz w:val="28"/>
                <w:szCs w:val="28"/>
                <w:lang w:val="uk-UA"/>
              </w:rPr>
            </w:pPr>
            <w:r>
              <w:rPr>
                <w:sz w:val="28"/>
                <w:szCs w:val="28"/>
                <w:lang w:val="uk-UA"/>
              </w:rPr>
              <w:t>Г.</w:t>
            </w:r>
            <w:r w:rsidRPr="00CF49A4">
              <w:rPr>
                <w:sz w:val="28"/>
                <w:szCs w:val="28"/>
                <w:lang w:val="uk-UA"/>
              </w:rPr>
              <w:t xml:space="preserve"> переказ</w:t>
            </w:r>
            <w:r>
              <w:rPr>
                <w:sz w:val="28"/>
                <w:szCs w:val="28"/>
                <w:lang w:val="uk-UA"/>
              </w:rPr>
              <w:t>;</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142.</w:t>
            </w:r>
          </w:p>
        </w:tc>
        <w:tc>
          <w:tcPr>
            <w:tcW w:w="4715" w:type="dxa"/>
            <w:shd w:val="clear" w:color="auto" w:fill="auto"/>
          </w:tcPr>
          <w:p w:rsidR="00CB320D" w:rsidRPr="007C3C96" w:rsidRDefault="00CB320D" w:rsidP="00044087">
            <w:pPr>
              <w:jc w:val="both"/>
              <w:rPr>
                <w:sz w:val="28"/>
                <w:szCs w:val="28"/>
                <w:lang w:val="uk-UA"/>
              </w:rPr>
            </w:pPr>
            <w:r>
              <w:rPr>
                <w:sz w:val="28"/>
                <w:szCs w:val="28"/>
                <w:lang w:val="uk-UA"/>
              </w:rPr>
              <w:t>О</w:t>
            </w:r>
            <w:r w:rsidRPr="00CF49A4">
              <w:rPr>
                <w:sz w:val="28"/>
                <w:szCs w:val="28"/>
                <w:lang w:val="uk-UA"/>
              </w:rPr>
              <w:t>фіційне повідомлення банку про відкриття, зміну або анулювання акредитива, надіслане на паперовому носії або за допомогою електронних засобів зв'язку</w:t>
            </w:r>
            <w:r>
              <w:rPr>
                <w:sz w:val="28"/>
                <w:szCs w:val="28"/>
                <w:lang w:val="uk-UA"/>
              </w:rPr>
              <w:t>, це</w:t>
            </w:r>
          </w:p>
        </w:tc>
        <w:tc>
          <w:tcPr>
            <w:tcW w:w="4420" w:type="dxa"/>
            <w:shd w:val="clear" w:color="auto" w:fill="auto"/>
          </w:tcPr>
          <w:p w:rsidR="00CB320D" w:rsidRPr="00CF49A4" w:rsidRDefault="00CB320D" w:rsidP="00044087">
            <w:pPr>
              <w:jc w:val="both"/>
              <w:rPr>
                <w:sz w:val="28"/>
                <w:szCs w:val="28"/>
                <w:lang w:val="uk-UA"/>
              </w:rPr>
            </w:pPr>
            <w:r>
              <w:rPr>
                <w:sz w:val="28"/>
                <w:szCs w:val="28"/>
                <w:lang w:val="uk-UA"/>
              </w:rPr>
              <w:t>А.</w:t>
            </w:r>
            <w:r w:rsidRPr="00CF49A4">
              <w:rPr>
                <w:sz w:val="28"/>
                <w:szCs w:val="28"/>
                <w:lang w:val="uk-UA"/>
              </w:rPr>
              <w:t xml:space="preserve"> </w:t>
            </w:r>
            <w:proofErr w:type="spellStart"/>
            <w:r>
              <w:rPr>
                <w:sz w:val="28"/>
                <w:szCs w:val="28"/>
                <w:lang w:val="uk-UA"/>
              </w:rPr>
              <w:t>авізування</w:t>
            </w:r>
            <w:proofErr w:type="spellEnd"/>
            <w:r>
              <w:rPr>
                <w:sz w:val="28"/>
                <w:szCs w:val="28"/>
                <w:lang w:val="uk-UA"/>
              </w:rPr>
              <w:t>;</w:t>
            </w:r>
          </w:p>
          <w:p w:rsidR="00CB320D" w:rsidRPr="00CF49A4" w:rsidRDefault="00CB320D" w:rsidP="00044087">
            <w:pPr>
              <w:jc w:val="both"/>
              <w:rPr>
                <w:sz w:val="28"/>
                <w:szCs w:val="28"/>
                <w:lang w:val="uk-UA"/>
              </w:rPr>
            </w:pPr>
            <w:r>
              <w:rPr>
                <w:sz w:val="28"/>
                <w:szCs w:val="28"/>
                <w:lang w:val="uk-UA"/>
              </w:rPr>
              <w:t>Б.</w:t>
            </w:r>
            <w:r w:rsidRPr="00CF49A4">
              <w:rPr>
                <w:sz w:val="28"/>
                <w:szCs w:val="28"/>
                <w:lang w:val="uk-UA"/>
              </w:rPr>
              <w:t xml:space="preserve"> </w:t>
            </w:r>
            <w:r>
              <w:rPr>
                <w:sz w:val="28"/>
                <w:szCs w:val="28"/>
                <w:lang w:val="uk-UA"/>
              </w:rPr>
              <w:t>інкасо;</w:t>
            </w:r>
          </w:p>
          <w:p w:rsidR="00CB320D" w:rsidRPr="00CF49A4" w:rsidRDefault="00CB320D" w:rsidP="00044087">
            <w:pPr>
              <w:jc w:val="both"/>
              <w:rPr>
                <w:sz w:val="28"/>
                <w:szCs w:val="28"/>
                <w:lang w:val="uk-UA"/>
              </w:rPr>
            </w:pPr>
            <w:r>
              <w:rPr>
                <w:sz w:val="28"/>
                <w:szCs w:val="28"/>
                <w:lang w:val="uk-UA"/>
              </w:rPr>
              <w:t>В.</w:t>
            </w:r>
            <w:r w:rsidRPr="00CF49A4">
              <w:rPr>
                <w:sz w:val="28"/>
                <w:szCs w:val="28"/>
                <w:lang w:val="uk-UA"/>
              </w:rPr>
              <w:t xml:space="preserve"> </w:t>
            </w:r>
            <w:r>
              <w:rPr>
                <w:sz w:val="28"/>
                <w:szCs w:val="28"/>
                <w:lang w:val="uk-UA"/>
              </w:rPr>
              <w:t>авалювання;</w:t>
            </w:r>
          </w:p>
          <w:p w:rsidR="00CB320D" w:rsidRDefault="00CB320D" w:rsidP="00044087">
            <w:pPr>
              <w:jc w:val="both"/>
              <w:rPr>
                <w:sz w:val="28"/>
                <w:szCs w:val="28"/>
                <w:lang w:val="uk-UA"/>
              </w:rPr>
            </w:pPr>
            <w:r>
              <w:rPr>
                <w:sz w:val="28"/>
                <w:szCs w:val="28"/>
                <w:lang w:val="uk-UA"/>
              </w:rPr>
              <w:t>Г.</w:t>
            </w:r>
            <w:r w:rsidRPr="00CF49A4">
              <w:rPr>
                <w:sz w:val="28"/>
                <w:szCs w:val="28"/>
                <w:lang w:val="uk-UA"/>
              </w:rPr>
              <w:t xml:space="preserve"> </w:t>
            </w:r>
            <w:r>
              <w:rPr>
                <w:sz w:val="28"/>
                <w:szCs w:val="28"/>
                <w:lang w:val="uk-UA"/>
              </w:rPr>
              <w:t>дисконтування;</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143.</w:t>
            </w:r>
          </w:p>
        </w:tc>
        <w:tc>
          <w:tcPr>
            <w:tcW w:w="4715" w:type="dxa"/>
            <w:shd w:val="clear" w:color="auto" w:fill="auto"/>
          </w:tcPr>
          <w:p w:rsidR="00CB320D" w:rsidRPr="0067020B" w:rsidRDefault="00CB320D" w:rsidP="00044087">
            <w:pPr>
              <w:jc w:val="both"/>
              <w:rPr>
                <w:sz w:val="28"/>
                <w:szCs w:val="28"/>
                <w:lang w:val="uk-UA"/>
              </w:rPr>
            </w:pPr>
            <w:r>
              <w:rPr>
                <w:sz w:val="28"/>
                <w:szCs w:val="28"/>
                <w:lang w:val="uk-UA"/>
              </w:rPr>
              <w:t>О</w:t>
            </w:r>
            <w:r w:rsidRPr="00CF49A4">
              <w:rPr>
                <w:sz w:val="28"/>
                <w:szCs w:val="28"/>
                <w:lang w:val="uk-UA"/>
              </w:rPr>
              <w:t>соба, на користь якої відкривається акредитив</w:t>
            </w:r>
          </w:p>
        </w:tc>
        <w:tc>
          <w:tcPr>
            <w:tcW w:w="4420" w:type="dxa"/>
            <w:shd w:val="clear" w:color="auto" w:fill="auto"/>
          </w:tcPr>
          <w:p w:rsidR="00CB320D" w:rsidRPr="00CF49A4" w:rsidRDefault="00CB320D" w:rsidP="00044087">
            <w:pPr>
              <w:jc w:val="both"/>
              <w:rPr>
                <w:sz w:val="28"/>
                <w:szCs w:val="28"/>
                <w:lang w:val="uk-UA"/>
              </w:rPr>
            </w:pPr>
            <w:r>
              <w:rPr>
                <w:sz w:val="28"/>
                <w:szCs w:val="28"/>
                <w:lang w:val="uk-UA"/>
              </w:rPr>
              <w:t>А.</w:t>
            </w:r>
            <w:r w:rsidRPr="00CF49A4">
              <w:rPr>
                <w:sz w:val="28"/>
                <w:szCs w:val="28"/>
                <w:lang w:val="uk-UA"/>
              </w:rPr>
              <w:t xml:space="preserve"> </w:t>
            </w:r>
            <w:r>
              <w:rPr>
                <w:sz w:val="28"/>
                <w:szCs w:val="28"/>
                <w:lang w:val="uk-UA"/>
              </w:rPr>
              <w:t>гарант;</w:t>
            </w:r>
          </w:p>
          <w:p w:rsidR="00CB320D" w:rsidRPr="00CF49A4" w:rsidRDefault="00CB320D" w:rsidP="00044087">
            <w:pPr>
              <w:jc w:val="both"/>
              <w:rPr>
                <w:sz w:val="28"/>
                <w:szCs w:val="28"/>
                <w:lang w:val="uk-UA"/>
              </w:rPr>
            </w:pPr>
            <w:r>
              <w:rPr>
                <w:sz w:val="28"/>
                <w:szCs w:val="28"/>
                <w:lang w:val="uk-UA"/>
              </w:rPr>
              <w:t>Б.</w:t>
            </w:r>
            <w:r w:rsidRPr="00CF49A4">
              <w:rPr>
                <w:sz w:val="28"/>
                <w:szCs w:val="28"/>
                <w:lang w:val="uk-UA"/>
              </w:rPr>
              <w:t xml:space="preserve"> </w:t>
            </w:r>
            <w:r>
              <w:rPr>
                <w:sz w:val="28"/>
                <w:szCs w:val="28"/>
                <w:lang w:val="uk-UA"/>
              </w:rPr>
              <w:t>позичальник;</w:t>
            </w:r>
          </w:p>
          <w:p w:rsidR="00CB320D" w:rsidRPr="00CF49A4" w:rsidRDefault="00CB320D" w:rsidP="00044087">
            <w:pPr>
              <w:jc w:val="both"/>
              <w:rPr>
                <w:sz w:val="28"/>
                <w:szCs w:val="28"/>
                <w:lang w:val="uk-UA"/>
              </w:rPr>
            </w:pPr>
            <w:r>
              <w:rPr>
                <w:sz w:val="28"/>
                <w:szCs w:val="28"/>
                <w:lang w:val="uk-UA"/>
              </w:rPr>
              <w:t>В.</w:t>
            </w:r>
            <w:r w:rsidRPr="00CF49A4">
              <w:rPr>
                <w:sz w:val="28"/>
                <w:szCs w:val="28"/>
                <w:lang w:val="uk-UA"/>
              </w:rPr>
              <w:t xml:space="preserve"> </w:t>
            </w:r>
            <w:proofErr w:type="spellStart"/>
            <w:r>
              <w:rPr>
                <w:sz w:val="28"/>
                <w:szCs w:val="28"/>
                <w:lang w:val="uk-UA"/>
              </w:rPr>
              <w:t>бенефіціар</w:t>
            </w:r>
            <w:proofErr w:type="spellEnd"/>
            <w:r>
              <w:rPr>
                <w:sz w:val="28"/>
                <w:szCs w:val="28"/>
                <w:lang w:val="uk-UA"/>
              </w:rPr>
              <w:t>;</w:t>
            </w:r>
          </w:p>
          <w:p w:rsidR="00CB320D" w:rsidRDefault="00CB320D" w:rsidP="00044087">
            <w:pPr>
              <w:jc w:val="both"/>
              <w:rPr>
                <w:sz w:val="28"/>
                <w:szCs w:val="28"/>
                <w:lang w:val="uk-UA"/>
              </w:rPr>
            </w:pPr>
            <w:r>
              <w:rPr>
                <w:sz w:val="28"/>
                <w:szCs w:val="28"/>
                <w:lang w:val="uk-UA"/>
              </w:rPr>
              <w:t>Г.</w:t>
            </w:r>
            <w:r w:rsidRPr="00CF49A4">
              <w:rPr>
                <w:sz w:val="28"/>
                <w:szCs w:val="28"/>
                <w:lang w:val="uk-UA"/>
              </w:rPr>
              <w:t xml:space="preserve"> </w:t>
            </w:r>
            <w:r>
              <w:rPr>
                <w:sz w:val="28"/>
                <w:szCs w:val="28"/>
                <w:lang w:val="uk-UA"/>
              </w:rPr>
              <w:t>банк-емітент;</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144.</w:t>
            </w:r>
          </w:p>
        </w:tc>
        <w:tc>
          <w:tcPr>
            <w:tcW w:w="4715" w:type="dxa"/>
            <w:shd w:val="clear" w:color="auto" w:fill="auto"/>
          </w:tcPr>
          <w:p w:rsidR="00CB320D" w:rsidRPr="0067020B" w:rsidRDefault="00CB320D" w:rsidP="00044087">
            <w:pPr>
              <w:jc w:val="both"/>
              <w:rPr>
                <w:sz w:val="28"/>
                <w:szCs w:val="28"/>
                <w:lang w:val="uk-UA"/>
              </w:rPr>
            </w:pPr>
            <w:r>
              <w:rPr>
                <w:sz w:val="28"/>
                <w:szCs w:val="28"/>
                <w:lang w:val="uk-UA"/>
              </w:rPr>
              <w:t>О</w:t>
            </w:r>
            <w:r w:rsidRPr="00D85672">
              <w:rPr>
                <w:sz w:val="28"/>
                <w:szCs w:val="28"/>
                <w:lang w:val="uk-UA"/>
              </w:rPr>
              <w:t>соба, за дорученням якої в банку-емітенті відкривається акредитив</w:t>
            </w:r>
          </w:p>
        </w:tc>
        <w:tc>
          <w:tcPr>
            <w:tcW w:w="4420" w:type="dxa"/>
            <w:shd w:val="clear" w:color="auto" w:fill="auto"/>
          </w:tcPr>
          <w:p w:rsidR="00CB320D" w:rsidRPr="00CF49A4" w:rsidRDefault="00CB320D" w:rsidP="00044087">
            <w:pPr>
              <w:jc w:val="both"/>
              <w:rPr>
                <w:sz w:val="28"/>
                <w:szCs w:val="28"/>
                <w:lang w:val="uk-UA"/>
              </w:rPr>
            </w:pPr>
            <w:r>
              <w:rPr>
                <w:sz w:val="28"/>
                <w:szCs w:val="28"/>
                <w:lang w:val="uk-UA"/>
              </w:rPr>
              <w:t>А.</w:t>
            </w:r>
            <w:r w:rsidRPr="00CF49A4">
              <w:rPr>
                <w:sz w:val="28"/>
                <w:szCs w:val="28"/>
                <w:lang w:val="uk-UA"/>
              </w:rPr>
              <w:t xml:space="preserve"> </w:t>
            </w:r>
            <w:proofErr w:type="spellStart"/>
            <w:r>
              <w:rPr>
                <w:sz w:val="28"/>
                <w:szCs w:val="28"/>
                <w:lang w:val="uk-UA"/>
              </w:rPr>
              <w:t>н</w:t>
            </w:r>
            <w:r w:rsidRPr="00D85672">
              <w:rPr>
                <w:sz w:val="28"/>
                <w:szCs w:val="28"/>
                <w:lang w:val="uk-UA"/>
              </w:rPr>
              <w:t>аказодавець</w:t>
            </w:r>
            <w:proofErr w:type="spellEnd"/>
            <w:r w:rsidRPr="00D85672">
              <w:rPr>
                <w:sz w:val="28"/>
                <w:szCs w:val="28"/>
                <w:lang w:val="uk-UA"/>
              </w:rPr>
              <w:t xml:space="preserve"> акредитива</w:t>
            </w:r>
            <w:r>
              <w:rPr>
                <w:sz w:val="28"/>
                <w:szCs w:val="28"/>
                <w:lang w:val="uk-UA"/>
              </w:rPr>
              <w:t>;</w:t>
            </w:r>
          </w:p>
          <w:p w:rsidR="00CB320D" w:rsidRPr="00CF49A4" w:rsidRDefault="00CB320D" w:rsidP="00044087">
            <w:pPr>
              <w:jc w:val="both"/>
              <w:rPr>
                <w:sz w:val="28"/>
                <w:szCs w:val="28"/>
                <w:lang w:val="uk-UA"/>
              </w:rPr>
            </w:pPr>
            <w:r>
              <w:rPr>
                <w:sz w:val="28"/>
                <w:szCs w:val="28"/>
                <w:lang w:val="uk-UA"/>
              </w:rPr>
              <w:t>Б.</w:t>
            </w:r>
            <w:r w:rsidRPr="00CF49A4">
              <w:rPr>
                <w:sz w:val="28"/>
                <w:szCs w:val="28"/>
                <w:lang w:val="uk-UA"/>
              </w:rPr>
              <w:t xml:space="preserve"> </w:t>
            </w:r>
            <w:r>
              <w:rPr>
                <w:sz w:val="28"/>
                <w:szCs w:val="28"/>
                <w:lang w:val="uk-UA"/>
              </w:rPr>
              <w:t>позичальник;</w:t>
            </w:r>
          </w:p>
          <w:p w:rsidR="00CB320D" w:rsidRPr="00CF49A4" w:rsidRDefault="00CB320D" w:rsidP="00044087">
            <w:pPr>
              <w:jc w:val="both"/>
              <w:rPr>
                <w:sz w:val="28"/>
                <w:szCs w:val="28"/>
                <w:lang w:val="uk-UA"/>
              </w:rPr>
            </w:pPr>
            <w:r>
              <w:rPr>
                <w:sz w:val="28"/>
                <w:szCs w:val="28"/>
                <w:lang w:val="uk-UA"/>
              </w:rPr>
              <w:t>В.</w:t>
            </w:r>
            <w:r w:rsidRPr="00CF49A4">
              <w:rPr>
                <w:sz w:val="28"/>
                <w:szCs w:val="28"/>
                <w:lang w:val="uk-UA"/>
              </w:rPr>
              <w:t xml:space="preserve"> </w:t>
            </w:r>
            <w:proofErr w:type="spellStart"/>
            <w:r>
              <w:rPr>
                <w:sz w:val="28"/>
                <w:szCs w:val="28"/>
                <w:lang w:val="uk-UA"/>
              </w:rPr>
              <w:t>бенефіціар</w:t>
            </w:r>
            <w:proofErr w:type="spellEnd"/>
            <w:r>
              <w:rPr>
                <w:sz w:val="28"/>
                <w:szCs w:val="28"/>
                <w:lang w:val="uk-UA"/>
              </w:rPr>
              <w:t>;</w:t>
            </w:r>
          </w:p>
          <w:p w:rsidR="00CB320D" w:rsidRDefault="00CB320D" w:rsidP="00044087">
            <w:pPr>
              <w:jc w:val="both"/>
              <w:rPr>
                <w:sz w:val="28"/>
                <w:szCs w:val="28"/>
                <w:lang w:val="uk-UA"/>
              </w:rPr>
            </w:pPr>
            <w:r>
              <w:rPr>
                <w:sz w:val="28"/>
                <w:szCs w:val="28"/>
                <w:lang w:val="uk-UA"/>
              </w:rPr>
              <w:t>Г.</w:t>
            </w:r>
            <w:r w:rsidRPr="00CF49A4">
              <w:rPr>
                <w:sz w:val="28"/>
                <w:szCs w:val="28"/>
                <w:lang w:val="uk-UA"/>
              </w:rPr>
              <w:t xml:space="preserve"> </w:t>
            </w:r>
            <w:r>
              <w:rPr>
                <w:sz w:val="28"/>
                <w:szCs w:val="28"/>
                <w:lang w:val="uk-UA"/>
              </w:rPr>
              <w:t>банк-емітент;</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145.</w:t>
            </w:r>
          </w:p>
        </w:tc>
        <w:tc>
          <w:tcPr>
            <w:tcW w:w="4715" w:type="dxa"/>
            <w:shd w:val="clear" w:color="auto" w:fill="auto"/>
          </w:tcPr>
          <w:p w:rsidR="00CB320D" w:rsidRPr="0067020B" w:rsidRDefault="00CB320D" w:rsidP="00044087">
            <w:pPr>
              <w:jc w:val="both"/>
              <w:rPr>
                <w:sz w:val="28"/>
                <w:szCs w:val="28"/>
                <w:lang w:val="uk-UA"/>
              </w:rPr>
            </w:pPr>
            <w:r>
              <w:rPr>
                <w:sz w:val="28"/>
                <w:szCs w:val="28"/>
                <w:lang w:val="uk-UA"/>
              </w:rPr>
              <w:t>А</w:t>
            </w:r>
            <w:r w:rsidRPr="00D85672">
              <w:rPr>
                <w:sz w:val="28"/>
                <w:szCs w:val="28"/>
                <w:lang w:val="uk-UA"/>
              </w:rPr>
              <w:t xml:space="preserve">кредитив, що забезпечений власними грошовими коштами </w:t>
            </w:r>
            <w:proofErr w:type="spellStart"/>
            <w:r w:rsidRPr="00D85672">
              <w:rPr>
                <w:sz w:val="28"/>
                <w:szCs w:val="28"/>
                <w:lang w:val="uk-UA"/>
              </w:rPr>
              <w:t>наказодавця</w:t>
            </w:r>
            <w:proofErr w:type="spellEnd"/>
            <w:r w:rsidRPr="00D85672">
              <w:rPr>
                <w:sz w:val="28"/>
                <w:szCs w:val="28"/>
                <w:lang w:val="uk-UA"/>
              </w:rPr>
              <w:t xml:space="preserve"> акредитива</w:t>
            </w:r>
            <w:r>
              <w:rPr>
                <w:sz w:val="28"/>
                <w:szCs w:val="28"/>
                <w:lang w:val="uk-UA"/>
              </w:rPr>
              <w:t>, це:</w:t>
            </w:r>
          </w:p>
        </w:tc>
        <w:tc>
          <w:tcPr>
            <w:tcW w:w="4420" w:type="dxa"/>
            <w:shd w:val="clear" w:color="auto" w:fill="auto"/>
          </w:tcPr>
          <w:p w:rsidR="00CB320D" w:rsidRDefault="00CB320D" w:rsidP="00044087">
            <w:pPr>
              <w:jc w:val="both"/>
              <w:rPr>
                <w:sz w:val="28"/>
                <w:szCs w:val="28"/>
                <w:lang w:val="uk-UA"/>
              </w:rPr>
            </w:pPr>
            <w:r>
              <w:rPr>
                <w:sz w:val="28"/>
                <w:szCs w:val="28"/>
                <w:lang w:val="uk-UA"/>
              </w:rPr>
              <w:t>А.</w:t>
            </w:r>
            <w:r w:rsidRPr="000E2781">
              <w:rPr>
                <w:sz w:val="28"/>
                <w:szCs w:val="28"/>
                <w:lang w:val="uk-UA"/>
              </w:rPr>
              <w:t xml:space="preserve"> переказний; </w:t>
            </w:r>
          </w:p>
          <w:p w:rsidR="00CB320D" w:rsidRDefault="00CB320D" w:rsidP="00044087">
            <w:pPr>
              <w:jc w:val="both"/>
              <w:rPr>
                <w:sz w:val="28"/>
                <w:szCs w:val="28"/>
                <w:lang w:val="uk-UA"/>
              </w:rPr>
            </w:pPr>
            <w:r>
              <w:rPr>
                <w:sz w:val="28"/>
                <w:szCs w:val="28"/>
                <w:lang w:val="uk-UA"/>
              </w:rPr>
              <w:t>Б.</w:t>
            </w:r>
            <w:r w:rsidRPr="000E2781">
              <w:rPr>
                <w:sz w:val="28"/>
                <w:szCs w:val="28"/>
                <w:lang w:val="uk-UA"/>
              </w:rPr>
              <w:t xml:space="preserve"> </w:t>
            </w:r>
            <w:r>
              <w:rPr>
                <w:sz w:val="28"/>
                <w:szCs w:val="28"/>
                <w:lang w:val="uk-UA"/>
              </w:rPr>
              <w:t>покритий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t>В.</w:t>
            </w:r>
            <w:r w:rsidRPr="000E2781">
              <w:rPr>
                <w:sz w:val="28"/>
                <w:szCs w:val="28"/>
                <w:lang w:val="uk-UA"/>
              </w:rPr>
              <w:t xml:space="preserve"> резервний; </w:t>
            </w:r>
          </w:p>
          <w:p w:rsidR="00CB320D" w:rsidRDefault="00CB320D" w:rsidP="00044087">
            <w:pPr>
              <w:jc w:val="both"/>
              <w:rPr>
                <w:sz w:val="28"/>
                <w:szCs w:val="28"/>
                <w:lang w:val="uk-UA"/>
              </w:rPr>
            </w:pPr>
            <w:r>
              <w:rPr>
                <w:sz w:val="28"/>
                <w:szCs w:val="28"/>
                <w:lang w:val="uk-UA"/>
              </w:rPr>
              <w:t>Г.</w:t>
            </w:r>
            <w:r w:rsidRPr="000E2781">
              <w:rPr>
                <w:sz w:val="28"/>
                <w:szCs w:val="28"/>
                <w:lang w:val="uk-UA"/>
              </w:rPr>
              <w:t xml:space="preserve"> з червоним застереженням</w:t>
            </w:r>
            <w:r>
              <w:rPr>
                <w:sz w:val="28"/>
                <w:szCs w:val="28"/>
                <w:lang w:val="uk-UA"/>
              </w:rPr>
              <w:t>;</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146.</w:t>
            </w:r>
          </w:p>
        </w:tc>
        <w:tc>
          <w:tcPr>
            <w:tcW w:w="4715" w:type="dxa"/>
            <w:shd w:val="clear" w:color="auto" w:fill="auto"/>
          </w:tcPr>
          <w:p w:rsidR="00CB320D" w:rsidRPr="00336927" w:rsidRDefault="00CB320D" w:rsidP="00044087">
            <w:pPr>
              <w:jc w:val="both"/>
              <w:rPr>
                <w:sz w:val="28"/>
                <w:szCs w:val="28"/>
                <w:lang w:val="uk-UA"/>
              </w:rPr>
            </w:pPr>
            <w:r>
              <w:rPr>
                <w:sz w:val="28"/>
                <w:szCs w:val="28"/>
                <w:lang w:val="uk-UA"/>
              </w:rPr>
              <w:t>А</w:t>
            </w:r>
            <w:r w:rsidRPr="00762468">
              <w:rPr>
                <w:sz w:val="28"/>
                <w:szCs w:val="28"/>
                <w:lang w:val="uk-UA"/>
              </w:rPr>
              <w:t xml:space="preserve">кредитив, що не забезпечений власними грошовими коштами </w:t>
            </w:r>
            <w:proofErr w:type="spellStart"/>
            <w:r w:rsidRPr="00762468">
              <w:rPr>
                <w:sz w:val="28"/>
                <w:szCs w:val="28"/>
                <w:lang w:val="uk-UA"/>
              </w:rPr>
              <w:t>наказодавця</w:t>
            </w:r>
            <w:proofErr w:type="spellEnd"/>
            <w:r w:rsidRPr="00762468">
              <w:rPr>
                <w:sz w:val="28"/>
                <w:szCs w:val="28"/>
                <w:lang w:val="uk-UA"/>
              </w:rPr>
              <w:t xml:space="preserve"> акредитива</w:t>
            </w:r>
            <w:r>
              <w:rPr>
                <w:sz w:val="28"/>
                <w:szCs w:val="28"/>
                <w:lang w:val="uk-UA"/>
              </w:rPr>
              <w:t>, це:</w:t>
            </w:r>
          </w:p>
        </w:tc>
        <w:tc>
          <w:tcPr>
            <w:tcW w:w="4420" w:type="dxa"/>
            <w:shd w:val="clear" w:color="auto" w:fill="auto"/>
          </w:tcPr>
          <w:p w:rsidR="00CB320D" w:rsidRDefault="00CB320D" w:rsidP="00044087">
            <w:pPr>
              <w:jc w:val="both"/>
              <w:rPr>
                <w:sz w:val="28"/>
                <w:szCs w:val="28"/>
                <w:lang w:val="uk-UA"/>
              </w:rPr>
            </w:pPr>
            <w:r>
              <w:rPr>
                <w:sz w:val="28"/>
                <w:szCs w:val="28"/>
                <w:lang w:val="uk-UA"/>
              </w:rPr>
              <w:t>А.</w:t>
            </w:r>
            <w:r w:rsidRPr="000E2781">
              <w:rPr>
                <w:sz w:val="28"/>
                <w:szCs w:val="28"/>
                <w:lang w:val="uk-UA"/>
              </w:rPr>
              <w:t xml:space="preserve"> переказний; </w:t>
            </w:r>
          </w:p>
          <w:p w:rsidR="00CB320D" w:rsidRDefault="00CB320D" w:rsidP="00044087">
            <w:pPr>
              <w:jc w:val="both"/>
              <w:rPr>
                <w:sz w:val="28"/>
                <w:szCs w:val="28"/>
                <w:lang w:val="uk-UA"/>
              </w:rPr>
            </w:pPr>
            <w:r>
              <w:rPr>
                <w:sz w:val="28"/>
                <w:szCs w:val="28"/>
                <w:lang w:val="uk-UA"/>
              </w:rPr>
              <w:t>Б.</w:t>
            </w:r>
            <w:r w:rsidRPr="000E2781">
              <w:rPr>
                <w:sz w:val="28"/>
                <w:szCs w:val="28"/>
                <w:lang w:val="uk-UA"/>
              </w:rPr>
              <w:t xml:space="preserve"> </w:t>
            </w:r>
            <w:r>
              <w:rPr>
                <w:sz w:val="28"/>
                <w:szCs w:val="28"/>
                <w:lang w:val="uk-UA"/>
              </w:rPr>
              <w:t>покритий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t>В.</w:t>
            </w:r>
            <w:r w:rsidRPr="000E2781">
              <w:rPr>
                <w:sz w:val="28"/>
                <w:szCs w:val="28"/>
                <w:lang w:val="uk-UA"/>
              </w:rPr>
              <w:t xml:space="preserve"> </w:t>
            </w:r>
            <w:r>
              <w:rPr>
                <w:sz w:val="28"/>
                <w:szCs w:val="28"/>
                <w:lang w:val="uk-UA"/>
              </w:rPr>
              <w:t>непокритий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t>Г.</w:t>
            </w:r>
            <w:r w:rsidRPr="000E2781">
              <w:rPr>
                <w:sz w:val="28"/>
                <w:szCs w:val="28"/>
                <w:lang w:val="uk-UA"/>
              </w:rPr>
              <w:t xml:space="preserve"> з червоним застереженням</w:t>
            </w:r>
            <w:r>
              <w:rPr>
                <w:sz w:val="28"/>
                <w:szCs w:val="28"/>
                <w:lang w:val="uk-UA"/>
              </w:rPr>
              <w:t>;</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147.</w:t>
            </w:r>
          </w:p>
        </w:tc>
        <w:tc>
          <w:tcPr>
            <w:tcW w:w="4715" w:type="dxa"/>
            <w:shd w:val="clear" w:color="auto" w:fill="auto"/>
          </w:tcPr>
          <w:p w:rsidR="00CB320D" w:rsidRPr="0067020B" w:rsidRDefault="00CB320D" w:rsidP="00044087">
            <w:pPr>
              <w:jc w:val="both"/>
              <w:rPr>
                <w:sz w:val="28"/>
                <w:szCs w:val="28"/>
                <w:lang w:val="uk-UA"/>
              </w:rPr>
            </w:pPr>
            <w:r>
              <w:rPr>
                <w:sz w:val="28"/>
                <w:szCs w:val="28"/>
                <w:lang w:val="uk-UA"/>
              </w:rPr>
              <w:t>Б</w:t>
            </w:r>
            <w:r w:rsidRPr="00762468">
              <w:rPr>
                <w:sz w:val="28"/>
                <w:szCs w:val="28"/>
                <w:lang w:val="uk-UA"/>
              </w:rPr>
              <w:t xml:space="preserve">езвідкличне незалежне зобов’язання банку-емітента, </w:t>
            </w:r>
            <w:r w:rsidRPr="00762468">
              <w:rPr>
                <w:sz w:val="28"/>
                <w:szCs w:val="28"/>
                <w:lang w:val="uk-UA"/>
              </w:rPr>
              <w:lastRenderedPageBreak/>
              <w:t xml:space="preserve">надане в документарній формі </w:t>
            </w:r>
            <w:proofErr w:type="spellStart"/>
            <w:r w:rsidRPr="00762468">
              <w:rPr>
                <w:sz w:val="28"/>
                <w:szCs w:val="28"/>
                <w:lang w:val="uk-UA"/>
              </w:rPr>
              <w:t>бенефіціару</w:t>
            </w:r>
            <w:proofErr w:type="spellEnd"/>
            <w:r w:rsidRPr="00762468">
              <w:rPr>
                <w:sz w:val="28"/>
                <w:szCs w:val="28"/>
                <w:lang w:val="uk-UA"/>
              </w:rPr>
              <w:t xml:space="preserve"> на прохання </w:t>
            </w:r>
            <w:proofErr w:type="spellStart"/>
            <w:r w:rsidRPr="00762468">
              <w:rPr>
                <w:sz w:val="28"/>
                <w:szCs w:val="28"/>
                <w:lang w:val="uk-UA"/>
              </w:rPr>
              <w:t>наказодавця</w:t>
            </w:r>
            <w:proofErr w:type="spellEnd"/>
            <w:r w:rsidRPr="00762468">
              <w:rPr>
                <w:sz w:val="28"/>
                <w:szCs w:val="28"/>
                <w:lang w:val="uk-UA"/>
              </w:rPr>
              <w:t xml:space="preserve"> акредитива або за дорученням іншого банку, або від власного імені, сплатити кошти за </w:t>
            </w:r>
            <w:proofErr w:type="spellStart"/>
            <w:r w:rsidRPr="00762468">
              <w:rPr>
                <w:sz w:val="28"/>
                <w:szCs w:val="28"/>
                <w:lang w:val="uk-UA"/>
              </w:rPr>
              <w:t>наказодавця</w:t>
            </w:r>
            <w:proofErr w:type="spellEnd"/>
            <w:r w:rsidRPr="00762468">
              <w:rPr>
                <w:sz w:val="28"/>
                <w:szCs w:val="28"/>
                <w:lang w:val="uk-UA"/>
              </w:rPr>
              <w:t xml:space="preserve"> акредитива або за себе, або акцептувати і сплатити виставлені </w:t>
            </w:r>
            <w:proofErr w:type="spellStart"/>
            <w:r w:rsidRPr="00762468">
              <w:rPr>
                <w:sz w:val="28"/>
                <w:szCs w:val="28"/>
                <w:lang w:val="uk-UA"/>
              </w:rPr>
              <w:t>бенефіціаром</w:t>
            </w:r>
            <w:proofErr w:type="spellEnd"/>
            <w:r w:rsidRPr="00762468">
              <w:rPr>
                <w:sz w:val="28"/>
                <w:szCs w:val="28"/>
                <w:lang w:val="uk-UA"/>
              </w:rPr>
              <w:t xml:space="preserve"> переказні векселі, або уповноважити інший банк провести такий платіж, або акцептувати і сплатити переказні векселі, або надати повноваження іншому банку здійснити негоціацію у разі отримання вимоги про платіж разом з документами, що підтверджують невиконання зобов'язань </w:t>
            </w:r>
            <w:proofErr w:type="spellStart"/>
            <w:r w:rsidRPr="00762468">
              <w:rPr>
                <w:sz w:val="28"/>
                <w:szCs w:val="28"/>
                <w:lang w:val="uk-UA"/>
              </w:rPr>
              <w:t>наказодавця</w:t>
            </w:r>
            <w:proofErr w:type="spellEnd"/>
            <w:r w:rsidRPr="00762468">
              <w:rPr>
                <w:sz w:val="28"/>
                <w:szCs w:val="28"/>
                <w:lang w:val="uk-UA"/>
              </w:rPr>
              <w:t xml:space="preserve"> акредитива та/або отримання переказного векселя</w:t>
            </w:r>
            <w:r>
              <w:rPr>
                <w:sz w:val="28"/>
                <w:szCs w:val="28"/>
                <w:lang w:val="uk-UA"/>
              </w:rPr>
              <w:t>, це:</w:t>
            </w:r>
          </w:p>
        </w:tc>
        <w:tc>
          <w:tcPr>
            <w:tcW w:w="4420" w:type="dxa"/>
            <w:shd w:val="clear" w:color="auto" w:fill="auto"/>
          </w:tcPr>
          <w:p w:rsidR="00CB320D" w:rsidRDefault="00CB320D" w:rsidP="00044087">
            <w:pPr>
              <w:jc w:val="both"/>
              <w:rPr>
                <w:sz w:val="28"/>
                <w:szCs w:val="28"/>
                <w:lang w:val="uk-UA"/>
              </w:rPr>
            </w:pPr>
            <w:r>
              <w:rPr>
                <w:sz w:val="28"/>
                <w:szCs w:val="28"/>
                <w:lang w:val="uk-UA"/>
              </w:rPr>
              <w:lastRenderedPageBreak/>
              <w:t>А.</w:t>
            </w:r>
            <w:r w:rsidRPr="000E2781">
              <w:rPr>
                <w:sz w:val="28"/>
                <w:szCs w:val="28"/>
                <w:lang w:val="uk-UA"/>
              </w:rPr>
              <w:t xml:space="preserve"> переказний; </w:t>
            </w:r>
          </w:p>
          <w:p w:rsidR="00CB320D" w:rsidRDefault="00CB320D" w:rsidP="00044087">
            <w:pPr>
              <w:jc w:val="both"/>
              <w:rPr>
                <w:sz w:val="28"/>
                <w:szCs w:val="28"/>
                <w:lang w:val="uk-UA"/>
              </w:rPr>
            </w:pPr>
            <w:r>
              <w:rPr>
                <w:sz w:val="28"/>
                <w:szCs w:val="28"/>
                <w:lang w:val="uk-UA"/>
              </w:rPr>
              <w:t>Б.</w:t>
            </w:r>
            <w:r w:rsidRPr="000E2781">
              <w:rPr>
                <w:sz w:val="28"/>
                <w:szCs w:val="28"/>
                <w:lang w:val="uk-UA"/>
              </w:rPr>
              <w:t xml:space="preserve"> </w:t>
            </w:r>
            <w:r>
              <w:rPr>
                <w:sz w:val="28"/>
                <w:szCs w:val="28"/>
                <w:lang w:val="uk-UA"/>
              </w:rPr>
              <w:t>покритий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lastRenderedPageBreak/>
              <w:t>В.</w:t>
            </w:r>
            <w:r w:rsidRPr="000E2781">
              <w:rPr>
                <w:sz w:val="28"/>
                <w:szCs w:val="28"/>
                <w:lang w:val="uk-UA"/>
              </w:rPr>
              <w:t xml:space="preserve"> </w:t>
            </w:r>
            <w:r>
              <w:rPr>
                <w:sz w:val="28"/>
                <w:szCs w:val="28"/>
                <w:lang w:val="uk-UA"/>
              </w:rPr>
              <w:t>резервний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t>Г.</w:t>
            </w:r>
            <w:r w:rsidRPr="000E2781">
              <w:rPr>
                <w:sz w:val="28"/>
                <w:szCs w:val="28"/>
                <w:lang w:val="uk-UA"/>
              </w:rPr>
              <w:t xml:space="preserve"> з червоним застереженням</w:t>
            </w:r>
            <w:r>
              <w:rPr>
                <w:sz w:val="28"/>
                <w:szCs w:val="28"/>
                <w:lang w:val="uk-UA"/>
              </w:rPr>
              <w:t>;</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lastRenderedPageBreak/>
              <w:t>148.</w:t>
            </w:r>
          </w:p>
        </w:tc>
        <w:tc>
          <w:tcPr>
            <w:tcW w:w="4715" w:type="dxa"/>
            <w:shd w:val="clear" w:color="auto" w:fill="auto"/>
          </w:tcPr>
          <w:p w:rsidR="00CB320D" w:rsidRPr="0067020B" w:rsidRDefault="00CB320D" w:rsidP="00044087">
            <w:pPr>
              <w:jc w:val="both"/>
              <w:rPr>
                <w:sz w:val="28"/>
                <w:szCs w:val="28"/>
                <w:lang w:val="uk-UA"/>
              </w:rPr>
            </w:pPr>
            <w:r>
              <w:rPr>
                <w:sz w:val="28"/>
                <w:szCs w:val="28"/>
                <w:lang w:val="uk-UA"/>
              </w:rPr>
              <w:t>А</w:t>
            </w:r>
            <w:r w:rsidRPr="00762468">
              <w:rPr>
                <w:sz w:val="28"/>
                <w:szCs w:val="28"/>
                <w:lang w:val="uk-UA"/>
              </w:rPr>
              <w:t xml:space="preserve">кредитив, який не може бути змінений або анульований банком-емітентом без згоди підтверджуючого банку (якщо він є) та </w:t>
            </w:r>
            <w:proofErr w:type="spellStart"/>
            <w:r w:rsidRPr="00762468">
              <w:rPr>
                <w:sz w:val="28"/>
                <w:szCs w:val="28"/>
                <w:lang w:val="uk-UA"/>
              </w:rPr>
              <w:t>бенефіціара</w:t>
            </w:r>
            <w:proofErr w:type="spellEnd"/>
            <w:r>
              <w:rPr>
                <w:sz w:val="28"/>
                <w:szCs w:val="28"/>
                <w:lang w:val="uk-UA"/>
              </w:rPr>
              <w:t>, це:</w:t>
            </w:r>
          </w:p>
        </w:tc>
        <w:tc>
          <w:tcPr>
            <w:tcW w:w="4420" w:type="dxa"/>
            <w:shd w:val="clear" w:color="auto" w:fill="auto"/>
          </w:tcPr>
          <w:p w:rsidR="00CB320D" w:rsidRDefault="00CB320D" w:rsidP="00044087">
            <w:pPr>
              <w:jc w:val="both"/>
              <w:rPr>
                <w:sz w:val="28"/>
                <w:szCs w:val="28"/>
                <w:lang w:val="uk-UA"/>
              </w:rPr>
            </w:pPr>
            <w:r>
              <w:rPr>
                <w:sz w:val="28"/>
                <w:szCs w:val="28"/>
                <w:lang w:val="uk-UA"/>
              </w:rPr>
              <w:t>А.</w:t>
            </w:r>
            <w:r w:rsidRPr="000E2781">
              <w:rPr>
                <w:sz w:val="28"/>
                <w:szCs w:val="28"/>
                <w:lang w:val="uk-UA"/>
              </w:rPr>
              <w:t xml:space="preserve"> переказний; </w:t>
            </w:r>
          </w:p>
          <w:p w:rsidR="00CB320D" w:rsidRDefault="00CB320D" w:rsidP="00044087">
            <w:pPr>
              <w:jc w:val="both"/>
              <w:rPr>
                <w:sz w:val="28"/>
                <w:szCs w:val="28"/>
                <w:lang w:val="uk-UA"/>
              </w:rPr>
            </w:pPr>
            <w:r>
              <w:rPr>
                <w:sz w:val="28"/>
                <w:szCs w:val="28"/>
                <w:lang w:val="uk-UA"/>
              </w:rPr>
              <w:t>Б.</w:t>
            </w:r>
            <w:r w:rsidRPr="000E2781">
              <w:rPr>
                <w:sz w:val="28"/>
                <w:szCs w:val="28"/>
                <w:lang w:val="uk-UA"/>
              </w:rPr>
              <w:t xml:space="preserve"> </w:t>
            </w:r>
            <w:r>
              <w:rPr>
                <w:sz w:val="28"/>
                <w:szCs w:val="28"/>
                <w:lang w:val="uk-UA"/>
              </w:rPr>
              <w:t>покритий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t>В.</w:t>
            </w:r>
            <w:r w:rsidRPr="000E2781">
              <w:rPr>
                <w:sz w:val="28"/>
                <w:szCs w:val="28"/>
                <w:lang w:val="uk-UA"/>
              </w:rPr>
              <w:t xml:space="preserve"> </w:t>
            </w:r>
            <w:r>
              <w:rPr>
                <w:sz w:val="28"/>
                <w:szCs w:val="28"/>
                <w:lang w:val="uk-UA"/>
              </w:rPr>
              <w:t>непокритий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t>Г.</w:t>
            </w:r>
            <w:r w:rsidRPr="000E2781">
              <w:rPr>
                <w:sz w:val="28"/>
                <w:szCs w:val="28"/>
                <w:lang w:val="uk-UA"/>
              </w:rPr>
              <w:t xml:space="preserve"> </w:t>
            </w:r>
            <w:r>
              <w:rPr>
                <w:sz w:val="28"/>
                <w:szCs w:val="28"/>
                <w:lang w:val="uk-UA"/>
              </w:rPr>
              <w:t>безвідкличний;</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149.</w:t>
            </w:r>
          </w:p>
        </w:tc>
        <w:tc>
          <w:tcPr>
            <w:tcW w:w="4715" w:type="dxa"/>
            <w:shd w:val="clear" w:color="auto" w:fill="auto"/>
          </w:tcPr>
          <w:p w:rsidR="00CB320D" w:rsidRPr="0067020B" w:rsidRDefault="00CB320D" w:rsidP="00044087">
            <w:pPr>
              <w:jc w:val="both"/>
              <w:rPr>
                <w:sz w:val="28"/>
                <w:szCs w:val="28"/>
                <w:lang w:val="uk-UA"/>
              </w:rPr>
            </w:pPr>
            <w:r>
              <w:rPr>
                <w:sz w:val="28"/>
                <w:szCs w:val="28"/>
                <w:lang w:val="uk-UA"/>
              </w:rPr>
              <w:t>А</w:t>
            </w:r>
            <w:r w:rsidRPr="00762468">
              <w:rPr>
                <w:sz w:val="28"/>
                <w:szCs w:val="28"/>
                <w:lang w:val="uk-UA"/>
              </w:rPr>
              <w:t xml:space="preserve">кредитив, який відкривається іноземним банком-емітентом на користь </w:t>
            </w:r>
            <w:proofErr w:type="spellStart"/>
            <w:r w:rsidRPr="00762468">
              <w:rPr>
                <w:sz w:val="28"/>
                <w:szCs w:val="28"/>
                <w:lang w:val="uk-UA"/>
              </w:rPr>
              <w:t>бенефіціара</w:t>
            </w:r>
            <w:proofErr w:type="spellEnd"/>
            <w:r w:rsidRPr="00762468">
              <w:rPr>
                <w:sz w:val="28"/>
                <w:szCs w:val="28"/>
                <w:lang w:val="uk-UA"/>
              </w:rPr>
              <w:t>, розташованого на території України</w:t>
            </w:r>
            <w:r>
              <w:rPr>
                <w:sz w:val="28"/>
                <w:szCs w:val="28"/>
                <w:lang w:val="uk-UA"/>
              </w:rPr>
              <w:t>, це:</w:t>
            </w:r>
          </w:p>
        </w:tc>
        <w:tc>
          <w:tcPr>
            <w:tcW w:w="4420" w:type="dxa"/>
            <w:shd w:val="clear" w:color="auto" w:fill="auto"/>
          </w:tcPr>
          <w:p w:rsidR="00CB320D" w:rsidRDefault="00CB320D" w:rsidP="00044087">
            <w:pPr>
              <w:jc w:val="both"/>
              <w:rPr>
                <w:sz w:val="28"/>
                <w:szCs w:val="28"/>
                <w:lang w:val="uk-UA"/>
              </w:rPr>
            </w:pPr>
            <w:r>
              <w:rPr>
                <w:sz w:val="28"/>
                <w:szCs w:val="28"/>
                <w:lang w:val="uk-UA"/>
              </w:rPr>
              <w:t>А.</w:t>
            </w:r>
            <w:r w:rsidRPr="000E2781">
              <w:rPr>
                <w:sz w:val="28"/>
                <w:szCs w:val="28"/>
                <w:lang w:val="uk-UA"/>
              </w:rPr>
              <w:t xml:space="preserve"> переказний; </w:t>
            </w:r>
          </w:p>
          <w:p w:rsidR="00CB320D" w:rsidRDefault="00CB320D" w:rsidP="00044087">
            <w:pPr>
              <w:jc w:val="both"/>
              <w:rPr>
                <w:sz w:val="28"/>
                <w:szCs w:val="28"/>
                <w:lang w:val="uk-UA"/>
              </w:rPr>
            </w:pPr>
            <w:r>
              <w:rPr>
                <w:sz w:val="28"/>
                <w:szCs w:val="28"/>
                <w:lang w:val="uk-UA"/>
              </w:rPr>
              <w:t>Б.</w:t>
            </w:r>
            <w:r w:rsidRPr="000E2781">
              <w:rPr>
                <w:sz w:val="28"/>
                <w:szCs w:val="28"/>
                <w:lang w:val="uk-UA"/>
              </w:rPr>
              <w:t xml:space="preserve"> </w:t>
            </w:r>
            <w:r>
              <w:rPr>
                <w:sz w:val="28"/>
                <w:szCs w:val="28"/>
                <w:lang w:val="uk-UA"/>
              </w:rPr>
              <w:t>імпортний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t>В.</w:t>
            </w:r>
            <w:r w:rsidRPr="000E2781">
              <w:rPr>
                <w:sz w:val="28"/>
                <w:szCs w:val="28"/>
                <w:lang w:val="uk-UA"/>
              </w:rPr>
              <w:t xml:space="preserve"> </w:t>
            </w:r>
            <w:r>
              <w:rPr>
                <w:sz w:val="28"/>
                <w:szCs w:val="28"/>
                <w:lang w:val="uk-UA"/>
              </w:rPr>
              <w:t>непокритий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t>Г.</w:t>
            </w:r>
            <w:r w:rsidRPr="000E2781">
              <w:rPr>
                <w:sz w:val="28"/>
                <w:szCs w:val="28"/>
                <w:lang w:val="uk-UA"/>
              </w:rPr>
              <w:t xml:space="preserve"> </w:t>
            </w:r>
            <w:r>
              <w:rPr>
                <w:sz w:val="28"/>
                <w:szCs w:val="28"/>
                <w:lang w:val="uk-UA"/>
              </w:rPr>
              <w:t>безвідкличний;</w:t>
            </w:r>
          </w:p>
          <w:p w:rsidR="00CB320D" w:rsidRPr="007B3DFB" w:rsidRDefault="00CB320D" w:rsidP="00044087">
            <w:pPr>
              <w:jc w:val="both"/>
              <w:rPr>
                <w:sz w:val="28"/>
                <w:szCs w:val="28"/>
                <w:lang w:val="uk-UA"/>
              </w:rPr>
            </w:pPr>
            <w:r>
              <w:rPr>
                <w:sz w:val="28"/>
                <w:szCs w:val="28"/>
                <w:lang w:val="uk-UA"/>
              </w:rPr>
              <w:t>Д. експортний.</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150.</w:t>
            </w:r>
          </w:p>
        </w:tc>
        <w:tc>
          <w:tcPr>
            <w:tcW w:w="4715" w:type="dxa"/>
            <w:shd w:val="clear" w:color="auto" w:fill="auto"/>
          </w:tcPr>
          <w:p w:rsidR="00CB320D" w:rsidRPr="0067020B" w:rsidRDefault="00CB320D" w:rsidP="00044087">
            <w:pPr>
              <w:jc w:val="both"/>
              <w:rPr>
                <w:sz w:val="28"/>
                <w:szCs w:val="28"/>
                <w:lang w:val="uk-UA"/>
              </w:rPr>
            </w:pPr>
            <w:r>
              <w:rPr>
                <w:sz w:val="28"/>
                <w:szCs w:val="28"/>
                <w:lang w:val="uk-UA"/>
              </w:rPr>
              <w:t>А</w:t>
            </w:r>
            <w:r w:rsidRPr="00B6420F">
              <w:rPr>
                <w:sz w:val="28"/>
                <w:szCs w:val="28"/>
                <w:lang w:val="uk-UA"/>
              </w:rPr>
              <w:t xml:space="preserve">кредитив, який відкривається уповноваженим банком-емітентом за дорученням </w:t>
            </w:r>
            <w:proofErr w:type="spellStart"/>
            <w:r w:rsidRPr="00B6420F">
              <w:rPr>
                <w:sz w:val="28"/>
                <w:szCs w:val="28"/>
                <w:lang w:val="uk-UA"/>
              </w:rPr>
              <w:t>наказодавця</w:t>
            </w:r>
            <w:proofErr w:type="spellEnd"/>
            <w:r w:rsidRPr="00B6420F">
              <w:rPr>
                <w:sz w:val="28"/>
                <w:szCs w:val="28"/>
                <w:lang w:val="uk-UA"/>
              </w:rPr>
              <w:t xml:space="preserve"> акредитива або за дорученням іншого банку або від власного імені на користь </w:t>
            </w:r>
            <w:proofErr w:type="spellStart"/>
            <w:r w:rsidRPr="00B6420F">
              <w:rPr>
                <w:sz w:val="28"/>
                <w:szCs w:val="28"/>
                <w:lang w:val="uk-UA"/>
              </w:rPr>
              <w:t>бенефіціара</w:t>
            </w:r>
            <w:proofErr w:type="spellEnd"/>
            <w:r w:rsidRPr="00B6420F">
              <w:rPr>
                <w:sz w:val="28"/>
                <w:szCs w:val="28"/>
                <w:lang w:val="uk-UA"/>
              </w:rPr>
              <w:t xml:space="preserve">, розташованого за межами України або в межах України за умови відкриття </w:t>
            </w:r>
            <w:proofErr w:type="spellStart"/>
            <w:r w:rsidRPr="00B6420F">
              <w:rPr>
                <w:sz w:val="28"/>
                <w:szCs w:val="28"/>
                <w:lang w:val="uk-UA"/>
              </w:rPr>
              <w:t>трансферабельного</w:t>
            </w:r>
            <w:proofErr w:type="spellEnd"/>
            <w:r w:rsidRPr="00B6420F">
              <w:rPr>
                <w:sz w:val="28"/>
                <w:szCs w:val="28"/>
                <w:lang w:val="uk-UA"/>
              </w:rPr>
              <w:t xml:space="preserve"> (переказного) акредитива</w:t>
            </w:r>
            <w:r>
              <w:rPr>
                <w:sz w:val="28"/>
                <w:szCs w:val="28"/>
                <w:lang w:val="uk-UA"/>
              </w:rPr>
              <w:t>, це:</w:t>
            </w:r>
          </w:p>
        </w:tc>
        <w:tc>
          <w:tcPr>
            <w:tcW w:w="4420" w:type="dxa"/>
            <w:shd w:val="clear" w:color="auto" w:fill="auto"/>
          </w:tcPr>
          <w:p w:rsidR="00CB320D" w:rsidRDefault="00CB320D" w:rsidP="00044087">
            <w:pPr>
              <w:jc w:val="both"/>
              <w:rPr>
                <w:sz w:val="28"/>
                <w:szCs w:val="28"/>
                <w:lang w:val="uk-UA"/>
              </w:rPr>
            </w:pPr>
            <w:r>
              <w:rPr>
                <w:sz w:val="28"/>
                <w:szCs w:val="28"/>
                <w:lang w:val="uk-UA"/>
              </w:rPr>
              <w:t>А.</w:t>
            </w:r>
            <w:r w:rsidRPr="000E2781">
              <w:rPr>
                <w:sz w:val="28"/>
                <w:szCs w:val="28"/>
                <w:lang w:val="uk-UA"/>
              </w:rPr>
              <w:t xml:space="preserve"> переказний; </w:t>
            </w:r>
          </w:p>
          <w:p w:rsidR="00CB320D" w:rsidRDefault="00CB320D" w:rsidP="00044087">
            <w:pPr>
              <w:jc w:val="both"/>
              <w:rPr>
                <w:sz w:val="28"/>
                <w:szCs w:val="28"/>
                <w:lang w:val="uk-UA"/>
              </w:rPr>
            </w:pPr>
            <w:r>
              <w:rPr>
                <w:sz w:val="28"/>
                <w:szCs w:val="28"/>
                <w:lang w:val="uk-UA"/>
              </w:rPr>
              <w:t>Б.</w:t>
            </w:r>
            <w:r w:rsidRPr="000E2781">
              <w:rPr>
                <w:sz w:val="28"/>
                <w:szCs w:val="28"/>
                <w:lang w:val="uk-UA"/>
              </w:rPr>
              <w:t xml:space="preserve"> </w:t>
            </w:r>
            <w:r>
              <w:rPr>
                <w:sz w:val="28"/>
                <w:szCs w:val="28"/>
                <w:lang w:val="uk-UA"/>
              </w:rPr>
              <w:t>імпортний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t>В.</w:t>
            </w:r>
            <w:r w:rsidRPr="000E2781">
              <w:rPr>
                <w:sz w:val="28"/>
                <w:szCs w:val="28"/>
                <w:lang w:val="uk-UA"/>
              </w:rPr>
              <w:t xml:space="preserve"> </w:t>
            </w:r>
            <w:r>
              <w:rPr>
                <w:sz w:val="28"/>
                <w:szCs w:val="28"/>
                <w:lang w:val="uk-UA"/>
              </w:rPr>
              <w:t>непокритий</w:t>
            </w:r>
            <w:r w:rsidRPr="000E2781">
              <w:rPr>
                <w:sz w:val="28"/>
                <w:szCs w:val="28"/>
                <w:lang w:val="uk-UA"/>
              </w:rPr>
              <w:t xml:space="preserve">; </w:t>
            </w:r>
          </w:p>
          <w:p w:rsidR="00CB320D" w:rsidRDefault="00CB320D" w:rsidP="00044087">
            <w:pPr>
              <w:jc w:val="both"/>
              <w:rPr>
                <w:sz w:val="28"/>
                <w:szCs w:val="28"/>
                <w:lang w:val="uk-UA"/>
              </w:rPr>
            </w:pPr>
            <w:r>
              <w:rPr>
                <w:sz w:val="28"/>
                <w:szCs w:val="28"/>
                <w:lang w:val="uk-UA"/>
              </w:rPr>
              <w:t>Г.</w:t>
            </w:r>
            <w:r w:rsidRPr="000E2781">
              <w:rPr>
                <w:sz w:val="28"/>
                <w:szCs w:val="28"/>
                <w:lang w:val="uk-UA"/>
              </w:rPr>
              <w:t xml:space="preserve"> </w:t>
            </w:r>
            <w:r>
              <w:rPr>
                <w:sz w:val="28"/>
                <w:szCs w:val="28"/>
                <w:lang w:val="uk-UA"/>
              </w:rPr>
              <w:t>безвідкличний;</w:t>
            </w:r>
          </w:p>
          <w:p w:rsidR="00CB320D" w:rsidRPr="007B3DFB" w:rsidRDefault="00CB320D" w:rsidP="00044087">
            <w:pPr>
              <w:jc w:val="both"/>
              <w:rPr>
                <w:sz w:val="28"/>
                <w:szCs w:val="28"/>
                <w:lang w:val="uk-UA"/>
              </w:rPr>
            </w:pPr>
            <w:r>
              <w:rPr>
                <w:sz w:val="28"/>
                <w:szCs w:val="28"/>
                <w:lang w:val="uk-UA"/>
              </w:rPr>
              <w:t>Д. експортний.</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151.</w:t>
            </w:r>
          </w:p>
        </w:tc>
        <w:tc>
          <w:tcPr>
            <w:tcW w:w="4715" w:type="dxa"/>
            <w:shd w:val="clear" w:color="auto" w:fill="auto"/>
          </w:tcPr>
          <w:p w:rsidR="00CB320D" w:rsidRPr="00364E6F" w:rsidRDefault="00CB320D" w:rsidP="00044087">
            <w:pPr>
              <w:jc w:val="both"/>
              <w:rPr>
                <w:sz w:val="28"/>
                <w:szCs w:val="28"/>
                <w:lang w:val="uk-UA"/>
              </w:rPr>
            </w:pPr>
            <w:r>
              <w:rPr>
                <w:spacing w:val="-6"/>
                <w:sz w:val="28"/>
                <w:szCs w:val="28"/>
                <w:lang w:val="uk-UA"/>
              </w:rPr>
              <w:t>Б</w:t>
            </w:r>
            <w:proofErr w:type="spellStart"/>
            <w:r>
              <w:rPr>
                <w:spacing w:val="-6"/>
                <w:sz w:val="28"/>
                <w:szCs w:val="28"/>
              </w:rPr>
              <w:t>анк</w:t>
            </w:r>
            <w:proofErr w:type="spellEnd"/>
            <w:r>
              <w:rPr>
                <w:spacing w:val="-6"/>
                <w:sz w:val="28"/>
                <w:szCs w:val="28"/>
              </w:rPr>
              <w:t xml:space="preserve">, у </w:t>
            </w:r>
            <w:proofErr w:type="spellStart"/>
            <w:r>
              <w:rPr>
                <w:spacing w:val="-6"/>
                <w:sz w:val="28"/>
                <w:szCs w:val="28"/>
              </w:rPr>
              <w:t>якому</w:t>
            </w:r>
            <w:proofErr w:type="spellEnd"/>
            <w:r>
              <w:rPr>
                <w:spacing w:val="-6"/>
                <w:sz w:val="28"/>
                <w:szCs w:val="28"/>
              </w:rPr>
              <w:t xml:space="preserve"> </w:t>
            </w:r>
            <w:proofErr w:type="spellStart"/>
            <w:r>
              <w:rPr>
                <w:spacing w:val="-6"/>
                <w:sz w:val="28"/>
                <w:szCs w:val="28"/>
              </w:rPr>
              <w:t>акредитив</w:t>
            </w:r>
            <w:proofErr w:type="spellEnd"/>
            <w:r>
              <w:rPr>
                <w:spacing w:val="-6"/>
                <w:sz w:val="28"/>
                <w:szCs w:val="28"/>
              </w:rPr>
              <w:t xml:space="preserve"> </w:t>
            </w:r>
            <w:proofErr w:type="spellStart"/>
            <w:r>
              <w:rPr>
                <w:spacing w:val="-6"/>
                <w:sz w:val="28"/>
                <w:szCs w:val="28"/>
              </w:rPr>
              <w:t>передбачає</w:t>
            </w:r>
            <w:proofErr w:type="spellEnd"/>
            <w:r>
              <w:rPr>
                <w:spacing w:val="-6"/>
                <w:sz w:val="28"/>
                <w:szCs w:val="28"/>
              </w:rPr>
              <w:t xml:space="preserve"> </w:t>
            </w:r>
            <w:proofErr w:type="spellStart"/>
            <w:r>
              <w:rPr>
                <w:spacing w:val="-6"/>
                <w:sz w:val="28"/>
                <w:szCs w:val="28"/>
              </w:rPr>
              <w:t>виконання</w:t>
            </w:r>
            <w:proofErr w:type="spellEnd"/>
            <w:r>
              <w:rPr>
                <w:spacing w:val="-6"/>
                <w:sz w:val="28"/>
                <w:szCs w:val="28"/>
              </w:rPr>
              <w:t xml:space="preserve">, </w:t>
            </w:r>
            <w:proofErr w:type="spellStart"/>
            <w:r>
              <w:rPr>
                <w:spacing w:val="-6"/>
                <w:sz w:val="28"/>
                <w:szCs w:val="28"/>
              </w:rPr>
              <w:t>або</w:t>
            </w:r>
            <w:proofErr w:type="spellEnd"/>
            <w:r>
              <w:rPr>
                <w:spacing w:val="-6"/>
                <w:sz w:val="28"/>
                <w:szCs w:val="28"/>
              </w:rPr>
              <w:t xml:space="preserve"> будь-</w:t>
            </w:r>
            <w:proofErr w:type="spellStart"/>
            <w:r>
              <w:rPr>
                <w:spacing w:val="-6"/>
                <w:sz w:val="28"/>
                <w:szCs w:val="28"/>
              </w:rPr>
              <w:t>який</w:t>
            </w:r>
            <w:proofErr w:type="spellEnd"/>
            <w:r>
              <w:rPr>
                <w:spacing w:val="-6"/>
                <w:sz w:val="28"/>
                <w:szCs w:val="28"/>
              </w:rPr>
              <w:t xml:space="preserve"> банк, </w:t>
            </w:r>
            <w:proofErr w:type="spellStart"/>
            <w:r>
              <w:rPr>
                <w:spacing w:val="-6"/>
                <w:sz w:val="28"/>
                <w:szCs w:val="28"/>
              </w:rPr>
              <w:t>якщо</w:t>
            </w:r>
            <w:proofErr w:type="spellEnd"/>
            <w:r>
              <w:rPr>
                <w:spacing w:val="-6"/>
                <w:sz w:val="28"/>
                <w:szCs w:val="28"/>
              </w:rPr>
              <w:t xml:space="preserve"> </w:t>
            </w:r>
            <w:proofErr w:type="spellStart"/>
            <w:r>
              <w:rPr>
                <w:spacing w:val="-6"/>
                <w:sz w:val="28"/>
                <w:szCs w:val="28"/>
              </w:rPr>
              <w:t>акредитив</w:t>
            </w:r>
            <w:proofErr w:type="spellEnd"/>
            <w:r>
              <w:rPr>
                <w:spacing w:val="-6"/>
                <w:sz w:val="28"/>
                <w:szCs w:val="28"/>
              </w:rPr>
              <w:t xml:space="preserve"> </w:t>
            </w:r>
            <w:proofErr w:type="spellStart"/>
            <w:r>
              <w:rPr>
                <w:spacing w:val="-6"/>
                <w:sz w:val="28"/>
                <w:szCs w:val="28"/>
              </w:rPr>
              <w:t>передбачає</w:t>
            </w:r>
            <w:proofErr w:type="spellEnd"/>
            <w:r>
              <w:rPr>
                <w:spacing w:val="-6"/>
                <w:sz w:val="28"/>
                <w:szCs w:val="28"/>
              </w:rPr>
              <w:t xml:space="preserve"> </w:t>
            </w:r>
            <w:proofErr w:type="spellStart"/>
            <w:r>
              <w:rPr>
                <w:spacing w:val="-6"/>
                <w:sz w:val="28"/>
                <w:szCs w:val="28"/>
              </w:rPr>
              <w:t>виконання</w:t>
            </w:r>
            <w:proofErr w:type="spellEnd"/>
            <w:r>
              <w:rPr>
                <w:spacing w:val="-6"/>
                <w:sz w:val="28"/>
                <w:szCs w:val="28"/>
              </w:rPr>
              <w:t xml:space="preserve"> в будь-</w:t>
            </w:r>
            <w:proofErr w:type="spellStart"/>
            <w:r>
              <w:rPr>
                <w:spacing w:val="-6"/>
                <w:sz w:val="28"/>
                <w:szCs w:val="28"/>
              </w:rPr>
              <w:t>якому</w:t>
            </w:r>
            <w:proofErr w:type="spellEnd"/>
            <w:r>
              <w:rPr>
                <w:spacing w:val="-6"/>
                <w:sz w:val="28"/>
                <w:szCs w:val="28"/>
              </w:rPr>
              <w:t xml:space="preserve"> банку</w:t>
            </w:r>
            <w:r>
              <w:rPr>
                <w:spacing w:val="-6"/>
                <w:sz w:val="28"/>
                <w:szCs w:val="28"/>
                <w:lang w:val="uk-UA"/>
              </w:rPr>
              <w:t>, це:</w:t>
            </w:r>
          </w:p>
        </w:tc>
        <w:tc>
          <w:tcPr>
            <w:tcW w:w="4420" w:type="dxa"/>
            <w:shd w:val="clear" w:color="auto" w:fill="auto"/>
          </w:tcPr>
          <w:p w:rsidR="00CB320D" w:rsidRPr="00CF49A4" w:rsidRDefault="00CB320D" w:rsidP="00044087">
            <w:pPr>
              <w:jc w:val="both"/>
              <w:rPr>
                <w:sz w:val="28"/>
                <w:szCs w:val="28"/>
                <w:lang w:val="uk-UA"/>
              </w:rPr>
            </w:pPr>
            <w:r>
              <w:rPr>
                <w:sz w:val="28"/>
                <w:szCs w:val="28"/>
                <w:lang w:val="uk-UA"/>
              </w:rPr>
              <w:t>А.</w:t>
            </w:r>
            <w:r w:rsidRPr="00CF49A4">
              <w:rPr>
                <w:sz w:val="28"/>
                <w:szCs w:val="28"/>
                <w:lang w:val="uk-UA"/>
              </w:rPr>
              <w:t xml:space="preserve"> </w:t>
            </w:r>
            <w:proofErr w:type="spellStart"/>
            <w:r>
              <w:rPr>
                <w:sz w:val="28"/>
                <w:szCs w:val="28"/>
                <w:lang w:val="uk-UA"/>
              </w:rPr>
              <w:t>н</w:t>
            </w:r>
            <w:r w:rsidRPr="00D85672">
              <w:rPr>
                <w:sz w:val="28"/>
                <w:szCs w:val="28"/>
                <w:lang w:val="uk-UA"/>
              </w:rPr>
              <w:t>аказодавець</w:t>
            </w:r>
            <w:proofErr w:type="spellEnd"/>
            <w:r w:rsidRPr="00D85672">
              <w:rPr>
                <w:sz w:val="28"/>
                <w:szCs w:val="28"/>
                <w:lang w:val="uk-UA"/>
              </w:rPr>
              <w:t xml:space="preserve"> акредитива</w:t>
            </w:r>
            <w:r>
              <w:rPr>
                <w:sz w:val="28"/>
                <w:szCs w:val="28"/>
                <w:lang w:val="uk-UA"/>
              </w:rPr>
              <w:t>;</w:t>
            </w:r>
          </w:p>
          <w:p w:rsidR="00CB320D" w:rsidRPr="00CF49A4" w:rsidRDefault="00CB320D" w:rsidP="00044087">
            <w:pPr>
              <w:jc w:val="both"/>
              <w:rPr>
                <w:sz w:val="28"/>
                <w:szCs w:val="28"/>
                <w:lang w:val="uk-UA"/>
              </w:rPr>
            </w:pPr>
            <w:r>
              <w:rPr>
                <w:sz w:val="28"/>
                <w:szCs w:val="28"/>
                <w:lang w:val="uk-UA"/>
              </w:rPr>
              <w:t>Б.</w:t>
            </w:r>
            <w:r w:rsidRPr="00CF49A4">
              <w:rPr>
                <w:sz w:val="28"/>
                <w:szCs w:val="28"/>
                <w:lang w:val="uk-UA"/>
              </w:rPr>
              <w:t xml:space="preserve"> </w:t>
            </w:r>
            <w:r>
              <w:rPr>
                <w:sz w:val="28"/>
                <w:szCs w:val="28"/>
                <w:lang w:val="uk-UA"/>
              </w:rPr>
              <w:t>в</w:t>
            </w:r>
            <w:r w:rsidRPr="00364E6F">
              <w:rPr>
                <w:sz w:val="28"/>
                <w:szCs w:val="28"/>
                <w:lang w:val="uk-UA"/>
              </w:rPr>
              <w:t>иконуючий банк</w:t>
            </w:r>
            <w:r>
              <w:rPr>
                <w:sz w:val="28"/>
                <w:szCs w:val="28"/>
                <w:lang w:val="uk-UA"/>
              </w:rPr>
              <w:t>;</w:t>
            </w:r>
          </w:p>
          <w:p w:rsidR="00CB320D" w:rsidRPr="00CF49A4" w:rsidRDefault="00CB320D" w:rsidP="00044087">
            <w:pPr>
              <w:jc w:val="both"/>
              <w:rPr>
                <w:sz w:val="28"/>
                <w:szCs w:val="28"/>
                <w:lang w:val="uk-UA"/>
              </w:rPr>
            </w:pPr>
            <w:r>
              <w:rPr>
                <w:sz w:val="28"/>
                <w:szCs w:val="28"/>
                <w:lang w:val="uk-UA"/>
              </w:rPr>
              <w:t>В.</w:t>
            </w:r>
            <w:r w:rsidRPr="00CF49A4">
              <w:rPr>
                <w:sz w:val="28"/>
                <w:szCs w:val="28"/>
                <w:lang w:val="uk-UA"/>
              </w:rPr>
              <w:t xml:space="preserve"> </w:t>
            </w:r>
            <w:proofErr w:type="spellStart"/>
            <w:r>
              <w:rPr>
                <w:sz w:val="28"/>
                <w:szCs w:val="28"/>
                <w:lang w:val="uk-UA"/>
              </w:rPr>
              <w:t>бенефіціар</w:t>
            </w:r>
            <w:proofErr w:type="spellEnd"/>
            <w:r>
              <w:rPr>
                <w:sz w:val="28"/>
                <w:szCs w:val="28"/>
                <w:lang w:val="uk-UA"/>
              </w:rPr>
              <w:t>;</w:t>
            </w:r>
          </w:p>
          <w:p w:rsidR="00CB320D" w:rsidRDefault="00CB320D" w:rsidP="00044087">
            <w:pPr>
              <w:jc w:val="both"/>
              <w:rPr>
                <w:sz w:val="28"/>
                <w:szCs w:val="28"/>
                <w:lang w:val="uk-UA"/>
              </w:rPr>
            </w:pPr>
            <w:r>
              <w:rPr>
                <w:sz w:val="28"/>
                <w:szCs w:val="28"/>
                <w:lang w:val="uk-UA"/>
              </w:rPr>
              <w:t>Г.</w:t>
            </w:r>
            <w:r w:rsidRPr="00CF49A4">
              <w:rPr>
                <w:sz w:val="28"/>
                <w:szCs w:val="28"/>
                <w:lang w:val="uk-UA"/>
              </w:rPr>
              <w:t xml:space="preserve"> </w:t>
            </w:r>
            <w:r>
              <w:rPr>
                <w:sz w:val="28"/>
                <w:szCs w:val="28"/>
                <w:lang w:val="uk-UA"/>
              </w:rPr>
              <w:t>банк-емітент;</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lastRenderedPageBreak/>
              <w:t>152.</w:t>
            </w:r>
          </w:p>
        </w:tc>
        <w:tc>
          <w:tcPr>
            <w:tcW w:w="4715" w:type="dxa"/>
            <w:shd w:val="clear" w:color="auto" w:fill="auto"/>
          </w:tcPr>
          <w:p w:rsidR="00CB320D" w:rsidRPr="0067020B" w:rsidRDefault="00CB320D" w:rsidP="00044087">
            <w:pPr>
              <w:jc w:val="both"/>
              <w:rPr>
                <w:sz w:val="28"/>
                <w:szCs w:val="28"/>
                <w:lang w:val="uk-UA"/>
              </w:rPr>
            </w:pPr>
            <w:r w:rsidRPr="00364E6F">
              <w:rPr>
                <w:sz w:val="28"/>
                <w:szCs w:val="28"/>
                <w:lang w:val="uk-UA"/>
              </w:rPr>
              <w:t>Згідно Уніфікованих правил, інкасо означає операції, які здійснюються банками на підставі отриманих інструкцій із документами, з метою:</w:t>
            </w:r>
          </w:p>
        </w:tc>
        <w:tc>
          <w:tcPr>
            <w:tcW w:w="4420" w:type="dxa"/>
            <w:shd w:val="clear" w:color="auto" w:fill="auto"/>
          </w:tcPr>
          <w:p w:rsidR="00CB320D" w:rsidRDefault="00CB320D" w:rsidP="00044087">
            <w:pPr>
              <w:jc w:val="both"/>
              <w:rPr>
                <w:sz w:val="28"/>
                <w:szCs w:val="28"/>
                <w:lang w:val="uk-UA"/>
              </w:rPr>
            </w:pPr>
            <w:r>
              <w:rPr>
                <w:sz w:val="28"/>
                <w:szCs w:val="28"/>
                <w:lang w:val="uk-UA"/>
              </w:rPr>
              <w:t>А.</w:t>
            </w:r>
            <w:r w:rsidRPr="00726DE3">
              <w:rPr>
                <w:sz w:val="28"/>
                <w:szCs w:val="28"/>
                <w:lang w:val="uk-UA"/>
              </w:rPr>
              <w:t xml:space="preserve"> отримання акцепту або платежу; </w:t>
            </w:r>
          </w:p>
          <w:p w:rsidR="00CB320D" w:rsidRDefault="00CB320D" w:rsidP="00044087">
            <w:pPr>
              <w:jc w:val="both"/>
              <w:rPr>
                <w:sz w:val="28"/>
                <w:szCs w:val="28"/>
                <w:lang w:val="uk-UA"/>
              </w:rPr>
            </w:pPr>
            <w:r>
              <w:rPr>
                <w:sz w:val="28"/>
                <w:szCs w:val="28"/>
                <w:lang w:val="uk-UA"/>
              </w:rPr>
              <w:t>Б.</w:t>
            </w:r>
            <w:r w:rsidRPr="00726DE3">
              <w:rPr>
                <w:sz w:val="28"/>
                <w:szCs w:val="28"/>
                <w:lang w:val="uk-UA"/>
              </w:rPr>
              <w:t xml:space="preserve"> передачі документів проти акцепту та платежу; </w:t>
            </w:r>
          </w:p>
          <w:p w:rsidR="00CB320D" w:rsidRDefault="00CB320D" w:rsidP="00044087">
            <w:pPr>
              <w:jc w:val="both"/>
              <w:rPr>
                <w:sz w:val="28"/>
                <w:szCs w:val="28"/>
                <w:lang w:val="uk-UA"/>
              </w:rPr>
            </w:pPr>
            <w:r>
              <w:rPr>
                <w:sz w:val="28"/>
                <w:szCs w:val="28"/>
                <w:lang w:val="uk-UA"/>
              </w:rPr>
              <w:t>В.</w:t>
            </w:r>
            <w:r w:rsidRPr="00726DE3">
              <w:rPr>
                <w:sz w:val="28"/>
                <w:szCs w:val="28"/>
                <w:lang w:val="uk-UA"/>
              </w:rPr>
              <w:t xml:space="preserve"> передачі документів на інших умовах (у залежності від ситуації)</w:t>
            </w:r>
            <w:r>
              <w:rPr>
                <w:sz w:val="28"/>
                <w:szCs w:val="28"/>
                <w:lang w:val="uk-UA"/>
              </w:rPr>
              <w:t>;</w:t>
            </w:r>
          </w:p>
          <w:p w:rsidR="00CB320D" w:rsidRDefault="00CB320D" w:rsidP="00044087">
            <w:pPr>
              <w:jc w:val="both"/>
              <w:rPr>
                <w:sz w:val="28"/>
                <w:szCs w:val="28"/>
                <w:lang w:val="uk-UA"/>
              </w:rPr>
            </w:pPr>
            <w:r w:rsidRPr="00E16D83">
              <w:rPr>
                <w:sz w:val="28"/>
                <w:szCs w:val="28"/>
                <w:lang w:val="uk-UA"/>
              </w:rPr>
              <w:t>Г</w:t>
            </w:r>
            <w:r>
              <w:rPr>
                <w:sz w:val="28"/>
                <w:szCs w:val="28"/>
                <w:lang w:val="uk-UA"/>
              </w:rPr>
              <w:t>.</w:t>
            </w:r>
            <w:r w:rsidRPr="00E16D83">
              <w:rPr>
                <w:sz w:val="28"/>
                <w:szCs w:val="28"/>
                <w:lang w:val="uk-UA"/>
              </w:rPr>
              <w:t xml:space="preserve"> </w:t>
            </w:r>
            <w:r>
              <w:rPr>
                <w:sz w:val="28"/>
                <w:szCs w:val="28"/>
                <w:lang w:val="uk-UA"/>
              </w:rPr>
              <w:t>всі відповіді правильні;</w:t>
            </w:r>
          </w:p>
          <w:p w:rsidR="00CB320D" w:rsidRPr="007B3DFB" w:rsidRDefault="00CB320D" w:rsidP="00044087">
            <w:pPr>
              <w:jc w:val="both"/>
              <w:rPr>
                <w:sz w:val="28"/>
                <w:szCs w:val="28"/>
                <w:lang w:val="uk-UA"/>
              </w:rPr>
            </w:pPr>
            <w:r>
              <w:rPr>
                <w:sz w:val="28"/>
                <w:szCs w:val="28"/>
                <w:lang w:val="uk-UA"/>
              </w:rPr>
              <w:t>Д. немає правильної відповіді.</w:t>
            </w:r>
          </w:p>
        </w:tc>
      </w:tr>
      <w:tr w:rsidR="00CB320D" w:rsidRPr="0067020B" w:rsidTr="00044087">
        <w:tc>
          <w:tcPr>
            <w:tcW w:w="719" w:type="dxa"/>
            <w:shd w:val="clear" w:color="auto" w:fill="auto"/>
          </w:tcPr>
          <w:p w:rsidR="00CB320D" w:rsidRPr="0067020B" w:rsidRDefault="00CB320D" w:rsidP="00044087">
            <w:pPr>
              <w:jc w:val="both"/>
              <w:rPr>
                <w:sz w:val="28"/>
                <w:szCs w:val="28"/>
                <w:lang w:val="uk-UA"/>
              </w:rPr>
            </w:pPr>
            <w:r>
              <w:rPr>
                <w:sz w:val="28"/>
                <w:szCs w:val="28"/>
                <w:lang w:val="uk-UA"/>
              </w:rPr>
              <w:t>153.</w:t>
            </w:r>
          </w:p>
        </w:tc>
        <w:tc>
          <w:tcPr>
            <w:tcW w:w="4715" w:type="dxa"/>
            <w:shd w:val="clear" w:color="auto" w:fill="auto"/>
          </w:tcPr>
          <w:p w:rsidR="00CB320D" w:rsidRPr="0067020B" w:rsidRDefault="00CB320D" w:rsidP="00044087">
            <w:pPr>
              <w:jc w:val="both"/>
              <w:rPr>
                <w:sz w:val="28"/>
                <w:szCs w:val="28"/>
                <w:lang w:val="uk-UA"/>
              </w:rPr>
            </w:pPr>
            <w:r>
              <w:rPr>
                <w:sz w:val="28"/>
                <w:szCs w:val="28"/>
                <w:lang w:val="uk-UA"/>
              </w:rPr>
              <w:t>І</w:t>
            </w:r>
            <w:r w:rsidRPr="00726DE3">
              <w:rPr>
                <w:sz w:val="28"/>
                <w:szCs w:val="28"/>
                <w:lang w:val="uk-UA"/>
              </w:rPr>
              <w:t>нкасо фінансових документів, що супроводжуються товарними документами, або інкасо тільки товарних документів, представляє собою доручення експортера банкові одержати від імпортера суму коштів, належних за контрактом (взамін за передані останньому товарні документи), і перерахувати її експортерові</w:t>
            </w:r>
            <w:r>
              <w:rPr>
                <w:sz w:val="28"/>
                <w:szCs w:val="28"/>
                <w:lang w:val="uk-UA"/>
              </w:rPr>
              <w:t>, це:</w:t>
            </w:r>
          </w:p>
        </w:tc>
        <w:tc>
          <w:tcPr>
            <w:tcW w:w="4420" w:type="dxa"/>
            <w:shd w:val="clear" w:color="auto" w:fill="auto"/>
          </w:tcPr>
          <w:p w:rsidR="00CB320D" w:rsidRDefault="00CB320D" w:rsidP="00044087">
            <w:pPr>
              <w:jc w:val="both"/>
              <w:rPr>
                <w:sz w:val="28"/>
                <w:szCs w:val="28"/>
                <w:lang w:val="uk-UA"/>
              </w:rPr>
            </w:pPr>
            <w:r>
              <w:rPr>
                <w:sz w:val="28"/>
                <w:szCs w:val="28"/>
                <w:lang w:val="uk-UA"/>
              </w:rPr>
              <w:t>А.</w:t>
            </w:r>
            <w:r w:rsidRPr="00D3395A">
              <w:rPr>
                <w:sz w:val="28"/>
                <w:szCs w:val="28"/>
                <w:lang w:val="uk-UA"/>
              </w:rPr>
              <w:t xml:space="preserve"> документарне</w:t>
            </w:r>
            <w:r>
              <w:rPr>
                <w:sz w:val="28"/>
                <w:szCs w:val="28"/>
                <w:lang w:val="uk-UA"/>
              </w:rPr>
              <w:t xml:space="preserve"> інкасо</w:t>
            </w:r>
            <w:r w:rsidRPr="00D3395A">
              <w:rPr>
                <w:sz w:val="28"/>
                <w:szCs w:val="28"/>
                <w:lang w:val="uk-UA"/>
              </w:rPr>
              <w:t xml:space="preserve">; </w:t>
            </w:r>
          </w:p>
          <w:p w:rsidR="00CB320D" w:rsidRDefault="00CB320D" w:rsidP="00044087">
            <w:pPr>
              <w:jc w:val="both"/>
              <w:rPr>
                <w:sz w:val="28"/>
                <w:szCs w:val="28"/>
                <w:lang w:val="uk-UA"/>
              </w:rPr>
            </w:pPr>
            <w:r>
              <w:rPr>
                <w:sz w:val="28"/>
                <w:szCs w:val="28"/>
                <w:lang w:val="uk-UA"/>
              </w:rPr>
              <w:t>Б.</w:t>
            </w:r>
            <w:r w:rsidRPr="00D3395A">
              <w:rPr>
                <w:sz w:val="28"/>
                <w:szCs w:val="28"/>
                <w:lang w:val="uk-UA"/>
              </w:rPr>
              <w:t xml:space="preserve"> товарне</w:t>
            </w:r>
            <w:r>
              <w:rPr>
                <w:sz w:val="28"/>
                <w:szCs w:val="28"/>
                <w:lang w:val="uk-UA"/>
              </w:rPr>
              <w:t xml:space="preserve"> інкасо</w:t>
            </w:r>
            <w:r w:rsidRPr="00D3395A">
              <w:rPr>
                <w:sz w:val="28"/>
                <w:szCs w:val="28"/>
                <w:lang w:val="uk-UA"/>
              </w:rPr>
              <w:t xml:space="preserve">; </w:t>
            </w:r>
          </w:p>
          <w:p w:rsidR="00CB320D" w:rsidRDefault="00CB320D" w:rsidP="00044087">
            <w:pPr>
              <w:jc w:val="both"/>
              <w:rPr>
                <w:sz w:val="28"/>
                <w:szCs w:val="28"/>
                <w:lang w:val="uk-UA"/>
              </w:rPr>
            </w:pPr>
            <w:r>
              <w:rPr>
                <w:sz w:val="28"/>
                <w:szCs w:val="28"/>
                <w:lang w:val="uk-UA"/>
              </w:rPr>
              <w:t>В.</w:t>
            </w:r>
            <w:r w:rsidRPr="00D3395A">
              <w:rPr>
                <w:sz w:val="28"/>
                <w:szCs w:val="28"/>
                <w:lang w:val="uk-UA"/>
              </w:rPr>
              <w:t xml:space="preserve"> чисте</w:t>
            </w:r>
            <w:r>
              <w:rPr>
                <w:sz w:val="28"/>
                <w:szCs w:val="28"/>
                <w:lang w:val="uk-UA"/>
              </w:rPr>
              <w:t xml:space="preserve"> інкасо</w:t>
            </w:r>
            <w:r w:rsidRPr="00D3395A">
              <w:rPr>
                <w:sz w:val="28"/>
                <w:szCs w:val="28"/>
                <w:lang w:val="uk-UA"/>
              </w:rPr>
              <w:t xml:space="preserve">; </w:t>
            </w:r>
          </w:p>
          <w:p w:rsidR="00CB320D" w:rsidRDefault="00CB320D" w:rsidP="00044087">
            <w:pPr>
              <w:jc w:val="both"/>
              <w:rPr>
                <w:sz w:val="28"/>
                <w:szCs w:val="28"/>
                <w:lang w:val="uk-UA"/>
              </w:rPr>
            </w:pPr>
            <w:r w:rsidRPr="00E16D83">
              <w:rPr>
                <w:sz w:val="28"/>
                <w:szCs w:val="28"/>
                <w:lang w:val="uk-UA"/>
              </w:rPr>
              <w:t>Г</w:t>
            </w:r>
            <w:r>
              <w:rPr>
                <w:sz w:val="28"/>
                <w:szCs w:val="28"/>
                <w:lang w:val="uk-UA"/>
              </w:rPr>
              <w:t>.</w:t>
            </w:r>
            <w:r w:rsidRPr="00E16D83">
              <w:rPr>
                <w:sz w:val="28"/>
                <w:szCs w:val="28"/>
                <w:lang w:val="uk-UA"/>
              </w:rPr>
              <w:t xml:space="preserve"> </w:t>
            </w:r>
            <w:r>
              <w:rPr>
                <w:sz w:val="28"/>
                <w:szCs w:val="28"/>
                <w:lang w:val="uk-UA"/>
              </w:rPr>
              <w:t>всі відповіді правильні;</w:t>
            </w:r>
          </w:p>
          <w:p w:rsidR="00CB320D" w:rsidRPr="007B3DFB" w:rsidRDefault="00CB320D" w:rsidP="00044087">
            <w:pPr>
              <w:jc w:val="both"/>
              <w:rPr>
                <w:sz w:val="28"/>
                <w:szCs w:val="28"/>
                <w:lang w:val="uk-UA"/>
              </w:rPr>
            </w:pPr>
            <w:r>
              <w:rPr>
                <w:sz w:val="28"/>
                <w:szCs w:val="28"/>
                <w:lang w:val="uk-UA"/>
              </w:rPr>
              <w:t>Д. немає правильної відповіді.</w:t>
            </w:r>
          </w:p>
        </w:tc>
      </w:tr>
    </w:tbl>
    <w:p w:rsidR="00896E9C" w:rsidRDefault="00CB320D">
      <w:bookmarkStart w:id="0" w:name="_GoBack"/>
      <w:bookmarkEnd w:id="0"/>
    </w:p>
    <w:sectPr w:rsidR="00896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67"/>
    <w:rsid w:val="001E4CBA"/>
    <w:rsid w:val="003B72F2"/>
    <w:rsid w:val="005C5227"/>
    <w:rsid w:val="00994267"/>
    <w:rsid w:val="009C1DE8"/>
    <w:rsid w:val="00B95163"/>
    <w:rsid w:val="00CB3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A13B1-4566-4AE4-843D-E5EEA568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2021-04-01T10:02:00Z</dcterms:created>
  <dcterms:modified xsi:type="dcterms:W3CDTF">2021-04-01T10:05:00Z</dcterms:modified>
</cp:coreProperties>
</file>