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jc w:val="center"/>
        <w:rPr>
          <w:b/>
          <w:szCs w:val="28"/>
          <w:lang w:val="ru-RU"/>
        </w:rPr>
      </w:pPr>
    </w:p>
    <w:p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>З переліку питань за темою 10</w:t>
      </w:r>
      <w:r>
        <w:rPr>
          <w:highlight w:val="cyan"/>
        </w:rPr>
        <w:t xml:space="preserve"> (5 питань) </w:t>
      </w:r>
      <w:r>
        <w:t xml:space="preserve"> в таблиці для кожного студента визначено питання. ОБОВ’ЯЗКОВО зазначаємо групу, прізвище, тему і питання.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Питання </w:t>
      </w:r>
      <w:r>
        <w:rPr>
          <w:b/>
          <w:bCs/>
          <w:sz w:val="28"/>
          <w:szCs w:val="28"/>
          <w:lang w:val="ru-RU"/>
        </w:rPr>
        <w:t xml:space="preserve">до теми 10.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Що таке менеджмент підприємницької діяльності?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Системний підхід в управлінні, цілеспрямованість і гнучкість як особливості менеджменту підприємницької діяльності. </w:t>
      </w:r>
    </w:p>
    <w:p>
      <w:pPr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 Альтернативність, здатність до с</w:t>
      </w:r>
      <w:bookmarkStart w:id="0" w:name="_GoBack"/>
      <w:bookmarkEnd w:id="0"/>
      <w:r>
        <w:rPr>
          <w:sz w:val="22"/>
          <w:szCs w:val="22"/>
        </w:rPr>
        <w:t xml:space="preserve">аморозвитку та гуманізація як особливості менеджменту підприємницької діяльності.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Соціальна орієнтованість та високий ступень застосування інформаційних технологій як особливості менеджменту.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5. Значення менеджменту у підприємницькій діяльності.</w:t>
      </w:r>
    </w:p>
    <w:p>
      <w:pPr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6. Принцип поєднання централізації та децентралізації.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7. Принцип досягнення економічної ефективності та принцип матеріального та морального стимулювання.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8. Принцип єдиноначальності та принцип науковості.</w:t>
      </w:r>
    </w:p>
    <w:p>
      <w:pPr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9. Принцип підготовки і розстановки кадрів та принцип відповідальності. </w:t>
      </w:r>
    </w:p>
    <w:p>
      <w:pPr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10. Принцип спадковості господарських рішень та принцип підпорядкування індивідуальних інтересів загальним. </w:t>
      </w:r>
    </w:p>
    <w:p>
      <w:pPr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11. Принцип основної ланки та принцип постійного удосконалення.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Що таке функції менеджменту?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Сутність планування.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Основні етапи планування.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15. Сутність функції організації.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Що таке мотивація?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Контроль як функція менеджменту.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Координація та регулювання.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Назвіть специфічні (конкретні) функції менеджменту.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20. Три рівня менеджменту.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21. Найвищій рівень менеджменту.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Менеджмент середнього рівня.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Нижній рівень менеджменту.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Види менеджменту. Що таке загальний менеджмент?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Що таке організаційний менеджмент?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26. Підприємницький менеджмен.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27. Фінансовий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28. Маркетинговий (збутовий)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29. Виробничий (операційний)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30. Ситуаційний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31. Податковий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32. Кадровий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33. Інноваційний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34. Екологічний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35. Стратегічний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36. Міжнародний менеджмент.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37. Маркетинг як сукупність основних чотирьох напрямків діяльності підприємства на ринку.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З комплексу яких заходів складається маркетингова діяльність?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Види маркетингу залежно від управлінського рівня.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40. Види маркетингу в залежності від бізнес процесів. Маркетинг збуту.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41. Маркетинг закупівель.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42. Маркетинг-логістика.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43. Інформаційний маркетинг.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44. Види маркетингу за рівнем його впровадження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45. Перший варіант організації маркетингу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46. Другий варіант організації маркетингу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47. Третій варіант організації маркетингу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48. Четвертий варіант організації маркетингу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49. П’ятий варіант організації маркетингу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50. Шостий варіант організації маркетингу на підприємстві.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51. Види маркетингу по відношенню до підприємства.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 Що таке комплекс маркетингу?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53. Що таке концепція «4Р»?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54. Що таке концепція «4С»? </w:t>
      </w:r>
    </w:p>
    <w:p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55. Що таке концепція «7Р»? </w:t>
      </w:r>
    </w:p>
    <w:p>
      <w:pPr>
        <w:jc w:val="center"/>
        <w:rPr>
          <w:rFonts w:hint="default"/>
          <w:b/>
          <w:bCs/>
          <w:lang w:val="uk-UA"/>
        </w:rPr>
      </w:pPr>
      <w:r>
        <w:rPr>
          <w:b/>
          <w:bCs/>
          <w:lang w:val="uk-UA"/>
        </w:rPr>
        <w:t>МА</w:t>
      </w:r>
      <w:r>
        <w:rPr>
          <w:rFonts w:hint="default"/>
          <w:b/>
          <w:bCs/>
          <w:lang w:val="uk-UA"/>
        </w:rPr>
        <w:t>-2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256"/>
        <w:gridCol w:w="722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spacing w:after="0"/>
              <w:jc w:val="both"/>
            </w:pPr>
            <w:r>
              <w:t>№</w:t>
            </w:r>
          </w:p>
        </w:tc>
        <w:tc>
          <w:tcPr>
            <w:tcW w:w="4256" w:type="dxa"/>
          </w:tcPr>
          <w:p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4246" w:type="dxa"/>
            <w:gridSpan w:val="5"/>
          </w:tcPr>
          <w:p>
            <w:pPr>
              <w:spacing w:after="0"/>
              <w:jc w:val="center"/>
            </w:pPr>
            <w:r>
              <w:rPr>
                <w:highlight w:val="cyan"/>
              </w:rPr>
              <w:t>Питання за темою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Арцрунян Гоар Карапетівна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Боримська Валерія Дмитрівна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Ващенко Ольга Ярославівна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Вітковська Яна Сергіївна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Городецький Владислав Русланович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Гуєнок Іван Володимирович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Дмитрієнко Артем Юрійович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Дорогов Владислав Олександрович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Загільська Валентина Олександрівна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Захлібна Ольга Вікторівна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Зімін Єгор Андрійович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Іванова Віка Михайлівна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Кварацхеліа Нестор Годердзійович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Кісліцька Вікторія Вадимівна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Ковальчук Ніколь Михайлівна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Ковпач Владислав Сергійович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Кондратюк Іван Костянтинович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Коржилова Софія Юріївна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Куліш Вікторія Олегівна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Курельчук Анна Леонідівна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Кушнір Вероніка Сергіївна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Люшенко Артем Сергійович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Мельничук Андрій Дмитрович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Мельничук Анна Олександрівна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Москаленко Ярослава Миколаївна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Мудрова Катерина Андріївна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Недзельська Яна Вячеславівна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Омельянова Анастасія Русланівна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Пархомчук Ірина Олексіївна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Потапчук Ілля Дмитрович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Пухтаєвич Дмитро Михайлович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Рудницька Марта Дмитрівна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Свінціцька Аліна Володимирівна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Світлишина Ілона Ігорівна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Стучик Віталій Олександрович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Трохнюк Олександр Вікторович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Фроленкова Поліна Вікторівна</w:t>
            </w:r>
          </w:p>
        </w:tc>
        <w:tc>
          <w:tcPr>
            <w:tcW w:w="72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</w:tbl>
    <w:p/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A6BF8"/>
    <w:multiLevelType w:val="multilevel"/>
    <w:tmpl w:val="168A6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6"/>
    <w:rsid w:val="00053196"/>
    <w:rsid w:val="002A7822"/>
    <w:rsid w:val="002B5993"/>
    <w:rsid w:val="004623C1"/>
    <w:rsid w:val="00465EE7"/>
    <w:rsid w:val="004B42F9"/>
    <w:rsid w:val="005369FA"/>
    <w:rsid w:val="005B5C98"/>
    <w:rsid w:val="006030A3"/>
    <w:rsid w:val="006C0B77"/>
    <w:rsid w:val="00813C02"/>
    <w:rsid w:val="008242FF"/>
    <w:rsid w:val="00870751"/>
    <w:rsid w:val="00922C48"/>
    <w:rsid w:val="00A32DEC"/>
    <w:rsid w:val="00B34EBF"/>
    <w:rsid w:val="00B915B7"/>
    <w:rsid w:val="00C00767"/>
    <w:rsid w:val="00CC3132"/>
    <w:rsid w:val="00D97347"/>
    <w:rsid w:val="00DC1076"/>
    <w:rsid w:val="00EA59DF"/>
    <w:rsid w:val="00EE4070"/>
    <w:rsid w:val="00F12C76"/>
    <w:rsid w:val="00F93A55"/>
    <w:rsid w:val="00FA2432"/>
    <w:rsid w:val="312E66CD"/>
    <w:rsid w:val="4D342B2F"/>
    <w:rsid w:val="5DEA1934"/>
    <w:rsid w:val="6A6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618</Words>
  <Characters>3529</Characters>
  <Lines>29</Lines>
  <Paragraphs>8</Paragraphs>
  <TotalTime>2</TotalTime>
  <ScaleCrop>false</ScaleCrop>
  <LinksUpToDate>false</LinksUpToDate>
  <CharactersWithSpaces>4139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2024-04-15T12:28:00Z</dcterms:created>
  <dc:creator>Катерина Бужимська</dc:creator>
  <cp:lastModifiedBy>Тетяна Біляк</cp:lastModifiedBy>
  <cp:lastPrinted>2024-04-23T18:29:16Z</cp:lastPrinted>
  <dcterms:modified xsi:type="dcterms:W3CDTF">2024-04-23T18:30:33Z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3904AAFF777F413994277716BCB3916D_13</vt:lpwstr>
  </property>
</Properties>
</file>