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30" w:rsidRPr="00E01E65" w:rsidRDefault="002C6A30" w:rsidP="00ED3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Лекція № 9</w:t>
      </w: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6A30" w:rsidRPr="002C6A30" w:rsidRDefault="002C6A30" w:rsidP="00ED353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0" w:name="_GoBack"/>
      <w:r w:rsidRPr="002C6A30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Типи переговорів </w:t>
      </w:r>
      <w:bookmarkEnd w:id="0"/>
      <w:r w:rsidRPr="002C6A30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та стилі їх ведення</w:t>
      </w:r>
    </w:p>
    <w:p w:rsidR="002C6A30" w:rsidRPr="00ED3535" w:rsidRDefault="002C6A30" w:rsidP="00ED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2C6A3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1. </w:t>
      </w:r>
      <w:r w:rsidR="00ED3535" w:rsidRP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Типи переговорів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: </w:t>
      </w:r>
    </w:p>
    <w:p w:rsidR="00ED3535" w:rsidRPr="002C6A30" w:rsidRDefault="00ED3535" w:rsidP="00ED353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дистрибутивні, </w:t>
      </w:r>
    </w:p>
    <w:p w:rsidR="00ED3535" w:rsidRPr="002C6A30" w:rsidRDefault="00ED3535" w:rsidP="00ED353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інтегративні,</w:t>
      </w:r>
    </w:p>
    <w:p w:rsidR="00ED3535" w:rsidRPr="002C6A30" w:rsidRDefault="00ED3535" w:rsidP="00ED353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структурування відносин, </w:t>
      </w:r>
    </w:p>
    <w:p w:rsidR="00ED3535" w:rsidRPr="00ED3535" w:rsidRDefault="00ED3535" w:rsidP="00ED353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-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внутрішньоорганізаційні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переговори.</w:t>
      </w:r>
    </w:p>
    <w:p w:rsidR="00ED3535" w:rsidRPr="00ED3535" w:rsidRDefault="00ED3535" w:rsidP="00ED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2. Основні (універсальні) стилі ведення переговорів.</w:t>
      </w:r>
    </w:p>
    <w:p w:rsidR="002C6A30" w:rsidRPr="00E01E65" w:rsidRDefault="002C6A30" w:rsidP="002C6A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A30" w:rsidRPr="00E01E65" w:rsidRDefault="002C6A30" w:rsidP="002C6A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2C6A30" w:rsidRPr="00E01E65" w:rsidRDefault="002C6A30" w:rsidP="002C6A30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Ващенко І. В. Конфліктологія та теорія переговорів: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. / І. В. Ващенко, М. І. Кляп. К. : Знання, 2013. – 408 с. </w:t>
      </w:r>
    </w:p>
    <w:p w:rsidR="002C6A30" w:rsidRPr="00E01E65" w:rsidRDefault="002C6A30" w:rsidP="002C6A30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Примуш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М. В. Конфліктологія. Навчальний посібник. К.: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 xml:space="preserve"> «Професіонал», 2006. –288 с.</w:t>
      </w:r>
    </w:p>
    <w:p w:rsidR="002C6A30" w:rsidRPr="00E01E65" w:rsidRDefault="002C6A30" w:rsidP="002C6A30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65">
        <w:rPr>
          <w:rFonts w:ascii="Times New Roman" w:hAnsi="Times New Roman" w:cs="Times New Roman"/>
          <w:sz w:val="24"/>
          <w:szCs w:val="24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E01E65">
        <w:rPr>
          <w:rFonts w:ascii="Times New Roman" w:hAnsi="Times New Roman" w:cs="Times New Roman"/>
          <w:sz w:val="24"/>
          <w:szCs w:val="24"/>
        </w:rPr>
        <w:t>Постоловський</w:t>
      </w:r>
      <w:proofErr w:type="spellEnd"/>
      <w:r w:rsidRPr="00E01E65">
        <w:rPr>
          <w:rFonts w:ascii="Times New Roman" w:hAnsi="Times New Roman" w:cs="Times New Roman"/>
          <w:sz w:val="24"/>
          <w:szCs w:val="24"/>
        </w:rPr>
        <w:t>. Рівне : Перспектива, 2017. – 240 с.</w:t>
      </w:r>
    </w:p>
    <w:p w:rsidR="002C6A30" w:rsidRDefault="002C6A30" w:rsidP="002C6A3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</w:pPr>
    </w:p>
    <w:p w:rsidR="002C6A30" w:rsidRDefault="002C6A30" w:rsidP="002C6A3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</w:pPr>
    </w:p>
    <w:p w:rsidR="00160FA1" w:rsidRPr="002C6A30" w:rsidRDefault="00160FA1" w:rsidP="002C6A3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b/>
          <w:i/>
          <w:sz w:val="24"/>
          <w:szCs w:val="24"/>
          <w14:ligatures w14:val="none"/>
        </w:rPr>
        <w:t>1. Типи</w:t>
      </w:r>
      <w:r w:rsidR="00ED3535">
        <w:rPr>
          <w:rFonts w:ascii="Times New Roman" w:eastAsia="Times New Roman" w:hAnsi="Times New Roman" w:cs="Times New Roman"/>
          <w:b/>
          <w:i/>
          <w:sz w:val="24"/>
          <w:szCs w:val="24"/>
          <w14:ligatures w14:val="none"/>
        </w:rPr>
        <w:t xml:space="preserve"> переговорів</w:t>
      </w:r>
      <w:r w:rsidRPr="002C6A30">
        <w:rPr>
          <w:rFonts w:ascii="Times New Roman" w:eastAsia="Times New Roman" w:hAnsi="Times New Roman" w:cs="Times New Roman"/>
          <w:b/>
          <w:i/>
          <w:sz w:val="24"/>
          <w:szCs w:val="24"/>
          <w14:ligatures w14:val="none"/>
        </w:rPr>
        <w:t>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 відміну від складної типології конфліктів типи переговорів в основному визначаються сферами, у яких виникла проблемна ситуація, предметом переговорів, а також деякими особливими умовами їх проведення. До найбільш відповідальних переговорів з точки зору наслідків рішень, що приймаються, належать переговори у царині міжнародних та економічних відносин, а також переговори в особливих умовах.</w:t>
      </w:r>
    </w:p>
    <w:p w:rsidR="00160FA1" w:rsidRPr="002C6A30" w:rsidRDefault="00160FA1" w:rsidP="00ED3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Концепція ведення переговорів при врегулюванні конфліктів у сфері ділових відносин.</w:t>
      </w:r>
    </w:p>
    <w:p w:rsid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  <w:t>Переговори у сфері ділових відносин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- це активний процес результативного спілкування та обговорення позицій у бізнесі сторін, які мають на меті узгодити спільні інтереси, їх предметом можуть бути не тільки актуальні спірні проблеми економічних відносин, але й умови майбутньої діяльності у сфері бізнесу. Вони, як правило, не пов'язуються в один пакет з ідеологічними та політичними питаннями. </w:t>
      </w:r>
    </w:p>
    <w:p w:rsid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Сучасні американські фахівці виділяють у цій галузі чотири типи переговорів: </w:t>
      </w:r>
    </w:p>
    <w:p w:rsidR="002C6A30" w:rsidRPr="002C6A30" w:rsidRDefault="00160FA1" w:rsidP="002C6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дистрибутивні, </w:t>
      </w:r>
    </w:p>
    <w:p w:rsidR="002C6A30" w:rsidRPr="002C6A30" w:rsidRDefault="00160FA1" w:rsidP="002C6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інтегративні,</w:t>
      </w:r>
    </w:p>
    <w:p w:rsidR="002C6A30" w:rsidRPr="002C6A30" w:rsidRDefault="00160FA1" w:rsidP="002C6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структурування відносин, </w:t>
      </w:r>
    </w:p>
    <w:p w:rsidR="00160FA1" w:rsidRPr="002C6A30" w:rsidRDefault="00160FA1" w:rsidP="002C6A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внутрішньоорганізаційні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переговори.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  <w:t>Дистрибутивні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(лат.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distribuere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- розподіляти) - переговори, гаслом яки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х є традиційна дилема підсумку </w:t>
      </w:r>
      <w:r w:rsidR="00ED3535" w:rsidRP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«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виграш-програш</w:t>
      </w:r>
      <w:r w:rsidR="00ED3535" w:rsidRP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»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. Стратегія таких переговорів заснована на тому, що виграш однієї сторони заснований на програші іншої. Частіше за все дистрибутивні переговори проводяться в царині економічних відносин. За поступливістю сторін чи можливістю досягти компромісу - це жорсткий тип переговорів. Він включає в себе такі акції: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у процесі ведення переговорів сторони дотримуються принципу обережного спілкування, позиції розкриваються не повністю, а метою є намагання досягти перемоги, в той час, як інша сторона має поступитися своїми інтересами;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щодо дотримання сторонами принципу щирості слід визнати двостороннє обмежене довір'я один до одного. Фішер та Юрі вказують у цьому зв'язку, що варто намагатися більше дізнатися про можливі варіанти протилежної сторони;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серед технологій переговорного процесу частіше за все застосовуються різні форми силового тиску, зокрема і загрози застосувати економічні санкції;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lastRenderedPageBreak/>
        <w:t>- як аргументи, крім реальних фактів, можуть наводитися спотворені твердження та надмірні вимоги;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серед найбільш поширених стратегій у цих переговорах застосовуються форсування та компроміс.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Серед технологій переговорного дистрибутивного процесу найчастіше вжив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аними є 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маніпулювання часом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, 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вказівка на сл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абкі сторони позиції опонента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- такі як: їх внутрішня суперечливість, недостатність у нього повноважень, відсутність альтернатив та ін.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Внісши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крайню пропозицію, одна зі сторін неохоче поступається малозначимими деталями, сподіваючись домогтися згоди іншої, більш слабкої сторони. Технологія ве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дення такого типу переговорів (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добрий п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оліцейський - злий поліцейський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) заснована на тому, шо сподіваючись схилити вас на свій бік, ваш опонент демонструє по черзі то залякування, то співчуття.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Результат дистрибутивних переговорів для обох сторін або посередній (для переможця), або поганий (для переможеного).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  <w:t>Інтегративні переговори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- це спільне розв'язання проблем з метою досягнення бажаних для обох сторін результатів. Стратегіями таких переговорів є співробітництво та компроміс. Принципом інтегративного ведення переговорів є гасло: "Твоя перемога - моя перемога". Сторони під час таких переговорів спільно визначають взаємні проблеми і намагаються спільно також досягти прийнятного її вирішення. При веденні переговорів партнери послідовно проходять такі етапи: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серед сукупності проблем визначаються найбільш важливі, у вирішенні яких рівнозначно зацікавлені всі сторони;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кожна з команд пропонує свої та оцінює чужі альтернативи вирішення проблем;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- у подальшому вся увага зосереджується на об'єднанні зусиль щодо розробки спільного рішення, яке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рідко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відразу виглядає як вигідне для обох, однак таким воно і є;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учасники переговорів проявляють гнучкість та довіру, опираються як на попередньо розроблений план, так і на нові ідеї.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Серед умов ведення інтегративних переговорів спеціально виділяються такі: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люди відділяються від проблем, і обидва ці аспекти розглядаються окремо;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увага тих, хто веде переговори, зосереджується на задоволенні інтересів, а не на сильних чи слабких сторонах позицій;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у проблемному полі переговорів слід відшукувати глибинні спонукальні мотиви для зайняття сторонами своєї позиції;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при розробці варіантів вирішення спірних питань пріоритети надаються варіантам, виграшним для обох сторін;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для оцінки розбіжностей застосовувати об'єктивні критерії, а також такі стандарти як ринкова вартість, незалежна експертна оцінка.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Результат інтегративних переговорів частіше за все буває добрим для обох сторін.</w:t>
      </w:r>
    </w:p>
    <w:p w:rsidR="002C6A30" w:rsidRDefault="002C6A30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Переговори щодо </w:t>
      </w:r>
      <w:r w:rsidRPr="002C6A30"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  <w:t>структурування відносин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проводяться з метою створення бажаних ситуацій взаємодії між різними організаційними структурами. Ці структури чи групи всередині у якійсь організації до початку переговорів демонструють різні підходи - ворожі чи дружні, конкурують, а часом співпрацюють, що впливає на нестабільність сукупності відносин. Структурування відносин - це процес, за допомогою якого сторони у переговорному процесі прагнуть створити бажані стабільні стосунки та кооперативні зв'язки. У зарубіжних демократичних країнах переговори такого типу проводяться між керівництвом кампаній та професійними союзами, а гаслом є вислів: "Працювати, щоб керувати".</w:t>
      </w:r>
    </w:p>
    <w:p w:rsidR="002C6A30" w:rsidRDefault="002C6A30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Переговори </w:t>
      </w:r>
      <w:proofErr w:type="spellStart"/>
      <w:r w:rsidRPr="002C6A30"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  <w:t>внутрішньоорганізаційні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- це переговори груп, які проводяться через </w:t>
      </w:r>
      <w:r w:rsidR="00ED3535"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представників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для залагодження конфліктів виробничого циклу. У переговорах такого типу 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lastRenderedPageBreak/>
        <w:t xml:space="preserve">всередині кожної з груп ведуться переговори з метою досягти консенсусу щодо згоди та стратегії ведення переговорів з іншою групою. Таким чином, спочатку проводяться "переговори щодо зовнішніх переговорів", а результати перших стають стартом для нових переговорів. Так, у Мексиці керівництво та професійні союзи мають майже рівні права, тому перед початком переговорів з представниками іншої кампанії проводяться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внутрішньоорганізаційні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переговори. Американський фахівець у галузі ведення ділових переговорів Бетсі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Коен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серед стратегій ведення ділових переговорів радить обирати "пошук загального шляху". Ця стратегія передбачає: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крок за кроком покращувати відносини, не замінювати усталений стан нормальних чи доброзичливих відносин "змінними" точками зору;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ні в якому разі не допускати переходу будь-якої фази переговорів у хоча б незначний конфлікт;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вести переговорний процес паралельно за такими напрямками, як: переговори по суті проблемного питання, переговори по процедурних та другорядних питаннях, переговори як боротьба характерів;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перед тим, як вирішувати спірні питання, необхідно досягти узгодженого розуміння проблеми;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проблеми, які були спірними у минулому, вважати остаточно закритими, у крайньому випадку вважати їх одними з причин теперішніх проблем.</w:t>
      </w:r>
    </w:p>
    <w:p w:rsidR="002C6A30" w:rsidRDefault="002C6A30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:rsidR="007A28D4" w:rsidRDefault="007A28D4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b/>
          <w:i/>
          <w:sz w:val="24"/>
          <w:szCs w:val="24"/>
          <w14:ligatures w14:val="none"/>
        </w:rPr>
        <w:t>2. Основні (універсальні) стилі ведення переговорів.</w:t>
      </w:r>
    </w:p>
    <w:p w:rsid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Хоча типів переговорів і менше, ніж типів конфліктів, усе одно важко розробити правила їх ведення для кожного типу. У світовій практиці визначилося декілька основних стилі</w:t>
      </w:r>
      <w:r w:rsid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в ведення переговорного процесу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: </w:t>
      </w:r>
    </w:p>
    <w:p w:rsidR="002C6A30" w:rsidRPr="002C6A30" w:rsidRDefault="00160FA1" w:rsidP="002C6A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стиль активний (боротьби), </w:t>
      </w:r>
    </w:p>
    <w:p w:rsidR="002C6A30" w:rsidRPr="002C6A30" w:rsidRDefault="00160FA1" w:rsidP="002C6A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стиль діловий, </w:t>
      </w:r>
    </w:p>
    <w:p w:rsidR="00160FA1" w:rsidRPr="002C6A30" w:rsidRDefault="00160FA1" w:rsidP="002C6A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стиль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конфронтацій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, який інколи називають неділовим.</w:t>
      </w:r>
    </w:p>
    <w:p w:rsidR="002C6A30" w:rsidRDefault="002C6A30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  <w:t>Діловий стиль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характеризують такі елементи та правила.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Правило перше - поставити себе на місце партнера (інверсія). Партнери виходять з того, що основна проблема переговорів залежить від погляду на спірні питання, а тому слід максимально об'єктивно з'ясувати, у чому сенс позиції протилежної сторони. У 1970 році американський адвокат запитав президента Єгипту Г.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Насера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: що б він хотів, аби президент Ізраїлю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Меїр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зробила для розв'язання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арабо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-ізраїльського конфлікту?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Насер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відповів: "Щоб Ізраїль пішов з усіх арабських територій без ніяких компромісів". Тоді американець запитав: "А що буде з нею, якщо так вона і вчинить?" Президент Єгипту замислився і розсміявся: дійсно, у неї були б великі проблеми у себе вдома. Важливим елементом цього правила є намагання вияснити базис спірних питань, а також спрямувати зусилля на розуміння </w:t>
      </w:r>
      <w:r w:rsidR="00ED3535"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обґрунтування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чужої позиції.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Правило друге - ставити і формулювати мету переговорів у межах їх реального досягнення. Це правило відбиває одне із визначень політики як мистецтва можливого. Спочатку мінімально необхідні, але досяжні цілі ставляться перед початком переговорів, далі встановлюються більш конкретні цілі з урахуванням можливостей сторін і, нарешті, у підсумковому документі вказується ступінь досягнення мети. Постановка сторонами надмірно складної (високої) мети перетворює переговори у фарс, або у нескінченну процедуру зіткнення позицій.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lastRenderedPageBreak/>
        <w:t>Правило третє - сторони мають бути готові до розбору ситуації з ускладненням проблем. Це правило засноване на тому, що динаміка переговорів менш визначена у порівнянні з конфліктом, вона несе в собі небезпеку раптової зміни обставин, позицій, появи додаткових матеріалів та інше. Саме тому партнери не повинні заколисуватися поступом вперед. Да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вня китайська приказка вказує: 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Якщо слід зробити десять кроків і зроблено вже дев'ят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ь, то і половину шляху пройдено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. З новими, ускладненими проблемами сторони розбираються на основі взаємоприйнятних принців, що довели свою вартість і плідність. Вважається, що у таких ситуаціях принципи незалежні від експертних оцінок.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Правило четверте - у переговорах, що ведуться за діловим стилем, приймається все, за винятком того, що слід виключити як неприйнятний варіант вирішення спірного питання. Дотримання цього правила дозволяє встановити гнучкість та варіативність переговорного процесу, в разі необхідності вийти за межі предметного поля пере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говорів, поглянути на проблеми 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з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боку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, не обмежуватися висхідними положеннями та інст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рукціями. Фішер та Юрі радять: 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Не захищайте свої ід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еї, заохочуйте критику і поради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, адже на переговорах витрачається занадто багато часу на взаємні звинувачення і критику.</w:t>
      </w:r>
    </w:p>
    <w:p w:rsidR="00160FA1" w:rsidRPr="002C6A30" w:rsidRDefault="00ED3535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Правило п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’яте</w:t>
      </w:r>
      <w:r w:rsidR="00160FA1"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- сторони тримаються на рівних, визнають права один одного у вирішенні проблеми, справедливо вважають, що надійна угода є наслідком взаємодії рівноправного партнерства.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  <w:t>Стиль боротьби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(активний) виходить з інших постулатів.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Постулат перший: у кого із сторін на переговорах є перевага, той мусить її реалізувати. При цьому передбачається, що загальна перевага має реалізовуватися на кожному з етапів переговорного процесу: так, при визначенні 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ме</w:t>
      </w:r>
      <w:r w:rsidR="00ED3535"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ж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="00ED3535"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предметного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поля сильніша сторона робить предметом діалогу нові, вигідні для неї пропозиції, нарощує перевагу ініціативами, зокрема, обговорення нових фактів тощо.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Постулат другий: сильніша сторона поєднує тиск на слабкішу з маневром. У тактичних прийомах вищеназваний постулат реалізується при несподіваному для партнера сумніві сильнішої сторони у досягнутій частині згоди або в оголошенні документа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, який дотепер приховувався, у 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несподіваному визнанні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тощо.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Постулат третій: сильна позиція не замінює активність. Динаміка процесу переговорів може привести до тимчасової рівноваги, тому в цей момент сильна позиція втрачає минулу перевагу. Активність полягає у постановці перед суперником нових проблемних питань, внесення змін у протокольну частину, ставить іншу сторону у стан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виправдовування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, а той, хто виправдовується, програє.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Постулат четвертий: сила не означає необережності чи нехтування безпекою. Незважаючи на свою перевагу, сильна сторона не застосовує крайні засоби без зайвої потреби, зберігає (залишає) за партнером право на маневр.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Спеціалісти визначили ступінь ризику, який може бути прийнятний у переговорному процесі. Якщо шанси на перемогу і поразку рівні (ризик дорівнює 50%), то ця ризикована справа вважається авантюрою, якщо ризик складає 25%, то справа є недостатньо надійною, а лише за ступеня ризику менше 25% справа вважається надійною. Зауважимо, що якщо результат переговорів вважається на 100% надійним, то, очевидно, не всі загрози та дії сторін враховані, а тому ризик ведення таких переговорів невиправдано занижений.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  <w:t>Неділовий стиль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переговорів характеризується серйозними помилками у стратегії їх ведення. До них ми віднесемо: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непоступливість позицій опонентів. Сторони, які ведуть переговори, посилаються на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догматичні висловлювання типу 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мені це дору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чено, я знаю, як потрібно діяти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, 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не нами такі порядки було заведено, не нам ї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х змінювати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. Інколи непоступливість закладена в інструкціях (мандатах), виданих голові делегації, інколи - в побоюваннях учасників переговорного процесу проявити ініціативу;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lastRenderedPageBreak/>
        <w:t xml:space="preserve">- вирішення ключових проблем переговорів ставиться в залежність від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статусно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-ролевого стану учасників переговорів. Трапляються випадки, коли переговорний проц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ес, діалог проводиться у формі 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«</w:t>
      </w:r>
      <w:r w:rsidR="00ED3535">
        <w:rPr>
          <w:rFonts w:ascii="Times New Roman" w:eastAsia="Times New Roman" w:hAnsi="Times New Roman" w:cs="Times New Roman"/>
          <w:sz w:val="24"/>
          <w:szCs w:val="24"/>
          <w14:ligatures w14:val="none"/>
        </w:rPr>
        <w:t>вистави одного актора</w:t>
      </w:r>
      <w:r w:rsidR="00ED3535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>»</w:t>
      </w: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. Простежується така закономірність: чим вищий статус особи та вигадана роль, яку вона грає, тим частіше доля переговорів залежить від індивідуальної гри такої особи;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- процес важить більше за результат. У такому випадку переговори ведуться заради переговорів. Такий стиль може бути викликаний намаганням пропагувати сам факт переговорів, некомпетентністю чи нерішучістю сторін;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- пригадування старих образ на новому етапі переговорного процесу, наполягання на визнанні переваг своєї позиції,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зображування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своїх помилок, що ускладнили досягнення взаємоприйнятного рішення, як помилки противника, свідчать про загальну неконструктивну позицію партнера.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Беззаперечно, що стилі переговорів відрізняються один від одного ще й тактичними прийомами, але в цілому їх характерні риси визначаються стратегічною спрямованістю - на досягнення згоди, на боротьбу, на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деконструктивізм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.</w:t>
      </w:r>
    </w:p>
    <w:p w:rsidR="002C6A30" w:rsidRDefault="002C6A30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:rsidR="00160FA1" w:rsidRPr="002C6A30" w:rsidRDefault="00160FA1" w:rsidP="00ED3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ВИСНОВКИ.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Типи переговорів визначаються сферами, у яких виникла та обговорюється проблемна ситуація, предметом переговорів, а також умовами їх проведення. До найбільш відповідальних переговорів з точки зору наслідків рішень належать переговори у царині міжнародних та економічних відносин, переговори в надзвичайних умовах.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Ділові переговори мають чотири підтипи: дистрибутивні, інтегративні, структурування відносин, </w:t>
      </w:r>
      <w:proofErr w:type="spellStart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внутрішньоорганізаційні</w:t>
      </w:r>
      <w:proofErr w:type="spellEnd"/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переговори, їх об'єднує спрямованість на відновлення чи встановлення конструктивних динамічних відносин між рівноправними партнерами.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З усіх способів подолання протиборства сторін переговори між ними є найбільш ефективними. Для так званого переговорного типу взаємодії характерно те, що сторони намагаються домогтися хоча б частини бажаного, піти на певні компроміси.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Готовність сторін йти на компроміси чи піклування про отримання іншою стороною певної вигоди не є обов'язковими атрибутами переговорів.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Адже можлива і така ситуація, при якій кожна зі сторін висловлює прохання або висуває вимогу, не маючи намір йти на компроміс, а сподіваючись лише на поступки іншої сторони.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Часом самі переговори можуть призвести до загострення відносин. Тим не менш відмовлятися від них у жодному випадку недоцільно.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Переговори, будучи розмовою про суперечності, обумовленим прагненням їх вирішити, включають в себе різні типи дій. Для того щоб погасити конфлікт, сторони повинні домовитися про спірні питання і про умови подальшого співіснування.</w:t>
      </w: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2C6A30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При цьому чим точніше і жорсткіше окреслений предмет суперечки, тим більше шансів, що конфлікт буде вирішено остаточно.</w:t>
      </w:r>
    </w:p>
    <w:p w:rsidR="005C03C5" w:rsidRPr="002C6A30" w:rsidRDefault="005C03C5" w:rsidP="002C6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FA1" w:rsidRPr="002C6A30" w:rsidRDefault="00160FA1" w:rsidP="002C6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0FA1" w:rsidRPr="002C6A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7D2"/>
    <w:multiLevelType w:val="hybridMultilevel"/>
    <w:tmpl w:val="42C4C3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926A9F"/>
    <w:multiLevelType w:val="hybridMultilevel"/>
    <w:tmpl w:val="3F12E2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D25EEA"/>
    <w:multiLevelType w:val="hybridMultilevel"/>
    <w:tmpl w:val="0948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31"/>
    <w:rsid w:val="000B1C31"/>
    <w:rsid w:val="00160FA1"/>
    <w:rsid w:val="002C6A30"/>
    <w:rsid w:val="005C03C5"/>
    <w:rsid w:val="007A28D4"/>
    <w:rsid w:val="00E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B48B"/>
  <w15:chartTrackingRefBased/>
  <w15:docId w15:val="{5EDDD313-370F-466F-B840-74FA395A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A1"/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2024-04-10T18:38:00Z</dcterms:created>
  <dcterms:modified xsi:type="dcterms:W3CDTF">2024-04-20T19:11:00Z</dcterms:modified>
</cp:coreProperties>
</file>