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08" w:rsidRDefault="00A36A08" w:rsidP="0000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D2">
        <w:rPr>
          <w:rFonts w:ascii="Times New Roman" w:hAnsi="Times New Roman" w:cs="Times New Roman"/>
          <w:b/>
          <w:sz w:val="28"/>
          <w:szCs w:val="28"/>
        </w:rPr>
        <w:t xml:space="preserve">Завдання для практичного </w:t>
      </w:r>
      <w:r>
        <w:rPr>
          <w:rFonts w:ascii="Times New Roman" w:hAnsi="Times New Roman" w:cs="Times New Roman"/>
          <w:b/>
          <w:sz w:val="28"/>
          <w:szCs w:val="28"/>
        </w:rPr>
        <w:t>заняття до</w:t>
      </w:r>
      <w:r w:rsidRPr="00ED3FD2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04E50" w:rsidRDefault="00004E50" w:rsidP="00004E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A08" w:rsidRDefault="00A36A08" w:rsidP="00004E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bookmarkStart w:id="0" w:name="_GoBack"/>
      <w:bookmarkEnd w:id="0"/>
      <w:r w:rsidR="00004E50" w:rsidRPr="00550A07">
        <w:rPr>
          <w:rFonts w:ascii="Times New Roman" w:hAnsi="Times New Roman" w:cs="Times New Roman"/>
          <w:i/>
          <w:sz w:val="28"/>
          <w:szCs w:val="28"/>
        </w:rPr>
        <w:t>авдання:</w:t>
      </w:r>
      <w:r w:rsidR="00004E50" w:rsidRPr="001A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50" w:rsidRDefault="00A36A08" w:rsidP="00004E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036A">
        <w:rPr>
          <w:rFonts w:ascii="Times New Roman" w:hAnsi="Times New Roman" w:cs="Times New Roman"/>
          <w:sz w:val="28"/>
          <w:szCs w:val="28"/>
        </w:rPr>
        <w:t>Проаналізувати та с</w:t>
      </w:r>
      <w:r w:rsidR="00004E50" w:rsidRPr="001A1250">
        <w:rPr>
          <w:rFonts w:ascii="Times New Roman" w:hAnsi="Times New Roman" w:cs="Times New Roman"/>
          <w:sz w:val="28"/>
          <w:szCs w:val="28"/>
        </w:rPr>
        <w:t xml:space="preserve">творити базу даних нормативно-правових </w:t>
      </w:r>
      <w:r w:rsidR="0011036A">
        <w:rPr>
          <w:rFonts w:ascii="Times New Roman" w:hAnsi="Times New Roman" w:cs="Times New Roman"/>
          <w:sz w:val="28"/>
          <w:szCs w:val="28"/>
        </w:rPr>
        <w:t>документів щодо регулювання питань</w:t>
      </w:r>
      <w:r w:rsidR="0011036A" w:rsidRPr="0011036A">
        <w:rPr>
          <w:rFonts w:ascii="Times New Roman" w:hAnsi="Times New Roman" w:cs="Times New Roman"/>
          <w:sz w:val="28"/>
          <w:szCs w:val="28"/>
        </w:rPr>
        <w:t xml:space="preserve"> </w:t>
      </w:r>
      <w:r w:rsidR="0011036A" w:rsidRPr="00004E50">
        <w:rPr>
          <w:rFonts w:ascii="Times New Roman" w:hAnsi="Times New Roman" w:cs="Times New Roman"/>
          <w:sz w:val="28"/>
          <w:szCs w:val="28"/>
        </w:rPr>
        <w:t>економічної безпеки держави та регіонів</w:t>
      </w:r>
      <w:r w:rsidR="00004E50" w:rsidRPr="001A1250">
        <w:rPr>
          <w:rFonts w:ascii="Times New Roman" w:hAnsi="Times New Roman" w:cs="Times New Roman"/>
          <w:sz w:val="28"/>
          <w:szCs w:val="28"/>
        </w:rPr>
        <w:t xml:space="preserve">. </w:t>
      </w:r>
      <w:r w:rsidR="0011036A">
        <w:rPr>
          <w:rFonts w:ascii="Times New Roman" w:hAnsi="Times New Roman" w:cs="Times New Roman"/>
          <w:sz w:val="28"/>
          <w:szCs w:val="28"/>
        </w:rPr>
        <w:t>При створенні б</w:t>
      </w:r>
      <w:r w:rsidR="0011036A" w:rsidRPr="001A1250">
        <w:rPr>
          <w:rFonts w:ascii="Times New Roman" w:hAnsi="Times New Roman" w:cs="Times New Roman"/>
          <w:sz w:val="28"/>
          <w:szCs w:val="28"/>
        </w:rPr>
        <w:t>аз</w:t>
      </w:r>
      <w:r w:rsidR="0011036A">
        <w:rPr>
          <w:rFonts w:ascii="Times New Roman" w:hAnsi="Times New Roman" w:cs="Times New Roman"/>
          <w:sz w:val="28"/>
          <w:szCs w:val="28"/>
        </w:rPr>
        <w:t>и</w:t>
      </w:r>
      <w:r w:rsidR="0011036A" w:rsidRPr="001A1250">
        <w:rPr>
          <w:rFonts w:ascii="Times New Roman" w:hAnsi="Times New Roman" w:cs="Times New Roman"/>
          <w:sz w:val="28"/>
          <w:szCs w:val="28"/>
        </w:rPr>
        <w:t xml:space="preserve"> даних </w:t>
      </w:r>
      <w:r w:rsidR="0011036A">
        <w:rPr>
          <w:rFonts w:ascii="Times New Roman" w:hAnsi="Times New Roman" w:cs="Times New Roman"/>
          <w:sz w:val="28"/>
          <w:szCs w:val="28"/>
        </w:rPr>
        <w:t xml:space="preserve">вказати </w:t>
      </w:r>
      <w:r w:rsidR="00004E50" w:rsidRPr="001A1250">
        <w:rPr>
          <w:rFonts w:ascii="Times New Roman" w:hAnsi="Times New Roman" w:cs="Times New Roman"/>
          <w:sz w:val="28"/>
          <w:szCs w:val="28"/>
        </w:rPr>
        <w:t xml:space="preserve">посилання на офіційні сайти державних органів в мережі </w:t>
      </w:r>
      <w:proofErr w:type="spellStart"/>
      <w:r w:rsidR="00004E50" w:rsidRPr="001A125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004E50" w:rsidRPr="001A1250">
        <w:rPr>
          <w:rFonts w:ascii="Times New Roman" w:hAnsi="Times New Roman" w:cs="Times New Roman"/>
          <w:sz w:val="28"/>
          <w:szCs w:val="28"/>
        </w:rPr>
        <w:t xml:space="preserve"> та нормативно-правових актів на </w:t>
      </w:r>
      <w:r w:rsidR="0011036A">
        <w:rPr>
          <w:rFonts w:ascii="Times New Roman" w:hAnsi="Times New Roman" w:cs="Times New Roman"/>
          <w:sz w:val="28"/>
          <w:szCs w:val="28"/>
        </w:rPr>
        <w:t>офіційних сторінка Кабінету Міністрів України,</w:t>
      </w:r>
      <w:r w:rsidR="00004E50" w:rsidRPr="001A1250">
        <w:rPr>
          <w:rFonts w:ascii="Times New Roman" w:hAnsi="Times New Roman" w:cs="Times New Roman"/>
          <w:sz w:val="28"/>
          <w:szCs w:val="28"/>
        </w:rPr>
        <w:t xml:space="preserve"> Верховної Ради України. </w:t>
      </w:r>
    </w:p>
    <w:p w:rsidR="00A36A08" w:rsidRDefault="00A36A08" w:rsidP="00004E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Здійснити аналітичний огляд підходів різних авторів щодо питань</w:t>
      </w:r>
      <w:r w:rsidRPr="0011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регулювання </w:t>
      </w:r>
      <w:r w:rsidRPr="00004E50">
        <w:rPr>
          <w:rFonts w:ascii="Times New Roman" w:hAnsi="Times New Roman" w:cs="Times New Roman"/>
          <w:sz w:val="28"/>
          <w:szCs w:val="28"/>
        </w:rPr>
        <w:t>економічної безпеки держави та регіонів</w:t>
      </w:r>
      <w:r w:rsidRPr="001A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Узагальнений матеріал згрупувати та надати висновки щодо можливого удосконалення даного питання.</w:t>
      </w:r>
    </w:p>
    <w:p w:rsidR="007F54C8" w:rsidRDefault="007F54C8" w:rsidP="00004E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E50" w:rsidRDefault="00004E50" w:rsidP="00004E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4C8" w:rsidRPr="007F54C8" w:rsidRDefault="007F54C8" w:rsidP="00004E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4C8" w:rsidRPr="007F54C8" w:rsidSect="000D7E4D">
      <w:pgSz w:w="11907" w:h="16840" w:code="9"/>
      <w:pgMar w:top="850" w:right="850" w:bottom="85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4A8"/>
    <w:multiLevelType w:val="hybridMultilevel"/>
    <w:tmpl w:val="405EA0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FF562F"/>
    <w:multiLevelType w:val="hybridMultilevel"/>
    <w:tmpl w:val="305CB3B4"/>
    <w:lvl w:ilvl="0" w:tplc="93BC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A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C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C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0"/>
    <w:rsid w:val="00004E50"/>
    <w:rsid w:val="000D7E4D"/>
    <w:rsid w:val="0011036A"/>
    <w:rsid w:val="004B442B"/>
    <w:rsid w:val="00540021"/>
    <w:rsid w:val="006B35F8"/>
    <w:rsid w:val="007F54C8"/>
    <w:rsid w:val="00A36A08"/>
    <w:rsid w:val="00A40687"/>
    <w:rsid w:val="00BF02D0"/>
    <w:rsid w:val="00D03112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C80F-A7C5-4A7C-BD24-F2C364B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2024-02-28T13:03:00Z</cp:lastPrinted>
  <dcterms:created xsi:type="dcterms:W3CDTF">2024-02-28T08:05:00Z</dcterms:created>
  <dcterms:modified xsi:type="dcterms:W3CDTF">2024-04-14T20:31:00Z</dcterms:modified>
</cp:coreProperties>
</file>