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5D" w:rsidRPr="006C2F2C" w:rsidRDefault="0035035D" w:rsidP="0062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F2C">
        <w:rPr>
          <w:rFonts w:ascii="Times New Roman" w:hAnsi="Times New Roman" w:cs="Times New Roman"/>
          <w:b/>
          <w:sz w:val="24"/>
          <w:szCs w:val="24"/>
          <w:lang w:val="uk-UA"/>
        </w:rPr>
        <w:t>Практична робота №</w:t>
      </w:r>
      <w:r w:rsidRPr="006C2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F2C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6C2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F2C">
        <w:rPr>
          <w:rFonts w:ascii="Times New Roman" w:hAnsi="Times New Roman" w:cs="Times New Roman"/>
          <w:b/>
          <w:sz w:val="24"/>
          <w:szCs w:val="24"/>
        </w:rPr>
        <w:t xml:space="preserve"> ПРАВОВЕ РЕГУЛЮВАННЯ ІНФОРМАЦІЙНОЇ СФЕРИ В УКРАЇНІ. СУБ’ЄКТИ ІНФОРМАЦІЙНОЇ ДІЯЛЬНОСТІ, ТА ЇХ ПОТРЕБИ В ІНФОРМАЦІЇ</w:t>
      </w:r>
    </w:p>
    <w:tbl>
      <w:tblPr>
        <w:tblStyle w:val="a3"/>
        <w:tblW w:w="0" w:type="auto"/>
        <w:tblLook w:val="04A0"/>
      </w:tblPr>
      <w:tblGrid>
        <w:gridCol w:w="674"/>
        <w:gridCol w:w="3970"/>
        <w:gridCol w:w="1643"/>
        <w:gridCol w:w="3284"/>
      </w:tblGrid>
      <w:tr w:rsidR="0035035D" w:rsidRPr="006C2F2C" w:rsidTr="00DD0857">
        <w:trPr>
          <w:trHeight w:val="591"/>
        </w:trPr>
        <w:tc>
          <w:tcPr>
            <w:tcW w:w="674" w:type="dxa"/>
          </w:tcPr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613" w:type="dxa"/>
            <w:gridSpan w:val="2"/>
          </w:tcPr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Текст завдання </w:t>
            </w:r>
          </w:p>
        </w:tc>
        <w:tc>
          <w:tcPr>
            <w:tcW w:w="3284" w:type="dxa"/>
          </w:tcPr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Варіанти відповідей</w:t>
            </w:r>
          </w:p>
        </w:tc>
      </w:tr>
      <w:tr w:rsidR="0035035D" w:rsidRPr="006C2F2C" w:rsidTr="00DD0857">
        <w:tc>
          <w:tcPr>
            <w:tcW w:w="9571" w:type="dxa"/>
            <w:gridSpan w:val="4"/>
          </w:tcPr>
          <w:p w:rsidR="0035035D" w:rsidRPr="006C2F2C" w:rsidRDefault="0035035D" w:rsidP="00350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«</w:t>
            </w:r>
            <w:r w:rsidRPr="006C2F2C">
              <w:rPr>
                <w:rFonts w:ascii="Times New Roman" w:hAnsi="Times New Roman" w:cs="Times New Roman"/>
                <w:b/>
                <w:sz w:val="24"/>
                <w:szCs w:val="24"/>
              </w:rPr>
              <w:t>ПРАВОВЕ РЕГУЛЮВАННЯ ІНФОРМАЦІЙНОЇ СФЕРИ В УКРАЇНІ. СУБ’ЄКТИ ІНФОРМАЦІЙНОЇ ДІЯЛЬНОСТІ, ТА ЇХ ПОТРЕБИ В ІНФОРМАЦІЇ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35035D" w:rsidRPr="006C2F2C" w:rsidTr="00DD0857">
        <w:tc>
          <w:tcPr>
            <w:tcW w:w="674" w:type="dxa"/>
          </w:tcPr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70" w:type="dxa"/>
          </w:tcPr>
          <w:p w:rsidR="0035035D" w:rsidRPr="006C2F2C" w:rsidRDefault="0035035D" w:rsidP="0035035D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 xml:space="preserve">У якій статті Конституції України </w:t>
            </w:r>
            <w:proofErr w:type="spellStart"/>
            <w:r w:rsidRPr="006C2F2C">
              <w:t>задекларовані</w:t>
            </w:r>
            <w:proofErr w:type="spellEnd"/>
            <w:r w:rsidRPr="006C2F2C">
              <w:t xml:space="preserve"> </w:t>
            </w:r>
            <w:r w:rsidRPr="006C2F2C">
              <w:rPr>
                <w:lang w:val="uk-UA"/>
              </w:rPr>
              <w:t>о</w:t>
            </w:r>
            <w:proofErr w:type="spellStart"/>
            <w:r w:rsidRPr="006C2F2C">
              <w:t>снови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вітчизняного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законодавства</w:t>
            </w:r>
            <w:proofErr w:type="spellEnd"/>
            <w:r w:rsidRPr="006C2F2C">
              <w:t xml:space="preserve"> про </w:t>
            </w:r>
            <w:proofErr w:type="spellStart"/>
            <w:r w:rsidRPr="006C2F2C">
              <w:t>інформаційну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діяльність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і</w:t>
            </w:r>
            <w:proofErr w:type="spellEnd"/>
            <w:r w:rsidRPr="006C2F2C">
              <w:t xml:space="preserve"> права </w:t>
            </w:r>
            <w:proofErr w:type="spellStart"/>
            <w:r w:rsidRPr="006C2F2C">
              <w:t>інтелектуальної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власності</w:t>
            </w:r>
            <w:proofErr w:type="spellEnd"/>
            <w:r w:rsidRPr="006C2F2C">
              <w:rPr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А.ст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22;</w:t>
            </w:r>
          </w:p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ст.</w:t>
            </w:r>
            <w:r w:rsidR="006C274A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4;</w:t>
            </w:r>
          </w:p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ст. 54;</w:t>
            </w:r>
          </w:p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ст.. 48;</w:t>
            </w:r>
          </w:p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ст. 64;</w:t>
            </w:r>
          </w:p>
        </w:tc>
      </w:tr>
      <w:tr w:rsidR="0035035D" w:rsidRPr="006C2F2C" w:rsidTr="00DD0857">
        <w:tc>
          <w:tcPr>
            <w:tcW w:w="674" w:type="dxa"/>
          </w:tcPr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70" w:type="dxa"/>
          </w:tcPr>
          <w:p w:rsidR="0035035D" w:rsidRPr="006C2F2C" w:rsidRDefault="006C274A" w:rsidP="006C274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>За яких умов, відповідно до К. У. може бути обмежене право громадян на здійснення інформаційної діяльності?</w:t>
            </w:r>
          </w:p>
        </w:tc>
        <w:tc>
          <w:tcPr>
            <w:tcW w:w="4927" w:type="dxa"/>
            <w:gridSpan w:val="2"/>
          </w:tcPr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6C2F2C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val="uk-UA"/>
              </w:rPr>
              <w:t xml:space="preserve"> </w:t>
            </w:r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>інтересах</w:t>
            </w:r>
            <w:proofErr w:type="spellEnd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>цілісності</w:t>
            </w:r>
            <w:proofErr w:type="spellEnd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="006C274A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порядку</w:t>
            </w:r>
          </w:p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="006C274A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інтересах органів місцевої влади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6C274A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інтересах органів місцевої влади та територіальної цілісності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="006C274A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інтересах офіційної державної ідеології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035D" w:rsidRPr="006C2F2C" w:rsidRDefault="0035035D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6C274A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забезпечення </w:t>
            </w:r>
            <w:proofErr w:type="spellStart"/>
            <w:r w:rsidR="006C274A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еконономічних</w:t>
            </w:r>
            <w:proofErr w:type="spellEnd"/>
            <w:r w:rsidR="006C274A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інтересів держави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35035D" w:rsidRPr="006C2F2C" w:rsidTr="00DD0857">
        <w:tc>
          <w:tcPr>
            <w:tcW w:w="674" w:type="dxa"/>
          </w:tcPr>
          <w:p w:rsidR="0035035D" w:rsidRPr="006C2F2C" w:rsidRDefault="0035035D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0" w:type="dxa"/>
          </w:tcPr>
          <w:p w:rsidR="0035035D" w:rsidRPr="006C2F2C" w:rsidRDefault="006C274A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 xml:space="preserve">Яка стаття К. У. </w:t>
            </w:r>
            <w:proofErr w:type="spellStart"/>
            <w:r w:rsidRPr="006C2F2C">
              <w:t>гарантує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таємницю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листування</w:t>
            </w:r>
            <w:proofErr w:type="spellEnd"/>
            <w:r w:rsidRPr="006C2F2C">
              <w:t xml:space="preserve">, </w:t>
            </w:r>
            <w:proofErr w:type="spellStart"/>
            <w:r w:rsidRPr="006C2F2C">
              <w:t>телефонних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розмов</w:t>
            </w:r>
            <w:proofErr w:type="spellEnd"/>
            <w:r w:rsidRPr="006C2F2C">
              <w:t xml:space="preserve">, </w:t>
            </w:r>
            <w:proofErr w:type="spellStart"/>
            <w:r w:rsidRPr="006C2F2C">
              <w:t>іншої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кореспонденції</w:t>
            </w:r>
            <w:proofErr w:type="spellEnd"/>
            <w:r w:rsidR="0035035D" w:rsidRPr="006C2F2C">
              <w:rPr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6C274A" w:rsidRPr="006C2F2C" w:rsidRDefault="006C274A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А.ст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31;</w:t>
            </w:r>
          </w:p>
          <w:p w:rsidR="006C274A" w:rsidRPr="006C2F2C" w:rsidRDefault="006C274A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ст. 32;</w:t>
            </w:r>
          </w:p>
          <w:p w:rsidR="006C274A" w:rsidRPr="006C2F2C" w:rsidRDefault="006C274A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ст. 33;</w:t>
            </w:r>
          </w:p>
          <w:p w:rsidR="006C274A" w:rsidRPr="006C2F2C" w:rsidRDefault="006C274A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ст.. 34;</w:t>
            </w:r>
          </w:p>
          <w:p w:rsidR="0035035D" w:rsidRPr="006C2F2C" w:rsidRDefault="006C274A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ст. 44;</w:t>
            </w:r>
          </w:p>
        </w:tc>
      </w:tr>
      <w:tr w:rsidR="006C274A" w:rsidRPr="006C2F2C" w:rsidTr="00DD0857">
        <w:tc>
          <w:tcPr>
            <w:tcW w:w="674" w:type="dxa"/>
          </w:tcPr>
          <w:p w:rsidR="006C274A" w:rsidRPr="006C2F2C" w:rsidRDefault="006C274A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70" w:type="dxa"/>
          </w:tcPr>
          <w:p w:rsidR="006C274A" w:rsidRPr="006C2F2C" w:rsidRDefault="006C274A" w:rsidP="00626CF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ст. К. У. забороняє збирання, зберігання, використання та поширення конфіденційної інформації про особу без її згоди, крім випадків, визначених законом, і є конституційною гарантією невтручання в особисте та сімейне життя.</w:t>
            </w:r>
          </w:p>
        </w:tc>
        <w:tc>
          <w:tcPr>
            <w:tcW w:w="4927" w:type="dxa"/>
            <w:gridSpan w:val="2"/>
          </w:tcPr>
          <w:p w:rsidR="006C274A" w:rsidRPr="006C2F2C" w:rsidRDefault="006C274A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А.ст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31;</w:t>
            </w:r>
          </w:p>
          <w:p w:rsidR="006C274A" w:rsidRPr="006C2F2C" w:rsidRDefault="006C274A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ст. 32;</w:t>
            </w:r>
          </w:p>
          <w:p w:rsidR="006C274A" w:rsidRPr="006C2F2C" w:rsidRDefault="006C274A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ст. 33;</w:t>
            </w:r>
          </w:p>
          <w:p w:rsidR="006C274A" w:rsidRPr="006C2F2C" w:rsidRDefault="006C274A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ст.. 34;</w:t>
            </w:r>
          </w:p>
          <w:p w:rsidR="006C274A" w:rsidRPr="006C2F2C" w:rsidRDefault="006C274A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ст. 44;</w:t>
            </w:r>
          </w:p>
        </w:tc>
      </w:tr>
      <w:tr w:rsidR="006C274A" w:rsidRPr="006C2F2C" w:rsidTr="00DD0857">
        <w:tc>
          <w:tcPr>
            <w:tcW w:w="674" w:type="dxa"/>
          </w:tcPr>
          <w:p w:rsidR="006C274A" w:rsidRPr="006C2F2C" w:rsidRDefault="006C274A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70" w:type="dxa"/>
          </w:tcPr>
          <w:p w:rsidR="006C274A" w:rsidRPr="006C2F2C" w:rsidRDefault="006C274A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>Що не є джерелами права в Україні?</w:t>
            </w:r>
          </w:p>
        </w:tc>
        <w:tc>
          <w:tcPr>
            <w:tcW w:w="4927" w:type="dxa"/>
            <w:gridSpan w:val="2"/>
          </w:tcPr>
          <w:p w:rsidR="006C274A" w:rsidRPr="006C2F2C" w:rsidRDefault="006C274A" w:rsidP="006C27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667369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інші закони (укази, декрети); </w:t>
            </w:r>
          </w:p>
          <w:p w:rsidR="006C274A" w:rsidRPr="006C2F2C" w:rsidRDefault="00667369" w:rsidP="006C27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="006C274A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підзаконні нормативні акти, що видаються органами виконавчої влади </w:t>
            </w:r>
          </w:p>
          <w:p w:rsidR="00667369" w:rsidRPr="006C2F2C" w:rsidRDefault="00667369" w:rsidP="00667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правові звичаї (традиції)</w:t>
            </w:r>
          </w:p>
          <w:p w:rsidR="006C274A" w:rsidRPr="006C2F2C" w:rsidRDefault="00667369" w:rsidP="00667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="006C274A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судові прецеденти, міжнародні угоди.</w:t>
            </w:r>
          </w:p>
          <w:p w:rsidR="00667369" w:rsidRPr="006C2F2C" w:rsidRDefault="00667369" w:rsidP="00667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Основні закони країн Європи та Америки</w:t>
            </w:r>
          </w:p>
        </w:tc>
      </w:tr>
      <w:tr w:rsidR="006C274A" w:rsidRPr="006C2F2C" w:rsidTr="00DD0857">
        <w:tc>
          <w:tcPr>
            <w:tcW w:w="674" w:type="dxa"/>
          </w:tcPr>
          <w:p w:rsidR="006C274A" w:rsidRPr="006C2F2C" w:rsidRDefault="00667369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70" w:type="dxa"/>
          </w:tcPr>
          <w:p w:rsidR="006C274A" w:rsidRPr="006C2F2C" w:rsidRDefault="00667369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>Назвіть базовий правовий акт, на якому ґрунтується ІАД?</w:t>
            </w:r>
          </w:p>
        </w:tc>
        <w:tc>
          <w:tcPr>
            <w:tcW w:w="4927" w:type="dxa"/>
            <w:gridSpan w:val="2"/>
          </w:tcPr>
          <w:p w:rsidR="006C274A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Конституція України;</w:t>
            </w:r>
          </w:p>
          <w:p w:rsidR="00667369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Закон України «Про інформацію»</w:t>
            </w:r>
          </w:p>
          <w:p w:rsidR="00667369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Закон України «Про медіа»</w:t>
            </w:r>
          </w:p>
          <w:p w:rsidR="00667369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Закон України  «Про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інформагенства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67369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Закон України «Про державну таємницю»</w:t>
            </w:r>
          </w:p>
        </w:tc>
      </w:tr>
      <w:tr w:rsidR="006C274A" w:rsidRPr="006C2F2C" w:rsidTr="00DD0857">
        <w:tc>
          <w:tcPr>
            <w:tcW w:w="674" w:type="dxa"/>
          </w:tcPr>
          <w:p w:rsidR="006C274A" w:rsidRPr="006C2F2C" w:rsidRDefault="00667369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70" w:type="dxa"/>
          </w:tcPr>
          <w:p w:rsidR="006C274A" w:rsidRPr="006C2F2C" w:rsidRDefault="00667369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>Оберіть правильне твердження</w:t>
            </w:r>
          </w:p>
        </w:tc>
        <w:tc>
          <w:tcPr>
            <w:tcW w:w="4927" w:type="dxa"/>
            <w:gridSpan w:val="2"/>
          </w:tcPr>
          <w:p w:rsidR="006C274A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Авторське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рокі</w:t>
            </w:r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667369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Авторське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автора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</w:p>
          <w:p w:rsidR="00667369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Авторське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автора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</w:p>
          <w:p w:rsidR="00667369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Авторське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автора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</w:p>
          <w:p w:rsidR="00667369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Авторське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автора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</w:p>
        </w:tc>
      </w:tr>
      <w:tr w:rsidR="006C274A" w:rsidRPr="006C2F2C" w:rsidTr="00DD0857">
        <w:tc>
          <w:tcPr>
            <w:tcW w:w="674" w:type="dxa"/>
          </w:tcPr>
          <w:p w:rsidR="006C274A" w:rsidRPr="006C2F2C" w:rsidRDefault="00667369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970" w:type="dxa"/>
          </w:tcPr>
          <w:p w:rsidR="006C274A" w:rsidRPr="006C2F2C" w:rsidRDefault="00667369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>Оберіть правильне твердження</w:t>
            </w:r>
          </w:p>
        </w:tc>
        <w:tc>
          <w:tcPr>
            <w:tcW w:w="4927" w:type="dxa"/>
            <w:gridSpan w:val="2"/>
          </w:tcPr>
          <w:p w:rsidR="006C274A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обнародуваних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анонімно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псевдонімом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закінчується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через 70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того, як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обнародувано</w:t>
            </w:r>
            <w:proofErr w:type="spellEnd"/>
          </w:p>
          <w:p w:rsidR="00667369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обнародуваних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анонімно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псевдонімом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>мін</w:t>
            </w:r>
            <w:proofErr w:type="spellEnd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>закінчується</w:t>
            </w:r>
            <w:proofErr w:type="spellEnd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D82B0B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того, як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обнародувано</w:t>
            </w:r>
            <w:proofErr w:type="spellEnd"/>
          </w:p>
          <w:p w:rsidR="00667369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обнародуваних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анонімно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псевдонімом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>мін</w:t>
            </w:r>
            <w:proofErr w:type="spellEnd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>закінчується</w:t>
            </w:r>
            <w:proofErr w:type="spellEnd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D82B0B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того, як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обнародувано</w:t>
            </w:r>
            <w:proofErr w:type="spellEnd"/>
          </w:p>
          <w:p w:rsidR="00667369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обнародуваних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анонімно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псевдонімом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>мін</w:t>
            </w:r>
            <w:proofErr w:type="spellEnd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>закінчується</w:t>
            </w:r>
            <w:proofErr w:type="spellEnd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D82B0B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того, як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обнародувано</w:t>
            </w:r>
            <w:proofErr w:type="spellEnd"/>
          </w:p>
          <w:p w:rsidR="00667369" w:rsidRPr="006C2F2C" w:rsidRDefault="006673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обнародуваних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анонімно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псевдонімом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>мін</w:t>
            </w:r>
            <w:proofErr w:type="spellEnd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>закінчується</w:t>
            </w:r>
            <w:proofErr w:type="spellEnd"/>
            <w:r w:rsidR="00D82B0B"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D82B0B"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того, як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обнародувано</w:t>
            </w:r>
            <w:proofErr w:type="spellEnd"/>
          </w:p>
        </w:tc>
      </w:tr>
      <w:tr w:rsidR="006C274A" w:rsidRPr="006C2F2C" w:rsidTr="00DD0857">
        <w:tc>
          <w:tcPr>
            <w:tcW w:w="674" w:type="dxa"/>
          </w:tcPr>
          <w:p w:rsidR="006C274A" w:rsidRPr="006C2F2C" w:rsidRDefault="00D82B0B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70" w:type="dxa"/>
          </w:tcPr>
          <w:p w:rsidR="006C274A" w:rsidRPr="006C2F2C" w:rsidRDefault="00D82B0B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>Оберіть правильне твердження</w:t>
            </w:r>
          </w:p>
        </w:tc>
        <w:tc>
          <w:tcPr>
            <w:tcW w:w="4927" w:type="dxa"/>
            <w:gridSpan w:val="2"/>
          </w:tcPr>
          <w:p w:rsidR="006C274A" w:rsidRPr="006C2F2C" w:rsidRDefault="00D82B0B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Авторське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уперше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опублікований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автора,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правомірного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опублікування</w:t>
            </w:r>
            <w:proofErr w:type="spellEnd"/>
          </w:p>
          <w:p w:rsidR="00D82B0B" w:rsidRPr="006C2F2C" w:rsidRDefault="00D82B0B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Авторське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уперше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опублікований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автора,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правомірного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опублікування</w:t>
            </w:r>
            <w:proofErr w:type="spellEnd"/>
          </w:p>
          <w:p w:rsidR="00D82B0B" w:rsidRPr="006C2F2C" w:rsidRDefault="00D82B0B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Авторське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уперше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опублікований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автора,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правомірного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опублікування</w:t>
            </w:r>
            <w:proofErr w:type="spellEnd"/>
          </w:p>
          <w:p w:rsidR="00D82B0B" w:rsidRPr="006C2F2C" w:rsidRDefault="00D82B0B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Авторське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уперше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опублікований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автора,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правомірного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опублікування</w:t>
            </w:r>
            <w:proofErr w:type="spellEnd"/>
          </w:p>
          <w:p w:rsidR="00D82B0B" w:rsidRPr="006C2F2C" w:rsidRDefault="00D82B0B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Авторське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уперше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опублікований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автора,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правомірного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опублікування</w:t>
            </w:r>
            <w:proofErr w:type="spellEnd"/>
          </w:p>
        </w:tc>
      </w:tr>
      <w:tr w:rsidR="006C274A" w:rsidRPr="006C2F2C" w:rsidTr="00DD0857">
        <w:tc>
          <w:tcPr>
            <w:tcW w:w="674" w:type="dxa"/>
          </w:tcPr>
          <w:p w:rsidR="006C274A" w:rsidRPr="006C2F2C" w:rsidRDefault="00D82B0B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70" w:type="dxa"/>
          </w:tcPr>
          <w:p w:rsidR="006C274A" w:rsidRPr="006C2F2C" w:rsidRDefault="005D1F4A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>Що не належить до суб’єктів інформаційних відносин?</w:t>
            </w:r>
          </w:p>
        </w:tc>
        <w:tc>
          <w:tcPr>
            <w:tcW w:w="4927" w:type="dxa"/>
            <w:gridSpan w:val="2"/>
          </w:tcPr>
          <w:p w:rsidR="005D1F4A" w:rsidRPr="006C2F2C" w:rsidRDefault="005D1F4A" w:rsidP="005D1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фізичні особи;</w:t>
            </w:r>
          </w:p>
          <w:p w:rsidR="005D1F4A" w:rsidRPr="006C2F2C" w:rsidRDefault="005D1F4A" w:rsidP="005D1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юридичні особи;</w:t>
            </w:r>
          </w:p>
          <w:p w:rsidR="005D1F4A" w:rsidRPr="006C2F2C" w:rsidRDefault="005D1F4A" w:rsidP="005D1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об'єднання громадян; </w:t>
            </w:r>
          </w:p>
          <w:p w:rsidR="005D1F4A" w:rsidRPr="006C2F2C" w:rsidRDefault="005D1F4A" w:rsidP="005D1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суб'єкти владних повноважень;</w:t>
            </w:r>
          </w:p>
          <w:p w:rsidR="006C274A" w:rsidRPr="006C2F2C" w:rsidRDefault="005D1F4A" w:rsidP="005D1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авторські твори;</w:t>
            </w:r>
          </w:p>
        </w:tc>
      </w:tr>
      <w:tr w:rsidR="006C274A" w:rsidRPr="006C2F2C" w:rsidTr="00DD0857">
        <w:tc>
          <w:tcPr>
            <w:tcW w:w="674" w:type="dxa"/>
          </w:tcPr>
          <w:p w:rsidR="006C274A" w:rsidRPr="006C2F2C" w:rsidRDefault="005D1F4A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3970" w:type="dxa"/>
          </w:tcPr>
          <w:p w:rsidR="006C274A" w:rsidRPr="006C2F2C" w:rsidRDefault="005D1F4A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>Що є об’єктом інформаційних відносин?</w:t>
            </w:r>
          </w:p>
        </w:tc>
        <w:tc>
          <w:tcPr>
            <w:tcW w:w="4927" w:type="dxa"/>
            <w:gridSpan w:val="2"/>
          </w:tcPr>
          <w:p w:rsidR="005D1F4A" w:rsidRPr="006C2F2C" w:rsidRDefault="005D1F4A" w:rsidP="005D1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А.інформація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D1F4A" w:rsidRPr="006C2F2C" w:rsidRDefault="005D1F4A" w:rsidP="005D1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юридичні особи;</w:t>
            </w:r>
          </w:p>
          <w:p w:rsidR="005D1F4A" w:rsidRPr="006C2F2C" w:rsidRDefault="005D1F4A" w:rsidP="005D1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об'єднання громадян; </w:t>
            </w:r>
          </w:p>
          <w:p w:rsidR="005D1F4A" w:rsidRPr="006C2F2C" w:rsidRDefault="005D1F4A" w:rsidP="005D1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Г. суб'єкти владних повноважень;</w:t>
            </w:r>
          </w:p>
          <w:p w:rsidR="006C274A" w:rsidRPr="006C2F2C" w:rsidRDefault="005D1F4A" w:rsidP="005D1F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авторські твори;</w:t>
            </w:r>
          </w:p>
        </w:tc>
      </w:tr>
      <w:tr w:rsidR="006C274A" w:rsidRPr="006C2F2C" w:rsidTr="00DD0857">
        <w:tc>
          <w:tcPr>
            <w:tcW w:w="674" w:type="dxa"/>
          </w:tcPr>
          <w:p w:rsidR="006C274A" w:rsidRPr="006C2F2C" w:rsidRDefault="002A19C1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12. </w:t>
            </w:r>
          </w:p>
        </w:tc>
        <w:tc>
          <w:tcPr>
            <w:tcW w:w="3970" w:type="dxa"/>
          </w:tcPr>
          <w:p w:rsidR="006C274A" w:rsidRPr="006C2F2C" w:rsidRDefault="002A19C1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 xml:space="preserve">Усвідомлена нестача в інформації, необхідної для задоволення матеріальних і духовних потреб </w:t>
            </w:r>
            <w:proofErr w:type="spellStart"/>
            <w:r w:rsidRPr="006C2F2C">
              <w:rPr>
                <w:lang w:val="uk-UA"/>
              </w:rPr>
              <w:t>індивідума</w:t>
            </w:r>
            <w:proofErr w:type="spellEnd"/>
            <w:r w:rsidRPr="006C2F2C">
              <w:rPr>
                <w:lang w:val="uk-UA"/>
              </w:rPr>
              <w:t xml:space="preserve"> – це?</w:t>
            </w:r>
          </w:p>
        </w:tc>
        <w:tc>
          <w:tcPr>
            <w:tcW w:w="4927" w:type="dxa"/>
            <w:gridSpan w:val="2"/>
          </w:tcPr>
          <w:p w:rsidR="006C274A" w:rsidRPr="006C2F2C" w:rsidRDefault="002A19C1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Інформаційний дефіцит</w:t>
            </w:r>
          </w:p>
          <w:p w:rsidR="002A19C1" w:rsidRPr="006C2F2C" w:rsidRDefault="002A19C1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Інформаційний надлишок</w:t>
            </w:r>
          </w:p>
          <w:p w:rsidR="002A19C1" w:rsidRPr="006C2F2C" w:rsidRDefault="002A19C1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Інформаційна потреба</w:t>
            </w:r>
          </w:p>
          <w:p w:rsidR="002A19C1" w:rsidRPr="006C2F2C" w:rsidRDefault="002A19C1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</w:t>
            </w:r>
          </w:p>
          <w:p w:rsidR="002A19C1" w:rsidRPr="006C2F2C" w:rsidRDefault="002A19C1" w:rsidP="006C2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єктивна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сторона інформації</w:t>
            </w:r>
          </w:p>
        </w:tc>
      </w:tr>
      <w:tr w:rsidR="006C274A" w:rsidRPr="006C2F2C" w:rsidTr="00DD0857">
        <w:tc>
          <w:tcPr>
            <w:tcW w:w="674" w:type="dxa"/>
          </w:tcPr>
          <w:p w:rsidR="006C274A" w:rsidRPr="006C2F2C" w:rsidRDefault="002A19C1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</w:p>
        </w:tc>
        <w:tc>
          <w:tcPr>
            <w:tcW w:w="3970" w:type="dxa"/>
          </w:tcPr>
          <w:p w:rsidR="002A19C1" w:rsidRPr="006C2F2C" w:rsidRDefault="002A19C1" w:rsidP="002A19C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визначається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матеріальними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споживача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6C274A" w:rsidRPr="006C2F2C" w:rsidRDefault="006C274A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6C274A" w:rsidRPr="006C2F2C" w:rsidRDefault="002A19C1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Об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єктивна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сторона інформаційної потреби</w:t>
            </w:r>
          </w:p>
          <w:p w:rsidR="002A19C1" w:rsidRPr="006C2F2C" w:rsidRDefault="002A19C1" w:rsidP="002A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єктивна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сторона інформаційної потреби</w:t>
            </w:r>
          </w:p>
          <w:p w:rsidR="002A19C1" w:rsidRPr="006C2F2C" w:rsidRDefault="002A19C1" w:rsidP="002A19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інформаційних відносин</w:t>
            </w:r>
          </w:p>
          <w:p w:rsidR="002A19C1" w:rsidRPr="006C2F2C" w:rsidRDefault="002A19C1" w:rsidP="002A19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інформаційних відносин</w:t>
            </w:r>
          </w:p>
          <w:p w:rsidR="002A19C1" w:rsidRPr="006C2F2C" w:rsidRDefault="002A19C1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структура ІАД</w:t>
            </w:r>
          </w:p>
        </w:tc>
      </w:tr>
      <w:tr w:rsidR="006C274A" w:rsidRPr="006C2F2C" w:rsidTr="00DD0857">
        <w:tc>
          <w:tcPr>
            <w:tcW w:w="674" w:type="dxa"/>
          </w:tcPr>
          <w:p w:rsidR="006C274A" w:rsidRPr="006C2F2C" w:rsidRDefault="002A19C1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970" w:type="dxa"/>
          </w:tcPr>
          <w:p w:rsidR="006C274A" w:rsidRPr="006C2F2C" w:rsidRDefault="002A19C1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 xml:space="preserve">Що </w:t>
            </w:r>
            <w:proofErr w:type="spellStart"/>
            <w:r w:rsidRPr="006C2F2C">
              <w:t>обумовлюється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особистістю</w:t>
            </w:r>
            <w:proofErr w:type="spellEnd"/>
            <w:r w:rsidRPr="006C2F2C">
              <w:t xml:space="preserve"> та </w:t>
            </w:r>
            <w:proofErr w:type="spellStart"/>
            <w:r w:rsidRPr="006C2F2C">
              <w:t>індивідуальними</w:t>
            </w:r>
            <w:proofErr w:type="spellEnd"/>
            <w:r w:rsidRPr="006C2F2C">
              <w:t xml:space="preserve"> характеристиками </w:t>
            </w:r>
            <w:proofErr w:type="spellStart"/>
            <w:r w:rsidRPr="006C2F2C">
              <w:t>фахівця</w:t>
            </w:r>
            <w:proofErr w:type="spellEnd"/>
            <w:r w:rsidRPr="006C2F2C">
              <w:t xml:space="preserve">, </w:t>
            </w:r>
            <w:proofErr w:type="spellStart"/>
            <w:r w:rsidRPr="006C2F2C">
              <w:t>його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здатністю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усвідомити</w:t>
            </w:r>
            <w:proofErr w:type="spellEnd"/>
            <w:r w:rsidRPr="006C2F2C">
              <w:t xml:space="preserve"> потреби та </w:t>
            </w:r>
            <w:proofErr w:type="spellStart"/>
            <w:r w:rsidRPr="006C2F2C">
              <w:t>реалізувати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їх</w:t>
            </w:r>
            <w:proofErr w:type="spellEnd"/>
            <w:r w:rsidRPr="006C2F2C">
              <w:t xml:space="preserve"> у </w:t>
            </w:r>
            <w:proofErr w:type="spellStart"/>
            <w:r w:rsidRPr="006C2F2C">
              <w:t>своїй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практиці</w:t>
            </w:r>
            <w:proofErr w:type="spellEnd"/>
            <w:r w:rsidRPr="006C2F2C">
              <w:t>.</w:t>
            </w:r>
          </w:p>
        </w:tc>
        <w:tc>
          <w:tcPr>
            <w:tcW w:w="4927" w:type="dxa"/>
            <w:gridSpan w:val="2"/>
          </w:tcPr>
          <w:p w:rsidR="002A19C1" w:rsidRPr="006C2F2C" w:rsidRDefault="002A19C1" w:rsidP="002A19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Об</w:t>
            </w: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єктивна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сторона інформаційної потреби</w:t>
            </w:r>
          </w:p>
          <w:p w:rsidR="002A19C1" w:rsidRPr="006C2F2C" w:rsidRDefault="002A19C1" w:rsidP="002A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єктивна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сторона інформаційної потреби</w:t>
            </w:r>
          </w:p>
          <w:p w:rsidR="002A19C1" w:rsidRPr="006C2F2C" w:rsidRDefault="002A19C1" w:rsidP="002A19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інформаційних відносин</w:t>
            </w:r>
          </w:p>
          <w:p w:rsidR="002A19C1" w:rsidRPr="006C2F2C" w:rsidRDefault="002A19C1" w:rsidP="002A19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інформаційних відносин</w:t>
            </w:r>
          </w:p>
          <w:p w:rsidR="006C274A" w:rsidRPr="006C2F2C" w:rsidRDefault="002A19C1" w:rsidP="002A19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структура ІАД</w:t>
            </w:r>
          </w:p>
        </w:tc>
      </w:tr>
      <w:tr w:rsidR="002A19C1" w:rsidRPr="006C2F2C" w:rsidTr="00DD0857">
        <w:tc>
          <w:tcPr>
            <w:tcW w:w="674" w:type="dxa"/>
          </w:tcPr>
          <w:p w:rsidR="002A19C1" w:rsidRPr="006C2F2C" w:rsidRDefault="002A19C1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970" w:type="dxa"/>
          </w:tcPr>
          <w:p w:rsidR="002A19C1" w:rsidRPr="006C2F2C" w:rsidRDefault="003F5F2D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>Що означає поняття «і</w:t>
            </w:r>
            <w:proofErr w:type="spellStart"/>
            <w:r w:rsidRPr="006C2F2C">
              <w:t>нформаційний</w:t>
            </w:r>
            <w:proofErr w:type="spellEnd"/>
            <w:r w:rsidRPr="006C2F2C">
              <w:t xml:space="preserve"> цикл</w:t>
            </w:r>
            <w:r w:rsidRPr="006C2F2C">
              <w:rPr>
                <w:lang w:val="uk-UA"/>
              </w:rPr>
              <w:t>»?</w:t>
            </w:r>
          </w:p>
        </w:tc>
        <w:tc>
          <w:tcPr>
            <w:tcW w:w="4927" w:type="dxa"/>
            <w:gridSpan w:val="2"/>
          </w:tcPr>
          <w:p w:rsidR="002A19C1" w:rsidRPr="006C2F2C" w:rsidRDefault="003F5F2D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процес збору інформації;</w:t>
            </w:r>
          </w:p>
          <w:p w:rsidR="003F5F2D" w:rsidRPr="006C2F2C" w:rsidRDefault="003F5F2D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процес аналізу інформації;</w:t>
            </w:r>
          </w:p>
          <w:p w:rsidR="003F5F2D" w:rsidRPr="006C2F2C" w:rsidRDefault="003F5F2D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 технологія регулювання інформації</w:t>
            </w:r>
          </w:p>
          <w:p w:rsidR="003F5F2D" w:rsidRPr="006C2F2C" w:rsidRDefault="003F5F2D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являє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собою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організовану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часових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межах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сукупність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приводять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заданого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(а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інформаційному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продукту)</w:t>
            </w:r>
          </w:p>
          <w:p w:rsidR="003F5F2D" w:rsidRPr="006C2F2C" w:rsidRDefault="003F5F2D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технологія використання інформації</w:t>
            </w:r>
          </w:p>
        </w:tc>
      </w:tr>
      <w:tr w:rsidR="002A19C1" w:rsidRPr="006C2F2C" w:rsidTr="00DD0857">
        <w:tc>
          <w:tcPr>
            <w:tcW w:w="674" w:type="dxa"/>
          </w:tcPr>
          <w:p w:rsidR="002A19C1" w:rsidRPr="006C2F2C" w:rsidRDefault="002A19C1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970" w:type="dxa"/>
          </w:tcPr>
          <w:p w:rsidR="002A19C1" w:rsidRPr="006C2F2C" w:rsidRDefault="00C71069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 xml:space="preserve">Що не належить до прямих методів </w:t>
            </w:r>
            <w:proofErr w:type="spellStart"/>
            <w:r w:rsidRPr="006C2F2C">
              <w:t>вивчення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інформаційних</w:t>
            </w:r>
            <w:proofErr w:type="spellEnd"/>
            <w:r w:rsidRPr="006C2F2C">
              <w:t xml:space="preserve"> потреб</w:t>
            </w:r>
            <w:r w:rsidRPr="006C2F2C">
              <w:rPr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C71069" w:rsidRPr="006C2F2C" w:rsidRDefault="00C71069" w:rsidP="00C71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анкетування;</w:t>
            </w:r>
          </w:p>
          <w:p w:rsidR="00C71069" w:rsidRPr="006C2F2C" w:rsidRDefault="00C71069" w:rsidP="00C71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інтерв'ювання;</w:t>
            </w:r>
          </w:p>
          <w:p w:rsidR="00C71069" w:rsidRPr="006C2F2C" w:rsidRDefault="00C71069" w:rsidP="00C71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використання рубрика торів;</w:t>
            </w:r>
          </w:p>
          <w:p w:rsidR="00C71069" w:rsidRPr="006C2F2C" w:rsidRDefault="00C71069" w:rsidP="00C71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використання карт зворотного зв'язку; </w:t>
            </w:r>
          </w:p>
          <w:p w:rsidR="002A19C1" w:rsidRPr="006C2F2C" w:rsidRDefault="00C71069" w:rsidP="00C71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аналіз документів</w:t>
            </w:r>
          </w:p>
        </w:tc>
      </w:tr>
      <w:tr w:rsidR="002A19C1" w:rsidRPr="006C2F2C" w:rsidTr="00DD0857">
        <w:tc>
          <w:tcPr>
            <w:tcW w:w="674" w:type="dxa"/>
          </w:tcPr>
          <w:p w:rsidR="002A19C1" w:rsidRPr="006C2F2C" w:rsidRDefault="002A19C1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970" w:type="dxa"/>
          </w:tcPr>
          <w:p w:rsidR="002A19C1" w:rsidRPr="006C2F2C" w:rsidRDefault="00C71069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>Який метод передбачає існуючі і можливі напрямки інформаційного забезпечення?</w:t>
            </w:r>
          </w:p>
        </w:tc>
        <w:tc>
          <w:tcPr>
            <w:tcW w:w="4927" w:type="dxa"/>
            <w:gridSpan w:val="2"/>
          </w:tcPr>
          <w:p w:rsidR="002A19C1" w:rsidRPr="006C2F2C" w:rsidRDefault="00C710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метод експертних оцінок;</w:t>
            </w:r>
          </w:p>
          <w:p w:rsidR="00C71069" w:rsidRPr="006C2F2C" w:rsidRDefault="00C710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метод анкетування;</w:t>
            </w:r>
          </w:p>
          <w:p w:rsidR="00C71069" w:rsidRPr="006C2F2C" w:rsidRDefault="00C710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метод рубрика торів;</w:t>
            </w:r>
          </w:p>
          <w:p w:rsidR="00C71069" w:rsidRPr="006C2F2C" w:rsidRDefault="00C710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метод інтерв'ювання;</w:t>
            </w:r>
          </w:p>
          <w:p w:rsidR="00C71069" w:rsidRPr="006C2F2C" w:rsidRDefault="00C71069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метод тестування;</w:t>
            </w:r>
          </w:p>
        </w:tc>
      </w:tr>
      <w:tr w:rsidR="002A19C1" w:rsidRPr="006C2F2C" w:rsidTr="00DD0857">
        <w:tc>
          <w:tcPr>
            <w:tcW w:w="674" w:type="dxa"/>
          </w:tcPr>
          <w:p w:rsidR="002A19C1" w:rsidRPr="006C2F2C" w:rsidRDefault="002A19C1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970" w:type="dxa"/>
          </w:tcPr>
          <w:p w:rsidR="002A19C1" w:rsidRPr="006C2F2C" w:rsidRDefault="0031633C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 xml:space="preserve">Який метод базується </w:t>
            </w:r>
            <w:r w:rsidRPr="006C2F2C">
              <w:t xml:space="preserve">на </w:t>
            </w:r>
            <w:proofErr w:type="spellStart"/>
            <w:r w:rsidRPr="006C2F2C">
              <w:t>аналізі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документальних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джерел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інформації</w:t>
            </w:r>
            <w:proofErr w:type="spellEnd"/>
            <w:r w:rsidRPr="006C2F2C">
              <w:rPr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31633C" w:rsidRPr="006C2F2C" w:rsidRDefault="0031633C" w:rsidP="00316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метод експертних оцінок;</w:t>
            </w:r>
          </w:p>
          <w:p w:rsidR="0031633C" w:rsidRPr="006C2F2C" w:rsidRDefault="0031633C" w:rsidP="00316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епрямі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документальні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1633C" w:rsidRPr="006C2F2C" w:rsidRDefault="0031633C" w:rsidP="00316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метод рубрика торів;</w:t>
            </w:r>
          </w:p>
          <w:p w:rsidR="0031633C" w:rsidRPr="006C2F2C" w:rsidRDefault="0031633C" w:rsidP="00316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метод інтерв'ювання;</w:t>
            </w:r>
          </w:p>
          <w:p w:rsidR="002A19C1" w:rsidRPr="006C2F2C" w:rsidRDefault="0031633C" w:rsidP="00316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метод тестування;</w:t>
            </w:r>
          </w:p>
        </w:tc>
      </w:tr>
      <w:tr w:rsidR="002A19C1" w:rsidRPr="006C2F2C" w:rsidTr="00DD0857">
        <w:tc>
          <w:tcPr>
            <w:tcW w:w="674" w:type="dxa"/>
          </w:tcPr>
          <w:p w:rsidR="002A19C1" w:rsidRPr="006C2F2C" w:rsidRDefault="002A19C1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970" w:type="dxa"/>
          </w:tcPr>
          <w:p w:rsidR="002A19C1" w:rsidRPr="006C2F2C" w:rsidRDefault="0031633C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>Які інформаційні запити пов'язані з теоретичними дослідженнями в даній сфері?</w:t>
            </w:r>
          </w:p>
        </w:tc>
        <w:tc>
          <w:tcPr>
            <w:tcW w:w="4927" w:type="dxa"/>
            <w:gridSpan w:val="2"/>
          </w:tcPr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концептуальні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аналітичні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документальні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фактографічні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адресні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19C1" w:rsidRPr="006C2F2C" w:rsidRDefault="002A19C1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9C1" w:rsidRPr="006C2F2C" w:rsidTr="00DD0857">
        <w:tc>
          <w:tcPr>
            <w:tcW w:w="674" w:type="dxa"/>
          </w:tcPr>
          <w:p w:rsidR="002A19C1" w:rsidRPr="006C2F2C" w:rsidRDefault="002A19C1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70" w:type="dxa"/>
          </w:tcPr>
          <w:p w:rsidR="002A19C1" w:rsidRPr="006C2F2C" w:rsidRDefault="0031633C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 xml:space="preserve">Які інформаційні запити пов'язані з </w:t>
            </w:r>
            <w:r w:rsidRPr="006C2F2C">
              <w:rPr>
                <w:lang w:val="uk-UA"/>
              </w:rPr>
              <w:lastRenderedPageBreak/>
              <w:t>оцінкою поточного стану в даній сфері (організації) і вибором конкретних рішень?</w:t>
            </w:r>
          </w:p>
        </w:tc>
        <w:tc>
          <w:tcPr>
            <w:tcW w:w="4927" w:type="dxa"/>
            <w:gridSpan w:val="2"/>
          </w:tcPr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концептуальні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аналітичні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документальні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фактографічні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адресні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19C1" w:rsidRPr="006C2F2C" w:rsidRDefault="002A19C1" w:rsidP="006C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633C" w:rsidRPr="006C2F2C" w:rsidTr="00DD0857">
        <w:tc>
          <w:tcPr>
            <w:tcW w:w="674" w:type="dxa"/>
          </w:tcPr>
          <w:p w:rsidR="0031633C" w:rsidRPr="006C2F2C" w:rsidRDefault="0031633C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3970" w:type="dxa"/>
          </w:tcPr>
          <w:p w:rsidR="0031633C" w:rsidRPr="006C2F2C" w:rsidRDefault="0031633C" w:rsidP="0031633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обумовлені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необхідністю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декількох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концептуальні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аналітичні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документальні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фактографічні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адресні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633C" w:rsidRPr="006C2F2C" w:rsidTr="00DD0857">
        <w:tc>
          <w:tcPr>
            <w:tcW w:w="674" w:type="dxa"/>
          </w:tcPr>
          <w:p w:rsidR="0031633C" w:rsidRPr="006C2F2C" w:rsidRDefault="0031633C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970" w:type="dxa"/>
          </w:tcPr>
          <w:p w:rsidR="0031633C" w:rsidRPr="006C2F2C" w:rsidRDefault="0031633C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  <w:r w:rsidRPr="006C2F2C">
              <w:rPr>
                <w:lang w:val="uk-UA"/>
              </w:rPr>
              <w:t xml:space="preserve">Які </w:t>
            </w:r>
            <w:proofErr w:type="spellStart"/>
            <w:r w:rsidRPr="006C2F2C">
              <w:t>інформаційні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запити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виникають</w:t>
            </w:r>
            <w:proofErr w:type="spellEnd"/>
            <w:r w:rsidRPr="006C2F2C">
              <w:t xml:space="preserve"> у </w:t>
            </w:r>
            <w:proofErr w:type="spellStart"/>
            <w:r w:rsidRPr="006C2F2C">
              <w:t>процесі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розв'язання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окремих</w:t>
            </w:r>
            <w:proofErr w:type="spellEnd"/>
            <w:r w:rsidRPr="006C2F2C">
              <w:t xml:space="preserve"> задач, </w:t>
            </w:r>
            <w:proofErr w:type="spellStart"/>
            <w:r w:rsidRPr="006C2F2C">
              <w:t>що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мають</w:t>
            </w:r>
            <w:proofErr w:type="spellEnd"/>
            <w:r w:rsidRPr="006C2F2C">
              <w:t xml:space="preserve"> </w:t>
            </w:r>
            <w:proofErr w:type="spellStart"/>
            <w:r w:rsidRPr="006C2F2C">
              <w:t>конкретний</w:t>
            </w:r>
            <w:proofErr w:type="spellEnd"/>
            <w:r w:rsidRPr="006C2F2C">
              <w:t xml:space="preserve"> характер</w:t>
            </w:r>
            <w:r w:rsidRPr="006C2F2C">
              <w:rPr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концептуальні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аналітичні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документальні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фактографічні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адресні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31633C" w:rsidRPr="006C2F2C" w:rsidTr="00DD0857">
        <w:tc>
          <w:tcPr>
            <w:tcW w:w="674" w:type="dxa"/>
          </w:tcPr>
          <w:p w:rsidR="0031633C" w:rsidRPr="006C2F2C" w:rsidRDefault="0031633C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970" w:type="dxa"/>
          </w:tcPr>
          <w:p w:rsidR="0031633C" w:rsidRPr="006C2F2C" w:rsidRDefault="0031633C" w:rsidP="003163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визначають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сімейство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31633C" w:rsidRPr="006C2F2C" w:rsidRDefault="0031633C" w:rsidP="00DD0857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концептуальні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аналітичні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документальні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фактографічні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адресні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633C" w:rsidRPr="006C2F2C" w:rsidTr="00DD0857">
        <w:tc>
          <w:tcPr>
            <w:tcW w:w="674" w:type="dxa"/>
          </w:tcPr>
          <w:p w:rsidR="0031633C" w:rsidRPr="006C2F2C" w:rsidRDefault="0031633C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970" w:type="dxa"/>
          </w:tcPr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запити пов’язані з  проханням подачі матеріалів з теорії та практики інформаційної діяльності</w:t>
            </w:r>
          </w:p>
        </w:tc>
        <w:tc>
          <w:tcPr>
            <w:tcW w:w="4927" w:type="dxa"/>
            <w:gridSpan w:val="2"/>
          </w:tcPr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Методико – організаційні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аналітичні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документальні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фактографічні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633C" w:rsidRPr="006C2F2C" w:rsidRDefault="0031633C" w:rsidP="0031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адресні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633C" w:rsidRPr="006C2F2C" w:rsidTr="00DD0857">
        <w:tc>
          <w:tcPr>
            <w:tcW w:w="674" w:type="dxa"/>
          </w:tcPr>
          <w:p w:rsidR="0031633C" w:rsidRPr="006C2F2C" w:rsidRDefault="0031633C" w:rsidP="00DD0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970" w:type="dxa"/>
          </w:tcPr>
          <w:p w:rsidR="0031633C" w:rsidRPr="006C2F2C" w:rsidRDefault="00626CFB" w:rsidP="003163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перешкоди виникають п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формулюванні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F2C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4927" w:type="dxa"/>
            <w:gridSpan w:val="2"/>
          </w:tcPr>
          <w:p w:rsidR="0031633C" w:rsidRPr="006C2F2C" w:rsidRDefault="00626CFB" w:rsidP="00626CF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психологічні, структурні, семантичні;</w:t>
            </w:r>
          </w:p>
          <w:p w:rsidR="00626CFB" w:rsidRPr="006C2F2C" w:rsidRDefault="00626CFB" w:rsidP="00626CF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психологічні, економічні, семантичні;</w:t>
            </w:r>
          </w:p>
          <w:p w:rsidR="00626CFB" w:rsidRPr="006C2F2C" w:rsidRDefault="00626CFB" w:rsidP="00626CF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соціальні, структурні, семантичні;</w:t>
            </w:r>
          </w:p>
          <w:p w:rsidR="00626CFB" w:rsidRPr="006C2F2C" w:rsidRDefault="00626CFB" w:rsidP="00626CF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психологічні, структурні, систематичні;</w:t>
            </w:r>
          </w:p>
          <w:p w:rsidR="00626CFB" w:rsidRPr="006C2F2C" w:rsidRDefault="00626CFB" w:rsidP="00626CF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прагматичні, структурні, семантичні;</w:t>
            </w:r>
          </w:p>
        </w:tc>
      </w:tr>
    </w:tbl>
    <w:p w:rsidR="00C6433C" w:rsidRPr="006C2F2C" w:rsidRDefault="006C2F2C">
      <w:pPr>
        <w:rPr>
          <w:sz w:val="24"/>
          <w:szCs w:val="24"/>
          <w:lang w:val="uk-UA"/>
        </w:rPr>
      </w:pPr>
    </w:p>
    <w:sectPr w:rsidR="00C6433C" w:rsidRPr="006C2F2C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5D"/>
    <w:rsid w:val="0013637B"/>
    <w:rsid w:val="001D47BA"/>
    <w:rsid w:val="001F7E3D"/>
    <w:rsid w:val="002466EA"/>
    <w:rsid w:val="002A19C1"/>
    <w:rsid w:val="0031633C"/>
    <w:rsid w:val="0035035D"/>
    <w:rsid w:val="003F5F2D"/>
    <w:rsid w:val="004B4AED"/>
    <w:rsid w:val="005D1F4A"/>
    <w:rsid w:val="00626CFB"/>
    <w:rsid w:val="00667369"/>
    <w:rsid w:val="006C274A"/>
    <w:rsid w:val="006C2F2C"/>
    <w:rsid w:val="006C7F37"/>
    <w:rsid w:val="00A8038F"/>
    <w:rsid w:val="00C71069"/>
    <w:rsid w:val="00CB27D3"/>
    <w:rsid w:val="00D8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35D"/>
    <w:pPr>
      <w:widowControl w:val="0"/>
      <w:adjustRightInd w:val="0"/>
      <w:spacing w:after="0" w:line="360" w:lineRule="atLeast"/>
      <w:ind w:left="720" w:firstLine="454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5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2024-04-02T12:13:00Z</dcterms:created>
  <dcterms:modified xsi:type="dcterms:W3CDTF">2024-04-02T12:14:00Z</dcterms:modified>
</cp:coreProperties>
</file>