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11C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3A7AC4" w:rsidRPr="00FA29A8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3A7AC4" w:rsidRDefault="003A7AC4" w:rsidP="003A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C4">
        <w:rPr>
          <w:rFonts w:ascii="Times New Roman" w:hAnsi="Times New Roman" w:cs="Times New Roman"/>
          <w:b/>
          <w:sz w:val="28"/>
          <w:szCs w:val="28"/>
        </w:rPr>
        <w:t>ТЕМА 2. БАР’ЄРИ СПІЛКУВАННЯ. ЗАСОБИ ВЕРБАЛЬНОГО ТА НЕВЕРБАЛЬНОГО СПІЛКУВАННЯ ТА ЇХ ХАРАКТЕРИСТИКА</w:t>
      </w:r>
    </w:p>
    <w:p w:rsidR="003A7AC4" w:rsidRPr="00FA29A8" w:rsidRDefault="003A7AC4" w:rsidP="003A7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загальна моторика різних частин тіла: рук – жестикуляція, обличчя – міміка, пози – пантоміма).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паралінгвістика</w:t>
      </w:r>
      <w:proofErr w:type="spellEnd"/>
      <w:r w:rsidRPr="009A7C19">
        <w:rPr>
          <w:rFonts w:ascii="Times New Roman" w:hAnsi="Times New Roman" w:cs="Times New Roman"/>
          <w:b/>
          <w:sz w:val="28"/>
          <w:szCs w:val="28"/>
        </w:rPr>
        <w:t xml:space="preserve">, або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просодика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– 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Pr="00B15FA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такесика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3A7AC4" w:rsidRPr="00B15FA2" w:rsidRDefault="003A7AC4" w:rsidP="003A7A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9A7C19">
        <w:rPr>
          <w:rFonts w:ascii="Times New Roman" w:hAnsi="Times New Roman" w:cs="Times New Roman"/>
          <w:b/>
          <w:sz w:val="28"/>
          <w:szCs w:val="28"/>
        </w:rPr>
        <w:t>проксеміка</w:t>
      </w:r>
      <w:proofErr w:type="spellEnd"/>
      <w:r w:rsidRPr="00B15FA2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3A7AC4" w:rsidRDefault="003A7AC4" w:rsidP="003A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2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3A7AC4" w:rsidRDefault="003A7AC4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4" w:rsidRDefault="003A7AC4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B45E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ТЕМА.  ОСОБЛИВОСТІ ДІЛОВОГО СПІЛКУВАННЯ</w:t>
      </w:r>
    </w:p>
    <w:p w:rsidR="00B45E92" w:rsidRDefault="00B45E92" w:rsidP="00B45E92">
      <w:pPr>
        <w:spacing w:after="0" w:line="240" w:lineRule="auto"/>
        <w:jc w:val="center"/>
      </w:pP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B45E92" w:rsidRDefault="00B45E92" w:rsidP="00B45E92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B45E92" w:rsidRDefault="00B45E92" w:rsidP="00B45E92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C4" w:rsidRDefault="003A7A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7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D00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4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0631F8"/>
    <w:rsid w:val="000E5066"/>
    <w:rsid w:val="00273ED1"/>
    <w:rsid w:val="002E1A9B"/>
    <w:rsid w:val="00366A4A"/>
    <w:rsid w:val="00370D21"/>
    <w:rsid w:val="00387787"/>
    <w:rsid w:val="00392C81"/>
    <w:rsid w:val="003A7AC4"/>
    <w:rsid w:val="00482513"/>
    <w:rsid w:val="005C0966"/>
    <w:rsid w:val="005C5EFB"/>
    <w:rsid w:val="00630CB7"/>
    <w:rsid w:val="006A2827"/>
    <w:rsid w:val="006C6313"/>
    <w:rsid w:val="00727652"/>
    <w:rsid w:val="0076367B"/>
    <w:rsid w:val="007F11CA"/>
    <w:rsid w:val="0082154C"/>
    <w:rsid w:val="00837891"/>
    <w:rsid w:val="00851270"/>
    <w:rsid w:val="009356AF"/>
    <w:rsid w:val="00A40592"/>
    <w:rsid w:val="00A73B83"/>
    <w:rsid w:val="00A829C7"/>
    <w:rsid w:val="00A92561"/>
    <w:rsid w:val="00B45E92"/>
    <w:rsid w:val="00B97C35"/>
    <w:rsid w:val="00D135A0"/>
    <w:rsid w:val="00D13FB1"/>
    <w:rsid w:val="00D532E8"/>
    <w:rsid w:val="00DA2D2F"/>
    <w:rsid w:val="00DA2ED4"/>
    <w:rsid w:val="00E34A83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D5B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B45E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dcterms:created xsi:type="dcterms:W3CDTF">2024-03-25T10:03:00Z</dcterms:created>
  <dcterms:modified xsi:type="dcterms:W3CDTF">2024-03-25T10:03:00Z</dcterms:modified>
</cp:coreProperties>
</file>