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9E" w:rsidRPr="00BA67D1" w:rsidRDefault="00FE109E" w:rsidP="00035364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4"/>
          <w:lang w:eastAsia="en-US"/>
        </w:rPr>
      </w:pPr>
      <w:r w:rsidRPr="00BA67D1">
        <w:rPr>
          <w:rFonts w:eastAsiaTheme="minorHAnsi"/>
          <w:b/>
          <w:bCs/>
          <w:i/>
          <w:sz w:val="28"/>
          <w:szCs w:val="24"/>
          <w:lang w:eastAsia="en-US"/>
        </w:rPr>
        <w:t>Практичне 5</w:t>
      </w:r>
      <w:r w:rsidR="008A7A90">
        <w:rPr>
          <w:rFonts w:eastAsiaTheme="minorHAnsi"/>
          <w:b/>
          <w:bCs/>
          <w:i/>
          <w:sz w:val="28"/>
          <w:szCs w:val="24"/>
          <w:lang w:val="ru-RU" w:eastAsia="en-US"/>
        </w:rPr>
        <w:t>-6</w:t>
      </w:r>
      <w:bookmarkStart w:id="0" w:name="_GoBack"/>
      <w:bookmarkEnd w:id="0"/>
      <w:r w:rsidRPr="00BA67D1">
        <w:rPr>
          <w:rFonts w:eastAsiaTheme="minorHAnsi"/>
          <w:b/>
          <w:bCs/>
          <w:i/>
          <w:sz w:val="28"/>
          <w:szCs w:val="24"/>
          <w:lang w:eastAsia="en-US"/>
        </w:rPr>
        <w:t xml:space="preserve">. Суб'єкти міжнародних відносин, їх цілі та інтереси (4 год.).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1. </w:t>
      </w:r>
      <w:r w:rsidR="00FE109E" w:rsidRPr="00BA67D1">
        <w:rPr>
          <w:rFonts w:eastAsiaTheme="minorHAnsi"/>
          <w:szCs w:val="24"/>
        </w:rPr>
        <w:t xml:space="preserve">Поняття та сутність інтересів суб’єктів міжнародних відносин: потреби, інтереси, мотиви, цілі.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2. </w:t>
      </w:r>
      <w:r w:rsidR="00FE109E" w:rsidRPr="00BA67D1">
        <w:rPr>
          <w:rFonts w:eastAsiaTheme="minorHAnsi"/>
          <w:szCs w:val="24"/>
        </w:rPr>
        <w:t xml:space="preserve">Класові, державні та національні інтереси, їх роль та значення у міжнародних відносинах.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3. </w:t>
      </w:r>
      <w:r w:rsidR="00FE109E" w:rsidRPr="00BA67D1">
        <w:rPr>
          <w:rFonts w:eastAsiaTheme="minorHAnsi"/>
          <w:szCs w:val="24"/>
        </w:rPr>
        <w:t xml:space="preserve">Співвідношення національного та інтернаціонального у зовнішній політиці країн.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4. </w:t>
      </w:r>
      <w:r w:rsidR="00FE109E" w:rsidRPr="00BA67D1">
        <w:rPr>
          <w:rFonts w:eastAsiaTheme="minorHAnsi"/>
          <w:szCs w:val="24"/>
        </w:rPr>
        <w:t xml:space="preserve">Концепція «національного інтересу» її міжнародних відносин.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5. </w:t>
      </w:r>
      <w:r w:rsidR="00FE109E" w:rsidRPr="00BA67D1">
        <w:rPr>
          <w:rFonts w:eastAsiaTheme="minorHAnsi"/>
          <w:szCs w:val="24"/>
        </w:rPr>
        <w:t xml:space="preserve">Класифікація інтересів суб’єктів у міжнародних відносинах.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6. </w:t>
      </w:r>
      <w:r w:rsidR="00FE109E" w:rsidRPr="00BA67D1">
        <w:rPr>
          <w:rFonts w:eastAsiaTheme="minorHAnsi"/>
          <w:szCs w:val="24"/>
        </w:rPr>
        <w:t xml:space="preserve">Ієрархія міжнародних інтересів. </w:t>
      </w:r>
    </w:p>
    <w:p w:rsidR="00FE109E" w:rsidRPr="00BA67D1" w:rsidRDefault="00D95086" w:rsidP="00035364">
      <w:pPr>
        <w:pStyle w:val="a3"/>
        <w:ind w:firstLine="567"/>
        <w:jc w:val="both"/>
        <w:rPr>
          <w:rFonts w:eastAsiaTheme="minorHAnsi"/>
          <w:szCs w:val="24"/>
        </w:rPr>
      </w:pPr>
      <w:r w:rsidRPr="00BA67D1">
        <w:rPr>
          <w:rFonts w:eastAsiaTheme="minorHAnsi"/>
          <w:szCs w:val="24"/>
        </w:rPr>
        <w:t xml:space="preserve">7. </w:t>
      </w:r>
      <w:r w:rsidR="00FE109E" w:rsidRPr="00BA67D1">
        <w:rPr>
          <w:rFonts w:eastAsiaTheme="minorHAnsi"/>
          <w:szCs w:val="24"/>
        </w:rPr>
        <w:t xml:space="preserve">Спектри міжнародних інтересів. </w:t>
      </w:r>
    </w:p>
    <w:p w:rsidR="007E594C" w:rsidRPr="00933927" w:rsidRDefault="007E594C" w:rsidP="0003536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696" w:rsidRPr="00933927" w:rsidRDefault="003A5696" w:rsidP="00035364">
      <w:pPr>
        <w:pStyle w:val="Default"/>
        <w:ind w:left="283"/>
        <w:jc w:val="both"/>
        <w:rPr>
          <w:b/>
          <w:sz w:val="28"/>
          <w:szCs w:val="28"/>
          <w:lang w:val="uk-UA"/>
        </w:rPr>
      </w:pPr>
      <w:r w:rsidRPr="00933927">
        <w:rPr>
          <w:b/>
          <w:bCs/>
          <w:i/>
          <w:iCs/>
          <w:sz w:val="28"/>
          <w:szCs w:val="28"/>
          <w:lang w:val="uk-UA"/>
        </w:rPr>
        <w:t xml:space="preserve">Теми рефератів: </w:t>
      </w:r>
    </w:p>
    <w:p w:rsidR="003A5696" w:rsidRPr="00933927" w:rsidRDefault="003A5696" w:rsidP="00035364">
      <w:pPr>
        <w:pStyle w:val="Default"/>
        <w:ind w:right="440"/>
        <w:jc w:val="both"/>
        <w:rPr>
          <w:sz w:val="28"/>
          <w:szCs w:val="28"/>
          <w:lang w:val="uk-UA"/>
        </w:rPr>
      </w:pPr>
      <w:r w:rsidRPr="00933927">
        <w:rPr>
          <w:sz w:val="28"/>
          <w:szCs w:val="28"/>
          <w:lang w:val="uk-UA"/>
        </w:rPr>
        <w:t xml:space="preserve">1. Об'єктивний характер інтересів суб'єктів МВ, їх обумовленість соціальною та політичною структурою суспільства </w:t>
      </w:r>
    </w:p>
    <w:p w:rsidR="003A5696" w:rsidRPr="00933927" w:rsidRDefault="003A5696" w:rsidP="00035364">
      <w:pPr>
        <w:pStyle w:val="Default"/>
        <w:ind w:right="440"/>
        <w:jc w:val="both"/>
        <w:rPr>
          <w:sz w:val="28"/>
          <w:szCs w:val="28"/>
          <w:lang w:val="uk-UA"/>
        </w:rPr>
      </w:pPr>
      <w:r w:rsidRPr="00933927">
        <w:rPr>
          <w:sz w:val="28"/>
          <w:szCs w:val="28"/>
          <w:lang w:val="uk-UA"/>
        </w:rPr>
        <w:t xml:space="preserve">2. Процес взаємодії інтересів, поняття центра взаємодії інтересів суб'єктів МВ. </w:t>
      </w:r>
    </w:p>
    <w:p w:rsidR="003A5696" w:rsidRPr="00933927" w:rsidRDefault="003A5696" w:rsidP="00035364">
      <w:pPr>
        <w:pStyle w:val="Default"/>
        <w:ind w:right="440"/>
        <w:jc w:val="both"/>
        <w:rPr>
          <w:sz w:val="28"/>
          <w:szCs w:val="28"/>
          <w:lang w:val="uk-UA"/>
        </w:rPr>
      </w:pPr>
      <w:r w:rsidRPr="00933927">
        <w:rPr>
          <w:sz w:val="28"/>
          <w:szCs w:val="28"/>
          <w:lang w:val="uk-UA"/>
        </w:rPr>
        <w:t xml:space="preserve">3. Національні орієнтації, національні цілі і цінності України. </w:t>
      </w:r>
    </w:p>
    <w:p w:rsidR="003A5696" w:rsidRPr="00933927" w:rsidRDefault="003A5696" w:rsidP="0003536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33927">
        <w:rPr>
          <w:sz w:val="28"/>
          <w:szCs w:val="28"/>
        </w:rPr>
        <w:t>4. Національні орієнтації, національні цілі і цінності США.</w:t>
      </w:r>
    </w:p>
    <w:p w:rsidR="003A5696" w:rsidRPr="00933927" w:rsidRDefault="003A5696" w:rsidP="0003536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33927">
        <w:rPr>
          <w:sz w:val="28"/>
          <w:szCs w:val="28"/>
        </w:rPr>
        <w:t>5. Національні орієнтації, національні цілі і цінності Франції.</w:t>
      </w:r>
    </w:p>
    <w:p w:rsidR="00B03BC0" w:rsidRPr="00035364" w:rsidRDefault="00B03BC0" w:rsidP="000353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94C" w:rsidRPr="00BA67D1" w:rsidRDefault="007E594C" w:rsidP="00BA67D1">
      <w:pPr>
        <w:widowControl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A67D1">
        <w:rPr>
          <w:b/>
          <w:i/>
          <w:sz w:val="24"/>
          <w:szCs w:val="24"/>
        </w:rPr>
        <w:t>Список рекомендованої літератури</w:t>
      </w:r>
    </w:p>
    <w:p w:rsidR="007E594C" w:rsidRPr="00035364" w:rsidRDefault="007E594C" w:rsidP="000353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035364">
        <w:rPr>
          <w:sz w:val="24"/>
          <w:szCs w:val="24"/>
        </w:rPr>
        <w:t>Основна</w:t>
      </w:r>
    </w:p>
    <w:p w:rsidR="007E594C" w:rsidRPr="00035364" w:rsidRDefault="007E594C" w:rsidP="0003536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035364">
        <w:rPr>
          <w:sz w:val="24"/>
          <w:szCs w:val="24"/>
        </w:rPr>
        <w:t>1. Конспект лекцій з дисципліни «</w:t>
      </w:r>
      <w:r w:rsidRPr="00035364">
        <w:rPr>
          <w:bCs/>
          <w:sz w:val="24"/>
          <w:szCs w:val="24"/>
        </w:rPr>
        <w:t>Теорія міжнародних відносин</w:t>
      </w:r>
      <w:r w:rsidRPr="00035364">
        <w:rPr>
          <w:sz w:val="24"/>
          <w:szCs w:val="24"/>
        </w:rPr>
        <w:t xml:space="preserve">» / </w:t>
      </w:r>
      <w:proofErr w:type="spellStart"/>
      <w:r w:rsidRPr="00035364">
        <w:rPr>
          <w:sz w:val="24"/>
          <w:szCs w:val="24"/>
        </w:rPr>
        <w:t>Укл</w:t>
      </w:r>
      <w:proofErr w:type="spellEnd"/>
      <w:r w:rsidRPr="00035364">
        <w:rPr>
          <w:sz w:val="24"/>
          <w:szCs w:val="24"/>
        </w:rPr>
        <w:t xml:space="preserve">. </w:t>
      </w:r>
      <w:proofErr w:type="spellStart"/>
      <w:r w:rsidRPr="00035364">
        <w:rPr>
          <w:sz w:val="24"/>
          <w:szCs w:val="24"/>
        </w:rPr>
        <w:t>Чістякова</w:t>
      </w:r>
      <w:proofErr w:type="spellEnd"/>
      <w:r w:rsidRPr="00035364">
        <w:rPr>
          <w:sz w:val="24"/>
          <w:szCs w:val="24"/>
        </w:rPr>
        <w:t xml:space="preserve"> І. М., </w:t>
      </w:r>
      <w:proofErr w:type="spellStart"/>
      <w:r w:rsidRPr="00035364">
        <w:rPr>
          <w:sz w:val="24"/>
          <w:szCs w:val="24"/>
        </w:rPr>
        <w:t>Кубко</w:t>
      </w:r>
      <w:proofErr w:type="spellEnd"/>
      <w:r w:rsidRPr="00035364">
        <w:rPr>
          <w:sz w:val="24"/>
          <w:szCs w:val="24"/>
        </w:rPr>
        <w:t xml:space="preserve"> В. П., Кудлай І. В., </w:t>
      </w:r>
      <w:proofErr w:type="spellStart"/>
      <w:r w:rsidRPr="00035364">
        <w:rPr>
          <w:sz w:val="24"/>
          <w:szCs w:val="24"/>
        </w:rPr>
        <w:t>Кривдіна</w:t>
      </w:r>
      <w:proofErr w:type="spellEnd"/>
      <w:r w:rsidRPr="00035364">
        <w:rPr>
          <w:sz w:val="24"/>
          <w:szCs w:val="24"/>
        </w:rPr>
        <w:t xml:space="preserve"> І. Б. Одеса: ДУ ОП, 2021. 223 с. (С. 103-116). </w:t>
      </w:r>
      <w:hyperlink r:id="rId4" w:history="1">
        <w:r w:rsidRPr="00035364">
          <w:rPr>
            <w:rStyle w:val="a5"/>
            <w:sz w:val="24"/>
            <w:szCs w:val="24"/>
          </w:rPr>
          <w:t>http://dspace.opu.ua/jspui/bitstream/123456789/12364/1/%D0%9A%D0%BE%D0%BD%D1%81%D0%BF%D0%B5%D0%BA%D1%82%20%D0%BB%D0%B5%D0%BA%D1%86%D1%96%D0%B9%20%D0%A2%D0%B5%D0%BE%D1%80%D1%96%D1%8F%20%D0%9C%D0%92%202021_291.pdf</w:t>
        </w:r>
      </w:hyperlink>
      <w:r w:rsidRPr="00035364">
        <w:rPr>
          <w:sz w:val="24"/>
          <w:szCs w:val="24"/>
        </w:rPr>
        <w:t xml:space="preserve"> </w:t>
      </w:r>
    </w:p>
    <w:p w:rsidR="00F10D14" w:rsidRPr="00035364" w:rsidRDefault="007E594C" w:rsidP="00035364">
      <w:pPr>
        <w:pStyle w:val="Default"/>
        <w:jc w:val="both"/>
      </w:pPr>
      <w:r w:rsidRPr="00035364">
        <w:rPr>
          <w:lang w:val="uk-UA"/>
        </w:rPr>
        <w:t xml:space="preserve">2. </w:t>
      </w:r>
      <w:proofErr w:type="spellStart"/>
      <w:r w:rsidR="00F10D14" w:rsidRPr="00035364">
        <w:t>Пантелєєв</w:t>
      </w:r>
      <w:proofErr w:type="spellEnd"/>
      <w:r w:rsidR="00F10D14" w:rsidRPr="00035364">
        <w:t xml:space="preserve"> В. </w:t>
      </w:r>
      <w:proofErr w:type="spellStart"/>
      <w:r w:rsidR="00F10D14" w:rsidRPr="00035364">
        <w:t>Soft</w:t>
      </w:r>
      <w:proofErr w:type="spellEnd"/>
      <w:r w:rsidR="00F10D14" w:rsidRPr="00035364">
        <w:t xml:space="preserve"> </w:t>
      </w:r>
      <w:proofErr w:type="spellStart"/>
      <w:r w:rsidR="00F10D14" w:rsidRPr="00035364">
        <w:t>Power</w:t>
      </w:r>
      <w:proofErr w:type="spellEnd"/>
      <w:r w:rsidR="00F10D14" w:rsidRPr="00035364">
        <w:t xml:space="preserve">: роль </w:t>
      </w:r>
      <w:proofErr w:type="spellStart"/>
      <w:r w:rsidR="00F10D14" w:rsidRPr="00035364">
        <w:t>суб’єктивного</w:t>
      </w:r>
      <w:proofErr w:type="spellEnd"/>
      <w:r w:rsidR="00F10D14" w:rsidRPr="00035364">
        <w:t xml:space="preserve"> </w:t>
      </w:r>
      <w:proofErr w:type="spellStart"/>
      <w:r w:rsidR="00F10D14" w:rsidRPr="00035364">
        <w:t>чинника</w:t>
      </w:r>
      <w:proofErr w:type="spellEnd"/>
      <w:r w:rsidR="00F10D14" w:rsidRPr="00035364">
        <w:t xml:space="preserve"> у </w:t>
      </w:r>
      <w:proofErr w:type="spellStart"/>
      <w:r w:rsidR="00F10D14" w:rsidRPr="00035364">
        <w:t>міжнародних</w:t>
      </w:r>
      <w:proofErr w:type="spellEnd"/>
      <w:r w:rsidR="00F10D14" w:rsidRPr="00035364">
        <w:t xml:space="preserve"> </w:t>
      </w:r>
      <w:proofErr w:type="spellStart"/>
      <w:r w:rsidR="00F10D14" w:rsidRPr="00035364">
        <w:t>відносинах</w:t>
      </w:r>
      <w:proofErr w:type="spellEnd"/>
      <w:r w:rsidR="00F10D14" w:rsidRPr="00035364">
        <w:t xml:space="preserve"> // </w:t>
      </w:r>
      <w:proofErr w:type="spellStart"/>
      <w:r w:rsidR="00F10D14" w:rsidRPr="00035364">
        <w:t>Зовнішні</w:t>
      </w:r>
      <w:proofErr w:type="spellEnd"/>
      <w:r w:rsidR="00F10D14" w:rsidRPr="00035364">
        <w:t xml:space="preserve"> </w:t>
      </w:r>
      <w:proofErr w:type="spellStart"/>
      <w:r w:rsidR="00F10D14" w:rsidRPr="00035364">
        <w:t>справи</w:t>
      </w:r>
      <w:proofErr w:type="spellEnd"/>
      <w:r w:rsidR="00F10D14" w:rsidRPr="00035364">
        <w:t xml:space="preserve">. 2010. № 2. С. 36–39. </w:t>
      </w:r>
    </w:p>
    <w:p w:rsidR="00F10D14" w:rsidRPr="00035364" w:rsidRDefault="007E594C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 xml:space="preserve">3. </w:t>
      </w:r>
      <w:proofErr w:type="spellStart"/>
      <w:r w:rsidR="00F10D14" w:rsidRPr="00035364">
        <w:rPr>
          <w:sz w:val="24"/>
          <w:szCs w:val="24"/>
        </w:rPr>
        <w:t>Мальський</w:t>
      </w:r>
      <w:proofErr w:type="spellEnd"/>
      <w:r w:rsidR="00F10D14" w:rsidRPr="00035364">
        <w:rPr>
          <w:sz w:val="24"/>
          <w:szCs w:val="24"/>
        </w:rPr>
        <w:t xml:space="preserve"> М., </w:t>
      </w:r>
      <w:proofErr w:type="spellStart"/>
      <w:r w:rsidR="00F10D14" w:rsidRPr="00035364">
        <w:rPr>
          <w:sz w:val="24"/>
          <w:szCs w:val="24"/>
        </w:rPr>
        <w:t>Мацях</w:t>
      </w:r>
      <w:proofErr w:type="spellEnd"/>
      <w:r w:rsidR="00F10D14" w:rsidRPr="00035364">
        <w:rPr>
          <w:sz w:val="24"/>
          <w:szCs w:val="24"/>
        </w:rPr>
        <w:t xml:space="preserve"> М. Теорія міжнародних відносин : підручник. 3-тє вид., перероб. і </w:t>
      </w:r>
      <w:proofErr w:type="spellStart"/>
      <w:r w:rsidR="00F10D14" w:rsidRPr="00035364">
        <w:rPr>
          <w:sz w:val="24"/>
          <w:szCs w:val="24"/>
        </w:rPr>
        <w:t>доп</w:t>
      </w:r>
      <w:proofErr w:type="spellEnd"/>
      <w:r w:rsidR="00F10D14" w:rsidRPr="00035364">
        <w:rPr>
          <w:sz w:val="24"/>
          <w:szCs w:val="24"/>
        </w:rPr>
        <w:t>. К. : Знання, 2007. 461 с.</w:t>
      </w:r>
    </w:p>
    <w:p w:rsidR="00F10D14" w:rsidRPr="00035364" w:rsidRDefault="007E594C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>5</w:t>
      </w:r>
      <w:r w:rsidR="00F10D14" w:rsidRPr="00035364">
        <w:rPr>
          <w:sz w:val="24"/>
          <w:szCs w:val="24"/>
        </w:rPr>
        <w:t xml:space="preserve">. </w:t>
      </w:r>
      <w:proofErr w:type="spellStart"/>
      <w:r w:rsidR="00F10D14" w:rsidRPr="00035364">
        <w:rPr>
          <w:sz w:val="24"/>
          <w:szCs w:val="24"/>
        </w:rPr>
        <w:t>Шепєлєв</w:t>
      </w:r>
      <w:proofErr w:type="spellEnd"/>
      <w:r w:rsidR="00F10D14" w:rsidRPr="00035364">
        <w:rPr>
          <w:sz w:val="24"/>
          <w:szCs w:val="24"/>
        </w:rPr>
        <w:t xml:space="preserve"> М. Теорія міжнародних відносин : підручник. К. : Вища школа, 2004. 622 с.</w:t>
      </w:r>
    </w:p>
    <w:p w:rsidR="00F10D14" w:rsidRPr="00035364" w:rsidRDefault="007E594C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>6</w:t>
      </w:r>
      <w:r w:rsidR="00F10D14" w:rsidRPr="00035364">
        <w:rPr>
          <w:sz w:val="24"/>
          <w:szCs w:val="24"/>
        </w:rPr>
        <w:t xml:space="preserve">. </w:t>
      </w:r>
      <w:proofErr w:type="spellStart"/>
      <w:r w:rsidR="00F10D14" w:rsidRPr="00035364">
        <w:rPr>
          <w:sz w:val="24"/>
          <w:szCs w:val="24"/>
        </w:rPr>
        <w:t>Шергін</w:t>
      </w:r>
      <w:proofErr w:type="spellEnd"/>
      <w:r w:rsidR="00F10D14" w:rsidRPr="00035364">
        <w:rPr>
          <w:sz w:val="24"/>
          <w:szCs w:val="24"/>
        </w:rPr>
        <w:t xml:space="preserve"> С. О. Політологія міжнародних відносин : </w:t>
      </w:r>
      <w:proofErr w:type="spellStart"/>
      <w:r w:rsidR="00F10D14" w:rsidRPr="00035364">
        <w:rPr>
          <w:sz w:val="24"/>
          <w:szCs w:val="24"/>
        </w:rPr>
        <w:t>навч</w:t>
      </w:r>
      <w:proofErr w:type="spellEnd"/>
      <w:r w:rsidR="00F10D14" w:rsidRPr="00035364">
        <w:rPr>
          <w:sz w:val="24"/>
          <w:szCs w:val="24"/>
        </w:rPr>
        <w:t>. посібник. К. : Дипломатична Академія України при МЗС України, 2013. 200 с.</w:t>
      </w:r>
    </w:p>
    <w:p w:rsidR="00F10D14" w:rsidRPr="00035364" w:rsidRDefault="00F10D14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>Додаткова</w:t>
      </w:r>
    </w:p>
    <w:p w:rsidR="00F10D14" w:rsidRPr="00035364" w:rsidRDefault="00F10D14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 xml:space="preserve">7. Основи політичної науки : Курс лекцій / За ред. Б. </w:t>
      </w:r>
      <w:proofErr w:type="spellStart"/>
      <w:r w:rsidRPr="00035364">
        <w:rPr>
          <w:sz w:val="24"/>
          <w:szCs w:val="24"/>
        </w:rPr>
        <w:t>Кухти</w:t>
      </w:r>
      <w:proofErr w:type="spellEnd"/>
      <w:r w:rsidRPr="00035364">
        <w:rPr>
          <w:sz w:val="24"/>
          <w:szCs w:val="24"/>
        </w:rPr>
        <w:t xml:space="preserve">. Ч. 4. Міжнародна політика. Л.: </w:t>
      </w:r>
      <w:proofErr w:type="spellStart"/>
      <w:r w:rsidRPr="00035364">
        <w:rPr>
          <w:sz w:val="24"/>
          <w:szCs w:val="24"/>
        </w:rPr>
        <w:t>Кальварія</w:t>
      </w:r>
      <w:proofErr w:type="spellEnd"/>
      <w:r w:rsidRPr="00035364">
        <w:rPr>
          <w:sz w:val="24"/>
          <w:szCs w:val="24"/>
        </w:rPr>
        <w:t>, 1999. 436 с.</w:t>
      </w:r>
    </w:p>
    <w:p w:rsidR="00F10D14" w:rsidRPr="00035364" w:rsidRDefault="00F10D14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 xml:space="preserve">8. Пантелєєв В. </w:t>
      </w:r>
      <w:proofErr w:type="spellStart"/>
      <w:r w:rsidRPr="00035364">
        <w:rPr>
          <w:sz w:val="24"/>
          <w:szCs w:val="24"/>
        </w:rPr>
        <w:t>Soft</w:t>
      </w:r>
      <w:proofErr w:type="spellEnd"/>
      <w:r w:rsidRPr="00035364">
        <w:rPr>
          <w:sz w:val="24"/>
          <w:szCs w:val="24"/>
        </w:rPr>
        <w:t xml:space="preserve"> </w:t>
      </w:r>
      <w:proofErr w:type="spellStart"/>
      <w:r w:rsidRPr="00035364">
        <w:rPr>
          <w:sz w:val="24"/>
          <w:szCs w:val="24"/>
        </w:rPr>
        <w:t>Power</w:t>
      </w:r>
      <w:proofErr w:type="spellEnd"/>
      <w:r w:rsidRPr="00035364">
        <w:rPr>
          <w:sz w:val="24"/>
          <w:szCs w:val="24"/>
        </w:rPr>
        <w:t xml:space="preserve"> : роль суб’єктивного чинника у міжнародних відносинах // Зовнішні справи. 2010. № 2. С. 36–39.</w:t>
      </w:r>
    </w:p>
    <w:p w:rsidR="00F10D14" w:rsidRPr="00035364" w:rsidRDefault="007E594C" w:rsidP="00035364">
      <w:pPr>
        <w:jc w:val="both"/>
        <w:rPr>
          <w:sz w:val="24"/>
          <w:szCs w:val="24"/>
        </w:rPr>
      </w:pPr>
      <w:r w:rsidRPr="00035364">
        <w:rPr>
          <w:sz w:val="24"/>
          <w:szCs w:val="24"/>
        </w:rPr>
        <w:t>9</w:t>
      </w:r>
      <w:r w:rsidR="00F10D14" w:rsidRPr="00035364">
        <w:rPr>
          <w:sz w:val="24"/>
          <w:szCs w:val="24"/>
        </w:rPr>
        <w:t xml:space="preserve">. Шевчук О. В. Стратегія «м’якої сили» КНР на початку ХХІ ст. // Наукові праці: Науково-методичний журнал. Миколаїв : Вид-во ЧДУ ім. П. Могили. 2010. </w:t>
      </w:r>
      <w:proofErr w:type="spellStart"/>
      <w:r w:rsidR="00F10D14" w:rsidRPr="00035364">
        <w:rPr>
          <w:sz w:val="24"/>
          <w:szCs w:val="24"/>
        </w:rPr>
        <w:t>Вип</w:t>
      </w:r>
      <w:proofErr w:type="spellEnd"/>
      <w:r w:rsidR="00F10D14" w:rsidRPr="00035364">
        <w:rPr>
          <w:sz w:val="24"/>
          <w:szCs w:val="24"/>
        </w:rPr>
        <w:t>. 117. Т. 130. Державне управління. Політологія. С. 91–97.</w:t>
      </w:r>
    </w:p>
    <w:p w:rsidR="00B03BC0" w:rsidRPr="00035364" w:rsidRDefault="00B03BC0" w:rsidP="00035364">
      <w:pPr>
        <w:jc w:val="both"/>
        <w:rPr>
          <w:sz w:val="24"/>
          <w:szCs w:val="24"/>
        </w:rPr>
      </w:pPr>
    </w:p>
    <w:p w:rsidR="00BA67D1" w:rsidRDefault="00BA67D1">
      <w:pPr>
        <w:widowControl/>
        <w:spacing w:after="200" w:line="276" w:lineRule="auto"/>
        <w:rPr>
          <w:rFonts w:eastAsiaTheme="minorHAnsi"/>
          <w:i/>
          <w:iCs/>
          <w:color w:val="000000"/>
          <w:sz w:val="24"/>
          <w:szCs w:val="24"/>
          <w:lang w:val="ru-RU" w:eastAsia="en-US"/>
        </w:rPr>
      </w:pPr>
      <w:r>
        <w:rPr>
          <w:i/>
          <w:iCs/>
        </w:rPr>
        <w:br w:type="page"/>
      </w:r>
    </w:p>
    <w:p w:rsidR="00B03BC0" w:rsidRDefault="00B03BC0" w:rsidP="00BA67D1">
      <w:pPr>
        <w:pStyle w:val="Default"/>
        <w:spacing w:line="360" w:lineRule="auto"/>
        <w:ind w:firstLine="709"/>
        <w:jc w:val="both"/>
        <w:rPr>
          <w:b/>
          <w:i/>
          <w:iCs/>
          <w:sz w:val="28"/>
          <w:lang w:val="uk-UA"/>
        </w:rPr>
      </w:pPr>
      <w:r w:rsidRPr="00BA67D1">
        <w:rPr>
          <w:b/>
          <w:i/>
          <w:iCs/>
          <w:sz w:val="28"/>
          <w:lang w:val="uk-UA"/>
        </w:rPr>
        <w:lastRenderedPageBreak/>
        <w:t>Завдання для практичної роботи</w:t>
      </w:r>
    </w:p>
    <w:p w:rsidR="00BA67D1" w:rsidRPr="00BA67D1" w:rsidRDefault="00BA67D1" w:rsidP="00BA67D1">
      <w:pPr>
        <w:pStyle w:val="Default"/>
        <w:spacing w:line="360" w:lineRule="auto"/>
        <w:ind w:firstLine="709"/>
        <w:jc w:val="both"/>
        <w:rPr>
          <w:b/>
          <w:sz w:val="28"/>
          <w:lang w:val="uk-UA"/>
        </w:rPr>
      </w:pPr>
    </w:p>
    <w:p w:rsidR="00B03BC0" w:rsidRPr="00BA67D1" w:rsidRDefault="00B03BC0" w:rsidP="00BA67D1">
      <w:pPr>
        <w:pStyle w:val="Default"/>
        <w:spacing w:line="360" w:lineRule="auto"/>
        <w:ind w:firstLine="709"/>
        <w:jc w:val="both"/>
        <w:rPr>
          <w:sz w:val="28"/>
          <w:lang w:val="uk-UA"/>
        </w:rPr>
      </w:pPr>
      <w:r w:rsidRPr="00BA67D1">
        <w:rPr>
          <w:sz w:val="28"/>
          <w:lang w:val="uk-UA"/>
        </w:rPr>
        <w:t xml:space="preserve">1. Робота в малих групах. Кожна група – прихильники однієї з позицій. Навести якомога більше аргументів на користь «своєї» позиції. </w:t>
      </w:r>
    </w:p>
    <w:p w:rsidR="00B03BC0" w:rsidRPr="00BA67D1" w:rsidRDefault="00B03BC0" w:rsidP="00BA67D1">
      <w:pPr>
        <w:pStyle w:val="Default"/>
        <w:spacing w:line="360" w:lineRule="auto"/>
        <w:ind w:firstLine="709"/>
        <w:jc w:val="both"/>
        <w:rPr>
          <w:sz w:val="28"/>
          <w:lang w:val="uk-UA"/>
        </w:rPr>
      </w:pPr>
      <w:r w:rsidRPr="00BA67D1">
        <w:rPr>
          <w:sz w:val="28"/>
          <w:lang w:val="uk-UA"/>
        </w:rPr>
        <w:t xml:space="preserve">2. Опишіть поняття «інтерес» у міжнародних відносинах. Обміркуйте шляхи формування національного інтересу України. Запропонуйте свій пріоритет у формуванні національного інтересу України. </w:t>
      </w:r>
    </w:p>
    <w:p w:rsidR="00B03BC0" w:rsidRPr="00BA67D1" w:rsidRDefault="00B03BC0" w:rsidP="00BA67D1">
      <w:pPr>
        <w:pStyle w:val="Default"/>
        <w:spacing w:line="360" w:lineRule="auto"/>
        <w:ind w:firstLine="709"/>
        <w:jc w:val="both"/>
        <w:rPr>
          <w:sz w:val="28"/>
          <w:lang w:val="uk-UA"/>
        </w:rPr>
      </w:pPr>
      <w:r w:rsidRPr="00BA67D1">
        <w:rPr>
          <w:sz w:val="28"/>
          <w:lang w:val="uk-UA"/>
        </w:rPr>
        <w:t xml:space="preserve">3. Порівняйте національні інтереси США та КНР. Які б спільні та відмінні риси Ви б зауважили? Наведіть приклади реалізації та захисту запропонованими країнами своїх національних інтересів. </w:t>
      </w:r>
    </w:p>
    <w:p w:rsidR="00B03BC0" w:rsidRPr="00BA67D1" w:rsidRDefault="00565156" w:rsidP="00BA67D1">
      <w:pPr>
        <w:pStyle w:val="Default"/>
        <w:spacing w:line="360" w:lineRule="auto"/>
        <w:ind w:firstLine="709"/>
        <w:jc w:val="both"/>
        <w:rPr>
          <w:sz w:val="28"/>
          <w:lang w:val="uk-UA"/>
        </w:rPr>
      </w:pPr>
      <w:r w:rsidRPr="00BA67D1">
        <w:rPr>
          <w:sz w:val="28"/>
          <w:lang w:val="uk-UA"/>
        </w:rPr>
        <w:t xml:space="preserve">4. Порівняйте національні інтереси України та </w:t>
      </w:r>
      <w:proofErr w:type="spellStart"/>
      <w:r w:rsidRPr="00BA67D1">
        <w:rPr>
          <w:sz w:val="28"/>
          <w:lang w:val="uk-UA"/>
        </w:rPr>
        <w:t>росії</w:t>
      </w:r>
      <w:proofErr w:type="spellEnd"/>
      <w:r w:rsidRPr="00BA67D1">
        <w:rPr>
          <w:sz w:val="28"/>
          <w:lang w:val="uk-UA"/>
        </w:rPr>
        <w:t xml:space="preserve">. Які відмінності </w:t>
      </w:r>
      <w:r w:rsidR="00035364" w:rsidRPr="00BA67D1">
        <w:rPr>
          <w:sz w:val="28"/>
          <w:lang w:val="uk-UA"/>
        </w:rPr>
        <w:t>в національних інтересах призвели до Війни?</w:t>
      </w:r>
    </w:p>
    <w:sectPr w:rsidR="00B03BC0" w:rsidRPr="00BA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C"/>
    <w:rsid w:val="00035364"/>
    <w:rsid w:val="00146CE8"/>
    <w:rsid w:val="0020117F"/>
    <w:rsid w:val="003A5696"/>
    <w:rsid w:val="00565156"/>
    <w:rsid w:val="007C799C"/>
    <w:rsid w:val="007D7B21"/>
    <w:rsid w:val="007E594C"/>
    <w:rsid w:val="008A7A90"/>
    <w:rsid w:val="00933927"/>
    <w:rsid w:val="00B03BC0"/>
    <w:rsid w:val="00BA67D1"/>
    <w:rsid w:val="00D95086"/>
    <w:rsid w:val="00EE4ACA"/>
    <w:rsid w:val="00F10D14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E7787-4745-473B-8E82-DDB9442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10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109E"/>
    <w:pPr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E10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F1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E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pu.ua/jspui/bitstream/123456789/12364/1/%D0%9A%D0%BE%D0%BD%D1%81%D0%BF%D0%B5%D0%BA%D1%82%20%D0%BB%D0%B5%D0%BA%D1%86%D1%96%D0%B9%20%D0%A2%D0%B5%D0%BE%D1%80%D1%96%D1%8F%20%D0%9C%D0%92%202021_2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2760</Characters>
  <Application>Microsoft Office Word</Application>
  <DocSecurity>0</DocSecurity>
  <Lines>64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Сергієнко Ірина Григорівна</cp:lastModifiedBy>
  <cp:revision>3</cp:revision>
  <dcterms:created xsi:type="dcterms:W3CDTF">2024-03-20T11:07:00Z</dcterms:created>
  <dcterms:modified xsi:type="dcterms:W3CDTF">2024-03-20T11:07:00Z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de56892852f93060ab1cd8fd29cf7bfc65211b163c1943c45225a128080151c2</vt:lpwstr>
  </property>
</Properties>
</file>