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5E" w:rsidRPr="00F11AEE" w:rsidRDefault="00646ED7" w:rsidP="00646E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ED7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Pr="00646ED7">
        <w:rPr>
          <w:rFonts w:ascii="Times New Roman" w:hAnsi="Times New Roman" w:cs="Times New Roman"/>
          <w:b/>
          <w:sz w:val="28"/>
          <w:szCs w:val="28"/>
        </w:rPr>
        <w:t xml:space="preserve">екція </w:t>
      </w:r>
      <w:r w:rsidR="001D6592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</w:p>
    <w:p w:rsidR="00040D4F" w:rsidRDefault="00040D4F" w:rsidP="00646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D4F">
        <w:rPr>
          <w:rFonts w:ascii="Times New Roman" w:hAnsi="Times New Roman" w:cs="Times New Roman"/>
          <w:b/>
          <w:sz w:val="28"/>
          <w:szCs w:val="28"/>
        </w:rPr>
        <w:t xml:space="preserve">Розділ 3. Д и </w:t>
      </w:r>
      <w:proofErr w:type="gramStart"/>
      <w:r w:rsidRPr="00040D4F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040D4F">
        <w:rPr>
          <w:rFonts w:ascii="Times New Roman" w:hAnsi="Times New Roman" w:cs="Times New Roman"/>
          <w:b/>
          <w:sz w:val="28"/>
          <w:szCs w:val="28"/>
        </w:rPr>
        <w:t xml:space="preserve"> а м і к а</w:t>
      </w:r>
    </w:p>
    <w:p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  <w:i/>
        </w:rPr>
        <w:t xml:space="preserve">Динаміка </w:t>
      </w:r>
      <w:r w:rsidRPr="00040D4F">
        <w:rPr>
          <w:rFonts w:ascii="Times New Roman" w:hAnsi="Times New Roman" w:cs="Times New Roman"/>
        </w:rPr>
        <w:t xml:space="preserve">– це розділ теоретичної механіки, в якому вивчається рух матеріальних об’єктів з урахуванням сил, що діють на ці об’єкти. </w:t>
      </w:r>
    </w:p>
    <w:p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</w:rPr>
        <w:t xml:space="preserve">В основі теоретичної механіки лежить невелика кількість гіпотез, пов’язаних з введенням ньютоновських уявлень про простір і час, поняття ІСВ, сили, маси, а також самі закони Ньютона, отримані в результаті узагальнень спостережень уповільнено плинучих рухів макроскопічних тіл. </w:t>
      </w:r>
    </w:p>
    <w:p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</w:rPr>
        <w:t xml:space="preserve">В механіці постулюється наявність такої системи відліку, в якій ізольована матеріальна точка знаходиться у стані спокою або рівномірного і прямолінійного руху як завгодно довго. Така система відліку називається інерціальною (ІСВ) або </w:t>
      </w:r>
      <w:r w:rsidRPr="00040D4F">
        <w:rPr>
          <w:rFonts w:ascii="Times New Roman" w:hAnsi="Times New Roman" w:cs="Times New Roman"/>
          <w:i/>
        </w:rPr>
        <w:t>галілеєвою</w:t>
      </w:r>
      <w:r w:rsidRPr="00040D4F">
        <w:rPr>
          <w:rFonts w:ascii="Times New Roman" w:hAnsi="Times New Roman" w:cs="Times New Roman"/>
        </w:rPr>
        <w:t xml:space="preserve">. </w:t>
      </w:r>
    </w:p>
    <w:p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</w:rPr>
        <w:t xml:space="preserve">Системи відліку, в яких вказані властивості не зберігаються, називаються </w:t>
      </w:r>
      <w:r w:rsidRPr="00040D4F">
        <w:rPr>
          <w:rFonts w:ascii="Times New Roman" w:hAnsi="Times New Roman" w:cs="Times New Roman"/>
          <w:i/>
        </w:rPr>
        <w:t>неінерціальними.</w:t>
      </w:r>
      <w:r w:rsidRPr="00040D4F">
        <w:rPr>
          <w:rFonts w:ascii="Times New Roman" w:hAnsi="Times New Roman" w:cs="Times New Roman"/>
        </w:rPr>
        <w:t xml:space="preserve"> </w:t>
      </w:r>
    </w:p>
    <w:p w:rsidR="00040D4F" w:rsidRP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</w:rPr>
        <w:t>Припущення про існування ІСВ складає зміст першого закону Ньютона (закону інерції)</w:t>
      </w:r>
    </w:p>
    <w:p w:rsidR="00040D4F" w:rsidRPr="00040D4F" w:rsidRDefault="00040D4F" w:rsidP="00040D4F">
      <w:pPr>
        <w:ind w:left="2127" w:hanging="212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  <w:b/>
          <w:u w:val="single"/>
        </w:rPr>
        <w:t>І-й закон Ньютона:</w:t>
      </w:r>
      <w:r w:rsidRPr="00040D4F">
        <w:rPr>
          <w:rFonts w:ascii="Times New Roman" w:hAnsi="Times New Roman" w:cs="Times New Roman"/>
        </w:rPr>
        <w:t xml:space="preserve"> </w:t>
      </w:r>
      <w:r w:rsidRPr="00040D4F">
        <w:rPr>
          <w:rFonts w:ascii="Times New Roman" w:hAnsi="Times New Roman" w:cs="Times New Roman"/>
          <w:i/>
        </w:rPr>
        <w:t>будь-яке тіло продовжує утримуватись в стані спокою або рівномірного і прямолінійного руху доки і оскільки воно не примушується прикладеними силами змінити свій стан.</w:t>
      </w:r>
    </w:p>
    <w:p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</w:rPr>
        <w:t xml:space="preserve">Цей закон віддзеркалює одну з найважливіших властивостей об’єктивної реальності – властивість інертності, яка полягає в тому, що ізольована матеріальна точка зберігає стан спокою або рівномірного і прямолінійного руху як завгодно довго. </w:t>
      </w:r>
    </w:p>
    <w:p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</w:rPr>
        <w:t xml:space="preserve">Таким чином самочинна зміна руху (спокою) матеріальної точки неможлива. Рух точки може змінитися тільки в результаті її взаємодії з іншими тілами. Наявність такої взаємодії викликає відхилення руху матеріальної точки від рівномірного і прямолінійного, тобто виникає деяке прискорення відносно ІСВ. </w:t>
      </w:r>
    </w:p>
    <w:p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</w:rPr>
        <w:t xml:space="preserve">Наявність абсолютного прискорення точки (відмінного від нуля) свідчить про те, що на цю точку діють інші тіла. </w:t>
      </w:r>
    </w:p>
    <w:p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</w:rPr>
        <w:lastRenderedPageBreak/>
        <w:t xml:space="preserve">Інтенсивність і напрямленість цієї дії характеризується силою. </w:t>
      </w:r>
    </w:p>
    <w:p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  <w:i/>
        </w:rPr>
        <w:t>Сила</w:t>
      </w:r>
      <w:r w:rsidRPr="00040D4F">
        <w:rPr>
          <w:rFonts w:ascii="Times New Roman" w:hAnsi="Times New Roman" w:cs="Times New Roman"/>
        </w:rPr>
        <w:t xml:space="preserve"> – це векторна міра механічного прояву фізичної дії на матеріальну точку інших тіл. Поняття сили дає можливість вводити кількісні співвідношення, які виражають характер механічної взаємодії тіл. </w:t>
      </w:r>
    </w:p>
    <w:p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</w:rPr>
        <w:t xml:space="preserve">Перед тим як сформулювати ІІ-й закон Ньютона, слідуючи Ньютону введемо ще два фундаментальних поняття механіки – масу точки та її кількість руху. </w:t>
      </w:r>
    </w:p>
    <w:p w:rsidR="007F79FC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  <w:i/>
        </w:rPr>
        <w:t>Масою</w:t>
      </w:r>
      <w:r w:rsidRPr="00040D4F">
        <w:rPr>
          <w:rFonts w:ascii="Times New Roman" w:hAnsi="Times New Roman" w:cs="Times New Roman"/>
        </w:rPr>
        <w:t xml:space="preserve"> (m) матеріальної точки називається фізична величина, яка є мірою її інертних і гравітаційних властивостей. Під інертними розуміють властивості об’єкту чинити опір при спробах змусити його рухатися, або змінити величину чи напрямок його швидкості. Під гравітаційними розуміють властивості взаємного тяжіння часток об’єктивної реальності. </w:t>
      </w:r>
    </w:p>
    <w:p w:rsidR="00040D4F" w:rsidRP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7F79FC">
        <w:rPr>
          <w:rFonts w:ascii="Times New Roman" w:hAnsi="Times New Roman" w:cs="Times New Roman"/>
          <w:i/>
        </w:rPr>
        <w:t>Кількістю руху</w:t>
      </w:r>
      <w:r w:rsidRPr="00040D4F">
        <w:rPr>
          <w:rFonts w:ascii="Times New Roman" w:hAnsi="Times New Roman" w:cs="Times New Roman"/>
        </w:rPr>
        <w:t xml:space="preserve"> матеріальної точки називається векторна величина, що дорівнює добутку маси точки на її швидкість</w:t>
      </w:r>
    </w:p>
    <w:p w:rsidR="00040D4F" w:rsidRPr="007F79FC" w:rsidRDefault="00AD2278" w:rsidP="007F79FC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q</m:t>
            </m:r>
          </m:e>
        </m:acc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7F79FC" w:rsidRPr="007F79FC">
        <w:rPr>
          <w:rFonts w:ascii="Times New Roman" w:eastAsiaTheme="minorEastAsia" w:hAnsi="Times New Roman" w:cs="Times New Roman"/>
        </w:rPr>
        <w:tab/>
      </w:r>
      <w:r w:rsidR="007F79FC" w:rsidRPr="007F79FC">
        <w:rPr>
          <w:rFonts w:ascii="Times New Roman" w:eastAsiaTheme="minorEastAsia" w:hAnsi="Times New Roman" w:cs="Times New Roman"/>
        </w:rPr>
        <w:tab/>
      </w:r>
      <w:r w:rsidR="007F79FC" w:rsidRPr="007F79FC">
        <w:rPr>
          <w:rFonts w:ascii="Times New Roman" w:eastAsiaTheme="minorEastAsia" w:hAnsi="Times New Roman" w:cs="Times New Roman"/>
        </w:rPr>
        <w:tab/>
      </w:r>
      <w:r w:rsidR="007F79FC" w:rsidRPr="007F79FC">
        <w:rPr>
          <w:rFonts w:ascii="Times New Roman" w:eastAsiaTheme="minorEastAsia" w:hAnsi="Times New Roman" w:cs="Times New Roman"/>
        </w:rPr>
        <w:tab/>
      </w:r>
      <w:r w:rsidR="007F79FC">
        <w:rPr>
          <w:rFonts w:ascii="Times New Roman" w:eastAsiaTheme="minorEastAsia" w:hAnsi="Times New Roman" w:cs="Times New Roman"/>
        </w:rPr>
        <w:tab/>
      </w:r>
      <w:r w:rsidR="007F79FC" w:rsidRPr="007F79FC">
        <w:rPr>
          <w:rFonts w:ascii="Times New Roman" w:eastAsiaTheme="minorEastAsia" w:hAnsi="Times New Roman" w:cs="Times New Roman"/>
        </w:rPr>
        <w:t>(1)</w:t>
      </w:r>
    </w:p>
    <w:p w:rsidR="00040D4F" w:rsidRPr="00FC0987" w:rsidRDefault="007F79FC" w:rsidP="007F79FC">
      <w:pPr>
        <w:ind w:left="2410" w:hanging="2410"/>
        <w:jc w:val="both"/>
        <w:rPr>
          <w:rFonts w:ascii="Times New Roman" w:hAnsi="Times New Roman" w:cs="Times New Roman"/>
        </w:rPr>
      </w:pPr>
      <w:r w:rsidRPr="007F79FC">
        <w:rPr>
          <w:rFonts w:ascii="Times New Roman" w:hAnsi="Times New Roman" w:cs="Times New Roman"/>
          <w:b/>
          <w:u w:val="single"/>
        </w:rPr>
        <w:t>ІІ-й закон Ньютона:</w:t>
      </w:r>
      <w:r w:rsidRPr="007F79FC">
        <w:rPr>
          <w:rFonts w:ascii="Times New Roman" w:hAnsi="Times New Roman" w:cs="Times New Roman"/>
        </w:rPr>
        <w:t xml:space="preserve"> </w:t>
      </w:r>
      <w:r w:rsidRPr="007F79FC">
        <w:rPr>
          <w:rFonts w:ascii="Times New Roman" w:hAnsi="Times New Roman" w:cs="Times New Roman"/>
          <w:i/>
        </w:rPr>
        <w:t>зміна кількості руху матеріальної точки пропорційна силі, що до неї прикладена, і напрямлена вздовж тієї ж прямої</w:t>
      </w:r>
      <w:r w:rsidRPr="00FC0987">
        <w:rPr>
          <w:rFonts w:ascii="Times New Roman" w:hAnsi="Times New Roman" w:cs="Times New Roman"/>
          <w:i/>
        </w:rPr>
        <w:t xml:space="preserve">, </w:t>
      </w:r>
      <w:r w:rsidRPr="007F79FC">
        <w:rPr>
          <w:rFonts w:ascii="Times New Roman" w:hAnsi="Times New Roman" w:cs="Times New Roman"/>
          <w:i/>
        </w:rPr>
        <w:t>по</w:t>
      </w:r>
      <w:r w:rsidRPr="00FC0987">
        <w:rPr>
          <w:rFonts w:ascii="Times New Roman" w:hAnsi="Times New Roman" w:cs="Times New Roman"/>
          <w:i/>
        </w:rPr>
        <w:t xml:space="preserve"> </w:t>
      </w:r>
      <w:r w:rsidRPr="007F79FC">
        <w:rPr>
          <w:rFonts w:ascii="Times New Roman" w:hAnsi="Times New Roman" w:cs="Times New Roman"/>
          <w:i/>
        </w:rPr>
        <w:t>якій</w:t>
      </w:r>
      <w:r w:rsidRPr="00FC0987">
        <w:rPr>
          <w:rFonts w:ascii="Times New Roman" w:hAnsi="Times New Roman" w:cs="Times New Roman"/>
          <w:i/>
        </w:rPr>
        <w:t xml:space="preserve"> </w:t>
      </w:r>
      <w:r w:rsidRPr="007F79FC">
        <w:rPr>
          <w:rFonts w:ascii="Times New Roman" w:hAnsi="Times New Roman" w:cs="Times New Roman"/>
          <w:i/>
        </w:rPr>
        <w:t>ця</w:t>
      </w:r>
      <w:r w:rsidRPr="00FC0987">
        <w:rPr>
          <w:rFonts w:ascii="Times New Roman" w:hAnsi="Times New Roman" w:cs="Times New Roman"/>
          <w:i/>
        </w:rPr>
        <w:t xml:space="preserve"> </w:t>
      </w:r>
      <w:r w:rsidRPr="007F79FC">
        <w:rPr>
          <w:rFonts w:ascii="Times New Roman" w:hAnsi="Times New Roman" w:cs="Times New Roman"/>
          <w:i/>
        </w:rPr>
        <w:t>сила</w:t>
      </w:r>
      <w:r w:rsidRPr="00FC0987">
        <w:rPr>
          <w:rFonts w:ascii="Times New Roman" w:hAnsi="Times New Roman" w:cs="Times New Roman"/>
          <w:i/>
        </w:rPr>
        <w:t xml:space="preserve"> </w:t>
      </w:r>
      <w:r w:rsidRPr="007F79FC">
        <w:rPr>
          <w:rFonts w:ascii="Times New Roman" w:hAnsi="Times New Roman" w:cs="Times New Roman"/>
          <w:i/>
        </w:rPr>
        <w:t>діє</w:t>
      </w:r>
      <w:r w:rsidRPr="00FC0987">
        <w:rPr>
          <w:rFonts w:ascii="Times New Roman" w:hAnsi="Times New Roman" w:cs="Times New Roman"/>
          <w:i/>
        </w:rPr>
        <w:t>.</w:t>
      </w:r>
    </w:p>
    <w:p w:rsidR="00040D4F" w:rsidRPr="007F79FC" w:rsidRDefault="00AD2278" w:rsidP="007F79FC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q</m:t>
                </m:r>
              </m:e>
            </m:acc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  <m:r>
              <w:rPr>
                <w:rFonts w:ascii="Cambria Math" w:hAnsi="Cambria Math" w:cs="Times New Roman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  <m:r>
              <w:rPr>
                <w:rFonts w:ascii="Cambria Math" w:hAnsi="Cambria Math" w:cs="Times New Roman"/>
              </w:rPr>
              <m:t>,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</m:acc>
              </m:e>
            </m:acc>
          </m:e>
        </m:d>
      </m:oMath>
      <w:r w:rsidR="007F79FC" w:rsidRPr="00FC0987">
        <w:rPr>
          <w:rFonts w:ascii="Times New Roman" w:eastAsiaTheme="minorEastAsia" w:hAnsi="Times New Roman" w:cs="Times New Roman"/>
        </w:rPr>
        <w:t>.</w:t>
      </w:r>
      <w:r w:rsidR="007F79FC" w:rsidRPr="00FC0987">
        <w:rPr>
          <w:rFonts w:ascii="Times New Roman" w:eastAsiaTheme="minorEastAsia" w:hAnsi="Times New Roman" w:cs="Times New Roman"/>
        </w:rPr>
        <w:tab/>
      </w:r>
      <w:r w:rsidR="007F79FC" w:rsidRPr="00FC0987">
        <w:rPr>
          <w:rFonts w:ascii="Times New Roman" w:eastAsiaTheme="minorEastAsia" w:hAnsi="Times New Roman" w:cs="Times New Roman"/>
        </w:rPr>
        <w:tab/>
      </w:r>
      <w:r w:rsidR="007F79FC" w:rsidRPr="00FC0987">
        <w:rPr>
          <w:rFonts w:ascii="Times New Roman" w:eastAsiaTheme="minorEastAsia" w:hAnsi="Times New Roman" w:cs="Times New Roman"/>
        </w:rPr>
        <w:tab/>
      </w:r>
      <w:r w:rsidR="007F79FC" w:rsidRPr="00FC0987">
        <w:rPr>
          <w:rFonts w:ascii="Times New Roman" w:eastAsiaTheme="minorEastAsia" w:hAnsi="Times New Roman" w:cs="Times New Roman"/>
        </w:rPr>
        <w:tab/>
      </w:r>
      <w:r w:rsidR="007F79FC" w:rsidRPr="00FC0987">
        <w:rPr>
          <w:rFonts w:ascii="Times New Roman" w:eastAsiaTheme="minorEastAsia" w:hAnsi="Times New Roman" w:cs="Times New Roman"/>
        </w:rPr>
        <w:tab/>
      </w:r>
      <w:r w:rsidR="007F79FC" w:rsidRPr="007F79FC">
        <w:rPr>
          <w:rFonts w:ascii="Times New Roman" w:eastAsiaTheme="minorEastAsia" w:hAnsi="Times New Roman" w:cs="Times New Roman"/>
        </w:rPr>
        <w:t>(2)</w:t>
      </w:r>
    </w:p>
    <w:p w:rsidR="00040D4F" w:rsidRPr="007F79FC" w:rsidRDefault="007F79FC" w:rsidP="00040D4F">
      <w:pPr>
        <w:jc w:val="both"/>
        <w:rPr>
          <w:rFonts w:ascii="Times New Roman" w:hAnsi="Times New Roman" w:cs="Times New Roman"/>
        </w:rPr>
      </w:pPr>
      <w:r w:rsidRPr="007F79FC">
        <w:rPr>
          <w:rFonts w:ascii="Times New Roman" w:hAnsi="Times New Roman" w:cs="Times New Roman"/>
        </w:rPr>
        <w:t>Враховуючи вираз (1), останню формулу можна переписати у вигляді</w:t>
      </w:r>
    </w:p>
    <w:p w:rsidR="00040D4F" w:rsidRPr="007F79FC" w:rsidRDefault="00AD2278" w:rsidP="006E09B1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</m:d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  <m:r>
              <w:rPr>
                <w:rFonts w:ascii="Cambria Math" w:hAnsi="Cambria Math" w:cs="Times New Roman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  <m:r>
              <w:rPr>
                <w:rFonts w:ascii="Cambria Math" w:hAnsi="Cambria Math" w:cs="Times New Roman"/>
              </w:rPr>
              <m:t>,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</m:acc>
              </m:e>
            </m:acc>
          </m:e>
        </m:d>
      </m:oMath>
      <w:r w:rsidR="006E09B1" w:rsidRPr="006E09B1">
        <w:rPr>
          <w:rFonts w:ascii="Times New Roman" w:eastAsiaTheme="minorEastAsia" w:hAnsi="Times New Roman" w:cs="Times New Roman"/>
        </w:rPr>
        <w:t>,</w:t>
      </w:r>
      <w:r w:rsidR="006E09B1" w:rsidRPr="006E09B1">
        <w:rPr>
          <w:rFonts w:ascii="Times New Roman" w:eastAsiaTheme="minorEastAsia" w:hAnsi="Times New Roman" w:cs="Times New Roman"/>
        </w:rPr>
        <w:tab/>
      </w:r>
      <w:r w:rsidR="006E09B1" w:rsidRPr="006E09B1">
        <w:rPr>
          <w:rFonts w:ascii="Times New Roman" w:eastAsiaTheme="minorEastAsia" w:hAnsi="Times New Roman" w:cs="Times New Roman"/>
        </w:rPr>
        <w:tab/>
      </w:r>
      <w:r w:rsidR="006E09B1" w:rsidRPr="006E09B1">
        <w:rPr>
          <w:rFonts w:ascii="Times New Roman" w:eastAsiaTheme="minorEastAsia" w:hAnsi="Times New Roman" w:cs="Times New Roman"/>
        </w:rPr>
        <w:tab/>
      </w:r>
      <w:r w:rsidR="006E09B1" w:rsidRPr="006E09B1">
        <w:rPr>
          <w:rFonts w:ascii="Times New Roman" w:eastAsiaTheme="minorEastAsia" w:hAnsi="Times New Roman" w:cs="Times New Roman"/>
        </w:rPr>
        <w:tab/>
        <w:t>(3)</w:t>
      </w:r>
    </w:p>
    <w:p w:rsidR="00040D4F" w:rsidRPr="007F79FC" w:rsidRDefault="00FC0987" w:rsidP="00040D4F">
      <w:pPr>
        <w:jc w:val="both"/>
        <w:rPr>
          <w:rFonts w:ascii="Times New Roman" w:hAnsi="Times New Roman" w:cs="Times New Roman"/>
        </w:rPr>
      </w:pPr>
      <w:r w:rsidRPr="00FC0987">
        <w:rPr>
          <w:rFonts w:ascii="Times New Roman" w:hAnsi="Times New Roman" w:cs="Times New Roman"/>
        </w:rPr>
        <w:t xml:space="preserve">звідки за умови m </w:t>
      </w:r>
      <w:r w:rsidRPr="00FC0987">
        <w:rPr>
          <w:rFonts w:ascii="Times New Roman" w:hAnsi="Times New Roman" w:cs="Times New Roman"/>
        </w:rPr>
        <w:sym w:font="Symbol" w:char="F03D"/>
      </w:r>
      <w:r w:rsidRPr="00FC0987">
        <w:rPr>
          <w:rFonts w:ascii="Times New Roman" w:hAnsi="Times New Roman" w:cs="Times New Roman"/>
        </w:rPr>
        <w:t xml:space="preserve"> const матимемо</w:t>
      </w:r>
    </w:p>
    <w:p w:rsidR="00040D4F" w:rsidRPr="00FC0987" w:rsidRDefault="00FC0987" w:rsidP="00FC0987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  <m:r>
              <w:rPr>
                <w:rFonts w:ascii="Cambria Math" w:hAnsi="Cambria Math" w:cs="Times New Roman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  <m:r>
              <w:rPr>
                <w:rFonts w:ascii="Cambria Math" w:hAnsi="Cambria Math" w:cs="Times New Roman"/>
              </w:rPr>
              <m:t>,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</m:acc>
              </m:e>
            </m:acc>
          </m:e>
        </m:d>
        <m:r>
          <w:rPr>
            <w:rFonts w:ascii="Cambria Math" w:hAnsi="Cambria Math" w:cs="Times New Roman"/>
          </w:rPr>
          <m:t xml:space="preserve"> →</m:t>
        </m:r>
        <m:r>
          <w:rPr>
            <w:rFonts w:ascii="Cambria Math" w:hAnsi="Cambria Math" w:cs="Times New Roman"/>
            <w:lang w:val="en-US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</m:acc>
      </m:oMath>
      <w:r w:rsidRPr="00FC0987">
        <w:rPr>
          <w:rFonts w:ascii="Times New Roman" w:eastAsiaTheme="minorEastAsia" w:hAnsi="Times New Roman" w:cs="Times New Roman"/>
        </w:rPr>
        <w:t>.</w:t>
      </w:r>
      <w:r w:rsidRPr="00FC0987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FC0987">
        <w:rPr>
          <w:rFonts w:ascii="Times New Roman" w:eastAsiaTheme="minorEastAsia" w:hAnsi="Times New Roman" w:cs="Times New Roman"/>
        </w:rPr>
        <w:t>(4)</w:t>
      </w:r>
    </w:p>
    <w:p w:rsidR="00040D4F" w:rsidRPr="00FC0987" w:rsidRDefault="00FC0987" w:rsidP="00FC0987">
      <w:pPr>
        <w:ind w:firstLine="567"/>
        <w:jc w:val="both"/>
        <w:rPr>
          <w:rFonts w:ascii="Times New Roman" w:hAnsi="Times New Roman" w:cs="Times New Roman"/>
        </w:rPr>
      </w:pPr>
      <w:r w:rsidRPr="00FC0987">
        <w:rPr>
          <w:rFonts w:ascii="Times New Roman" w:hAnsi="Times New Roman" w:cs="Times New Roman"/>
        </w:rPr>
        <w:t xml:space="preserve">У разі, якщо одна з величин у виразі (4) відома, тоді ІІ-й закон Ньютона у формі (4) стає визначальним співвідношенням, тобто таким, в результаті розгляду якого можна знайти іншу невідому величину. На цьому базуються </w:t>
      </w:r>
      <w:r w:rsidRPr="00FC0987">
        <w:rPr>
          <w:rFonts w:ascii="Times New Roman" w:hAnsi="Times New Roman" w:cs="Times New Roman"/>
          <w:i/>
        </w:rPr>
        <w:t>дві основні задачі динаміки</w:t>
      </w:r>
      <w:r w:rsidRPr="00FC0987">
        <w:rPr>
          <w:rFonts w:ascii="Times New Roman" w:hAnsi="Times New Roman" w:cs="Times New Roman"/>
        </w:rPr>
        <w:t>.</w:t>
      </w:r>
    </w:p>
    <w:p w:rsidR="00040D4F" w:rsidRPr="00FC0987" w:rsidRDefault="00FC0987" w:rsidP="00FC0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987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9464E1">
        <w:rPr>
          <w:rFonts w:ascii="Times New Roman" w:hAnsi="Times New Roman" w:cs="Times New Roman"/>
          <w:b/>
          <w:sz w:val="24"/>
          <w:szCs w:val="24"/>
        </w:rPr>
        <w:t>0</w:t>
      </w:r>
      <w:r w:rsidRPr="00FC0987">
        <w:rPr>
          <w:rFonts w:ascii="Times New Roman" w:hAnsi="Times New Roman" w:cs="Times New Roman"/>
          <w:b/>
          <w:sz w:val="24"/>
          <w:szCs w:val="24"/>
        </w:rPr>
        <w:t>.1. Динаміка вільної матеріальної точки</w:t>
      </w:r>
    </w:p>
    <w:p w:rsidR="00FC0987" w:rsidRDefault="00FC0987" w:rsidP="00FC0987">
      <w:pPr>
        <w:ind w:firstLine="567"/>
        <w:jc w:val="both"/>
        <w:rPr>
          <w:rFonts w:ascii="Times New Roman" w:hAnsi="Times New Roman" w:cs="Times New Roman"/>
        </w:rPr>
      </w:pPr>
      <w:r w:rsidRPr="00FC0987">
        <w:rPr>
          <w:rFonts w:ascii="Times New Roman" w:hAnsi="Times New Roman" w:cs="Times New Roman"/>
        </w:rPr>
        <w:t xml:space="preserve">Матеріальна точка називається </w:t>
      </w:r>
      <w:r w:rsidRPr="00FC0987">
        <w:rPr>
          <w:rFonts w:ascii="Times New Roman" w:hAnsi="Times New Roman" w:cs="Times New Roman"/>
          <w:i/>
        </w:rPr>
        <w:t>вільною</w:t>
      </w:r>
      <w:r w:rsidRPr="00FC0987">
        <w:rPr>
          <w:rFonts w:ascii="Times New Roman" w:hAnsi="Times New Roman" w:cs="Times New Roman"/>
        </w:rPr>
        <w:t xml:space="preserve">, якщо в довільний момент часу можна довільним </w:t>
      </w:r>
      <w:r>
        <w:rPr>
          <w:rFonts w:ascii="Times New Roman" w:hAnsi="Times New Roman" w:cs="Times New Roman"/>
        </w:rPr>
        <w:t xml:space="preserve">чином задати її радіус-вектор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FC0987">
        <w:rPr>
          <w:rFonts w:ascii="Times New Roman" w:hAnsi="Times New Roman" w:cs="Times New Roman"/>
        </w:rPr>
        <w:t xml:space="preserve"> і швидкість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FC0987">
        <w:rPr>
          <w:rFonts w:ascii="Times New Roman" w:hAnsi="Times New Roman" w:cs="Times New Roman"/>
        </w:rPr>
        <w:t xml:space="preserve"> . </w:t>
      </w:r>
    </w:p>
    <w:p w:rsidR="00040D4F" w:rsidRPr="00FC0987" w:rsidRDefault="00FC0987" w:rsidP="00FC0987">
      <w:pPr>
        <w:ind w:firstLine="567"/>
        <w:jc w:val="both"/>
        <w:rPr>
          <w:rFonts w:ascii="Times New Roman" w:hAnsi="Times New Roman" w:cs="Times New Roman"/>
        </w:rPr>
      </w:pPr>
      <w:r w:rsidRPr="00FC0987">
        <w:rPr>
          <w:rFonts w:ascii="Times New Roman" w:hAnsi="Times New Roman" w:cs="Times New Roman"/>
        </w:rPr>
        <w:t>Покажемо диференціальні рівняння руху матеріальної точки при трьох способах задання руху (векторному, координатному та натуральному).</w:t>
      </w:r>
    </w:p>
    <w:p w:rsidR="00FC0987" w:rsidRPr="00FC0987" w:rsidRDefault="00FC0987" w:rsidP="00FC098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0987">
        <w:rPr>
          <w:rFonts w:ascii="Times New Roman" w:hAnsi="Times New Roman" w:cs="Times New Roman"/>
          <w:b/>
          <w:i/>
          <w:sz w:val="24"/>
          <w:szCs w:val="24"/>
        </w:rPr>
        <w:t>1.1. Диференціальні рівняння руху матеріальної точки</w:t>
      </w:r>
    </w:p>
    <w:p w:rsidR="00FC0987" w:rsidRPr="00FC0987" w:rsidRDefault="00FC0987" w:rsidP="00FC0987">
      <w:pPr>
        <w:ind w:firstLine="567"/>
        <w:jc w:val="both"/>
        <w:rPr>
          <w:rFonts w:ascii="Times New Roman" w:hAnsi="Times New Roman" w:cs="Times New Roman"/>
        </w:rPr>
      </w:pPr>
      <w:r w:rsidRPr="00FC0987">
        <w:rPr>
          <w:rFonts w:ascii="Times New Roman" w:hAnsi="Times New Roman" w:cs="Times New Roman"/>
        </w:rPr>
        <w:t xml:space="preserve">Якщо рух точки задано </w:t>
      </w:r>
      <w:r w:rsidRPr="00FC0987">
        <w:rPr>
          <w:rFonts w:ascii="Times New Roman" w:hAnsi="Times New Roman" w:cs="Times New Roman"/>
          <w:b/>
          <w:i/>
        </w:rPr>
        <w:t>векторним способом</w:t>
      </w:r>
      <w:r>
        <w:rPr>
          <w:rFonts w:ascii="Times New Roman" w:hAnsi="Times New Roman" w:cs="Times New Roman"/>
        </w:rPr>
        <w:t xml:space="preserve">, тобто відомий радіус-вектор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>
        <w:rPr>
          <w:rFonts w:ascii="Times New Roman" w:hAnsi="Times New Roman" w:cs="Times New Roman"/>
        </w:rPr>
        <w:t xml:space="preserve"> як функція часу, а саме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FC09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тоді прискорення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Pr="00FC0987">
        <w:rPr>
          <w:rFonts w:ascii="Times New Roman" w:hAnsi="Times New Roman" w:cs="Times New Roman"/>
        </w:rPr>
        <w:t xml:space="preserve"> , а з виразу (4) матимемо</w:t>
      </w:r>
    </w:p>
    <w:p w:rsidR="00FC0987" w:rsidRPr="00794E46" w:rsidRDefault="00FC0987" w:rsidP="00794E46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 xml:space="preserve">t,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  <m:r>
              <w:rPr>
                <w:rFonts w:ascii="Cambria Math" w:hAnsi="Cambria Math" w:cs="Times New Roman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d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 w:cs="Times New Roman"/>
                  </w:rPr>
                  <m:t>dt</m:t>
                </m:r>
              </m:den>
            </m:f>
          </m:e>
        </m:d>
      </m:oMath>
      <w:r w:rsidR="00794E46">
        <w:rPr>
          <w:rFonts w:ascii="Times New Roman" w:eastAsiaTheme="minorEastAsia" w:hAnsi="Times New Roman" w:cs="Times New Roman"/>
        </w:rPr>
        <w:tab/>
      </w:r>
      <w:r w:rsidR="00794E46">
        <w:rPr>
          <w:rFonts w:ascii="Times New Roman" w:eastAsiaTheme="minorEastAsia" w:hAnsi="Times New Roman" w:cs="Times New Roman"/>
        </w:rPr>
        <w:tab/>
      </w:r>
      <w:r w:rsidR="00794E46">
        <w:rPr>
          <w:rFonts w:ascii="Times New Roman" w:eastAsiaTheme="minorEastAsia" w:hAnsi="Times New Roman" w:cs="Times New Roman"/>
        </w:rPr>
        <w:tab/>
      </w:r>
      <w:r w:rsidR="00794E46">
        <w:rPr>
          <w:rFonts w:ascii="Times New Roman" w:eastAsiaTheme="minorEastAsia" w:hAnsi="Times New Roman" w:cs="Times New Roman"/>
        </w:rPr>
        <w:tab/>
      </w:r>
      <w:r w:rsidR="00794E46" w:rsidRPr="00794E46">
        <w:rPr>
          <w:rFonts w:ascii="Times New Roman" w:eastAsiaTheme="minorEastAsia" w:hAnsi="Times New Roman" w:cs="Times New Roman"/>
        </w:rPr>
        <w:t>(5)</w:t>
      </w:r>
    </w:p>
    <w:p w:rsidR="00FC0987" w:rsidRPr="00794E46" w:rsidRDefault="00794E46" w:rsidP="00040D4F">
      <w:pPr>
        <w:jc w:val="both"/>
        <w:rPr>
          <w:rFonts w:ascii="Times New Roman" w:hAnsi="Times New Roman" w:cs="Times New Roman"/>
          <w:i/>
        </w:rPr>
      </w:pPr>
      <w:r w:rsidRPr="00794E46">
        <w:rPr>
          <w:rFonts w:ascii="Times New Roman" w:hAnsi="Times New Roman" w:cs="Times New Roman"/>
          <w:i/>
        </w:rPr>
        <w:t>динамічне рівняння руху матеріальної точки у векторній формі.</w:t>
      </w:r>
    </w:p>
    <w:p w:rsidR="00FC0987" w:rsidRPr="00794E46" w:rsidRDefault="00794E46" w:rsidP="00794E46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794E46">
        <w:rPr>
          <w:rFonts w:ascii="Times New Roman" w:hAnsi="Times New Roman" w:cs="Times New Roman"/>
        </w:rPr>
        <w:t xml:space="preserve">Розглянемо матеріальну точку, рух якої задано у </w:t>
      </w:r>
      <w:r w:rsidRPr="00794E46">
        <w:rPr>
          <w:rFonts w:ascii="Times New Roman" w:hAnsi="Times New Roman" w:cs="Times New Roman"/>
          <w:b/>
          <w:i/>
        </w:rPr>
        <w:t>координатній формі.</w:t>
      </w:r>
    </w:p>
    <w:p w:rsidR="00FC0987" w:rsidRDefault="00794E46" w:rsidP="00794E46">
      <w:pPr>
        <w:ind w:firstLine="567"/>
        <w:jc w:val="both"/>
        <w:rPr>
          <w:rFonts w:ascii="Times New Roman" w:hAnsi="Times New Roman" w:cs="Times New Roman"/>
        </w:rPr>
      </w:pPr>
      <w:r w:rsidRPr="00794E46">
        <w:rPr>
          <w:rFonts w:ascii="Times New Roman" w:hAnsi="Times New Roman" w:cs="Times New Roman"/>
        </w:rPr>
        <w:t xml:space="preserve">Для цього введемо нерухому систему координат </w:t>
      </w:r>
      <w:proofErr w:type="gramStart"/>
      <w:r w:rsidRPr="00794E46">
        <w:rPr>
          <w:rFonts w:ascii="Times New Roman" w:hAnsi="Times New Roman" w:cs="Times New Roman"/>
          <w:i/>
        </w:rPr>
        <w:t xml:space="preserve">Oxyz </w:t>
      </w:r>
      <w:r w:rsidRPr="00794E46">
        <w:rPr>
          <w:rFonts w:ascii="Times New Roman" w:hAnsi="Times New Roman" w:cs="Times New Roman"/>
        </w:rPr>
        <w:t>.</w:t>
      </w:r>
      <w:proofErr w:type="gramEnd"/>
    </w:p>
    <w:p w:rsidR="00FC0987" w:rsidRDefault="00794E46" w:rsidP="00794E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73407" cy="229552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257" cy="230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987" w:rsidRPr="00764384" w:rsidRDefault="00764384" w:rsidP="00764384">
      <w:pPr>
        <w:jc w:val="both"/>
        <w:rPr>
          <w:rFonts w:ascii="Times New Roman" w:hAnsi="Times New Roman" w:cs="Times New Roman"/>
        </w:rPr>
      </w:pPr>
      <w:r w:rsidRPr="00764384">
        <w:rPr>
          <w:rFonts w:ascii="Times New Roman" w:hAnsi="Times New Roman" w:cs="Times New Roman"/>
        </w:rPr>
        <w:t>Відомі координати точки у функції часу, тобто</w:t>
      </w:r>
    </w:p>
    <w:p w:rsidR="00FC0987" w:rsidRPr="007F79FC" w:rsidRDefault="00764384" w:rsidP="00764384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x=x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, y=y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, z=z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,</m:t>
          </m:r>
        </m:oMath>
      </m:oMathPara>
    </w:p>
    <w:p w:rsidR="00040D4F" w:rsidRDefault="00764384" w:rsidP="00040D4F">
      <w:pPr>
        <w:jc w:val="both"/>
        <w:rPr>
          <w:rFonts w:ascii="Times New Roman" w:hAnsi="Times New Roman" w:cs="Times New Roman"/>
        </w:rPr>
      </w:pPr>
      <w:r w:rsidRPr="00764384">
        <w:rPr>
          <w:rFonts w:ascii="Times New Roman" w:hAnsi="Times New Roman" w:cs="Times New Roman"/>
        </w:rPr>
        <w:lastRenderedPageBreak/>
        <w:t>звідки</w:t>
      </w:r>
    </w:p>
    <w:p w:rsidR="00764384" w:rsidRDefault="00AD2278" w:rsidP="00764384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x</m:t>
              </m:r>
            </m:sub>
          </m:sSub>
          <m:r>
            <w:rPr>
              <w:rFonts w:ascii="Cambria Math" w:hAnsi="Cambria Math" w:cs="Times New Roman"/>
            </w:rPr>
            <m:t>=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acc>
            <m:accPr>
              <m:chr m:val="̈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</m:acc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acc>
            <m:accPr>
              <m:chr m:val="̈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z</m:t>
              </m:r>
            </m:e>
          </m:acc>
          <m:r>
            <w:rPr>
              <w:rFonts w:ascii="Cambria Math" w:eastAsiaTheme="minorEastAsia" w:hAnsi="Cambria Math" w:cs="Times New Roman"/>
            </w:rPr>
            <m:t>.</m:t>
          </m:r>
        </m:oMath>
      </m:oMathPara>
    </w:p>
    <w:p w:rsidR="00764384" w:rsidRPr="00764384" w:rsidRDefault="00764384" w:rsidP="00764384">
      <w:pPr>
        <w:ind w:firstLine="567"/>
        <w:jc w:val="both"/>
        <w:rPr>
          <w:rFonts w:ascii="Times New Roman" w:hAnsi="Times New Roman" w:cs="Times New Roman"/>
        </w:rPr>
      </w:pPr>
      <w:r w:rsidRPr="00764384">
        <w:rPr>
          <w:rFonts w:ascii="Times New Roman" w:hAnsi="Times New Roman" w:cs="Times New Roman"/>
        </w:rPr>
        <w:t>Якщо спроектувати вираз (5) на осі цієї системи координат, то отримаємо наступні співвідношення:</w:t>
      </w:r>
    </w:p>
    <w:p w:rsidR="00764384" w:rsidRPr="000C1B5B" w:rsidRDefault="00AD2278" w:rsidP="000C1B5B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x, y, z,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z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x, y, z,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z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x, y, z,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z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0C1B5B">
        <w:rPr>
          <w:rFonts w:ascii="Times New Roman" w:eastAsiaTheme="minorEastAsia" w:hAnsi="Times New Roman" w:cs="Times New Roman"/>
        </w:rPr>
        <w:tab/>
      </w:r>
      <w:r w:rsidR="000C1B5B">
        <w:rPr>
          <w:rFonts w:ascii="Times New Roman" w:eastAsiaTheme="minorEastAsia" w:hAnsi="Times New Roman" w:cs="Times New Roman"/>
        </w:rPr>
        <w:tab/>
      </w:r>
      <w:r w:rsidR="000C1B5B">
        <w:rPr>
          <w:rFonts w:ascii="Times New Roman" w:eastAsiaTheme="minorEastAsia" w:hAnsi="Times New Roman" w:cs="Times New Roman"/>
        </w:rPr>
        <w:tab/>
      </w:r>
      <w:r w:rsidR="000C1B5B">
        <w:rPr>
          <w:rFonts w:ascii="Times New Roman" w:eastAsiaTheme="minorEastAsia" w:hAnsi="Times New Roman" w:cs="Times New Roman"/>
        </w:rPr>
        <w:tab/>
      </w:r>
      <w:r w:rsidR="000C1B5B" w:rsidRPr="000C1B5B">
        <w:rPr>
          <w:rFonts w:ascii="Times New Roman" w:eastAsiaTheme="minorEastAsia" w:hAnsi="Times New Roman" w:cs="Times New Roman"/>
        </w:rPr>
        <w:t>(6)</w:t>
      </w:r>
    </w:p>
    <w:p w:rsidR="00764384" w:rsidRDefault="000C1B5B" w:rsidP="00040D4F">
      <w:pPr>
        <w:jc w:val="both"/>
        <w:rPr>
          <w:rFonts w:ascii="Times New Roman" w:hAnsi="Times New Roman" w:cs="Times New Roman"/>
        </w:rPr>
      </w:pPr>
      <w:r w:rsidRPr="000C1B5B">
        <w:rPr>
          <w:rFonts w:ascii="Times New Roman" w:hAnsi="Times New Roman" w:cs="Times New Roman"/>
        </w:rPr>
        <w:t xml:space="preserve">Це є </w:t>
      </w:r>
      <w:r w:rsidRPr="000C1B5B">
        <w:rPr>
          <w:rFonts w:ascii="Times New Roman" w:hAnsi="Times New Roman" w:cs="Times New Roman"/>
          <w:i/>
        </w:rPr>
        <w:t>динамічні рівняння руху вільної матеріальної точки в координатній формі.</w:t>
      </w:r>
    </w:p>
    <w:p w:rsidR="00764384" w:rsidRDefault="000C1B5B" w:rsidP="000C1B5B">
      <w:pPr>
        <w:ind w:firstLine="567"/>
        <w:jc w:val="both"/>
        <w:rPr>
          <w:rFonts w:ascii="Times New Roman" w:hAnsi="Times New Roman" w:cs="Times New Roman"/>
        </w:rPr>
      </w:pPr>
      <w:r w:rsidRPr="000C1B5B">
        <w:rPr>
          <w:rFonts w:ascii="Times New Roman" w:hAnsi="Times New Roman" w:cs="Times New Roman"/>
        </w:rPr>
        <w:t xml:space="preserve">У разі якщо точка рухається в площині (наприклад, </w:t>
      </w:r>
      <w:proofErr w:type="gramStart"/>
      <w:r w:rsidRPr="000C1B5B">
        <w:rPr>
          <w:rFonts w:ascii="Times New Roman" w:hAnsi="Times New Roman" w:cs="Times New Roman"/>
        </w:rPr>
        <w:t>Oxy )</w:t>
      </w:r>
      <w:proofErr w:type="gramEnd"/>
      <w:r w:rsidRPr="000C1B5B">
        <w:rPr>
          <w:rFonts w:ascii="Times New Roman" w:hAnsi="Times New Roman" w:cs="Times New Roman"/>
        </w:rPr>
        <w:t>, тоді динамічними рівняннями її руху будуть наступні вирази:</w:t>
      </w:r>
    </w:p>
    <w:p w:rsidR="00764384" w:rsidRPr="000C1B5B" w:rsidRDefault="00AD2278" w:rsidP="000C1B5B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x, y,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x, y,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0C1B5B">
        <w:rPr>
          <w:rFonts w:ascii="Times New Roman" w:eastAsiaTheme="minorEastAsia" w:hAnsi="Times New Roman" w:cs="Times New Roman"/>
        </w:rPr>
        <w:tab/>
      </w:r>
      <w:r w:rsidR="000C1B5B">
        <w:rPr>
          <w:rFonts w:ascii="Times New Roman" w:eastAsiaTheme="minorEastAsia" w:hAnsi="Times New Roman" w:cs="Times New Roman"/>
        </w:rPr>
        <w:tab/>
      </w:r>
      <w:r w:rsidR="000C1B5B">
        <w:rPr>
          <w:rFonts w:ascii="Times New Roman" w:eastAsiaTheme="minorEastAsia" w:hAnsi="Times New Roman" w:cs="Times New Roman"/>
        </w:rPr>
        <w:tab/>
      </w:r>
      <w:r w:rsidR="000C1B5B">
        <w:rPr>
          <w:rFonts w:ascii="Times New Roman" w:eastAsiaTheme="minorEastAsia" w:hAnsi="Times New Roman" w:cs="Times New Roman"/>
        </w:rPr>
        <w:tab/>
      </w:r>
      <w:r w:rsidR="000C1B5B">
        <w:rPr>
          <w:rFonts w:ascii="Times New Roman" w:eastAsiaTheme="minorEastAsia" w:hAnsi="Times New Roman" w:cs="Times New Roman"/>
        </w:rPr>
        <w:tab/>
      </w:r>
      <w:r w:rsidR="000C1B5B" w:rsidRPr="000C1B5B">
        <w:rPr>
          <w:rFonts w:ascii="Times New Roman" w:eastAsiaTheme="minorEastAsia" w:hAnsi="Times New Roman" w:cs="Times New Roman"/>
        </w:rPr>
        <w:t>(7)</w:t>
      </w:r>
    </w:p>
    <w:p w:rsidR="00764384" w:rsidRPr="000C1B5B" w:rsidRDefault="000C1B5B" w:rsidP="000C1B5B">
      <w:pPr>
        <w:ind w:firstLine="567"/>
        <w:jc w:val="both"/>
        <w:rPr>
          <w:rFonts w:ascii="Times New Roman" w:hAnsi="Times New Roman" w:cs="Times New Roman"/>
        </w:rPr>
      </w:pPr>
      <w:r w:rsidRPr="000C1B5B">
        <w:rPr>
          <w:rFonts w:ascii="Times New Roman" w:hAnsi="Times New Roman" w:cs="Times New Roman"/>
        </w:rPr>
        <w:t xml:space="preserve">Якщо точка рухається вздовж однієї прямої, з якою сумістимо вісь </w:t>
      </w:r>
      <w:proofErr w:type="gramStart"/>
      <w:r w:rsidRPr="000C1B5B">
        <w:rPr>
          <w:rFonts w:ascii="Times New Roman" w:hAnsi="Times New Roman" w:cs="Times New Roman"/>
        </w:rPr>
        <w:t>Ox ,</w:t>
      </w:r>
      <w:proofErr w:type="gramEnd"/>
      <w:r w:rsidRPr="000C1B5B">
        <w:rPr>
          <w:rFonts w:ascii="Times New Roman" w:hAnsi="Times New Roman" w:cs="Times New Roman"/>
        </w:rPr>
        <w:t xml:space="preserve"> тоді динамічним рівнянням прямолінійного руху буде наступне:</w:t>
      </w:r>
    </w:p>
    <w:p w:rsidR="00764384" w:rsidRPr="001979CD" w:rsidRDefault="001979CD" w:rsidP="001979CD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 xml:space="preserve">t, x, 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acc>
            <m:r>
              <w:rPr>
                <w:rFonts w:ascii="Cambria Math" w:hAnsi="Cambria Math" w:cs="Times New Roman"/>
              </w:rPr>
              <m:t xml:space="preserve">, </m:t>
            </m:r>
          </m:e>
        </m:d>
        <m:r>
          <w:rPr>
            <w:rFonts w:ascii="Cambria Math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1979CD">
        <w:rPr>
          <w:rFonts w:ascii="Times New Roman" w:eastAsiaTheme="minorEastAsia" w:hAnsi="Times New Roman" w:cs="Times New Roman"/>
        </w:rPr>
        <w:t>(8)</w:t>
      </w:r>
    </w:p>
    <w:p w:rsidR="000C1B5B" w:rsidRPr="001979CD" w:rsidRDefault="001979CD" w:rsidP="001979CD">
      <w:pPr>
        <w:ind w:firstLine="567"/>
        <w:jc w:val="both"/>
        <w:rPr>
          <w:rFonts w:ascii="Times New Roman" w:hAnsi="Times New Roman" w:cs="Times New Roman"/>
        </w:rPr>
      </w:pPr>
      <w:r w:rsidRPr="001979CD">
        <w:rPr>
          <w:rFonts w:ascii="Times New Roman" w:hAnsi="Times New Roman" w:cs="Times New Roman"/>
        </w:rPr>
        <w:t xml:space="preserve">Якщо описувати рух матеріальної точки натуральним способом, тобто відома її дугова координата як функція часу: </w:t>
      </w:r>
      <w:r w:rsidRPr="001979CD">
        <w:rPr>
          <w:rFonts w:ascii="Times New Roman" w:hAnsi="Times New Roman" w:cs="Times New Roman"/>
          <w:b/>
          <w:i/>
        </w:rPr>
        <w:t xml:space="preserve">s </w:t>
      </w:r>
      <w:r w:rsidRPr="001979CD">
        <w:rPr>
          <w:rFonts w:ascii="Times New Roman" w:hAnsi="Times New Roman" w:cs="Times New Roman"/>
          <w:b/>
          <w:i/>
        </w:rPr>
        <w:sym w:font="Symbol" w:char="F03D"/>
      </w:r>
      <w:r w:rsidRPr="001979CD">
        <w:rPr>
          <w:rFonts w:ascii="Times New Roman" w:hAnsi="Times New Roman" w:cs="Times New Roman"/>
          <w:b/>
          <w:i/>
        </w:rPr>
        <w:t xml:space="preserve"> s(t)</w:t>
      </w:r>
      <w:r w:rsidRPr="001979CD">
        <w:rPr>
          <w:rFonts w:ascii="Times New Roman" w:hAnsi="Times New Roman" w:cs="Times New Roman"/>
        </w:rPr>
        <w:t xml:space="preserve"> , тоді, проектуючи вирази (4) або (5) на осі натурального тригранника (його ортами є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>
        <w:rPr>
          <w:rFonts w:ascii="Times New Roman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1979CD">
        <w:rPr>
          <w:rFonts w:ascii="Times New Roman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>
        <w:rPr>
          <w:rFonts w:ascii="Times New Roman" w:hAnsi="Times New Roman" w:cs="Times New Roman"/>
        </w:rPr>
        <w:t xml:space="preserve"> ), отримаємо (згадуючи, що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Pr="001979CD">
        <w:rPr>
          <w:rFonts w:ascii="Times New Roman" w:hAnsi="Times New Roman" w:cs="Times New Roman"/>
        </w:rPr>
        <w:t xml:space="preserve"> завжди дорівнює нулю)</w:t>
      </w:r>
    </w:p>
    <w:p w:rsidR="000C1B5B" w:rsidRDefault="001979CD" w:rsidP="001979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81265" cy="1771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013" cy="178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B5B" w:rsidRDefault="000C1B5B" w:rsidP="00040D4F">
      <w:pPr>
        <w:jc w:val="both"/>
        <w:rPr>
          <w:rFonts w:ascii="Times New Roman" w:hAnsi="Times New Roman" w:cs="Times New Roman"/>
        </w:rPr>
      </w:pPr>
    </w:p>
    <w:p w:rsidR="000C1B5B" w:rsidRPr="00D80708" w:rsidRDefault="00AD2278" w:rsidP="00D80708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m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τ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τ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s,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s,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s,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D80708">
        <w:rPr>
          <w:rFonts w:ascii="Times New Roman" w:eastAsiaTheme="minorEastAsia" w:hAnsi="Times New Roman" w:cs="Times New Roman"/>
        </w:rPr>
        <w:tab/>
      </w:r>
      <w:r w:rsidR="00D80708">
        <w:rPr>
          <w:rFonts w:ascii="Times New Roman" w:eastAsiaTheme="minorEastAsia" w:hAnsi="Times New Roman" w:cs="Times New Roman"/>
        </w:rPr>
        <w:tab/>
      </w:r>
      <w:r w:rsidR="00D80708">
        <w:rPr>
          <w:rFonts w:ascii="Times New Roman" w:eastAsiaTheme="minorEastAsia" w:hAnsi="Times New Roman" w:cs="Times New Roman"/>
        </w:rPr>
        <w:tab/>
      </w:r>
      <w:r w:rsidR="00D80708">
        <w:rPr>
          <w:rFonts w:ascii="Times New Roman" w:eastAsiaTheme="minorEastAsia" w:hAnsi="Times New Roman" w:cs="Times New Roman"/>
        </w:rPr>
        <w:tab/>
      </w:r>
      <w:r w:rsidR="00D80708">
        <w:rPr>
          <w:rFonts w:ascii="Times New Roman" w:eastAsiaTheme="minorEastAsia" w:hAnsi="Times New Roman" w:cs="Times New Roman"/>
        </w:rPr>
        <w:tab/>
      </w:r>
      <w:r w:rsidR="00D80708" w:rsidRPr="00D80708">
        <w:rPr>
          <w:rFonts w:ascii="Times New Roman" w:eastAsiaTheme="minorEastAsia" w:hAnsi="Times New Roman" w:cs="Times New Roman"/>
        </w:rPr>
        <w:t>(9)</w:t>
      </w:r>
    </w:p>
    <w:p w:rsidR="000C1B5B" w:rsidRPr="00D80708" w:rsidRDefault="00D80708" w:rsidP="00D80708">
      <w:pPr>
        <w:ind w:firstLine="567"/>
        <w:jc w:val="both"/>
        <w:rPr>
          <w:rFonts w:ascii="Times New Roman" w:hAnsi="Times New Roman" w:cs="Times New Roman"/>
        </w:rPr>
      </w:pPr>
      <w:r w:rsidRPr="00D80708">
        <w:rPr>
          <w:rFonts w:ascii="Times New Roman" w:hAnsi="Times New Roman" w:cs="Times New Roman"/>
        </w:rPr>
        <w:t>Згадуючи, що</w:t>
      </w:r>
    </w:p>
    <w:p w:rsidR="00040D4F" w:rsidRPr="00D80708" w:rsidRDefault="00AD2278" w:rsidP="00D80708">
      <w:pPr>
        <w:jc w:val="center"/>
        <w:rPr>
          <w:rFonts w:ascii="Times New Roman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τ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τ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s</m:t>
              </m:r>
            </m:e>
          </m:acc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</w:rPr>
                <m:t>ρ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ρ</m:t>
              </m:r>
            </m:den>
          </m:f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=0,</m:t>
          </m:r>
        </m:oMath>
      </m:oMathPara>
    </w:p>
    <w:p w:rsidR="00D80708" w:rsidRDefault="00D80708" w:rsidP="00040D4F">
      <w:pPr>
        <w:jc w:val="both"/>
        <w:rPr>
          <w:rFonts w:ascii="Times New Roman" w:hAnsi="Times New Roman" w:cs="Times New Roman"/>
        </w:rPr>
      </w:pPr>
      <w:r w:rsidRPr="00D80708">
        <w:rPr>
          <w:rFonts w:ascii="Times New Roman" w:hAnsi="Times New Roman" w:cs="Times New Roman"/>
        </w:rPr>
        <w:t>отримаємо</w:t>
      </w:r>
    </w:p>
    <w:p w:rsidR="00D80708" w:rsidRPr="00194362" w:rsidRDefault="00AD2278" w:rsidP="00194362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τ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s,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</w:rPr>
                      <m:t>ρ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s,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0=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s,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194362">
        <w:rPr>
          <w:rFonts w:ascii="Times New Roman" w:eastAsiaTheme="minorEastAsia" w:hAnsi="Times New Roman" w:cs="Times New Roman"/>
        </w:rPr>
        <w:tab/>
      </w:r>
      <w:r w:rsidR="00194362">
        <w:rPr>
          <w:rFonts w:ascii="Times New Roman" w:eastAsiaTheme="minorEastAsia" w:hAnsi="Times New Roman" w:cs="Times New Roman"/>
        </w:rPr>
        <w:tab/>
      </w:r>
      <w:r w:rsidR="00194362">
        <w:rPr>
          <w:rFonts w:ascii="Times New Roman" w:eastAsiaTheme="minorEastAsia" w:hAnsi="Times New Roman" w:cs="Times New Roman"/>
        </w:rPr>
        <w:tab/>
      </w:r>
      <w:r w:rsidR="00194362">
        <w:rPr>
          <w:rFonts w:ascii="Times New Roman" w:eastAsiaTheme="minorEastAsia" w:hAnsi="Times New Roman" w:cs="Times New Roman"/>
        </w:rPr>
        <w:tab/>
      </w:r>
      <w:r w:rsidR="00194362">
        <w:rPr>
          <w:rFonts w:ascii="Times New Roman" w:eastAsiaTheme="minorEastAsia" w:hAnsi="Times New Roman" w:cs="Times New Roman"/>
        </w:rPr>
        <w:tab/>
      </w:r>
      <w:r w:rsidR="00194362" w:rsidRPr="00194362">
        <w:rPr>
          <w:rFonts w:ascii="Times New Roman" w:eastAsiaTheme="minorEastAsia" w:hAnsi="Times New Roman" w:cs="Times New Roman"/>
        </w:rPr>
        <w:t>(10)</w:t>
      </w:r>
    </w:p>
    <w:p w:rsidR="00D80708" w:rsidRDefault="00194362" w:rsidP="00040D4F">
      <w:pPr>
        <w:jc w:val="both"/>
        <w:rPr>
          <w:rFonts w:ascii="Times New Roman" w:hAnsi="Times New Roman" w:cs="Times New Roman"/>
        </w:rPr>
      </w:pPr>
      <w:r w:rsidRPr="00194362">
        <w:rPr>
          <w:rFonts w:ascii="Times New Roman" w:hAnsi="Times New Roman" w:cs="Times New Roman"/>
        </w:rPr>
        <w:t xml:space="preserve">(тут </w:t>
      </w:r>
      <w:r w:rsidRPr="00194362">
        <w:rPr>
          <w:rFonts w:ascii="Times New Roman" w:hAnsi="Times New Roman" w:cs="Times New Roman"/>
        </w:rPr>
        <w:sym w:font="Symbol" w:char="F072"/>
      </w:r>
      <w:r w:rsidRPr="00194362">
        <w:rPr>
          <w:rFonts w:ascii="Times New Roman" w:hAnsi="Times New Roman" w:cs="Times New Roman"/>
        </w:rPr>
        <w:t xml:space="preserve"> - радіус кривизни траєкторії точки).</w:t>
      </w:r>
    </w:p>
    <w:p w:rsidR="00D80708" w:rsidRPr="00194362" w:rsidRDefault="00194362" w:rsidP="001943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94362">
        <w:rPr>
          <w:rFonts w:ascii="Times New Roman" w:hAnsi="Times New Roman" w:cs="Times New Roman"/>
          <w:b/>
          <w:i/>
          <w:sz w:val="24"/>
          <w:szCs w:val="24"/>
        </w:rPr>
        <w:t>1.2. Дві задачі динаміки вільної матеріальної точки</w:t>
      </w:r>
    </w:p>
    <w:p w:rsidR="00194362" w:rsidRDefault="00194362" w:rsidP="00194362">
      <w:pPr>
        <w:ind w:firstLine="567"/>
        <w:jc w:val="both"/>
        <w:rPr>
          <w:rFonts w:ascii="Times New Roman" w:hAnsi="Times New Roman" w:cs="Times New Roman"/>
        </w:rPr>
      </w:pPr>
      <w:r w:rsidRPr="00194362">
        <w:rPr>
          <w:rFonts w:ascii="Times New Roman" w:hAnsi="Times New Roman" w:cs="Times New Roman"/>
        </w:rPr>
        <w:t>В динаміці руху вільної матеріальної точки розрізняють дві задачі:</w:t>
      </w:r>
    </w:p>
    <w:p w:rsidR="00194362" w:rsidRPr="00194362" w:rsidRDefault="00194362" w:rsidP="001943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4362">
        <w:rPr>
          <w:rFonts w:ascii="Times New Roman" w:hAnsi="Times New Roman" w:cs="Times New Roman"/>
        </w:rPr>
        <w:t xml:space="preserve">пряму (першу); </w:t>
      </w:r>
    </w:p>
    <w:p w:rsidR="00194362" w:rsidRPr="00194362" w:rsidRDefault="00194362" w:rsidP="0019436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4362">
        <w:rPr>
          <w:rFonts w:ascii="Times New Roman" w:hAnsi="Times New Roman" w:cs="Times New Roman"/>
        </w:rPr>
        <w:t xml:space="preserve">обернену (другу). </w:t>
      </w:r>
    </w:p>
    <w:p w:rsidR="00D80708" w:rsidRDefault="00194362" w:rsidP="00194362">
      <w:pPr>
        <w:ind w:firstLine="567"/>
        <w:jc w:val="both"/>
        <w:rPr>
          <w:rFonts w:ascii="Times New Roman" w:hAnsi="Times New Roman" w:cs="Times New Roman"/>
        </w:rPr>
      </w:pPr>
      <w:r w:rsidRPr="00194362">
        <w:rPr>
          <w:rFonts w:ascii="Times New Roman" w:hAnsi="Times New Roman" w:cs="Times New Roman"/>
        </w:rPr>
        <w:t>Обернена задача динаміки називається основною. Розглянемо більш детально, в чому полягають ці задачі.</w:t>
      </w:r>
    </w:p>
    <w:p w:rsidR="00D80708" w:rsidRPr="00194362" w:rsidRDefault="00194362" w:rsidP="00194362">
      <w:pPr>
        <w:jc w:val="both"/>
        <w:rPr>
          <w:rFonts w:ascii="Times New Roman" w:hAnsi="Times New Roman" w:cs="Times New Roman"/>
        </w:rPr>
      </w:pPr>
      <w:r w:rsidRPr="00194362">
        <w:rPr>
          <w:rFonts w:ascii="Times New Roman" w:hAnsi="Times New Roman" w:cs="Times New Roman"/>
        </w:rPr>
        <w:t xml:space="preserve">1. </w:t>
      </w:r>
      <w:r w:rsidRPr="00194362">
        <w:rPr>
          <w:rFonts w:ascii="Times New Roman" w:hAnsi="Times New Roman" w:cs="Times New Roman"/>
          <w:b/>
        </w:rPr>
        <w:t>Пряма задача динаміки</w:t>
      </w:r>
      <w:r w:rsidRPr="00194362">
        <w:rPr>
          <w:rFonts w:ascii="Times New Roman" w:hAnsi="Times New Roman" w:cs="Times New Roman"/>
        </w:rPr>
        <w:t>: за відомої маси точки, закону її руху, треба знайти силу, яка діє на цю матеріальну точку (або рівнодійну сил, що викликають даний рух). В залежності від того, в якій формі заданий закон руху, для визначення сили можна застосувати рівняння руху у векторній, координатній або натуральній формі. В цьому разі перша задача динаміки зводиться до визначення прискорення точки за відомими кінематичними рівняннями її руху.</w:t>
      </w:r>
    </w:p>
    <w:p w:rsidR="00D80708" w:rsidRDefault="00194362" w:rsidP="00040D4F">
      <w:pPr>
        <w:jc w:val="both"/>
        <w:rPr>
          <w:rFonts w:ascii="Times New Roman" w:hAnsi="Times New Roman" w:cs="Times New Roman"/>
        </w:rPr>
      </w:pPr>
      <w:r w:rsidRPr="00194362">
        <w:rPr>
          <w:rFonts w:ascii="Times New Roman" w:hAnsi="Times New Roman" w:cs="Times New Roman"/>
        </w:rPr>
        <w:t xml:space="preserve">Так, наприклад, при координатному способі задання руху відомі координати точки як функції часу, тобто </w:t>
      </w:r>
      <w:r w:rsidRPr="00194362">
        <w:rPr>
          <w:rFonts w:ascii="Times New Roman" w:hAnsi="Times New Roman" w:cs="Times New Roman"/>
          <w:b/>
          <w:i/>
        </w:rPr>
        <w:t xml:space="preserve">x </w:t>
      </w:r>
      <w:r w:rsidRPr="00194362">
        <w:rPr>
          <w:rFonts w:ascii="Times New Roman" w:hAnsi="Times New Roman" w:cs="Times New Roman"/>
          <w:b/>
          <w:i/>
        </w:rPr>
        <w:sym w:font="Symbol" w:char="F03D"/>
      </w:r>
      <w:r w:rsidRPr="00194362">
        <w:rPr>
          <w:rFonts w:ascii="Times New Roman" w:hAnsi="Times New Roman" w:cs="Times New Roman"/>
          <w:b/>
          <w:i/>
        </w:rPr>
        <w:t xml:space="preserve"> x(t), y </w:t>
      </w:r>
      <w:r w:rsidRPr="00194362">
        <w:rPr>
          <w:rFonts w:ascii="Times New Roman" w:hAnsi="Times New Roman" w:cs="Times New Roman"/>
          <w:b/>
          <w:i/>
        </w:rPr>
        <w:sym w:font="Symbol" w:char="F03D"/>
      </w:r>
      <w:r w:rsidRPr="00194362">
        <w:rPr>
          <w:rFonts w:ascii="Times New Roman" w:hAnsi="Times New Roman" w:cs="Times New Roman"/>
          <w:b/>
          <w:i/>
        </w:rPr>
        <w:t xml:space="preserve"> y(t), z </w:t>
      </w:r>
      <w:r w:rsidRPr="00194362">
        <w:rPr>
          <w:rFonts w:ascii="Times New Roman" w:hAnsi="Times New Roman" w:cs="Times New Roman"/>
          <w:b/>
          <w:i/>
        </w:rPr>
        <w:sym w:font="Symbol" w:char="F03D"/>
      </w:r>
      <w:r w:rsidRPr="00194362">
        <w:rPr>
          <w:rFonts w:ascii="Times New Roman" w:hAnsi="Times New Roman" w:cs="Times New Roman"/>
          <w:b/>
          <w:i/>
        </w:rPr>
        <w:t xml:space="preserve"> z(t)</w:t>
      </w:r>
      <w:r w:rsidRPr="00194362">
        <w:rPr>
          <w:rFonts w:ascii="Times New Roman" w:hAnsi="Times New Roman" w:cs="Times New Roman"/>
        </w:rPr>
        <w:t xml:space="preserve"> . Знайшовши другі похідні за часом від цих залежностей і підставив</w:t>
      </w:r>
      <w:r w:rsidR="00734176">
        <w:rPr>
          <w:rFonts w:ascii="Times New Roman" w:hAnsi="Times New Roman" w:cs="Times New Roman"/>
        </w:rPr>
        <w:t xml:space="preserve">ши вирази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y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r>
          <w:rPr>
            <w:rFonts w:ascii="Cambria Math" w:eastAsiaTheme="minorEastAsia" w:hAnsi="Cambria Math" w:cs="Times New Roma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 w:rsidRPr="00194362">
        <w:rPr>
          <w:rFonts w:ascii="Times New Roman" w:hAnsi="Times New Roman" w:cs="Times New Roman"/>
        </w:rPr>
        <w:t xml:space="preserve"> в рівняння (6), знайдемо проекції сили на координатні осі:</w:t>
      </w:r>
    </w:p>
    <w:p w:rsidR="00194362" w:rsidRPr="009464E1" w:rsidRDefault="00AD2278" w:rsidP="009464E1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x,</m:t>
                    </m:r>
                  </m:e>
                </m:acc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y,</m:t>
                    </m:r>
                  </m:e>
                </m:acc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z.</m:t>
                    </m:r>
                  </m:e>
                </m:acc>
              </m:e>
            </m:eqArr>
          </m:e>
        </m:d>
      </m:oMath>
      <w:r w:rsidR="009464E1">
        <w:rPr>
          <w:rFonts w:ascii="Times New Roman" w:eastAsiaTheme="minorEastAsia" w:hAnsi="Times New Roman" w:cs="Times New Roman"/>
        </w:rPr>
        <w:tab/>
      </w:r>
      <w:r w:rsidR="009464E1">
        <w:rPr>
          <w:rFonts w:ascii="Times New Roman" w:eastAsiaTheme="minorEastAsia" w:hAnsi="Times New Roman" w:cs="Times New Roman"/>
        </w:rPr>
        <w:tab/>
      </w:r>
      <w:r w:rsidR="009464E1">
        <w:rPr>
          <w:rFonts w:ascii="Times New Roman" w:eastAsiaTheme="minorEastAsia" w:hAnsi="Times New Roman" w:cs="Times New Roman"/>
        </w:rPr>
        <w:tab/>
      </w:r>
      <w:r w:rsidR="009464E1">
        <w:rPr>
          <w:rFonts w:ascii="Times New Roman" w:eastAsiaTheme="minorEastAsia" w:hAnsi="Times New Roman" w:cs="Times New Roman"/>
        </w:rPr>
        <w:tab/>
      </w:r>
      <w:r w:rsidR="009464E1">
        <w:rPr>
          <w:rFonts w:ascii="Times New Roman" w:eastAsiaTheme="minorEastAsia" w:hAnsi="Times New Roman" w:cs="Times New Roman"/>
        </w:rPr>
        <w:tab/>
      </w:r>
      <w:r w:rsidR="009464E1" w:rsidRPr="009464E1">
        <w:rPr>
          <w:rFonts w:ascii="Times New Roman" w:eastAsiaTheme="minorEastAsia" w:hAnsi="Times New Roman" w:cs="Times New Roman"/>
        </w:rPr>
        <w:t>(11)</w:t>
      </w:r>
    </w:p>
    <w:p w:rsidR="00194362" w:rsidRPr="009464E1" w:rsidRDefault="009464E1" w:rsidP="009464E1">
      <w:pPr>
        <w:ind w:firstLine="567"/>
        <w:jc w:val="both"/>
        <w:rPr>
          <w:rFonts w:ascii="Times New Roman" w:hAnsi="Times New Roman" w:cs="Times New Roman"/>
        </w:rPr>
      </w:pPr>
      <w:r w:rsidRPr="009464E1">
        <w:rPr>
          <w:rFonts w:ascii="Times New Roman" w:hAnsi="Times New Roman" w:cs="Times New Roman"/>
        </w:rPr>
        <w:t>Після цього можна визнач</w:t>
      </w:r>
      <w:r>
        <w:rPr>
          <w:rFonts w:ascii="Times New Roman" w:hAnsi="Times New Roman" w:cs="Times New Roman"/>
        </w:rPr>
        <w:t xml:space="preserve">ити модуль шуканої сили </w:t>
      </w:r>
      <m:oMath>
        <m:r>
          <w:rPr>
            <w:rFonts w:ascii="Cambria Math" w:hAnsi="Cambria Math" w:cs="Times New Roman"/>
          </w:rPr>
          <m:t>F=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</m:oMath>
      <w:r w:rsidRPr="009464E1">
        <w:rPr>
          <w:rFonts w:ascii="Times New Roman" w:hAnsi="Times New Roman" w:cs="Times New Roman"/>
        </w:rPr>
        <w:t>, та її напрямок за напрямними косинусами:</w:t>
      </w:r>
    </w:p>
    <w:p w:rsidR="009464E1" w:rsidRDefault="00AD2278" w:rsidP="009464E1">
      <w:pPr>
        <w:jc w:val="center"/>
        <w:rPr>
          <w:rFonts w:ascii="Times New Roman" w:hAnsi="Times New Roman" w:cs="Times New Roman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⩑Ox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F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, </m:t>
              </m:r>
            </m:e>
          </m:func>
          <m:r>
            <w:rPr>
              <w:rFonts w:ascii="Cambria Math" w:hAnsi="Cambria Math" w:cs="Times New Roman"/>
            </w:rPr>
            <m:t xml:space="preserve"> 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⩑Oy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F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, </m:t>
              </m:r>
            </m:e>
          </m:func>
          <m:r>
            <w:rPr>
              <w:rFonts w:ascii="Cambria Math" w:hAnsi="Cambria Math" w:cs="Times New Roman"/>
            </w:rPr>
            <m:t xml:space="preserve"> 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⩑Oz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F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. </m:t>
              </m:r>
            </m:e>
          </m:func>
        </m:oMath>
      </m:oMathPara>
    </w:p>
    <w:p w:rsidR="009464E1" w:rsidRPr="004E6445" w:rsidRDefault="004E6445" w:rsidP="004E6445">
      <w:pPr>
        <w:ind w:left="284" w:hanging="284"/>
        <w:jc w:val="both"/>
        <w:rPr>
          <w:rFonts w:ascii="Times New Roman" w:hAnsi="Times New Roman" w:cs="Times New Roman"/>
        </w:rPr>
      </w:pPr>
      <w:r w:rsidRPr="004E6445">
        <w:rPr>
          <w:rFonts w:ascii="Times New Roman" w:hAnsi="Times New Roman" w:cs="Times New Roman"/>
        </w:rPr>
        <w:t xml:space="preserve">2. </w:t>
      </w:r>
      <w:r w:rsidRPr="004E6445">
        <w:rPr>
          <w:rFonts w:ascii="Times New Roman" w:hAnsi="Times New Roman" w:cs="Times New Roman"/>
          <w:b/>
          <w:i/>
        </w:rPr>
        <w:t>Обернена задача динаміки</w:t>
      </w:r>
      <w:r w:rsidRPr="004E6445">
        <w:rPr>
          <w:rFonts w:ascii="Times New Roman" w:hAnsi="Times New Roman" w:cs="Times New Roman"/>
        </w:rPr>
        <w:t xml:space="preserve"> полягає в тому, що визначається закон руху матеріальної точки за відомою її масою та прикладеною до неї силою. Крім цього для розв’язання цієї задачі необхідно знати початкове положення даної точки та її початкову швидкість.</w:t>
      </w:r>
    </w:p>
    <w:p w:rsidR="00194362" w:rsidRPr="004E6445" w:rsidRDefault="004E6445" w:rsidP="004E6445">
      <w:pPr>
        <w:jc w:val="center"/>
        <w:rPr>
          <w:rFonts w:ascii="Times New Roman" w:hAnsi="Times New Roman" w:cs="Times New Roman"/>
          <w:b/>
          <w:i/>
        </w:rPr>
      </w:pPr>
      <w:r w:rsidRPr="004E6445">
        <w:rPr>
          <w:rFonts w:ascii="Times New Roman" w:hAnsi="Times New Roman" w:cs="Times New Roman"/>
          <w:b/>
          <w:i/>
        </w:rPr>
        <w:t>Основний алгоритм розв’язання оберненої (другої) задачі динаміки</w:t>
      </w:r>
    </w:p>
    <w:p w:rsidR="00194362" w:rsidRPr="004E6445" w:rsidRDefault="004E6445" w:rsidP="004E6445">
      <w:pPr>
        <w:ind w:firstLine="567"/>
        <w:jc w:val="both"/>
        <w:rPr>
          <w:rFonts w:ascii="Times New Roman" w:hAnsi="Times New Roman" w:cs="Times New Roman"/>
        </w:rPr>
      </w:pPr>
      <w:r w:rsidRPr="004E6445">
        <w:rPr>
          <w:rFonts w:ascii="Times New Roman" w:hAnsi="Times New Roman" w:cs="Times New Roman"/>
        </w:rPr>
        <w:t>Використаємо рівняння руху матеріальної точки у формі (6) та припустимо, що праві частини рівнянь є однозначними та скінченними функціями вказаних аргументів. Тоді визначення закону руху точки в даному випадку зводиться до інтегрування диференціальних рівнянь (6) другого порядку. Результатом інтегрування є наступні функції:</w:t>
      </w:r>
    </w:p>
    <w:p w:rsidR="00194362" w:rsidRPr="004E6445" w:rsidRDefault="00AD2278" w:rsidP="004E6445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x=x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y=y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z=y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</m:eqArr>
          </m:e>
        </m:d>
      </m:oMath>
      <w:r w:rsidR="004E6445">
        <w:rPr>
          <w:rFonts w:ascii="Times New Roman" w:eastAsiaTheme="minorEastAsia" w:hAnsi="Times New Roman" w:cs="Times New Roman"/>
        </w:rPr>
        <w:tab/>
      </w:r>
      <w:r w:rsidR="004E6445">
        <w:rPr>
          <w:rFonts w:ascii="Times New Roman" w:eastAsiaTheme="minorEastAsia" w:hAnsi="Times New Roman" w:cs="Times New Roman"/>
        </w:rPr>
        <w:tab/>
      </w:r>
      <w:r w:rsidR="004E6445">
        <w:rPr>
          <w:rFonts w:ascii="Times New Roman" w:eastAsiaTheme="minorEastAsia" w:hAnsi="Times New Roman" w:cs="Times New Roman"/>
        </w:rPr>
        <w:tab/>
      </w:r>
      <w:r w:rsidR="004E6445">
        <w:rPr>
          <w:rFonts w:ascii="Times New Roman" w:eastAsiaTheme="minorEastAsia" w:hAnsi="Times New Roman" w:cs="Times New Roman"/>
        </w:rPr>
        <w:tab/>
      </w:r>
      <w:r w:rsidR="004E6445" w:rsidRPr="004E6445">
        <w:rPr>
          <w:rFonts w:ascii="Times New Roman" w:eastAsiaTheme="minorEastAsia" w:hAnsi="Times New Roman" w:cs="Times New Roman"/>
        </w:rPr>
        <w:t>(12)</w:t>
      </w:r>
    </w:p>
    <w:p w:rsidR="00D80708" w:rsidRPr="004E6445" w:rsidRDefault="004E6445" w:rsidP="004E6445">
      <w:pPr>
        <w:jc w:val="both"/>
        <w:rPr>
          <w:rFonts w:ascii="Times New Roman" w:hAnsi="Times New Roman" w:cs="Times New Roman"/>
        </w:rPr>
      </w:pPr>
      <w:r w:rsidRPr="004E6445"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 …,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6</m:t>
            </m:r>
          </m:sub>
        </m:sSub>
      </m:oMath>
      <w:r w:rsidRPr="004E6445">
        <w:rPr>
          <w:rFonts w:ascii="Times New Roman" w:hAnsi="Times New Roman" w:cs="Times New Roman"/>
        </w:rPr>
        <w:t xml:space="preserve"> - сталі інтегрування.</w:t>
      </w:r>
    </w:p>
    <w:p w:rsidR="00D80708" w:rsidRPr="00460B22" w:rsidRDefault="00460B22" w:rsidP="00460B22">
      <w:pPr>
        <w:ind w:firstLine="567"/>
        <w:jc w:val="both"/>
        <w:rPr>
          <w:rFonts w:ascii="Times New Roman" w:hAnsi="Times New Roman" w:cs="Times New Roman"/>
        </w:rPr>
      </w:pPr>
      <w:r w:rsidRPr="00460B22">
        <w:rPr>
          <w:rFonts w:ascii="Times New Roman" w:hAnsi="Times New Roman" w:cs="Times New Roman"/>
        </w:rPr>
        <w:t>Рівняння (12) являють собою загальний розв’язок системи диференціальних рівнянь (6).</w:t>
      </w:r>
    </w:p>
    <w:p w:rsidR="00460B22" w:rsidRPr="00460B22" w:rsidRDefault="00460B22" w:rsidP="00460B22">
      <w:pPr>
        <w:ind w:firstLine="567"/>
        <w:jc w:val="both"/>
        <w:rPr>
          <w:rFonts w:ascii="Times New Roman" w:hAnsi="Times New Roman" w:cs="Times New Roman"/>
        </w:rPr>
      </w:pPr>
      <w:r w:rsidRPr="00460B22">
        <w:rPr>
          <w:rFonts w:ascii="Times New Roman" w:hAnsi="Times New Roman" w:cs="Times New Roman"/>
        </w:rPr>
        <w:t>З цих рівнянь випливає, що матеріальна точка</w:t>
      </w:r>
      <w:r>
        <w:rPr>
          <w:rFonts w:ascii="Times New Roman" w:hAnsi="Times New Roman" w:cs="Times New Roman"/>
        </w:rPr>
        <w:t xml:space="preserve"> маси m під дією заданої сили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460B22">
        <w:rPr>
          <w:rFonts w:ascii="Times New Roman" w:hAnsi="Times New Roman" w:cs="Times New Roman"/>
        </w:rPr>
        <w:t xml:space="preserve"> може здійснювати сукупність рухів, що визначаються різними наборами </w:t>
      </w:r>
      <w:r w:rsidRPr="00460B22">
        <w:rPr>
          <w:rFonts w:ascii="Times New Roman" w:hAnsi="Times New Roman" w:cs="Times New Roman"/>
          <w:i/>
        </w:rPr>
        <w:t>C</w:t>
      </w:r>
      <w:r w:rsidRPr="00460B22">
        <w:rPr>
          <w:rFonts w:ascii="Times New Roman" w:hAnsi="Times New Roman" w:cs="Times New Roman"/>
          <w:i/>
          <w:vertAlign w:val="subscript"/>
        </w:rPr>
        <w:t>i</w:t>
      </w:r>
      <w:r w:rsidRPr="00460B22">
        <w:rPr>
          <w:rFonts w:ascii="Times New Roman" w:hAnsi="Times New Roman" w:cs="Times New Roman"/>
        </w:rPr>
        <w:t xml:space="preserve"> . Для того, щоб виділити конкретний вид руху, необхідно скористатися додатковими умовами, в якості яких виступають початкові умови:</w:t>
      </w:r>
    </w:p>
    <w:p w:rsidR="00460B22" w:rsidRDefault="00AD2278" w:rsidP="00460B22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</w:rPr>
                <m:t>t=0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hAnsi="Cambria Math" w:cs="Times New Roman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</w:rPr>
                <m:t>t=0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hAnsi="Cambria Math" w:cs="Times New Roman"/>
            </w:rPr>
            <m:t>,</m:t>
          </m:r>
        </m:oMath>
      </m:oMathPara>
    </w:p>
    <w:p w:rsidR="00460B22" w:rsidRPr="00AD2278" w:rsidRDefault="00AD2278" w:rsidP="00AD2278">
      <w:pPr>
        <w:jc w:val="both"/>
        <w:rPr>
          <w:rFonts w:ascii="Times New Roman" w:hAnsi="Times New Roman" w:cs="Times New Roman"/>
        </w:rPr>
      </w:pPr>
      <w:r w:rsidRPr="00AD2278">
        <w:rPr>
          <w:rFonts w:ascii="Times New Roman" w:hAnsi="Times New Roman" w:cs="Times New Roman"/>
        </w:rPr>
        <w:t>або більш детально</w:t>
      </w:r>
    </w:p>
    <w:p w:rsidR="00A804BC" w:rsidRPr="00A804BC" w:rsidRDefault="00A804BC" w:rsidP="00A804BC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, y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, z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; 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A804BC">
        <w:rPr>
          <w:rFonts w:ascii="Times New Roman" w:eastAsiaTheme="minorEastAsia" w:hAnsi="Times New Roman" w:cs="Times New Roman"/>
        </w:rPr>
        <w:t>(13)</w:t>
      </w:r>
    </w:p>
    <w:p w:rsidR="00A804BC" w:rsidRPr="00A804BC" w:rsidRDefault="00A804BC" w:rsidP="00A804BC">
      <w:pPr>
        <w:jc w:val="right"/>
        <w:rPr>
          <w:rFonts w:ascii="Times New Roman" w:hAnsi="Times New Roman" w:cs="Times New Roman"/>
        </w:rPr>
      </w:pPr>
      <m:oMath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, 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, 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A804BC">
        <w:rPr>
          <w:rFonts w:ascii="Times New Roman" w:eastAsiaTheme="minorEastAsia" w:hAnsi="Times New Roman" w:cs="Times New Roman"/>
        </w:rPr>
        <w:t>(14)</w:t>
      </w:r>
    </w:p>
    <w:p w:rsidR="00460B22" w:rsidRDefault="00A804BC" w:rsidP="00A804BC">
      <w:pPr>
        <w:ind w:firstLine="567"/>
        <w:jc w:val="both"/>
        <w:rPr>
          <w:rFonts w:ascii="Times New Roman" w:hAnsi="Times New Roman" w:cs="Times New Roman"/>
        </w:rPr>
      </w:pPr>
      <w:r w:rsidRPr="00A804BC">
        <w:rPr>
          <w:rFonts w:ascii="Times New Roman" w:hAnsi="Times New Roman" w:cs="Times New Roman"/>
        </w:rPr>
        <w:t>Для того, щоб використати умови (13) і (14), треба здиференціювати функції (12):</w:t>
      </w:r>
    </w:p>
    <w:p w:rsidR="00AD2278" w:rsidRPr="00B1761C" w:rsidRDefault="00A804BC" w:rsidP="00B1761C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</m:eqArr>
          </m:e>
        </m:d>
      </m:oMath>
      <w:r w:rsidR="00B1761C">
        <w:rPr>
          <w:rFonts w:ascii="Times New Roman" w:eastAsiaTheme="minorEastAsia" w:hAnsi="Times New Roman" w:cs="Times New Roman"/>
        </w:rPr>
        <w:tab/>
      </w:r>
      <w:r w:rsidR="00B1761C">
        <w:rPr>
          <w:rFonts w:ascii="Times New Roman" w:eastAsiaTheme="minorEastAsia" w:hAnsi="Times New Roman" w:cs="Times New Roman"/>
        </w:rPr>
        <w:tab/>
      </w:r>
      <w:r w:rsidR="00B1761C">
        <w:rPr>
          <w:rFonts w:ascii="Times New Roman" w:eastAsiaTheme="minorEastAsia" w:hAnsi="Times New Roman" w:cs="Times New Roman"/>
        </w:rPr>
        <w:tab/>
      </w:r>
      <w:r w:rsidR="00B1761C">
        <w:rPr>
          <w:rFonts w:ascii="Times New Roman" w:eastAsiaTheme="minorEastAsia" w:hAnsi="Times New Roman" w:cs="Times New Roman"/>
        </w:rPr>
        <w:tab/>
      </w:r>
      <w:r w:rsidR="00B1761C" w:rsidRPr="00B1761C">
        <w:rPr>
          <w:rFonts w:ascii="Times New Roman" w:eastAsiaTheme="minorEastAsia" w:hAnsi="Times New Roman" w:cs="Times New Roman"/>
        </w:rPr>
        <w:t>(15)</w:t>
      </w:r>
    </w:p>
    <w:p w:rsidR="00AD2278" w:rsidRDefault="00B1761C" w:rsidP="00B1761C">
      <w:pPr>
        <w:ind w:firstLine="567"/>
        <w:jc w:val="both"/>
        <w:rPr>
          <w:rFonts w:ascii="Times New Roman" w:hAnsi="Times New Roman" w:cs="Times New Roman"/>
        </w:rPr>
      </w:pPr>
      <w:r w:rsidRPr="00B1761C">
        <w:rPr>
          <w:rFonts w:ascii="Times New Roman" w:hAnsi="Times New Roman" w:cs="Times New Roman"/>
        </w:rPr>
        <w:t>Підставимо (13) в (12), а (14) в (15), і визначимо сталі інтегрування</w:t>
      </w:r>
    </w:p>
    <w:p w:rsidR="00AD2278" w:rsidRPr="00B1761C" w:rsidRDefault="00B1761C" w:rsidP="00B1761C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.  i=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1,6</m:t>
            </m:r>
          </m:e>
        </m:ac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B1761C">
        <w:rPr>
          <w:rFonts w:ascii="Times New Roman" w:eastAsiaTheme="minorEastAsia" w:hAnsi="Times New Roman" w:cs="Times New Roman"/>
        </w:rPr>
        <w:t>(16)</w:t>
      </w:r>
    </w:p>
    <w:p w:rsidR="00AD2278" w:rsidRPr="00B1761C" w:rsidRDefault="00B1761C" w:rsidP="00B1761C">
      <w:pPr>
        <w:ind w:firstLine="567"/>
        <w:jc w:val="both"/>
        <w:rPr>
          <w:rFonts w:ascii="Times New Roman" w:hAnsi="Times New Roman" w:cs="Times New Roman"/>
        </w:rPr>
      </w:pPr>
      <w:r w:rsidRPr="00B1761C">
        <w:rPr>
          <w:rFonts w:ascii="Times New Roman" w:hAnsi="Times New Roman" w:cs="Times New Roman"/>
        </w:rPr>
        <w:t>Якщо тепер підставити знайдені сталі інтегрування у вирази (12), то отримаємо остаточни</w:t>
      </w:r>
      <w:r>
        <w:rPr>
          <w:rFonts w:ascii="Times New Roman" w:hAnsi="Times New Roman" w:cs="Times New Roman"/>
        </w:rPr>
        <w:t>й розв’язок системи рівнянь (6).</w:t>
      </w:r>
    </w:p>
    <w:p w:rsidR="00AD2278" w:rsidRPr="007C2E4A" w:rsidRDefault="00B1761C" w:rsidP="00B176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E4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C2E4A" w:rsidRPr="007C2E4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7C2E4A">
        <w:rPr>
          <w:rFonts w:ascii="Times New Roman" w:hAnsi="Times New Roman" w:cs="Times New Roman"/>
          <w:b/>
          <w:i/>
          <w:sz w:val="24"/>
          <w:szCs w:val="24"/>
        </w:rPr>
        <w:t>.2. Динаміка невільної матеріальної точки</w:t>
      </w:r>
    </w:p>
    <w:p w:rsidR="00AD2278" w:rsidRPr="007C2E4A" w:rsidRDefault="007C2E4A" w:rsidP="007C2E4A">
      <w:pPr>
        <w:jc w:val="center"/>
        <w:rPr>
          <w:rFonts w:ascii="Times New Roman" w:hAnsi="Times New Roman" w:cs="Times New Roman"/>
          <w:b/>
        </w:rPr>
      </w:pPr>
      <w:r w:rsidRPr="007C2E4A">
        <w:rPr>
          <w:rFonts w:ascii="Times New Roman" w:hAnsi="Times New Roman" w:cs="Times New Roman"/>
          <w:b/>
        </w:rPr>
        <w:t>2.1. В’язі. Звільнення від в’язей</w:t>
      </w:r>
    </w:p>
    <w:p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r w:rsidRPr="007C2E4A">
        <w:rPr>
          <w:rFonts w:ascii="Times New Roman" w:hAnsi="Times New Roman" w:cs="Times New Roman"/>
        </w:rPr>
        <w:t xml:space="preserve">Матеріальна точка називається </w:t>
      </w:r>
      <w:r w:rsidRPr="007C2E4A">
        <w:rPr>
          <w:rFonts w:ascii="Times New Roman" w:hAnsi="Times New Roman" w:cs="Times New Roman"/>
          <w:b/>
          <w:i/>
        </w:rPr>
        <w:t>вільною</w:t>
      </w:r>
      <w:r w:rsidRPr="007C2E4A">
        <w:rPr>
          <w:rFonts w:ascii="Times New Roman" w:hAnsi="Times New Roman" w:cs="Times New Roman"/>
        </w:rPr>
        <w:t xml:space="preserve">, якщо в будь-який момент часу можна довільним </w:t>
      </w:r>
      <w:r>
        <w:rPr>
          <w:rFonts w:ascii="Times New Roman" w:hAnsi="Times New Roman" w:cs="Times New Roman"/>
        </w:rPr>
        <w:t xml:space="preserve">чином задати її радіус-вектор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7C2E4A">
        <w:rPr>
          <w:rFonts w:ascii="Times New Roman" w:hAnsi="Times New Roman" w:cs="Times New Roman"/>
        </w:rPr>
        <w:t xml:space="preserve"> і швидкість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7C2E4A">
        <w:rPr>
          <w:rFonts w:ascii="Times New Roman" w:hAnsi="Times New Roman" w:cs="Times New Roman"/>
        </w:rPr>
        <w:t xml:space="preserve"> . </w:t>
      </w:r>
    </w:p>
    <w:p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r w:rsidRPr="007C2E4A">
        <w:rPr>
          <w:rFonts w:ascii="Times New Roman" w:hAnsi="Times New Roman" w:cs="Times New Roman"/>
        </w:rPr>
        <w:t xml:space="preserve">Для вільної матеріальної точки можна здійснити рух вздовж заздалегідь вибраної траєкторії, якщо визначеним чином підібрати механічні взаємодії між цією точкою і іншими тілами. </w:t>
      </w:r>
    </w:p>
    <w:p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r w:rsidRPr="007C2E4A">
        <w:rPr>
          <w:rFonts w:ascii="Times New Roman" w:hAnsi="Times New Roman" w:cs="Times New Roman"/>
        </w:rPr>
        <w:t xml:space="preserve">Ці взаємодії, які підтримуються вподовж всього часу руху, називаються активними силами, або силами, що задаються. </w:t>
      </w:r>
    </w:p>
    <w:p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r w:rsidRPr="007C2E4A">
        <w:rPr>
          <w:rFonts w:ascii="Times New Roman" w:hAnsi="Times New Roman" w:cs="Times New Roman"/>
        </w:rPr>
        <w:t xml:space="preserve">Механічні взаємодії, що відбулися в початковий момент часу і закінчилися до даного моменту, називаються </w:t>
      </w:r>
      <w:r w:rsidRPr="007C2E4A">
        <w:rPr>
          <w:rFonts w:ascii="Times New Roman" w:hAnsi="Times New Roman" w:cs="Times New Roman"/>
          <w:b/>
          <w:i/>
        </w:rPr>
        <w:t>початковими умовами руху</w:t>
      </w:r>
      <w:r w:rsidRPr="007C2E4A">
        <w:rPr>
          <w:rFonts w:ascii="Times New Roman" w:hAnsi="Times New Roman" w:cs="Times New Roman"/>
        </w:rPr>
        <w:t xml:space="preserve">. </w:t>
      </w:r>
    </w:p>
    <w:p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r w:rsidRPr="007C2E4A">
        <w:rPr>
          <w:rFonts w:ascii="Times New Roman" w:hAnsi="Times New Roman" w:cs="Times New Roman"/>
        </w:rPr>
        <w:t xml:space="preserve">Умови, що створюють обмеження вільного руху матеріальної точки, називаються в’язями. Механічні взаємодії в’язей, на відміну від вказаних (активних), обмежують область зміни радіус-вектора і швидкості матеріальної точки. Ці взаємодії виникають за рахунок </w:t>
      </w:r>
      <w:r w:rsidRPr="007C2E4A">
        <w:rPr>
          <w:rFonts w:ascii="Times New Roman" w:hAnsi="Times New Roman" w:cs="Times New Roman"/>
          <w:b/>
          <w:i/>
        </w:rPr>
        <w:t>накладення в’язей</w:t>
      </w:r>
      <w:r w:rsidRPr="007C2E4A">
        <w:rPr>
          <w:rFonts w:ascii="Times New Roman" w:hAnsi="Times New Roman" w:cs="Times New Roman"/>
        </w:rPr>
        <w:t xml:space="preserve"> і називаються </w:t>
      </w:r>
      <w:r w:rsidRPr="007C2E4A">
        <w:rPr>
          <w:rFonts w:ascii="Times New Roman" w:hAnsi="Times New Roman" w:cs="Times New Roman"/>
          <w:b/>
          <w:i/>
        </w:rPr>
        <w:t>дією в’язей</w:t>
      </w:r>
      <w:r w:rsidRPr="007C2E4A">
        <w:rPr>
          <w:rFonts w:ascii="Times New Roman" w:hAnsi="Times New Roman" w:cs="Times New Roman"/>
        </w:rPr>
        <w:t>. Міра цих взаємодій визначається також силами (</w:t>
      </w:r>
      <w:r w:rsidRPr="007C2E4A">
        <w:rPr>
          <w:rFonts w:ascii="Times New Roman" w:hAnsi="Times New Roman" w:cs="Times New Roman"/>
          <w:b/>
          <w:i/>
        </w:rPr>
        <w:t>реакціями в’язей</w:t>
      </w:r>
      <w:r w:rsidRPr="007C2E4A">
        <w:rPr>
          <w:rFonts w:ascii="Times New Roman" w:hAnsi="Times New Roman" w:cs="Times New Roman"/>
        </w:rPr>
        <w:t xml:space="preserve">), які в рівняннях динаміки завжди є невідомими. </w:t>
      </w:r>
    </w:p>
    <w:p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r w:rsidRPr="007C2E4A">
        <w:rPr>
          <w:rFonts w:ascii="Times New Roman" w:hAnsi="Times New Roman" w:cs="Times New Roman"/>
        </w:rPr>
        <w:lastRenderedPageBreak/>
        <w:t>Для характеристики в’язей використовують рівняння</w:t>
      </w:r>
      <w:r w:rsidRPr="007C2E4A">
        <w:rPr>
          <w:rFonts w:ascii="Times New Roman" w:hAnsi="Times New Roman" w:cs="Times New Roman"/>
          <w:vertAlign w:val="superscript"/>
        </w:rPr>
        <w:t>2</w:t>
      </w:r>
      <w:r w:rsidRPr="007C2E4A">
        <w:rPr>
          <w:rFonts w:ascii="Times New Roman" w:hAnsi="Times New Roman" w:cs="Times New Roman"/>
        </w:rPr>
        <w:t xml:space="preserve"> в’язей. </w:t>
      </w:r>
    </w:p>
    <w:p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r w:rsidRPr="007C2E4A">
        <w:rPr>
          <w:rFonts w:ascii="Times New Roman" w:hAnsi="Times New Roman" w:cs="Times New Roman"/>
        </w:rPr>
        <w:t xml:space="preserve">Обмежимось розглядом </w:t>
      </w:r>
      <w:r w:rsidRPr="007C2E4A">
        <w:rPr>
          <w:rFonts w:ascii="Times New Roman" w:hAnsi="Times New Roman" w:cs="Times New Roman"/>
          <w:b/>
          <w:i/>
          <w:u w:val="single"/>
        </w:rPr>
        <w:t>стаціонарних геометричних в’язей</w:t>
      </w:r>
      <w:r w:rsidRPr="007C2E4A">
        <w:rPr>
          <w:rFonts w:ascii="Times New Roman" w:hAnsi="Times New Roman" w:cs="Times New Roman"/>
        </w:rPr>
        <w:t xml:space="preserve">. </w:t>
      </w:r>
    </w:p>
    <w:p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r w:rsidRPr="007C2E4A">
        <w:rPr>
          <w:rFonts w:ascii="Times New Roman" w:hAnsi="Times New Roman" w:cs="Times New Roman"/>
        </w:rPr>
        <w:t xml:space="preserve">Геометричні в’язі – це такі в’язі, в рівняння яких входять лише координати точки і, можливо, час. </w:t>
      </w:r>
    </w:p>
    <w:p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r w:rsidRPr="007C2E4A">
        <w:rPr>
          <w:rFonts w:ascii="Times New Roman" w:hAnsi="Times New Roman" w:cs="Times New Roman"/>
        </w:rPr>
        <w:t xml:space="preserve">Якщо рівняння в’язі не залежить від часу, тоді така в’язь називається стаціонарною. </w:t>
      </w:r>
    </w:p>
    <w:p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r w:rsidRPr="007C2E4A">
        <w:rPr>
          <w:rFonts w:ascii="Times New Roman" w:hAnsi="Times New Roman" w:cs="Times New Roman"/>
        </w:rPr>
        <w:t xml:space="preserve">Накладені на точку геометричні в’язі змушують її рухатись в деякій області простору (по поверхні або кривій). </w:t>
      </w:r>
    </w:p>
    <w:p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r w:rsidRPr="007C2E4A">
        <w:rPr>
          <w:rFonts w:ascii="Times New Roman" w:hAnsi="Times New Roman" w:cs="Times New Roman"/>
          <w:b/>
          <w:i/>
        </w:rPr>
        <w:t>Рівняння в’язі</w:t>
      </w:r>
      <w:r w:rsidRPr="007C2E4A">
        <w:rPr>
          <w:rFonts w:ascii="Times New Roman" w:hAnsi="Times New Roman" w:cs="Times New Roman"/>
        </w:rPr>
        <w:t xml:space="preserve"> – це рівняння лінії або поверхні, по якій може рухатись дана точка при наявності активних сил і початкових умов. </w:t>
      </w:r>
    </w:p>
    <w:p w:rsidR="00B1761C" w:rsidRP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r w:rsidRPr="007C2E4A">
        <w:rPr>
          <w:rFonts w:ascii="Times New Roman" w:hAnsi="Times New Roman" w:cs="Times New Roman"/>
        </w:rPr>
        <w:t>У випадку руху точки по незмінній поверхні (стаціонарна геометрична в’язь) її координати повинні задовольняти відповідному рівнянню поверхні</w:t>
      </w:r>
    </w:p>
    <w:p w:rsidR="00B1761C" w:rsidRPr="00844E7C" w:rsidRDefault="007C2E4A" w:rsidP="00844E7C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x,y,z</m:t>
            </m:r>
          </m:e>
        </m:d>
        <m:r>
          <w:rPr>
            <w:rFonts w:ascii="Cambria Math" w:hAnsi="Cambria Math" w:cs="Times New Roman"/>
          </w:rPr>
          <m:t>=0.</m:t>
        </m:r>
      </m:oMath>
      <w:r w:rsidR="00844E7C">
        <w:rPr>
          <w:rFonts w:ascii="Times New Roman" w:eastAsiaTheme="minorEastAsia" w:hAnsi="Times New Roman" w:cs="Times New Roman"/>
        </w:rPr>
        <w:tab/>
      </w:r>
      <w:r w:rsidR="00844E7C">
        <w:rPr>
          <w:rFonts w:ascii="Times New Roman" w:eastAsiaTheme="minorEastAsia" w:hAnsi="Times New Roman" w:cs="Times New Roman"/>
        </w:rPr>
        <w:tab/>
      </w:r>
      <w:r w:rsidR="00844E7C">
        <w:rPr>
          <w:rFonts w:ascii="Times New Roman" w:eastAsiaTheme="minorEastAsia" w:hAnsi="Times New Roman" w:cs="Times New Roman"/>
        </w:rPr>
        <w:tab/>
      </w:r>
      <w:r w:rsidR="00844E7C">
        <w:rPr>
          <w:rFonts w:ascii="Times New Roman" w:eastAsiaTheme="minorEastAsia" w:hAnsi="Times New Roman" w:cs="Times New Roman"/>
        </w:rPr>
        <w:tab/>
      </w:r>
      <w:r w:rsidR="00844E7C">
        <w:rPr>
          <w:rFonts w:ascii="Times New Roman" w:eastAsiaTheme="minorEastAsia" w:hAnsi="Times New Roman" w:cs="Times New Roman"/>
        </w:rPr>
        <w:tab/>
      </w:r>
      <w:r w:rsidR="00844E7C" w:rsidRPr="00844E7C">
        <w:rPr>
          <w:rFonts w:ascii="Times New Roman" w:eastAsiaTheme="minorEastAsia" w:hAnsi="Times New Roman" w:cs="Times New Roman"/>
        </w:rPr>
        <w:t>(17)</w:t>
      </w:r>
    </w:p>
    <w:p w:rsidR="00B1761C" w:rsidRPr="00844E7C" w:rsidRDefault="00844E7C" w:rsidP="00844E7C">
      <w:pPr>
        <w:ind w:firstLine="567"/>
        <w:jc w:val="both"/>
        <w:rPr>
          <w:rFonts w:ascii="Times New Roman" w:hAnsi="Times New Roman" w:cs="Times New Roman"/>
        </w:rPr>
      </w:pPr>
      <w:r w:rsidRPr="00844E7C">
        <w:rPr>
          <w:rFonts w:ascii="Times New Roman" w:hAnsi="Times New Roman" w:cs="Times New Roman"/>
        </w:rPr>
        <w:t>Якщо ж точка рухатиметься по деякій незмінній кривій (стаціонарна геометрична в’язь), то її координати повинні задовольняти рівнянням поверхонь</w:t>
      </w:r>
    </w:p>
    <w:p w:rsidR="00B1761C" w:rsidRPr="00844E7C" w:rsidRDefault="00844E7C" w:rsidP="00844E7C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x,y,z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x,y,z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=0,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844E7C">
        <w:rPr>
          <w:rFonts w:ascii="Times New Roman" w:eastAsiaTheme="minorEastAsia" w:hAnsi="Times New Roman" w:cs="Times New Roman"/>
        </w:rPr>
        <w:t>(18)</w:t>
      </w:r>
    </w:p>
    <w:p w:rsidR="00B1761C" w:rsidRDefault="00844E7C" w:rsidP="00040D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409700" cy="1352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E7C">
        <w:rPr>
          <w:rFonts w:ascii="Times New Roman" w:hAnsi="Times New Roman" w:cs="Times New Roman"/>
        </w:rPr>
        <w:t>які при перетині утворюють розглядувану криву</w:t>
      </w:r>
    </w:p>
    <w:p w:rsidR="00844E7C" w:rsidRDefault="00844E7C" w:rsidP="009457F5">
      <w:pPr>
        <w:ind w:firstLine="284"/>
        <w:jc w:val="both"/>
        <w:rPr>
          <w:rFonts w:ascii="Times New Roman" w:hAnsi="Times New Roman" w:cs="Times New Roman"/>
        </w:rPr>
      </w:pPr>
      <w:r w:rsidRPr="00844E7C">
        <w:rPr>
          <w:rFonts w:ascii="Times New Roman" w:hAnsi="Times New Roman" w:cs="Times New Roman"/>
        </w:rPr>
        <w:t>Розглянемо сферичний маятник, кі</w:t>
      </w:r>
      <w:r>
        <w:rPr>
          <w:rFonts w:ascii="Times New Roman" w:hAnsi="Times New Roman" w:cs="Times New Roman"/>
        </w:rPr>
        <w:t>нець якого (матеріальна точка M</w:t>
      </w:r>
      <w:r w:rsidRPr="00844E7C">
        <w:rPr>
          <w:rFonts w:ascii="Times New Roman" w:hAnsi="Times New Roman" w:cs="Times New Roman"/>
        </w:rPr>
        <w:t xml:space="preserve">), з’єднаний невагомим ідеальним стрижнем довжини </w:t>
      </w:r>
      <w:r w:rsidRPr="00844E7C">
        <w:rPr>
          <w:rFonts w:ascii="Times New Roman" w:hAnsi="Times New Roman" w:cs="Times New Roman"/>
        </w:rPr>
        <w:sym w:font="Symbol" w:char="F06C"/>
      </w:r>
      <w:r w:rsidRPr="00844E7C">
        <w:rPr>
          <w:rFonts w:ascii="Times New Roman" w:hAnsi="Times New Roman" w:cs="Times New Roman"/>
        </w:rPr>
        <w:t xml:space="preserve"> з сферичним шарніром O , рухається по поверхні сфери, рівняння якої має вигляд</w:t>
      </w:r>
    </w:p>
    <w:p w:rsidR="00844E7C" w:rsidRPr="009457F5" w:rsidRDefault="00844E7C" w:rsidP="00844E7C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x,y,z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z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=0.</m:t>
        </m:r>
      </m:oMath>
      <w:r>
        <w:rPr>
          <w:rFonts w:ascii="Times New Roman" w:eastAsiaTheme="minorEastAsia" w:hAnsi="Times New Roman" w:cs="Times New Roman"/>
        </w:rPr>
        <w:tab/>
      </w:r>
      <w:r w:rsidRPr="009457F5">
        <w:rPr>
          <w:rFonts w:ascii="Times New Roman" w:eastAsiaTheme="minorEastAsia" w:hAnsi="Times New Roman" w:cs="Times New Roman"/>
        </w:rPr>
        <w:t>(19)</w:t>
      </w:r>
    </w:p>
    <w:p w:rsidR="00844E7C" w:rsidRPr="009457F5" w:rsidRDefault="009457F5" w:rsidP="009457F5">
      <w:pPr>
        <w:jc w:val="both"/>
        <w:rPr>
          <w:rFonts w:ascii="Times New Roman" w:hAnsi="Times New Roman" w:cs="Times New Roman"/>
        </w:rPr>
      </w:pPr>
      <w:r w:rsidRPr="009457F5">
        <w:rPr>
          <w:rFonts w:ascii="Times New Roman" w:hAnsi="Times New Roman" w:cs="Times New Roman"/>
        </w:rPr>
        <w:t xml:space="preserve">Рівняння (19) є рівнянням в’язі для точки </w:t>
      </w:r>
      <w:proofErr w:type="gramStart"/>
      <w:r w:rsidRPr="009457F5">
        <w:rPr>
          <w:rFonts w:ascii="Times New Roman" w:hAnsi="Times New Roman" w:cs="Times New Roman"/>
        </w:rPr>
        <w:t>M .</w:t>
      </w:r>
      <w:proofErr w:type="gramEnd"/>
    </w:p>
    <w:p w:rsidR="00844E7C" w:rsidRPr="009457F5" w:rsidRDefault="009457F5" w:rsidP="009457F5">
      <w:pPr>
        <w:ind w:firstLine="567"/>
        <w:jc w:val="both"/>
        <w:rPr>
          <w:rFonts w:ascii="Times New Roman" w:hAnsi="Times New Roman" w:cs="Times New Roman"/>
        </w:rPr>
      </w:pPr>
      <w:r w:rsidRPr="009457F5">
        <w:rPr>
          <w:rFonts w:ascii="Times New Roman" w:hAnsi="Times New Roman" w:cs="Times New Roman"/>
        </w:rPr>
        <w:t xml:space="preserve">Дія в’язі на матеріальну точку характеризується деякою силою, прикладеною до цієї точки, яка називається </w:t>
      </w:r>
      <w:r w:rsidRPr="009457F5">
        <w:rPr>
          <w:rFonts w:ascii="Times New Roman" w:hAnsi="Times New Roman" w:cs="Times New Roman"/>
          <w:b/>
          <w:i/>
        </w:rPr>
        <w:t>реакцією в’язі</w:t>
      </w:r>
      <w:r w:rsidRPr="009457F5">
        <w:rPr>
          <w:rFonts w:ascii="Times New Roman" w:hAnsi="Times New Roman" w:cs="Times New Roman"/>
        </w:rPr>
        <w:t>.</w:t>
      </w:r>
    </w:p>
    <w:p w:rsidR="009457F5" w:rsidRDefault="009457F5" w:rsidP="009457F5">
      <w:pPr>
        <w:ind w:firstLine="567"/>
        <w:jc w:val="both"/>
        <w:rPr>
          <w:rFonts w:ascii="Times New Roman" w:hAnsi="Times New Roman" w:cs="Times New Roman"/>
        </w:rPr>
      </w:pPr>
      <w:r w:rsidRPr="009457F5">
        <w:rPr>
          <w:rFonts w:ascii="Times New Roman" w:hAnsi="Times New Roman" w:cs="Times New Roman"/>
        </w:rPr>
        <w:lastRenderedPageBreak/>
        <w:t xml:space="preserve">На відміну від сил, що задаються, в рівняннях динаміки реакції в’язей завжди є невідомими величинами, що підлягають визначенню. Розробка методів їх визначення є однією із задач динаміки невільної матеріальної точки. </w:t>
      </w:r>
    </w:p>
    <w:p w:rsidR="009457F5" w:rsidRDefault="009457F5" w:rsidP="009457F5">
      <w:pPr>
        <w:ind w:firstLine="567"/>
        <w:jc w:val="both"/>
        <w:rPr>
          <w:rFonts w:ascii="Times New Roman" w:hAnsi="Times New Roman" w:cs="Times New Roman"/>
        </w:rPr>
      </w:pPr>
      <w:r w:rsidRPr="009457F5">
        <w:rPr>
          <w:rFonts w:ascii="Times New Roman" w:hAnsi="Times New Roman" w:cs="Times New Roman"/>
        </w:rPr>
        <w:t>Невільну матеріальну точку можна розглядати як вільну, якщо скористатися аксіомою про звільнення від в’язей і думкою відкинути в’язі, замінивши їх дію відповідними реакціями в’язей. При цьому вважають, що розглядувана точка рухається під дією активних сил і реакцій в’язей. Тоді рівняння її руху набуває вигляду</w:t>
      </w:r>
    </w:p>
    <w:p w:rsidR="009457F5" w:rsidRPr="009457F5" w:rsidRDefault="009457F5" w:rsidP="009457F5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9457F5">
        <w:rPr>
          <w:rFonts w:ascii="Times New Roman" w:eastAsiaTheme="minorEastAsia" w:hAnsi="Times New Roman" w:cs="Times New Roman"/>
        </w:rPr>
        <w:t>.</w:t>
      </w:r>
      <w:r w:rsidRPr="009457F5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9457F5">
        <w:rPr>
          <w:rFonts w:ascii="Times New Roman" w:eastAsiaTheme="minorEastAsia" w:hAnsi="Times New Roman" w:cs="Times New Roman"/>
        </w:rPr>
        <w:t>(20)</w:t>
      </w:r>
    </w:p>
    <w:p w:rsidR="009457F5" w:rsidRPr="009457F5" w:rsidRDefault="009457F5" w:rsidP="009457F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B69BDE" wp14:editId="04868E76">
            <wp:simplePos x="0" y="0"/>
            <wp:positionH relativeFrom="margin">
              <wp:align>left</wp:align>
            </wp:positionH>
            <wp:positionV relativeFrom="paragraph">
              <wp:posOffset>276860</wp:posOffset>
            </wp:positionV>
            <wp:extent cx="1847850" cy="1560195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7F5">
        <w:rPr>
          <w:rFonts w:ascii="Times New Roman" w:hAnsi="Times New Roman" w:cs="Times New Roman"/>
        </w:rPr>
        <w:t xml:space="preserve">Розглянемо матеріальну точку </w:t>
      </w:r>
      <w:r w:rsidR="006C1953" w:rsidRPr="009457F5">
        <w:rPr>
          <w:rFonts w:ascii="Times New Roman" w:hAnsi="Times New Roman" w:cs="Times New Roman"/>
        </w:rPr>
        <w:t>M,</w:t>
      </w:r>
      <w:r w:rsidRPr="009457F5">
        <w:rPr>
          <w:rFonts w:ascii="Times New Roman" w:hAnsi="Times New Roman" w:cs="Times New Roman"/>
        </w:rPr>
        <w:t xml:space="preserve"> що рухається по поверхні </w:t>
      </w:r>
      <w:proofErr w:type="gramStart"/>
      <w:r w:rsidRPr="009457F5">
        <w:rPr>
          <w:rFonts w:ascii="Times New Roman" w:hAnsi="Times New Roman" w:cs="Times New Roman"/>
        </w:rPr>
        <w:t>S .</w:t>
      </w:r>
      <w:proofErr w:type="gramEnd"/>
    </w:p>
    <w:p w:rsidR="009457F5" w:rsidRPr="006C1953" w:rsidRDefault="006C1953" w:rsidP="006C1953">
      <w:pPr>
        <w:ind w:firstLine="284"/>
        <w:jc w:val="both"/>
        <w:rPr>
          <w:rFonts w:ascii="Times New Roman" w:hAnsi="Times New Roman" w:cs="Times New Roman"/>
        </w:rPr>
      </w:pPr>
      <w:r w:rsidRPr="006C1953">
        <w:rPr>
          <w:rFonts w:ascii="Times New Roman" w:hAnsi="Times New Roman" w:cs="Times New Roman"/>
        </w:rPr>
        <w:t>Проведемо в цій точці дотичну площину до поверхні. Відкидаючи думкою поверхню (в’язь</w:t>
      </w:r>
      <w:r>
        <w:rPr>
          <w:rFonts w:ascii="Times New Roman" w:hAnsi="Times New Roman" w:cs="Times New Roman"/>
        </w:rPr>
        <w:t xml:space="preserve">), подамо невідому її реакцію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6C1953">
        <w:rPr>
          <w:rFonts w:ascii="Times New Roman" w:hAnsi="Times New Roman" w:cs="Times New Roman"/>
        </w:rPr>
        <w:t xml:space="preserve"> у вигляді двох складових: однієї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6C1953">
        <w:rPr>
          <w:rFonts w:ascii="Times New Roman" w:hAnsi="Times New Roman" w:cs="Times New Roman"/>
          <w:vertAlign w:val="subscript"/>
        </w:rPr>
        <w:sym w:font="Symbol" w:char="F074"/>
      </w:r>
      <w:r w:rsidRPr="006C1953">
        <w:rPr>
          <w:rFonts w:ascii="Times New Roman" w:hAnsi="Times New Roman" w:cs="Times New Roman"/>
        </w:rPr>
        <w:t>), що належить площині, дотичній до пове</w:t>
      </w:r>
      <w:r>
        <w:rPr>
          <w:rFonts w:ascii="Times New Roman" w:hAnsi="Times New Roman" w:cs="Times New Roman"/>
        </w:rPr>
        <w:t>рхні S у точці M , та іншої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6C1953">
        <w:rPr>
          <w:rFonts w:ascii="Times New Roman" w:hAnsi="Times New Roman" w:cs="Times New Roman"/>
          <w:vertAlign w:val="subscript"/>
        </w:rPr>
        <w:t>n</w:t>
      </w:r>
      <w:r w:rsidRPr="006C1953">
        <w:rPr>
          <w:rFonts w:ascii="Times New Roman" w:hAnsi="Times New Roman" w:cs="Times New Roman"/>
        </w:rPr>
        <w:t>), що напрямлена по норм</w:t>
      </w:r>
      <w:r>
        <w:rPr>
          <w:rFonts w:ascii="Times New Roman" w:hAnsi="Times New Roman" w:cs="Times New Roman"/>
        </w:rPr>
        <w:t xml:space="preserve">алі до поверхні S у точці M (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6C1953">
        <w:rPr>
          <w:rFonts w:ascii="Times New Roman" w:hAnsi="Times New Roman" w:cs="Times New Roman"/>
        </w:rPr>
        <w:t xml:space="preserve"> - орт нормалі). Таким чином, в загальному випадку</w:t>
      </w:r>
    </w:p>
    <w:p w:rsidR="009457F5" w:rsidRPr="006C1953" w:rsidRDefault="006C1953" w:rsidP="006C1953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Pr="006C1953">
        <w:rPr>
          <w:rFonts w:ascii="Times New Roman" w:eastAsiaTheme="minorEastAsia" w:hAnsi="Times New Roman" w:cs="Times New Roman"/>
        </w:rPr>
        <w:t>,</w:t>
      </w:r>
    </w:p>
    <w:p w:rsidR="009457F5" w:rsidRPr="006C1953" w:rsidRDefault="006C1953" w:rsidP="006C1953">
      <w:pPr>
        <w:jc w:val="both"/>
        <w:rPr>
          <w:rFonts w:ascii="Times New Roman" w:hAnsi="Times New Roman" w:cs="Times New Roman"/>
        </w:rPr>
      </w:pPr>
      <w:r w:rsidRPr="006C1953">
        <w:rPr>
          <w:rFonts w:ascii="Times New Roman" w:hAnsi="Times New Roman" w:cs="Times New Roman"/>
        </w:rPr>
        <w:t xml:space="preserve">де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6C1953">
        <w:rPr>
          <w:rFonts w:ascii="Times New Roman" w:hAnsi="Times New Roman" w:cs="Times New Roman"/>
          <w:vertAlign w:val="subscript"/>
        </w:rPr>
        <w:sym w:font="Symbol" w:char="F074"/>
      </w:r>
      <w:r w:rsidRPr="006C1953">
        <w:rPr>
          <w:rFonts w:ascii="Times New Roman" w:hAnsi="Times New Roman" w:cs="Times New Roman"/>
        </w:rPr>
        <w:t xml:space="preserve"> - сила тертя (дотична складова реакції в’язі).</w:t>
      </w:r>
    </w:p>
    <w:p w:rsidR="009457F5" w:rsidRDefault="006C1953" w:rsidP="006C195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Нормальна складова реакції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6C1953">
        <w:rPr>
          <w:rFonts w:ascii="Times New Roman" w:hAnsi="Times New Roman" w:cs="Times New Roman"/>
          <w:vertAlign w:val="subscript"/>
        </w:rPr>
        <w:t>n</w:t>
      </w:r>
      <w:r w:rsidRPr="006C1953">
        <w:rPr>
          <w:rFonts w:ascii="Times New Roman" w:hAnsi="Times New Roman" w:cs="Times New Roman"/>
        </w:rPr>
        <w:t>) може бути подана у вигляді</w:t>
      </w:r>
    </w:p>
    <w:p w:rsidR="009457F5" w:rsidRPr="00D87012" w:rsidRDefault="006C1953" w:rsidP="00D87012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λ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grad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φ</m:t>
            </m:r>
          </m:e>
        </m:d>
        <m:r>
          <w:rPr>
            <w:rFonts w:ascii="Cambria Math" w:hAnsi="Cambria Math" w:cs="Times New Roman"/>
          </w:rPr>
          <m:t>,</m:t>
        </m:r>
      </m:oMath>
      <w:r w:rsidR="00D87012">
        <w:rPr>
          <w:rFonts w:ascii="Times New Roman" w:eastAsiaTheme="minorEastAsia" w:hAnsi="Times New Roman" w:cs="Times New Roman"/>
        </w:rPr>
        <w:tab/>
      </w:r>
      <w:r w:rsidR="00D87012">
        <w:rPr>
          <w:rFonts w:ascii="Times New Roman" w:eastAsiaTheme="minorEastAsia" w:hAnsi="Times New Roman" w:cs="Times New Roman"/>
        </w:rPr>
        <w:tab/>
      </w:r>
      <w:r w:rsidR="00D87012">
        <w:rPr>
          <w:rFonts w:ascii="Times New Roman" w:eastAsiaTheme="minorEastAsia" w:hAnsi="Times New Roman" w:cs="Times New Roman"/>
        </w:rPr>
        <w:tab/>
      </w:r>
      <w:r w:rsidR="00D87012">
        <w:rPr>
          <w:rFonts w:ascii="Times New Roman" w:eastAsiaTheme="minorEastAsia" w:hAnsi="Times New Roman" w:cs="Times New Roman"/>
        </w:rPr>
        <w:tab/>
      </w:r>
      <w:r w:rsidR="00D87012" w:rsidRPr="00D87012">
        <w:rPr>
          <w:rFonts w:ascii="Times New Roman" w:eastAsiaTheme="minorEastAsia" w:hAnsi="Times New Roman" w:cs="Times New Roman"/>
        </w:rPr>
        <w:t>(21)</w:t>
      </w:r>
    </w:p>
    <w:p w:rsidR="00844E7C" w:rsidRPr="00D87012" w:rsidRDefault="00D87012" w:rsidP="00D87012">
      <w:pPr>
        <w:jc w:val="both"/>
        <w:rPr>
          <w:rFonts w:ascii="Times New Roman" w:hAnsi="Times New Roman" w:cs="Times New Roman"/>
        </w:rPr>
      </w:pPr>
      <w:r w:rsidRPr="00D87012">
        <w:rPr>
          <w:rFonts w:ascii="Times New Roman" w:hAnsi="Times New Roman" w:cs="Times New Roman"/>
        </w:rPr>
        <w:t xml:space="preserve">де </w:t>
      </w:r>
      <w:r w:rsidRPr="00D87012">
        <w:rPr>
          <w:rFonts w:ascii="Times New Roman" w:hAnsi="Times New Roman" w:cs="Times New Roman"/>
        </w:rPr>
        <w:sym w:font="Symbol" w:char="F06C"/>
      </w:r>
      <w:r w:rsidRPr="00D87012">
        <w:rPr>
          <w:rFonts w:ascii="Times New Roman" w:hAnsi="Times New Roman" w:cs="Times New Roman"/>
        </w:rPr>
        <w:t xml:space="preserve"> - множник Лагранжа, </w:t>
      </w:r>
      <w:r w:rsidRPr="00D87012">
        <w:rPr>
          <w:rFonts w:ascii="Times New Roman" w:hAnsi="Times New Roman" w:cs="Times New Roman"/>
        </w:rPr>
        <w:sym w:font="Symbol" w:char="F06A"/>
      </w:r>
      <w:r w:rsidRPr="00D87012">
        <w:rPr>
          <w:rFonts w:ascii="Times New Roman" w:hAnsi="Times New Roman" w:cs="Times New Roman"/>
        </w:rPr>
        <w:t xml:space="preserve"> - функція, що описує поверхню, або безпосередньо через орт:</w:t>
      </w:r>
    </w:p>
    <w:p w:rsidR="00D80708" w:rsidRPr="00D87012" w:rsidRDefault="00D87012" w:rsidP="00D87012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D87012">
        <w:rPr>
          <w:rFonts w:ascii="Times New Roman" w:eastAsiaTheme="minorEastAsia" w:hAnsi="Times New Roman" w:cs="Times New Roman"/>
        </w:rPr>
        <w:t>.</w:t>
      </w:r>
    </w:p>
    <w:p w:rsidR="009457F5" w:rsidRDefault="00D87012" w:rsidP="00040D4F">
      <w:pPr>
        <w:jc w:val="both"/>
        <w:rPr>
          <w:rFonts w:ascii="Times New Roman" w:hAnsi="Times New Roman" w:cs="Times New Roman"/>
        </w:rPr>
      </w:pPr>
      <w:r w:rsidRPr="00D87012">
        <w:rPr>
          <w:rFonts w:ascii="Times New Roman" w:hAnsi="Times New Roman" w:cs="Times New Roman"/>
        </w:rPr>
        <w:t xml:space="preserve">Тоді множник </w:t>
      </w:r>
      <w:r w:rsidRPr="00D87012">
        <w:rPr>
          <w:rFonts w:ascii="Times New Roman" w:hAnsi="Times New Roman" w:cs="Times New Roman"/>
        </w:rPr>
        <w:sym w:font="Symbol" w:char="F06C"/>
      </w:r>
      <w:r w:rsidRPr="00D87012">
        <w:rPr>
          <w:rFonts w:ascii="Times New Roman" w:hAnsi="Times New Roman" w:cs="Times New Roman"/>
        </w:rPr>
        <w:t xml:space="preserve"> визначиться за формулою</w:t>
      </w:r>
    </w:p>
    <w:p w:rsidR="009457F5" w:rsidRPr="00E10C0E" w:rsidRDefault="00D87012" w:rsidP="00E10C0E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λ=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grad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φ</m:t>
                    </m:r>
                  </m:e>
                </m:d>
              </m:e>
            </m:d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∂φ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∂</m:t>
                            </m:r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∂φ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∂y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∂φ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∂z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e>
            </m:rad>
          </m:den>
        </m:f>
      </m:oMath>
      <w:r w:rsidR="00E10C0E" w:rsidRPr="00E10C0E">
        <w:rPr>
          <w:rFonts w:ascii="Times New Roman" w:eastAsiaTheme="minorEastAsia" w:hAnsi="Times New Roman" w:cs="Times New Roman"/>
        </w:rPr>
        <w:t>,</w:t>
      </w:r>
      <w:r w:rsidR="00E10C0E" w:rsidRPr="00E10C0E">
        <w:rPr>
          <w:rFonts w:ascii="Times New Roman" w:eastAsiaTheme="minorEastAsia" w:hAnsi="Times New Roman" w:cs="Times New Roman"/>
        </w:rPr>
        <w:tab/>
      </w:r>
      <w:r w:rsidR="00E10C0E">
        <w:rPr>
          <w:rFonts w:ascii="Times New Roman" w:eastAsiaTheme="minorEastAsia" w:hAnsi="Times New Roman" w:cs="Times New Roman"/>
        </w:rPr>
        <w:tab/>
      </w:r>
      <w:r w:rsidR="00E10C0E">
        <w:rPr>
          <w:rFonts w:ascii="Times New Roman" w:eastAsiaTheme="minorEastAsia" w:hAnsi="Times New Roman" w:cs="Times New Roman"/>
        </w:rPr>
        <w:tab/>
      </w:r>
      <w:r w:rsidR="00E10C0E" w:rsidRPr="00E10C0E">
        <w:rPr>
          <w:rFonts w:ascii="Times New Roman" w:eastAsiaTheme="minorEastAsia" w:hAnsi="Times New Roman" w:cs="Times New Roman"/>
        </w:rPr>
        <w:t>(22)</w:t>
      </w:r>
    </w:p>
    <w:p w:rsidR="00D87012" w:rsidRPr="00E10C0E" w:rsidRDefault="00E10C0E" w:rsidP="00E10C0E">
      <w:pPr>
        <w:jc w:val="both"/>
        <w:rPr>
          <w:rFonts w:ascii="Times New Roman" w:hAnsi="Times New Roman" w:cs="Times New Roman"/>
        </w:rPr>
      </w:pPr>
      <w:r w:rsidRPr="00E10C0E">
        <w:rPr>
          <w:rFonts w:ascii="Times New Roman" w:hAnsi="Times New Roman" w:cs="Times New Roman"/>
        </w:rPr>
        <w:t xml:space="preserve">оскільки </w:t>
      </w:r>
      <m:oMath>
        <m:r>
          <w:rPr>
            <w:rFonts w:ascii="Cambria Math" w:hAnsi="Cambria Math" w:cs="Times New Roman"/>
          </w:rPr>
          <m:t>λ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grad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φ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∂φ</m:t>
            </m:r>
          </m:num>
          <m:den>
            <m:r>
              <w:rPr>
                <w:rFonts w:ascii="Cambria Math" w:hAnsi="Cambria Math" w:cs="Times New Roman"/>
              </w:rPr>
              <m:t>∂x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∂φ</m:t>
            </m:r>
          </m:num>
          <m:den>
            <m:r>
              <w:rPr>
                <w:rFonts w:ascii="Cambria Math" w:hAnsi="Cambria Math" w:cs="Times New Roman"/>
              </w:rPr>
              <m:t>∂y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∂φ</m:t>
            </m:r>
          </m:num>
          <m:den>
            <m:r>
              <w:rPr>
                <w:rFonts w:ascii="Cambria Math" w:hAnsi="Cambria Math" w:cs="Times New Roman"/>
              </w:rPr>
              <m:t>∂z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.</m:t>
        </m:r>
      </m:oMath>
      <w:r w:rsidRPr="00E10C0E">
        <w:rPr>
          <w:rFonts w:ascii="Times New Roman" w:hAnsi="Times New Roman" w:cs="Times New Roman"/>
        </w:rPr>
        <w:t xml:space="preserve"> .</w:t>
      </w:r>
    </w:p>
    <w:p w:rsidR="00D87012" w:rsidRPr="00E10C0E" w:rsidRDefault="00E10C0E" w:rsidP="00E10C0E">
      <w:pPr>
        <w:ind w:firstLine="567"/>
        <w:jc w:val="both"/>
        <w:rPr>
          <w:rFonts w:ascii="Times New Roman" w:hAnsi="Times New Roman" w:cs="Times New Roman"/>
        </w:rPr>
      </w:pPr>
      <w:r w:rsidRPr="00E10C0E">
        <w:rPr>
          <w:rFonts w:ascii="Times New Roman" w:hAnsi="Times New Roman" w:cs="Times New Roman"/>
        </w:rPr>
        <w:t>Розглянемо два типи поверхонь, що найчастіше зустрічаються на практиці.</w:t>
      </w:r>
    </w:p>
    <w:p w:rsidR="00D87012" w:rsidRPr="00E10C0E" w:rsidRDefault="00E10C0E" w:rsidP="00E10C0E">
      <w:pPr>
        <w:jc w:val="center"/>
        <w:rPr>
          <w:rFonts w:ascii="Times New Roman" w:hAnsi="Times New Roman" w:cs="Times New Roman"/>
          <w:b/>
        </w:rPr>
      </w:pPr>
      <w:r w:rsidRPr="00E10C0E">
        <w:rPr>
          <w:rFonts w:ascii="Times New Roman" w:hAnsi="Times New Roman" w:cs="Times New Roman"/>
          <w:b/>
        </w:rPr>
        <w:t>а) Ідеально гладенька поверхня</w:t>
      </w:r>
    </w:p>
    <w:p w:rsidR="00D87012" w:rsidRPr="00E10C0E" w:rsidRDefault="00E10C0E" w:rsidP="00E10C0E">
      <w:pPr>
        <w:ind w:firstLine="567"/>
        <w:jc w:val="both"/>
        <w:rPr>
          <w:rFonts w:ascii="Times New Roman" w:hAnsi="Times New Roman" w:cs="Times New Roman"/>
        </w:rPr>
      </w:pPr>
      <w:r w:rsidRPr="00E10C0E">
        <w:rPr>
          <w:rFonts w:ascii="Times New Roman" w:hAnsi="Times New Roman" w:cs="Times New Roman"/>
        </w:rPr>
        <w:t>Це така поверхня, реакція якої завжди напрямлена перпендикулярно (тобто по нормалі) до ціє</w:t>
      </w:r>
      <w:r>
        <w:rPr>
          <w:rFonts w:ascii="Times New Roman" w:hAnsi="Times New Roman" w:cs="Times New Roman"/>
        </w:rPr>
        <w:t xml:space="preserve">ї поверхні. У цьому випадку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E10C0E">
        <w:rPr>
          <w:rFonts w:ascii="Times New Roman" w:hAnsi="Times New Roman" w:cs="Times New Roman"/>
        </w:rPr>
        <w:t xml:space="preserve"> . Зауважимо, що в’язь, для якої повна її реакція напрямлена вздовж нормалі до поверхні і невідомим є лише її модуль, називається </w:t>
      </w:r>
      <w:r w:rsidRPr="00E10C0E">
        <w:rPr>
          <w:rFonts w:ascii="Times New Roman" w:hAnsi="Times New Roman" w:cs="Times New Roman"/>
          <w:b/>
          <w:i/>
        </w:rPr>
        <w:t>ідеальною в’яззю</w:t>
      </w:r>
      <w:r w:rsidRPr="00E10C0E">
        <w:rPr>
          <w:rFonts w:ascii="Times New Roman" w:hAnsi="Times New Roman" w:cs="Times New Roman"/>
        </w:rPr>
        <w:t>.</w:t>
      </w:r>
    </w:p>
    <w:p w:rsidR="00D87012" w:rsidRPr="00E10C0E" w:rsidRDefault="00E10C0E" w:rsidP="00E10C0E">
      <w:pPr>
        <w:jc w:val="center"/>
        <w:rPr>
          <w:rFonts w:ascii="Times New Roman" w:hAnsi="Times New Roman" w:cs="Times New Roman"/>
          <w:b/>
        </w:rPr>
      </w:pPr>
      <w:r w:rsidRPr="00E10C0E">
        <w:rPr>
          <w:rFonts w:ascii="Times New Roman" w:hAnsi="Times New Roman" w:cs="Times New Roman"/>
          <w:b/>
        </w:rPr>
        <w:t>б) Негладенька поверхня</w:t>
      </w:r>
    </w:p>
    <w:p w:rsidR="00557784" w:rsidRDefault="00557784" w:rsidP="00E10C0E">
      <w:pPr>
        <w:ind w:firstLine="567"/>
        <w:jc w:val="both"/>
        <w:rPr>
          <w:rFonts w:ascii="Times New Roman" w:hAnsi="Times New Roman" w:cs="Times New Roman"/>
        </w:rPr>
      </w:pPr>
      <w:r w:rsidRPr="00557784">
        <w:rPr>
          <w:rFonts w:ascii="Times New Roman" w:hAnsi="Times New Roman" w:cs="Times New Roman"/>
        </w:rPr>
        <w:t xml:space="preserve">Це така поверхня, реакція якої напрямлена не по нормалі до неї, тобто присутня і дотична складова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557784">
        <w:rPr>
          <w:rFonts w:ascii="Times New Roman" w:hAnsi="Times New Roman" w:cs="Times New Roman"/>
          <w:vertAlign w:val="subscript"/>
        </w:rPr>
        <w:sym w:font="Symbol" w:char="F074"/>
      </w:r>
      <w:r w:rsidRPr="00557784">
        <w:rPr>
          <w:rFonts w:ascii="Times New Roman" w:hAnsi="Times New Roman" w:cs="Times New Roman"/>
        </w:rPr>
        <w:t xml:space="preserve"> . </w:t>
      </w:r>
    </w:p>
    <w:p w:rsidR="009457F5" w:rsidRPr="00E10C0E" w:rsidRDefault="00557784" w:rsidP="00E10C0E">
      <w:pPr>
        <w:ind w:firstLine="567"/>
        <w:jc w:val="both"/>
        <w:rPr>
          <w:rFonts w:ascii="Times New Roman" w:hAnsi="Times New Roman" w:cs="Times New Roman"/>
        </w:rPr>
      </w:pPr>
      <w:r w:rsidRPr="00557784">
        <w:rPr>
          <w:rFonts w:ascii="Times New Roman" w:hAnsi="Times New Roman" w:cs="Times New Roman"/>
        </w:rPr>
        <w:t xml:space="preserve">При цьому можна вважати, що матеріальна точка рухається по ідеально гладенькій поверхні, але тоді складову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557784">
        <w:rPr>
          <w:rFonts w:ascii="Times New Roman" w:hAnsi="Times New Roman" w:cs="Times New Roman"/>
          <w:vertAlign w:val="subscript"/>
        </w:rPr>
        <w:sym w:font="Symbol" w:char="F074"/>
      </w:r>
      <w:r w:rsidRPr="00557784">
        <w:rPr>
          <w:rFonts w:ascii="Times New Roman" w:hAnsi="Times New Roman" w:cs="Times New Roman"/>
        </w:rPr>
        <w:t xml:space="preserve"> слід віднести до категорії активних сил.</w:t>
      </w:r>
    </w:p>
    <w:p w:rsidR="009457F5" w:rsidRPr="00557784" w:rsidRDefault="00557784" w:rsidP="0055778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7784">
        <w:rPr>
          <w:rFonts w:ascii="Times New Roman" w:hAnsi="Times New Roman" w:cs="Times New Roman"/>
          <w:b/>
          <w:i/>
          <w:sz w:val="24"/>
          <w:szCs w:val="24"/>
        </w:rPr>
        <w:t>2.2. Динамічні рівняння руху невільної матеріальної точки. Дві задачі динаміки невільної матеріальної точки. Рівняння руху матеріальної точки по нерухомій поверхні (рівняння Лагранжа І-го роду)</w:t>
      </w:r>
    </w:p>
    <w:p w:rsidR="00557784" w:rsidRDefault="00557784" w:rsidP="00557784">
      <w:pPr>
        <w:ind w:firstLine="567"/>
        <w:jc w:val="both"/>
        <w:rPr>
          <w:rFonts w:ascii="Times New Roman" w:hAnsi="Times New Roman" w:cs="Times New Roman"/>
        </w:rPr>
      </w:pPr>
      <w:r w:rsidRPr="00557784">
        <w:rPr>
          <w:rFonts w:ascii="Times New Roman" w:hAnsi="Times New Roman" w:cs="Times New Roman"/>
        </w:rPr>
        <w:t>У векторній формі динамічне рівняння руху невільної матеріальної точки має вигляд</w:t>
      </w:r>
    </w:p>
    <w:p w:rsidR="00557784" w:rsidRPr="00557784" w:rsidRDefault="00557784" w:rsidP="00557784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557784">
        <w:rPr>
          <w:rFonts w:ascii="Times New Roman" w:eastAsiaTheme="minorEastAsia" w:hAnsi="Times New Roman" w:cs="Times New Roman"/>
        </w:rPr>
        <w:t>(23</w:t>
      </w:r>
    </w:p>
    <w:p w:rsidR="00557784" w:rsidRDefault="00557784" w:rsidP="005577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557784">
        <w:rPr>
          <w:rFonts w:ascii="Times New Roman" w:hAnsi="Times New Roman" w:cs="Times New Roman"/>
        </w:rPr>
        <w:t xml:space="preserve"> - рівнодійна активних сил, прикладених до матеріальної точки, 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557784">
        <w:rPr>
          <w:rFonts w:ascii="Times New Roman" w:hAnsi="Times New Roman" w:cs="Times New Roman"/>
        </w:rPr>
        <w:t xml:space="preserve"> - рівнодійна реакцій в’язей.</w:t>
      </w:r>
    </w:p>
    <w:p w:rsidR="00557784" w:rsidRDefault="00557784" w:rsidP="00557784">
      <w:pPr>
        <w:ind w:firstLine="567"/>
        <w:jc w:val="both"/>
        <w:rPr>
          <w:rFonts w:ascii="Times New Roman" w:hAnsi="Times New Roman" w:cs="Times New Roman"/>
        </w:rPr>
      </w:pPr>
      <w:r w:rsidRPr="00557784">
        <w:rPr>
          <w:rFonts w:ascii="Times New Roman" w:hAnsi="Times New Roman" w:cs="Times New Roman"/>
        </w:rPr>
        <w:t>В координатній формі рівняння (23) набуває вигляду</w:t>
      </w:r>
    </w:p>
    <w:p w:rsidR="00557784" w:rsidRDefault="00557784" w:rsidP="00590DF7">
      <w:pPr>
        <w:jc w:val="right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590DF7">
        <w:rPr>
          <w:rFonts w:ascii="Times New Roman" w:eastAsiaTheme="minorEastAsia" w:hAnsi="Times New Roman" w:cs="Times New Roman"/>
        </w:rPr>
        <w:tab/>
      </w:r>
      <w:r w:rsidR="00590DF7">
        <w:rPr>
          <w:rFonts w:ascii="Times New Roman" w:eastAsiaTheme="minorEastAsia" w:hAnsi="Times New Roman" w:cs="Times New Roman"/>
        </w:rPr>
        <w:tab/>
      </w:r>
      <w:r w:rsidR="00590DF7">
        <w:rPr>
          <w:rFonts w:ascii="Times New Roman" w:eastAsiaTheme="minorEastAsia" w:hAnsi="Times New Roman" w:cs="Times New Roman"/>
        </w:rPr>
        <w:tab/>
      </w:r>
      <w:r w:rsidR="00590DF7">
        <w:rPr>
          <w:rFonts w:ascii="Times New Roman" w:eastAsiaTheme="minorEastAsia" w:hAnsi="Times New Roman" w:cs="Times New Roman"/>
        </w:rPr>
        <w:tab/>
      </w:r>
      <w:r w:rsidR="00590DF7" w:rsidRPr="00590DF7">
        <w:rPr>
          <w:rFonts w:ascii="Times New Roman" w:eastAsiaTheme="minorEastAsia" w:hAnsi="Times New Roman" w:cs="Times New Roman"/>
        </w:rPr>
        <w:t>(24)</w:t>
      </w:r>
    </w:p>
    <w:p w:rsidR="00590DF7" w:rsidRPr="00590DF7" w:rsidRDefault="00590DF7" w:rsidP="00590DF7">
      <w:pPr>
        <w:jc w:val="both"/>
        <w:rPr>
          <w:rFonts w:ascii="Times New Roman" w:eastAsiaTheme="minorEastAsia" w:hAnsi="Times New Roman" w:cs="Times New Roman"/>
        </w:rPr>
      </w:pPr>
      <w:r w:rsidRPr="00590DF7">
        <w:rPr>
          <w:rFonts w:ascii="Times New Roman" w:eastAsiaTheme="minorEastAsia" w:hAnsi="Times New Roman" w:cs="Times New Roman"/>
        </w:rPr>
        <w:t>Таким чином, рівняння (23) і (24) є динамічними рівняннями руху невільної матеріальної точки.</w:t>
      </w:r>
    </w:p>
    <w:p w:rsidR="00590DF7" w:rsidRDefault="00590DF7" w:rsidP="00590DF7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590DF7">
        <w:rPr>
          <w:rFonts w:ascii="Times New Roman" w:eastAsiaTheme="minorEastAsia" w:hAnsi="Times New Roman" w:cs="Times New Roman"/>
          <w:b/>
          <w:i/>
        </w:rPr>
        <w:t>Пряма задача динаміки</w:t>
      </w:r>
      <w:r w:rsidRPr="00590DF7">
        <w:rPr>
          <w:rFonts w:ascii="Times New Roman" w:eastAsiaTheme="minorEastAsia" w:hAnsi="Times New Roman" w:cs="Times New Roman"/>
        </w:rPr>
        <w:t xml:space="preserve"> для невільної матеріальної точки полягає у визначенні невідомих реакцій в’язей за відомою масою </w:t>
      </w:r>
      <w:r w:rsidRPr="00590DF7">
        <w:rPr>
          <w:rFonts w:ascii="Times New Roman" w:eastAsiaTheme="minorEastAsia" w:hAnsi="Times New Roman" w:cs="Times New Roman"/>
          <w:b/>
          <w:i/>
          <w:lang w:val="en-US"/>
        </w:rPr>
        <w:t>m</w:t>
      </w:r>
      <w:r w:rsidRPr="00590DF7">
        <w:rPr>
          <w:rFonts w:ascii="Times New Roman" w:eastAsiaTheme="minorEastAsia" w:hAnsi="Times New Roman" w:cs="Times New Roman"/>
        </w:rPr>
        <w:t xml:space="preserve"> точки, кінематичними рівняннями руху і активними силами (силами, що задаються) з рівнодійною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eastAsiaTheme="minorEastAsia" w:hAnsi="Times New Roman" w:cs="Times New Roman"/>
        </w:rPr>
        <w:t>.</w:t>
      </w:r>
    </w:p>
    <w:p w:rsidR="00590DF7" w:rsidRDefault="00590DF7" w:rsidP="00590DF7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590DF7">
        <w:rPr>
          <w:rFonts w:ascii="Times New Roman" w:eastAsiaTheme="minorEastAsia" w:hAnsi="Times New Roman" w:cs="Times New Roman"/>
        </w:rPr>
        <w:t xml:space="preserve">Для розв’язання цієї задачі достатньо розв’язати систему (24), оскільки вона містить у трьох рівняннях три невідомі величини: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.</w:t>
      </w:r>
    </w:p>
    <w:p w:rsidR="00590DF7" w:rsidRPr="00590DF7" w:rsidRDefault="00590DF7" w:rsidP="00590DF7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590DF7">
        <w:rPr>
          <w:rFonts w:ascii="Times New Roman" w:eastAsiaTheme="minorEastAsia" w:hAnsi="Times New Roman" w:cs="Times New Roman"/>
          <w:b/>
          <w:i/>
        </w:rPr>
        <w:t>Обернена задача динаміки</w:t>
      </w:r>
      <w:r w:rsidRPr="00590DF7">
        <w:rPr>
          <w:rFonts w:ascii="Times New Roman" w:eastAsiaTheme="minorEastAsia" w:hAnsi="Times New Roman" w:cs="Times New Roman"/>
        </w:rPr>
        <w:t xml:space="preserve"> полягає у визначенні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Pr="00590DF7">
        <w:rPr>
          <w:rFonts w:ascii="Times New Roman" w:eastAsiaTheme="minorEastAsia" w:hAnsi="Times New Roman" w:cs="Times New Roman"/>
        </w:rPr>
        <w:t xml:space="preserve"> і </w:t>
      </w:r>
      <w:r w:rsidRPr="00590DF7">
        <w:rPr>
          <w:rFonts w:ascii="Times New Roman" w:eastAsiaTheme="minorEastAsia" w:hAnsi="Times New Roman" w:cs="Times New Roman"/>
          <w:i/>
          <w:lang w:val="en-US"/>
        </w:rPr>
        <w:t>x</w:t>
      </w:r>
      <w:r w:rsidRPr="00590DF7">
        <w:rPr>
          <w:rFonts w:ascii="Times New Roman" w:eastAsiaTheme="minorEastAsia" w:hAnsi="Times New Roman" w:cs="Times New Roman"/>
          <w:i/>
        </w:rPr>
        <w:t xml:space="preserve">, </w:t>
      </w:r>
      <w:r w:rsidRPr="00590DF7">
        <w:rPr>
          <w:rFonts w:ascii="Times New Roman" w:eastAsiaTheme="minorEastAsia" w:hAnsi="Times New Roman" w:cs="Times New Roman"/>
          <w:i/>
          <w:lang w:val="en-US"/>
        </w:rPr>
        <w:t>y</w:t>
      </w:r>
      <w:r w:rsidRPr="00590DF7">
        <w:rPr>
          <w:rFonts w:ascii="Times New Roman" w:eastAsiaTheme="minorEastAsia" w:hAnsi="Times New Roman" w:cs="Times New Roman"/>
          <w:i/>
        </w:rPr>
        <w:t xml:space="preserve">, </w:t>
      </w:r>
      <w:r w:rsidRPr="00590DF7">
        <w:rPr>
          <w:rFonts w:ascii="Times New Roman" w:eastAsiaTheme="minorEastAsia" w:hAnsi="Times New Roman" w:cs="Times New Roman"/>
          <w:i/>
          <w:lang w:val="en-US"/>
        </w:rPr>
        <w:t>z</w:t>
      </w:r>
      <w:r w:rsidRPr="00590DF7">
        <w:rPr>
          <w:rFonts w:ascii="Times New Roman" w:eastAsiaTheme="minorEastAsia" w:hAnsi="Times New Roman" w:cs="Times New Roman"/>
        </w:rPr>
        <w:t xml:space="preserve"> (реакцій в’язей і кінематичних рівнянь руху) за відомими: масою </w:t>
      </w:r>
      <w:r w:rsidRPr="00590DF7">
        <w:rPr>
          <w:rFonts w:ascii="Times New Roman" w:eastAsiaTheme="minorEastAsia" w:hAnsi="Times New Roman" w:cs="Times New Roman"/>
          <w:b/>
          <w:i/>
        </w:rPr>
        <w:t>m</w:t>
      </w:r>
      <w:r w:rsidRPr="00590DF7">
        <w:rPr>
          <w:rFonts w:ascii="Times New Roman" w:eastAsiaTheme="minorEastAsia" w:hAnsi="Times New Roman" w:cs="Times New Roman"/>
        </w:rPr>
        <w:t xml:space="preserve"> , активними силами (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</m:oMath>
      <w:r w:rsidRPr="00590DF7">
        <w:rPr>
          <w:rFonts w:ascii="Times New Roman" w:eastAsiaTheme="minorEastAsia" w:hAnsi="Times New Roman" w:cs="Times New Roman"/>
        </w:rPr>
        <w:t>), початковими умовами, а також за відомим рівнянням в’язі, -</w:t>
      </w:r>
    </w:p>
    <w:p w:rsidR="00590DF7" w:rsidRPr="00375788" w:rsidRDefault="00375788" w:rsidP="00375788">
      <w:pPr>
        <w:jc w:val="right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x,y,z</m:t>
            </m:r>
          </m:e>
        </m:d>
        <m:r>
          <w:rPr>
            <w:rFonts w:ascii="Cambria Math" w:hAnsi="Cambria Math" w:cs="Times New Roman"/>
          </w:rPr>
          <m:t>=0.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375788">
        <w:rPr>
          <w:rFonts w:ascii="Times New Roman" w:eastAsiaTheme="minorEastAsia" w:hAnsi="Times New Roman" w:cs="Times New Roman"/>
        </w:rPr>
        <w:t>(25)</w:t>
      </w:r>
    </w:p>
    <w:p w:rsidR="00590DF7" w:rsidRPr="00375788" w:rsidRDefault="00375788" w:rsidP="00375788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375788">
        <w:rPr>
          <w:rFonts w:ascii="Times New Roman" w:eastAsiaTheme="minorEastAsia" w:hAnsi="Times New Roman" w:cs="Times New Roman"/>
        </w:rPr>
        <w:t>Розглянемо систему (24) і (25), що складається з чотирьох рівнянь з шістьма невідомими.</w:t>
      </w:r>
    </w:p>
    <w:p w:rsidR="00590DF7" w:rsidRDefault="00375788" w:rsidP="00375788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375788">
        <w:rPr>
          <w:rFonts w:ascii="Times New Roman" w:eastAsiaTheme="minorEastAsia" w:hAnsi="Times New Roman" w:cs="Times New Roman"/>
        </w:rPr>
        <w:t>Припустимо, що в’язь є ідеальною, тобто</w:t>
      </w:r>
    </w:p>
    <w:p w:rsidR="00590DF7" w:rsidRPr="00375788" w:rsidRDefault="00375788" w:rsidP="00375788">
      <w:pPr>
        <w:jc w:val="right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hAnsi="Cambria Math" w:cs="Times New Roman"/>
          </w:rPr>
          <m:t>λ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grad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φ</m:t>
            </m:r>
          </m:e>
        </m:d>
        <m:r>
          <w:rPr>
            <w:rFonts w:ascii="Cambria Math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375788">
        <w:rPr>
          <w:rFonts w:ascii="Times New Roman" w:eastAsiaTheme="minorEastAsia" w:hAnsi="Times New Roman" w:cs="Times New Roman"/>
        </w:rPr>
        <w:t>(26)</w:t>
      </w:r>
    </w:p>
    <w:p w:rsidR="00590DF7" w:rsidRDefault="00375788" w:rsidP="00590DF7">
      <w:pPr>
        <w:jc w:val="both"/>
        <w:rPr>
          <w:rFonts w:ascii="Times New Roman" w:eastAsiaTheme="minorEastAsia" w:hAnsi="Times New Roman" w:cs="Times New Roman"/>
        </w:rPr>
      </w:pPr>
      <w:r w:rsidRPr="00375788">
        <w:rPr>
          <w:rFonts w:ascii="Times New Roman" w:eastAsiaTheme="minorEastAsia" w:hAnsi="Times New Roman" w:cs="Times New Roman"/>
        </w:rPr>
        <w:t xml:space="preserve">а з </w:t>
      </w:r>
      <w:r>
        <w:rPr>
          <w:rFonts w:ascii="Times New Roman" w:eastAsiaTheme="minorEastAsia" w:hAnsi="Times New Roman" w:cs="Times New Roman"/>
        </w:rPr>
        <w:t xml:space="preserve">іншого боку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</m:acc>
      </m:oMath>
      <w:r w:rsidRPr="00375788">
        <w:rPr>
          <w:rFonts w:ascii="Times New Roman" w:eastAsiaTheme="minorEastAsia" w:hAnsi="Times New Roman" w:cs="Times New Roman"/>
        </w:rPr>
        <w:t>. Порівнюючи ці вирази маємо</w:t>
      </w:r>
    </w:p>
    <w:p w:rsidR="00375788" w:rsidRDefault="00375788" w:rsidP="00375788">
      <w:pPr>
        <w:jc w:val="center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x</m:t>
              </m:r>
            </m:sub>
          </m:sSub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i</m:t>
              </m:r>
            </m:e>
          </m:acc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y</m:t>
              </m:r>
            </m:sub>
          </m:sSub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j</m:t>
              </m:r>
            </m:e>
          </m:acc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z</m:t>
              </m:r>
            </m:sub>
          </m:sSub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</m:acc>
          <m:r>
            <w:rPr>
              <w:rFonts w:ascii="Cambria Math" w:eastAsiaTheme="minorEastAsia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λ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∂φ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∂x</m:t>
                  </m:r>
                </m:den>
              </m:f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∂φ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∂y</m:t>
                  </m:r>
                </m:den>
              </m:f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∂φ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∂z</m:t>
                  </m:r>
                </m:den>
              </m:f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,</m:t>
          </m:r>
        </m:oMath>
      </m:oMathPara>
    </w:p>
    <w:p w:rsidR="00375788" w:rsidRDefault="00CA7F4D" w:rsidP="00590DF7">
      <w:pPr>
        <w:jc w:val="both"/>
        <w:rPr>
          <w:rFonts w:ascii="Times New Roman" w:eastAsiaTheme="minorEastAsia" w:hAnsi="Times New Roman" w:cs="Times New Roman"/>
        </w:rPr>
      </w:pPr>
      <w:r w:rsidRPr="00CA7F4D">
        <w:rPr>
          <w:rFonts w:ascii="Times New Roman" w:eastAsiaTheme="minorEastAsia" w:hAnsi="Times New Roman" w:cs="Times New Roman"/>
        </w:rPr>
        <w:t>звідки отримаємо</w:t>
      </w:r>
    </w:p>
    <w:p w:rsidR="00375788" w:rsidRPr="00CA7F4D" w:rsidRDefault="00CA7F4D" w:rsidP="00CA7F4D">
      <w:pPr>
        <w:jc w:val="right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hAnsi="Cambria Math" w:cs="Times New Roman"/>
          </w:rPr>
          <m:t>λ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∂φ</m:t>
            </m:r>
          </m:num>
          <m:den>
            <m:r>
              <w:rPr>
                <w:rFonts w:ascii="Cambria Math" w:hAnsi="Cambria Math" w:cs="Times New Roman"/>
              </w:rPr>
              <m:t>∂x</m:t>
            </m:r>
          </m:den>
        </m:f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y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hAnsi="Cambria Math" w:cs="Times New Roman"/>
          </w:rPr>
          <m:t>λ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∂φ</m:t>
            </m:r>
          </m:num>
          <m:den>
            <m:r>
              <w:rPr>
                <w:rFonts w:ascii="Cambria Math" w:hAnsi="Cambria Math" w:cs="Times New Roman"/>
              </w:rPr>
              <m:t>∂y</m:t>
            </m:r>
          </m:den>
        </m:f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hAnsi="Cambria Math" w:cs="Times New Roman"/>
          </w:rPr>
          <m:t>λ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∂φ</m:t>
            </m:r>
          </m:num>
          <m:den>
            <m:r>
              <w:rPr>
                <w:rFonts w:ascii="Cambria Math" w:hAnsi="Cambria Math" w:cs="Times New Roman"/>
              </w:rPr>
              <m:t>∂z</m:t>
            </m:r>
          </m:den>
        </m:f>
        <m:r>
          <w:rPr>
            <w:rFonts w:ascii="Cambria Math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CA7F4D">
        <w:rPr>
          <w:rFonts w:ascii="Times New Roman" w:eastAsiaTheme="minorEastAsia" w:hAnsi="Times New Roman" w:cs="Times New Roman"/>
        </w:rPr>
        <w:t>(27)</w:t>
      </w:r>
    </w:p>
    <w:p w:rsidR="00375788" w:rsidRPr="00CA7F4D" w:rsidRDefault="00CA7F4D" w:rsidP="00CA7F4D">
      <w:pPr>
        <w:jc w:val="both"/>
        <w:rPr>
          <w:rFonts w:ascii="Times New Roman" w:eastAsiaTheme="minorEastAsia" w:hAnsi="Times New Roman" w:cs="Times New Roman"/>
          <w:b/>
          <w:i/>
        </w:rPr>
      </w:pPr>
      <w:r w:rsidRPr="00CA7F4D">
        <w:rPr>
          <w:rFonts w:ascii="Times New Roman" w:eastAsiaTheme="minorEastAsia" w:hAnsi="Times New Roman" w:cs="Times New Roman"/>
        </w:rPr>
        <w:t xml:space="preserve">Якщо підставити ці вирази в рівняння (24), тоді отримаємо </w:t>
      </w:r>
      <w:r w:rsidRPr="00CA7F4D">
        <w:rPr>
          <w:rFonts w:ascii="Times New Roman" w:eastAsiaTheme="minorEastAsia" w:hAnsi="Times New Roman" w:cs="Times New Roman"/>
          <w:b/>
          <w:i/>
        </w:rPr>
        <w:t>рівняння Лагранжа І-го роду</w:t>
      </w:r>
    </w:p>
    <w:p w:rsidR="00375788" w:rsidRPr="00CA7F4D" w:rsidRDefault="00CA7F4D" w:rsidP="00CA7F4D">
      <w:pPr>
        <w:jc w:val="right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r>
                  <w:rPr>
                    <w:rFonts w:ascii="Cambria Math" w:hAnsi="Cambria Math" w:cs="Times New Roman"/>
                  </w:rPr>
                  <m:t>λ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∂φ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∂x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r>
                  <w:rPr>
                    <w:rFonts w:ascii="Cambria Math" w:hAnsi="Cambria Math" w:cs="Times New Roman"/>
                  </w:rPr>
                  <m:t>λ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∂φ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∂y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r>
                  <w:rPr>
                    <w:rFonts w:ascii="Cambria Math" w:hAnsi="Cambria Math" w:cs="Times New Roman"/>
                  </w:rPr>
                  <m:t>λ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∂φ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∂z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CA7F4D">
        <w:rPr>
          <w:rFonts w:ascii="Times New Roman" w:eastAsiaTheme="minorEastAsia" w:hAnsi="Times New Roman" w:cs="Times New Roman"/>
        </w:rPr>
        <w:t>(28)</w:t>
      </w:r>
    </w:p>
    <w:p w:rsidR="00375788" w:rsidRPr="00CA7F4D" w:rsidRDefault="00CA7F4D" w:rsidP="00CA7F4D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CA7F4D">
        <w:rPr>
          <w:rFonts w:ascii="Times New Roman" w:eastAsiaTheme="minorEastAsia" w:hAnsi="Times New Roman" w:cs="Times New Roman"/>
        </w:rPr>
        <w:t xml:space="preserve">Рівняння (28) разом з (25) утворюють систему з чотирьох рівнянь з чотирма невідомими: </w:t>
      </w:r>
      <w:r w:rsidRPr="009D23C0">
        <w:rPr>
          <w:rFonts w:ascii="Times New Roman" w:eastAsiaTheme="minorEastAsia" w:hAnsi="Times New Roman" w:cs="Times New Roman"/>
          <w:b/>
          <w:i/>
        </w:rPr>
        <w:t>x</w:t>
      </w:r>
      <w:r w:rsidR="009D23C0" w:rsidRPr="009D23C0">
        <w:rPr>
          <w:rFonts w:ascii="Times New Roman" w:eastAsiaTheme="minorEastAsia" w:hAnsi="Times New Roman" w:cs="Times New Roman"/>
          <w:b/>
          <w:i/>
        </w:rPr>
        <w:t>,</w:t>
      </w:r>
      <w:r w:rsidRPr="009D23C0">
        <w:rPr>
          <w:rFonts w:ascii="Times New Roman" w:eastAsiaTheme="minorEastAsia" w:hAnsi="Times New Roman" w:cs="Times New Roman"/>
          <w:b/>
          <w:i/>
        </w:rPr>
        <w:t xml:space="preserve"> y</w:t>
      </w:r>
      <w:r w:rsidR="009D23C0" w:rsidRPr="009D23C0">
        <w:rPr>
          <w:rFonts w:ascii="Times New Roman" w:eastAsiaTheme="minorEastAsia" w:hAnsi="Times New Roman" w:cs="Times New Roman"/>
          <w:b/>
          <w:i/>
        </w:rPr>
        <w:t>,</w:t>
      </w:r>
      <w:r w:rsidRPr="009D23C0">
        <w:rPr>
          <w:rFonts w:ascii="Times New Roman" w:eastAsiaTheme="minorEastAsia" w:hAnsi="Times New Roman" w:cs="Times New Roman"/>
          <w:b/>
          <w:i/>
        </w:rPr>
        <w:t xml:space="preserve"> z, </w:t>
      </w:r>
      <w:r w:rsidRPr="009D23C0">
        <w:rPr>
          <w:rFonts w:ascii="Times New Roman" w:eastAsiaTheme="minorEastAsia" w:hAnsi="Times New Roman" w:cs="Times New Roman"/>
          <w:b/>
          <w:i/>
        </w:rPr>
        <w:sym w:font="Symbol" w:char="F06C"/>
      </w:r>
      <w:r w:rsidRPr="00CA7F4D">
        <w:rPr>
          <w:rFonts w:ascii="Times New Roman" w:eastAsiaTheme="minorEastAsia" w:hAnsi="Times New Roman" w:cs="Times New Roman"/>
        </w:rPr>
        <w:t xml:space="preserve"> . Розв’язання цієї системи дає можливість визначити множник </w:t>
      </w:r>
      <w:r w:rsidRPr="009D23C0">
        <w:rPr>
          <w:rFonts w:ascii="Times New Roman" w:eastAsiaTheme="minorEastAsia" w:hAnsi="Times New Roman" w:cs="Times New Roman"/>
          <w:b/>
          <w:i/>
        </w:rPr>
        <w:sym w:font="Symbol" w:char="F06C"/>
      </w:r>
      <w:r w:rsidRPr="00CA7F4D">
        <w:rPr>
          <w:rFonts w:ascii="Times New Roman" w:eastAsiaTheme="minorEastAsia" w:hAnsi="Times New Roman" w:cs="Times New Roman"/>
        </w:rPr>
        <w:t xml:space="preserve"> , а потім з рівнянь (27) знайти невідомі </w:t>
      </w:r>
      <w:r w:rsidRPr="009D23C0">
        <w:rPr>
          <w:rFonts w:ascii="Times New Roman" w:eastAsiaTheme="minorEastAsia" w:hAnsi="Times New Roman" w:cs="Times New Roman"/>
          <w:b/>
          <w:i/>
        </w:rPr>
        <w:t>R</w:t>
      </w:r>
      <w:r w:rsidRPr="009D23C0">
        <w:rPr>
          <w:rFonts w:ascii="Times New Roman" w:eastAsiaTheme="minorEastAsia" w:hAnsi="Times New Roman" w:cs="Times New Roman"/>
          <w:b/>
          <w:i/>
          <w:vertAlign w:val="subscript"/>
        </w:rPr>
        <w:t>x</w:t>
      </w:r>
      <w:r w:rsidR="009D23C0" w:rsidRPr="009D23C0">
        <w:rPr>
          <w:rFonts w:ascii="Times New Roman" w:eastAsiaTheme="minorEastAsia" w:hAnsi="Times New Roman" w:cs="Times New Roman"/>
          <w:b/>
          <w:i/>
        </w:rPr>
        <w:t>,</w:t>
      </w:r>
      <w:r w:rsidRPr="009D23C0">
        <w:rPr>
          <w:rFonts w:ascii="Times New Roman" w:eastAsiaTheme="minorEastAsia" w:hAnsi="Times New Roman" w:cs="Times New Roman"/>
          <w:b/>
          <w:i/>
        </w:rPr>
        <w:t xml:space="preserve"> R</w:t>
      </w:r>
      <w:r w:rsidRPr="009D23C0">
        <w:rPr>
          <w:rFonts w:ascii="Times New Roman" w:eastAsiaTheme="minorEastAsia" w:hAnsi="Times New Roman" w:cs="Times New Roman"/>
          <w:b/>
          <w:i/>
          <w:vertAlign w:val="subscript"/>
        </w:rPr>
        <w:t>y</w:t>
      </w:r>
      <w:r w:rsidR="009D23C0" w:rsidRPr="009D23C0">
        <w:rPr>
          <w:rFonts w:ascii="Times New Roman" w:eastAsiaTheme="minorEastAsia" w:hAnsi="Times New Roman" w:cs="Times New Roman"/>
          <w:b/>
          <w:i/>
        </w:rPr>
        <w:t>,</w:t>
      </w:r>
      <w:r w:rsidRPr="009D23C0">
        <w:rPr>
          <w:rFonts w:ascii="Times New Roman" w:eastAsiaTheme="minorEastAsia" w:hAnsi="Times New Roman" w:cs="Times New Roman"/>
          <w:b/>
          <w:i/>
        </w:rPr>
        <w:t xml:space="preserve"> R</w:t>
      </w:r>
      <w:r w:rsidRPr="009D23C0">
        <w:rPr>
          <w:rFonts w:ascii="Times New Roman" w:eastAsiaTheme="minorEastAsia" w:hAnsi="Times New Roman" w:cs="Times New Roman"/>
          <w:b/>
          <w:i/>
          <w:vertAlign w:val="subscript"/>
        </w:rPr>
        <w:t>z</w:t>
      </w:r>
      <w:r w:rsidRPr="00CA7F4D">
        <w:rPr>
          <w:rFonts w:ascii="Times New Roman" w:eastAsiaTheme="minorEastAsia" w:hAnsi="Times New Roman" w:cs="Times New Roman"/>
        </w:rPr>
        <w:t>,.</w:t>
      </w:r>
    </w:p>
    <w:p w:rsidR="00375788" w:rsidRDefault="00375788" w:rsidP="00590DF7">
      <w:pPr>
        <w:jc w:val="both"/>
        <w:rPr>
          <w:rFonts w:ascii="Times New Roman" w:eastAsiaTheme="minorEastAsia" w:hAnsi="Times New Roman" w:cs="Times New Roman"/>
        </w:rPr>
      </w:pPr>
    </w:p>
    <w:p w:rsidR="00590DF7" w:rsidRPr="00590DF7" w:rsidRDefault="00590DF7" w:rsidP="00590DF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90DF7" w:rsidRPr="00590DF7" w:rsidSect="0055021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747B5"/>
    <w:multiLevelType w:val="hybridMultilevel"/>
    <w:tmpl w:val="4F7A7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5566E1E"/>
    <w:multiLevelType w:val="hybridMultilevel"/>
    <w:tmpl w:val="9E023404"/>
    <w:lvl w:ilvl="0" w:tplc="4966267A">
      <w:numFmt w:val="bullet"/>
      <w:lvlText w:val=""/>
      <w:lvlJc w:val="left"/>
      <w:pPr>
        <w:ind w:left="9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70110031"/>
    <w:multiLevelType w:val="hybridMultilevel"/>
    <w:tmpl w:val="192AD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11"/>
    <w:rsid w:val="00016866"/>
    <w:rsid w:val="00040D4F"/>
    <w:rsid w:val="00046935"/>
    <w:rsid w:val="000774FC"/>
    <w:rsid w:val="000A4981"/>
    <w:rsid w:val="000C1B5B"/>
    <w:rsid w:val="001475C3"/>
    <w:rsid w:val="00194362"/>
    <w:rsid w:val="001979CD"/>
    <w:rsid w:val="001A3A85"/>
    <w:rsid w:val="001D6592"/>
    <w:rsid w:val="001D690D"/>
    <w:rsid w:val="001E3DB2"/>
    <w:rsid w:val="001F1506"/>
    <w:rsid w:val="002508A4"/>
    <w:rsid w:val="002B3761"/>
    <w:rsid w:val="002D0632"/>
    <w:rsid w:val="002F510C"/>
    <w:rsid w:val="00300F34"/>
    <w:rsid w:val="00347901"/>
    <w:rsid w:val="00375788"/>
    <w:rsid w:val="00382C34"/>
    <w:rsid w:val="00386B0A"/>
    <w:rsid w:val="003C2DD6"/>
    <w:rsid w:val="00460B22"/>
    <w:rsid w:val="00490FC7"/>
    <w:rsid w:val="004E6445"/>
    <w:rsid w:val="00510D8E"/>
    <w:rsid w:val="005235EB"/>
    <w:rsid w:val="00550211"/>
    <w:rsid w:val="00557784"/>
    <w:rsid w:val="00573C5E"/>
    <w:rsid w:val="00590DF7"/>
    <w:rsid w:val="005F1EBE"/>
    <w:rsid w:val="00633A18"/>
    <w:rsid w:val="00646ED7"/>
    <w:rsid w:val="00685026"/>
    <w:rsid w:val="006C1953"/>
    <w:rsid w:val="006E09B1"/>
    <w:rsid w:val="00734176"/>
    <w:rsid w:val="00764384"/>
    <w:rsid w:val="00794E46"/>
    <w:rsid w:val="007A08D6"/>
    <w:rsid w:val="007C1957"/>
    <w:rsid w:val="007C2C00"/>
    <w:rsid w:val="007C2E4A"/>
    <w:rsid w:val="007F79FC"/>
    <w:rsid w:val="00810327"/>
    <w:rsid w:val="00844E7C"/>
    <w:rsid w:val="00862062"/>
    <w:rsid w:val="00876F1D"/>
    <w:rsid w:val="00880D56"/>
    <w:rsid w:val="008C6AEF"/>
    <w:rsid w:val="008E6A95"/>
    <w:rsid w:val="00901AEC"/>
    <w:rsid w:val="009457F5"/>
    <w:rsid w:val="009464E1"/>
    <w:rsid w:val="009A5E4B"/>
    <w:rsid w:val="009D23C0"/>
    <w:rsid w:val="009E6334"/>
    <w:rsid w:val="00A06D89"/>
    <w:rsid w:val="00A804BC"/>
    <w:rsid w:val="00A81DA6"/>
    <w:rsid w:val="00A835E4"/>
    <w:rsid w:val="00AD2278"/>
    <w:rsid w:val="00AE2AB0"/>
    <w:rsid w:val="00AF3C9B"/>
    <w:rsid w:val="00B1761C"/>
    <w:rsid w:val="00B508C4"/>
    <w:rsid w:val="00B84860"/>
    <w:rsid w:val="00B942D2"/>
    <w:rsid w:val="00C72120"/>
    <w:rsid w:val="00C731E6"/>
    <w:rsid w:val="00CA7F4D"/>
    <w:rsid w:val="00CC09EA"/>
    <w:rsid w:val="00CE77A7"/>
    <w:rsid w:val="00D55BDF"/>
    <w:rsid w:val="00D80708"/>
    <w:rsid w:val="00D87012"/>
    <w:rsid w:val="00D958E3"/>
    <w:rsid w:val="00DA554F"/>
    <w:rsid w:val="00E10C0E"/>
    <w:rsid w:val="00E15018"/>
    <w:rsid w:val="00E20374"/>
    <w:rsid w:val="00E65E61"/>
    <w:rsid w:val="00EC6CEA"/>
    <w:rsid w:val="00ED005F"/>
    <w:rsid w:val="00F11AEE"/>
    <w:rsid w:val="00F43F66"/>
    <w:rsid w:val="00F65D79"/>
    <w:rsid w:val="00FC0987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8466"/>
  <w15:chartTrackingRefBased/>
  <w15:docId w15:val="{0C1804EC-332B-4DB0-B3DD-3F987F9F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0632"/>
    <w:rPr>
      <w:color w:val="808080"/>
    </w:rPr>
  </w:style>
  <w:style w:type="paragraph" w:styleId="a4">
    <w:name w:val="List Paragraph"/>
    <w:basedOn w:val="a"/>
    <w:uiPriority w:val="34"/>
    <w:qFormat/>
    <w:rsid w:val="001D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12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7</cp:revision>
  <dcterms:created xsi:type="dcterms:W3CDTF">2021-04-01T07:56:00Z</dcterms:created>
  <dcterms:modified xsi:type="dcterms:W3CDTF">2021-04-02T01:51:00Z</dcterms:modified>
</cp:coreProperties>
</file>