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F8" w:rsidRPr="00484847" w:rsidRDefault="007E11F8" w:rsidP="007E11F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484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4847">
        <w:rPr>
          <w:b/>
          <w:sz w:val="28"/>
          <w:szCs w:val="28"/>
        </w:rPr>
        <w:t>Діагностика конкурентоспроможності продукції підприємства</w:t>
      </w:r>
      <w:r>
        <w:rPr>
          <w:b/>
          <w:sz w:val="28"/>
          <w:szCs w:val="28"/>
        </w:rPr>
        <w:t>»</w:t>
      </w:r>
    </w:p>
    <w:p w:rsidR="007E11F8" w:rsidRDefault="007E11F8" w:rsidP="00C267E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№ 1</w:t>
      </w:r>
    </w:p>
    <w:p w:rsidR="00C267EA" w:rsidRPr="00373E1A" w:rsidRDefault="00C267EA" w:rsidP="00C267EA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C267EA" w:rsidRDefault="00C267EA" w:rsidP="00C267EA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 w:rsidRPr="00571B06">
        <w:rPr>
          <w:bCs/>
          <w:i/>
          <w:sz w:val="28"/>
          <w:szCs w:val="28"/>
        </w:rPr>
        <w:t>План заняття</w:t>
      </w:r>
    </w:p>
    <w:p w:rsidR="00C267EA" w:rsidRPr="009A510A" w:rsidRDefault="00C267EA" w:rsidP="00C267EA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A510A">
        <w:rPr>
          <w:bCs/>
          <w:sz w:val="28"/>
          <w:szCs w:val="28"/>
        </w:rPr>
        <w:t>Ідентифікація вихідних параметрів профільної діяльності підприємства</w:t>
      </w:r>
    </w:p>
    <w:p w:rsidR="00C267EA" w:rsidRPr="009403E5" w:rsidRDefault="00C267EA" w:rsidP="00C267EA">
      <w:pPr>
        <w:widowControl/>
        <w:tabs>
          <w:tab w:val="num" w:pos="180"/>
          <w:tab w:val="left" w:pos="900"/>
          <w:tab w:val="num" w:pos="1440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03E5">
        <w:rPr>
          <w:sz w:val="28"/>
          <w:szCs w:val="28"/>
        </w:rPr>
        <w:t>Поняття конкурентоспроможності продукції підприємства.</w:t>
      </w:r>
    </w:p>
    <w:p w:rsidR="00C267EA" w:rsidRPr="009403E5" w:rsidRDefault="00C267EA" w:rsidP="00C267EA">
      <w:pPr>
        <w:widowControl/>
        <w:tabs>
          <w:tab w:val="num" w:pos="180"/>
          <w:tab w:val="num" w:pos="780"/>
          <w:tab w:val="num" w:pos="1440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03E5">
        <w:rPr>
          <w:sz w:val="28"/>
          <w:szCs w:val="28"/>
        </w:rPr>
        <w:t>Методика діагностики конкурентоспроможності продукції підприємства.</w:t>
      </w:r>
    </w:p>
    <w:p w:rsidR="00C267EA" w:rsidRPr="009403E5" w:rsidRDefault="00C267EA" w:rsidP="00C267EA">
      <w:pPr>
        <w:widowControl/>
        <w:tabs>
          <w:tab w:val="num" w:pos="180"/>
          <w:tab w:val="num" w:pos="780"/>
          <w:tab w:val="num" w:pos="1440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03E5">
        <w:rPr>
          <w:sz w:val="28"/>
          <w:szCs w:val="28"/>
        </w:rPr>
        <w:t>Розробка заходів щодо підвищення конкурентоспроможності продукції підприємства.</w:t>
      </w:r>
    </w:p>
    <w:p w:rsidR="00C267EA" w:rsidRDefault="00C267EA" w:rsidP="00C267EA">
      <w:pPr>
        <w:widowControl/>
        <w:spacing w:line="240" w:lineRule="auto"/>
        <w:ind w:firstLine="0"/>
        <w:rPr>
          <w:i/>
          <w:sz w:val="28"/>
          <w:szCs w:val="28"/>
          <w:lang w:eastAsia="uk-UA"/>
        </w:rPr>
      </w:pPr>
    </w:p>
    <w:p w:rsidR="00C267EA" w:rsidRDefault="00C267EA" w:rsidP="00C267EA">
      <w:pPr>
        <w:widowControl/>
        <w:spacing w:line="240" w:lineRule="auto"/>
        <w:ind w:firstLine="567"/>
        <w:rPr>
          <w:sz w:val="28"/>
          <w:szCs w:val="28"/>
        </w:rPr>
      </w:pPr>
    </w:p>
    <w:p w:rsidR="00C267EA" w:rsidRPr="00063FB2" w:rsidRDefault="00C267EA" w:rsidP="00C267EA">
      <w:pPr>
        <w:widowControl/>
        <w:spacing w:line="240" w:lineRule="auto"/>
        <w:ind w:firstLine="539"/>
        <w:jc w:val="center"/>
        <w:rPr>
          <w:i/>
          <w:sz w:val="28"/>
          <w:szCs w:val="28"/>
          <w:lang w:eastAsia="uk-UA"/>
        </w:rPr>
      </w:pPr>
      <w:r w:rsidRPr="00063FB2">
        <w:rPr>
          <w:i/>
          <w:sz w:val="28"/>
          <w:szCs w:val="28"/>
          <w:lang w:eastAsia="uk-UA"/>
        </w:rPr>
        <w:t>Питання для дискусії</w:t>
      </w:r>
    </w:p>
    <w:p w:rsidR="00C267EA" w:rsidRDefault="00C267EA" w:rsidP="00C267EA">
      <w:pPr>
        <w:widowControl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 w:rsidRPr="000857DA">
        <w:rPr>
          <w:sz w:val="28"/>
          <w:szCs w:val="28"/>
        </w:rPr>
        <w:t xml:space="preserve">1. За якими аспектами здійснюється аналіз продукції (робіт, послуг) підприємства? </w:t>
      </w: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 w:rsidRPr="000857DA">
        <w:rPr>
          <w:sz w:val="28"/>
          <w:szCs w:val="28"/>
        </w:rPr>
        <w:t>2. Які інформаційні джерела використовують для здійснення аналізу продукції (робіт, послуг) підприємства?</w:t>
      </w: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BB5DCB">
        <w:rPr>
          <w:sz w:val="28"/>
          <w:szCs w:val="28"/>
        </w:rPr>
        <w:t>. Що таке конкурентоспроможність продукції і де проявляється її рівень?</w:t>
      </w: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0857DA">
        <w:rPr>
          <w:sz w:val="28"/>
          <w:szCs w:val="28"/>
        </w:rPr>
        <w:t xml:space="preserve">. Як співвідносяться поняття «якість» і «конкурентоспроможність продукції»? </w:t>
      </w: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857DA">
        <w:rPr>
          <w:sz w:val="28"/>
          <w:szCs w:val="28"/>
        </w:rPr>
        <w:t xml:space="preserve">. За допомогою яких індивідуальних та </w:t>
      </w:r>
      <w:proofErr w:type="spellStart"/>
      <w:r w:rsidRPr="000857DA">
        <w:rPr>
          <w:sz w:val="28"/>
          <w:szCs w:val="28"/>
        </w:rPr>
        <w:t>узагальнювальних</w:t>
      </w:r>
      <w:proofErr w:type="spellEnd"/>
      <w:r w:rsidRPr="000857DA">
        <w:rPr>
          <w:sz w:val="28"/>
          <w:szCs w:val="28"/>
        </w:rPr>
        <w:t xml:space="preserve"> показників може бути описана якість продукції підприємства? </w:t>
      </w: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857DA">
        <w:rPr>
          <w:sz w:val="28"/>
          <w:szCs w:val="28"/>
        </w:rPr>
        <w:t xml:space="preserve">. Які етапи </w:t>
      </w:r>
      <w:r>
        <w:rPr>
          <w:sz w:val="28"/>
          <w:szCs w:val="28"/>
        </w:rPr>
        <w:t>діагностики</w:t>
      </w:r>
      <w:r w:rsidRPr="000857DA">
        <w:rPr>
          <w:sz w:val="28"/>
          <w:szCs w:val="28"/>
        </w:rPr>
        <w:t xml:space="preserve"> конкурентоспроможності продукції підприємства?</w:t>
      </w:r>
    </w:p>
    <w:p w:rsidR="00C267EA" w:rsidRDefault="00C267EA" w:rsidP="00C267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BB5DCB">
        <w:rPr>
          <w:sz w:val="28"/>
          <w:szCs w:val="28"/>
        </w:rPr>
        <w:t>. Які непрямі показники використовуються для характеристики якості продукції?</w:t>
      </w:r>
    </w:p>
    <w:p w:rsidR="00C267EA" w:rsidRDefault="00C267EA" w:rsidP="00C267EA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8. </w:t>
      </w:r>
      <w:r w:rsidRPr="0038486E">
        <w:rPr>
          <w:sz w:val="28"/>
          <w:szCs w:val="28"/>
          <w:lang w:val="ru-RU"/>
        </w:rPr>
        <w:t xml:space="preserve">Як </w:t>
      </w:r>
      <w:proofErr w:type="spellStart"/>
      <w:r w:rsidRPr="0038486E">
        <w:rPr>
          <w:sz w:val="28"/>
          <w:szCs w:val="28"/>
          <w:lang w:val="ru-RU"/>
        </w:rPr>
        <w:t>обчислюються</w:t>
      </w:r>
      <w:proofErr w:type="spellEnd"/>
      <w:r w:rsidRPr="0038486E">
        <w:rPr>
          <w:sz w:val="28"/>
          <w:szCs w:val="28"/>
          <w:lang w:val="ru-RU"/>
        </w:rPr>
        <w:t xml:space="preserve"> </w:t>
      </w:r>
      <w:proofErr w:type="spellStart"/>
      <w:r w:rsidRPr="0038486E">
        <w:rPr>
          <w:sz w:val="28"/>
          <w:szCs w:val="28"/>
          <w:lang w:val="ru-RU"/>
        </w:rPr>
        <w:t>одиничні</w:t>
      </w:r>
      <w:proofErr w:type="spellEnd"/>
      <w:r w:rsidRPr="0038486E">
        <w:rPr>
          <w:sz w:val="28"/>
          <w:szCs w:val="28"/>
          <w:lang w:val="ru-RU"/>
        </w:rPr>
        <w:t xml:space="preserve">, </w:t>
      </w:r>
      <w:proofErr w:type="spellStart"/>
      <w:r w:rsidRPr="0038486E">
        <w:rPr>
          <w:sz w:val="28"/>
          <w:szCs w:val="28"/>
          <w:lang w:val="ru-RU"/>
        </w:rPr>
        <w:t>гр</w:t>
      </w:r>
      <w:r>
        <w:rPr>
          <w:sz w:val="28"/>
          <w:szCs w:val="28"/>
          <w:lang w:val="ru-RU"/>
        </w:rPr>
        <w:t>упові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інтегральний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8486E">
        <w:rPr>
          <w:sz w:val="28"/>
          <w:szCs w:val="28"/>
          <w:lang w:val="ru-RU"/>
        </w:rPr>
        <w:t>конкурентоспроможності</w:t>
      </w:r>
      <w:proofErr w:type="spellEnd"/>
      <w:r w:rsidRPr="0038486E">
        <w:rPr>
          <w:sz w:val="28"/>
          <w:szCs w:val="28"/>
          <w:lang w:val="ru-RU"/>
        </w:rPr>
        <w:t>?</w:t>
      </w:r>
    </w:p>
    <w:p w:rsidR="00C267EA" w:rsidRPr="00BB5DCB" w:rsidRDefault="00C267EA" w:rsidP="00C267EA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BB5DCB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Механізм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 w:rsidRPr="00BB5DCB">
        <w:rPr>
          <w:sz w:val="28"/>
          <w:szCs w:val="28"/>
          <w:lang w:val="ru-RU"/>
        </w:rPr>
        <w:t>дентифікаці</w:t>
      </w:r>
      <w:r>
        <w:rPr>
          <w:sz w:val="28"/>
          <w:szCs w:val="28"/>
          <w:lang w:val="ru-RU"/>
        </w:rPr>
        <w:t>ї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вихідних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параметрів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профільної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діяльності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>.</w:t>
      </w:r>
    </w:p>
    <w:p w:rsidR="00C267EA" w:rsidRDefault="00C267EA" w:rsidP="00C267EA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BB5DC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Охарактеризуйте </w:t>
      </w:r>
      <w:proofErr w:type="spellStart"/>
      <w:r>
        <w:rPr>
          <w:sz w:val="28"/>
          <w:szCs w:val="28"/>
          <w:lang w:val="ru-RU"/>
        </w:rPr>
        <w:t>п</w:t>
      </w:r>
      <w:r w:rsidRPr="00BB5DCB">
        <w:rPr>
          <w:sz w:val="28"/>
          <w:szCs w:val="28"/>
          <w:lang w:val="ru-RU"/>
        </w:rPr>
        <w:t>роблеми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формування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організаційно-економічного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механізму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системи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управління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конкурентоспроможністю</w:t>
      </w:r>
      <w:proofErr w:type="spellEnd"/>
      <w:r w:rsidRPr="00BB5DCB">
        <w:rPr>
          <w:sz w:val="28"/>
          <w:szCs w:val="28"/>
          <w:lang w:val="ru-RU"/>
        </w:rPr>
        <w:t xml:space="preserve"> </w:t>
      </w:r>
      <w:proofErr w:type="spellStart"/>
      <w:r w:rsidRPr="00BB5DCB">
        <w:rPr>
          <w:sz w:val="28"/>
          <w:szCs w:val="28"/>
          <w:lang w:val="ru-RU"/>
        </w:rPr>
        <w:t>підприємств</w:t>
      </w:r>
      <w:proofErr w:type="spellEnd"/>
      <w:r>
        <w:rPr>
          <w:sz w:val="28"/>
          <w:szCs w:val="28"/>
          <w:lang w:val="ru-RU"/>
        </w:rPr>
        <w:t>.</w:t>
      </w:r>
    </w:p>
    <w:p w:rsidR="00FF6833" w:rsidRDefault="00FF6833" w:rsidP="00C267EA">
      <w:pPr>
        <w:spacing w:line="240" w:lineRule="auto"/>
        <w:ind w:firstLine="720"/>
        <w:rPr>
          <w:sz w:val="28"/>
          <w:szCs w:val="28"/>
          <w:lang w:val="ru-RU"/>
        </w:rPr>
      </w:pPr>
    </w:p>
    <w:p w:rsidR="00FF6833" w:rsidRDefault="00FF6833" w:rsidP="00C267EA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Теми </w:t>
      </w:r>
      <w:proofErr w:type="spellStart"/>
      <w:r>
        <w:rPr>
          <w:sz w:val="28"/>
          <w:szCs w:val="28"/>
          <w:lang w:val="ru-RU"/>
        </w:rPr>
        <w:t>доповідей</w:t>
      </w:r>
      <w:proofErr w:type="spellEnd"/>
      <w:r>
        <w:rPr>
          <w:sz w:val="28"/>
          <w:szCs w:val="28"/>
          <w:lang w:val="ru-RU"/>
        </w:rPr>
        <w:t>:</w:t>
      </w:r>
    </w:p>
    <w:p w:rsidR="00FE7B12" w:rsidRDefault="00FF6833" w:rsidP="00FE7B12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Планування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конкурентоспроможності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  <w:r w:rsidR="00FE7B12">
        <w:rPr>
          <w:sz w:val="28"/>
          <w:szCs w:val="28"/>
          <w:lang w:val="ru-RU"/>
        </w:rPr>
        <w:t xml:space="preserve"> і </w:t>
      </w:r>
      <w:proofErr w:type="spellStart"/>
      <w:r w:rsidR="00FE7B12">
        <w:rPr>
          <w:sz w:val="28"/>
          <w:szCs w:val="28"/>
          <w:lang w:val="ru-RU"/>
        </w:rPr>
        <w:t>конкурентоспроможністю</w:t>
      </w:r>
      <w:proofErr w:type="spellEnd"/>
      <w:r w:rsidR="00FE7B12">
        <w:rPr>
          <w:sz w:val="28"/>
          <w:szCs w:val="28"/>
          <w:lang w:val="ru-RU"/>
        </w:rPr>
        <w:t xml:space="preserve"> </w:t>
      </w:r>
      <w:proofErr w:type="spellStart"/>
      <w:r w:rsidR="00FE7B12">
        <w:rPr>
          <w:sz w:val="28"/>
          <w:szCs w:val="28"/>
          <w:lang w:val="ru-RU"/>
        </w:rPr>
        <w:t>продукції</w:t>
      </w:r>
      <w:proofErr w:type="spellEnd"/>
      <w:r w:rsidR="00FE7B12">
        <w:rPr>
          <w:sz w:val="28"/>
          <w:szCs w:val="28"/>
          <w:lang w:val="ru-RU"/>
        </w:rPr>
        <w:t xml:space="preserve"> </w:t>
      </w:r>
      <w:proofErr w:type="spellStart"/>
      <w:r w:rsidR="00FE7B12">
        <w:rPr>
          <w:sz w:val="28"/>
          <w:szCs w:val="28"/>
          <w:lang w:val="ru-RU"/>
        </w:rPr>
        <w:t>підприємства</w:t>
      </w:r>
      <w:proofErr w:type="spellEnd"/>
    </w:p>
    <w:p w:rsidR="00FE7B12" w:rsidRDefault="00FE7B12" w:rsidP="00FE7B12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конкурентним</w:t>
      </w:r>
      <w:proofErr w:type="spellEnd"/>
      <w:r>
        <w:rPr>
          <w:sz w:val="28"/>
          <w:szCs w:val="28"/>
          <w:lang w:val="ru-RU"/>
        </w:rPr>
        <w:t xml:space="preserve"> статусом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</w:p>
    <w:p w:rsidR="00FE7B12" w:rsidRPr="00FE7B12" w:rsidRDefault="00FE7B12" w:rsidP="00FE7B12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Шляхи </w:t>
      </w:r>
      <w:proofErr w:type="spellStart"/>
      <w:r>
        <w:rPr>
          <w:sz w:val="28"/>
          <w:szCs w:val="28"/>
          <w:lang w:val="ru-RU"/>
        </w:rPr>
        <w:t>підвищення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конкурентоспроможності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конкурентоспроможністю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продукції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>.</w:t>
      </w:r>
    </w:p>
    <w:p w:rsidR="00FF6833" w:rsidRPr="00FE7B12" w:rsidRDefault="00FF6833" w:rsidP="00FE7B12">
      <w:pPr>
        <w:spacing w:line="240" w:lineRule="auto"/>
        <w:rPr>
          <w:sz w:val="28"/>
          <w:szCs w:val="28"/>
          <w:lang w:val="ru-RU"/>
        </w:rPr>
      </w:pPr>
      <w:r w:rsidRPr="00FE7B12">
        <w:rPr>
          <w:sz w:val="28"/>
          <w:szCs w:val="28"/>
          <w:lang w:val="ru-RU"/>
        </w:rPr>
        <w:br w:type="page"/>
      </w:r>
    </w:p>
    <w:p w:rsidR="00C267EA" w:rsidRDefault="00C267EA" w:rsidP="00C267E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A955EC">
        <w:rPr>
          <w:b/>
          <w:i/>
          <w:sz w:val="28"/>
          <w:szCs w:val="28"/>
        </w:rPr>
        <w:lastRenderedPageBreak/>
        <w:t>Практичні завдання</w:t>
      </w:r>
    </w:p>
    <w:p w:rsidR="0062282B" w:rsidRPr="00A955EC" w:rsidRDefault="0062282B" w:rsidP="00C267E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C267EA" w:rsidRDefault="007E11F8" w:rsidP="00C267EA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proofErr w:type="spellStart"/>
      <w:r w:rsidRPr="007E11F8">
        <w:rPr>
          <w:b/>
          <w:sz w:val="28"/>
          <w:szCs w:val="28"/>
          <w:lang w:val="ru-RU"/>
        </w:rPr>
        <w:t>Завдання</w:t>
      </w:r>
      <w:proofErr w:type="spellEnd"/>
      <w:r w:rsidRPr="007E11F8">
        <w:rPr>
          <w:b/>
          <w:sz w:val="28"/>
          <w:szCs w:val="28"/>
          <w:lang w:val="ru-RU"/>
        </w:rPr>
        <w:t xml:space="preserve"> </w:t>
      </w:r>
      <w:r w:rsidR="0062282B">
        <w:rPr>
          <w:b/>
          <w:sz w:val="28"/>
          <w:szCs w:val="28"/>
          <w:lang w:val="en-US"/>
        </w:rPr>
        <w:t>1</w:t>
      </w:r>
      <w:r w:rsidR="00C267EA" w:rsidRPr="007E11F8">
        <w:rPr>
          <w:b/>
          <w:sz w:val="28"/>
          <w:szCs w:val="28"/>
          <w:lang w:val="ru-RU"/>
        </w:rPr>
        <w:t>.</w:t>
      </w:r>
      <w:r w:rsidR="00C267EA">
        <w:rPr>
          <w:sz w:val="28"/>
          <w:szCs w:val="28"/>
          <w:lang w:val="ru-RU"/>
        </w:rPr>
        <w:t xml:space="preserve"> </w:t>
      </w:r>
      <w:proofErr w:type="spellStart"/>
      <w:r w:rsidR="00C267EA" w:rsidRPr="00AF2EB5">
        <w:rPr>
          <w:sz w:val="28"/>
          <w:szCs w:val="28"/>
          <w:lang w:val="ru-RU"/>
        </w:rPr>
        <w:t>Проранжуйте</w:t>
      </w:r>
      <w:proofErr w:type="spellEnd"/>
      <w:r w:rsidR="00C267EA" w:rsidRPr="00AF2EB5">
        <w:rPr>
          <w:sz w:val="28"/>
          <w:szCs w:val="28"/>
          <w:lang w:val="ru-RU"/>
        </w:rPr>
        <w:t xml:space="preserve"> </w:t>
      </w:r>
      <w:proofErr w:type="spellStart"/>
      <w:r w:rsidRPr="00AF2EB5">
        <w:rPr>
          <w:sz w:val="28"/>
          <w:szCs w:val="28"/>
          <w:lang w:val="ru-RU"/>
        </w:rPr>
        <w:t>міні-трактор</w:t>
      </w:r>
      <w:r>
        <w:rPr>
          <w:sz w:val="28"/>
          <w:szCs w:val="28"/>
          <w:lang w:val="ru-RU"/>
        </w:rPr>
        <w:t>и</w:t>
      </w:r>
      <w:proofErr w:type="spellEnd"/>
      <w:r w:rsidRPr="00AF2EB5">
        <w:rPr>
          <w:sz w:val="28"/>
          <w:szCs w:val="28"/>
          <w:lang w:val="ru-RU"/>
        </w:rPr>
        <w:t xml:space="preserve"> </w:t>
      </w:r>
      <w:proofErr w:type="spellStart"/>
      <w:r w:rsidR="00C267EA" w:rsidRPr="00AF2EB5">
        <w:rPr>
          <w:sz w:val="28"/>
          <w:szCs w:val="28"/>
          <w:lang w:val="ru-RU"/>
        </w:rPr>
        <w:t>виробників</w:t>
      </w:r>
      <w:proofErr w:type="spellEnd"/>
      <w:r w:rsidR="00C267EA" w:rsidRPr="00AF2EB5">
        <w:rPr>
          <w:sz w:val="28"/>
          <w:szCs w:val="28"/>
          <w:lang w:val="ru-RU"/>
        </w:rPr>
        <w:t xml:space="preserve"> за </w:t>
      </w:r>
      <w:proofErr w:type="spellStart"/>
      <w:r w:rsidR="00C267EA" w:rsidRPr="00AF2EB5">
        <w:rPr>
          <w:sz w:val="28"/>
          <w:szCs w:val="28"/>
          <w:lang w:val="ru-RU"/>
        </w:rPr>
        <w:t>ступенем</w:t>
      </w:r>
      <w:proofErr w:type="spellEnd"/>
      <w:r w:rsidR="00C267EA" w:rsidRPr="00AF2EB5">
        <w:rPr>
          <w:sz w:val="28"/>
          <w:szCs w:val="28"/>
          <w:lang w:val="ru-RU"/>
        </w:rPr>
        <w:t xml:space="preserve"> </w:t>
      </w:r>
      <w:proofErr w:type="spellStart"/>
      <w:r w:rsidR="00C267EA" w:rsidRPr="00AF2EB5">
        <w:rPr>
          <w:sz w:val="28"/>
          <w:szCs w:val="28"/>
          <w:lang w:val="ru-RU"/>
        </w:rPr>
        <w:t>їх</w:t>
      </w:r>
      <w:proofErr w:type="spellEnd"/>
      <w:r w:rsidR="00C267EA" w:rsidRPr="00AF2EB5">
        <w:rPr>
          <w:sz w:val="28"/>
          <w:szCs w:val="28"/>
          <w:lang w:val="ru-RU"/>
        </w:rPr>
        <w:t xml:space="preserve"> </w:t>
      </w:r>
      <w:proofErr w:type="spellStart"/>
      <w:r w:rsidR="00C267EA" w:rsidRPr="00AF2EB5">
        <w:rPr>
          <w:sz w:val="28"/>
          <w:szCs w:val="28"/>
          <w:lang w:val="ru-RU"/>
        </w:rPr>
        <w:t>конкурентоспроможності</w:t>
      </w:r>
      <w:proofErr w:type="spellEnd"/>
      <w:r w:rsidR="00C267EA" w:rsidRPr="00AF2EB5">
        <w:rPr>
          <w:sz w:val="28"/>
          <w:szCs w:val="28"/>
          <w:lang w:val="ru-RU"/>
        </w:rPr>
        <w:t xml:space="preserve">, </w:t>
      </w:r>
      <w:proofErr w:type="spellStart"/>
      <w:r w:rsidR="00C267EA" w:rsidRPr="00AF2EB5">
        <w:rPr>
          <w:sz w:val="28"/>
          <w:szCs w:val="28"/>
          <w:lang w:val="ru-RU"/>
        </w:rPr>
        <w:t>виходячи</w:t>
      </w:r>
      <w:proofErr w:type="spellEnd"/>
      <w:r w:rsidR="00C267EA" w:rsidRPr="00AF2EB5">
        <w:rPr>
          <w:sz w:val="28"/>
          <w:szCs w:val="28"/>
          <w:lang w:val="ru-RU"/>
        </w:rPr>
        <w:t xml:space="preserve"> з таких </w:t>
      </w:r>
      <w:proofErr w:type="spellStart"/>
      <w:r w:rsidR="00C267EA" w:rsidRPr="00AF2EB5">
        <w:rPr>
          <w:sz w:val="28"/>
          <w:szCs w:val="28"/>
          <w:lang w:val="ru-RU"/>
        </w:rPr>
        <w:t>даних</w:t>
      </w:r>
      <w:proofErr w:type="spellEnd"/>
      <w:r w:rsidR="00C267EA" w:rsidRPr="00AF2EB5">
        <w:rPr>
          <w:sz w:val="28"/>
          <w:szCs w:val="28"/>
          <w:lang w:val="ru-RU"/>
        </w:rPr>
        <w:t>:</w:t>
      </w:r>
    </w:p>
    <w:p w:rsidR="00632C1B" w:rsidRDefault="00632C1B" w:rsidP="00632C1B">
      <w:pPr>
        <w:widowControl/>
        <w:spacing w:line="240" w:lineRule="auto"/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Таблиця</w:t>
      </w:r>
      <w:proofErr w:type="spellEnd"/>
      <w:r>
        <w:rPr>
          <w:sz w:val="28"/>
          <w:szCs w:val="28"/>
          <w:lang w:val="ru-RU"/>
        </w:rPr>
        <w:t xml:space="preserve"> 3 . </w:t>
      </w:r>
      <w:proofErr w:type="spellStart"/>
      <w:r>
        <w:rPr>
          <w:sz w:val="28"/>
          <w:szCs w:val="28"/>
          <w:lang w:val="ru-RU"/>
        </w:rPr>
        <w:t>Вихідні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190"/>
        <w:gridCol w:w="1190"/>
        <w:gridCol w:w="1190"/>
        <w:gridCol w:w="1190"/>
        <w:gridCol w:w="1190"/>
        <w:gridCol w:w="1472"/>
      </w:tblGrid>
      <w:tr w:rsidR="00C267EA" w:rsidRPr="00D17670" w:rsidTr="00134C13">
        <w:tc>
          <w:tcPr>
            <w:tcW w:w="2149" w:type="dxa"/>
            <w:vMerge w:val="restart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</w:rPr>
              <w:t>Параметр</w:t>
            </w:r>
          </w:p>
        </w:tc>
        <w:tc>
          <w:tcPr>
            <w:tcW w:w="5950" w:type="dxa"/>
            <w:gridSpan w:val="5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C40B9">
              <w:rPr>
                <w:sz w:val="24"/>
                <w:szCs w:val="24"/>
                <w:lang w:val="ru-RU"/>
              </w:rPr>
              <w:t>Значення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виробниками</w:t>
            </w:r>
            <w:proofErr w:type="spellEnd"/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</w:rPr>
              <w:t>Ваговий коефіцієнт параметра</w:t>
            </w:r>
          </w:p>
        </w:tc>
      </w:tr>
      <w:tr w:rsidR="00C267EA" w:rsidRPr="00D17670" w:rsidTr="00134C13">
        <w:tc>
          <w:tcPr>
            <w:tcW w:w="2149" w:type="dxa"/>
            <w:vMerge/>
            <w:shd w:val="clear" w:color="auto" w:fill="auto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67EA" w:rsidRPr="00D17670" w:rsidTr="00134C13">
        <w:tc>
          <w:tcPr>
            <w:tcW w:w="2149" w:type="dxa"/>
            <w:shd w:val="clear" w:color="auto" w:fill="auto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тягова</w:t>
            </w:r>
            <w:proofErr w:type="spellEnd"/>
          </w:p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2C40B9">
              <w:rPr>
                <w:sz w:val="24"/>
                <w:szCs w:val="24"/>
                <w:lang w:val="ru-RU"/>
              </w:rPr>
              <w:t>потужність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(КВт)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120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110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125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0,17</w:t>
            </w:r>
          </w:p>
        </w:tc>
      </w:tr>
      <w:tr w:rsidR="00C267EA" w:rsidRPr="00D17670" w:rsidTr="00134C13">
        <w:tc>
          <w:tcPr>
            <w:tcW w:w="2149" w:type="dxa"/>
            <w:shd w:val="clear" w:color="auto" w:fill="auto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</w:rPr>
              <w:t xml:space="preserve">Ресурс до першого капітального ремонту, </w:t>
            </w:r>
            <w:proofErr w:type="spellStart"/>
            <w:r w:rsidRPr="002C40B9">
              <w:rPr>
                <w:sz w:val="24"/>
                <w:szCs w:val="24"/>
              </w:rPr>
              <w:t>мото</w:t>
            </w:r>
            <w:proofErr w:type="spellEnd"/>
            <w:r w:rsidRPr="002C40B9">
              <w:rPr>
                <w:sz w:val="24"/>
                <w:szCs w:val="24"/>
              </w:rPr>
              <w:t>-год.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7500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6200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6000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6500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7000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0,18</w:t>
            </w:r>
          </w:p>
        </w:tc>
      </w:tr>
      <w:tr w:rsidR="00C267EA" w:rsidRPr="00D17670" w:rsidTr="00134C13">
        <w:tc>
          <w:tcPr>
            <w:tcW w:w="2149" w:type="dxa"/>
            <w:shd w:val="clear" w:color="auto" w:fill="auto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2C40B9">
              <w:rPr>
                <w:sz w:val="24"/>
                <w:szCs w:val="24"/>
                <w:lang w:val="ru-RU"/>
              </w:rPr>
              <w:t>Питомі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палива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(л/КВт-год.)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0,45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0,25</w:t>
            </w:r>
          </w:p>
        </w:tc>
      </w:tr>
      <w:tr w:rsidR="00C267EA" w:rsidRPr="00D17670" w:rsidTr="00134C13">
        <w:tc>
          <w:tcPr>
            <w:tcW w:w="2149" w:type="dxa"/>
            <w:shd w:val="clear" w:color="auto" w:fill="auto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2C40B9">
              <w:rPr>
                <w:sz w:val="24"/>
                <w:szCs w:val="24"/>
                <w:lang w:val="ru-RU"/>
              </w:rPr>
              <w:t>Вартість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базової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комплектації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, тис.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0,3</w:t>
            </w:r>
          </w:p>
        </w:tc>
      </w:tr>
      <w:tr w:rsidR="00C267EA" w:rsidRPr="00D17670" w:rsidTr="00134C13">
        <w:tc>
          <w:tcPr>
            <w:tcW w:w="2149" w:type="dxa"/>
            <w:shd w:val="clear" w:color="auto" w:fill="auto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2C40B9">
              <w:rPr>
                <w:sz w:val="24"/>
                <w:szCs w:val="24"/>
                <w:lang w:val="ru-RU"/>
              </w:rPr>
              <w:t>Рівень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сервісного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2C40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40B9">
              <w:rPr>
                <w:sz w:val="24"/>
                <w:szCs w:val="24"/>
                <w:lang w:val="ru-RU"/>
              </w:rPr>
              <w:t>балів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267EA" w:rsidRPr="002C40B9" w:rsidRDefault="00C267EA" w:rsidP="00CA5D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C40B9">
              <w:rPr>
                <w:sz w:val="24"/>
                <w:szCs w:val="24"/>
                <w:lang w:val="ru-RU"/>
              </w:rPr>
              <w:t>0,1</w:t>
            </w:r>
          </w:p>
        </w:tc>
      </w:tr>
    </w:tbl>
    <w:p w:rsidR="00134C13" w:rsidRDefault="00134C13" w:rsidP="00134C13">
      <w:pPr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C267EA" w:rsidRDefault="00134C13" w:rsidP="00134C13">
      <w:pPr>
        <w:widowControl/>
        <w:spacing w:line="24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І</w:t>
      </w:r>
      <w:proofErr w:type="spellStart"/>
      <w:r w:rsidRPr="00134C13">
        <w:rPr>
          <w:sz w:val="28"/>
          <w:szCs w:val="28"/>
          <w:lang w:val="ru-RU"/>
        </w:rPr>
        <w:t>ндекс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конкурентоспроможності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продукції</w:t>
      </w:r>
      <w:proofErr w:type="spellEnd"/>
    </w:p>
    <w:p w:rsidR="00134C13" w:rsidRDefault="00134C13" w:rsidP="00134C13">
      <w:pPr>
        <w:widowControl/>
        <w:spacing w:line="240" w:lineRule="auto"/>
        <w:ind w:firstLine="567"/>
        <w:jc w:val="center"/>
        <w:rPr>
          <w:sz w:val="28"/>
          <w:szCs w:val="28"/>
          <w:lang w:val="ru-RU"/>
        </w:rPr>
      </w:pPr>
    </w:p>
    <w:p w:rsidR="00EA4E3C" w:rsidRPr="004A2AE6" w:rsidRDefault="00FE7B12" w:rsidP="00134C13">
      <w:pPr>
        <w:widowControl/>
        <w:spacing w:line="240" w:lineRule="auto"/>
        <w:ind w:firstLine="567"/>
        <w:jc w:val="center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sub>
        </m:sSub>
      </m:oMath>
      <w:r w:rsidR="00EA4E3C" w:rsidRPr="004A2AE6">
        <w:rPr>
          <w:sz w:val="28"/>
          <w:szCs w:val="28"/>
          <w:lang w:val="ru-RU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</m:sub>
            </m:sSub>
          </m:e>
        </m:nary>
      </m:oMath>
      <w:r w:rsidR="00EA4E3C" w:rsidRPr="004A2AE6">
        <w:rPr>
          <w:sz w:val="28"/>
          <w:szCs w:val="28"/>
          <w:lang w:val="ru-RU"/>
        </w:rPr>
        <w:t>×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EA4E3C" w:rsidRPr="00EA4E3C" w:rsidRDefault="00EA4E3C" w:rsidP="00EA4E3C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EA4E3C">
        <w:rPr>
          <w:sz w:val="28"/>
          <w:szCs w:val="28"/>
          <w:lang w:val="ru-RU"/>
        </w:rPr>
        <w:t xml:space="preserve">де </w:t>
      </w:r>
      <w:r w:rsidRPr="00EA4E3C">
        <w:rPr>
          <w:sz w:val="28"/>
          <w:szCs w:val="28"/>
          <w:lang w:val="en-US"/>
        </w:rPr>
        <w:t>qi</w:t>
      </w:r>
      <w:r w:rsidRPr="00EA4E3C">
        <w:rPr>
          <w:sz w:val="28"/>
          <w:szCs w:val="28"/>
          <w:lang w:val="ru-RU"/>
        </w:rPr>
        <w:t xml:space="preserve"> — </w:t>
      </w:r>
      <w:proofErr w:type="spellStart"/>
      <w:r w:rsidRPr="00EA4E3C">
        <w:rPr>
          <w:sz w:val="28"/>
          <w:szCs w:val="28"/>
          <w:lang w:val="ru-RU"/>
        </w:rPr>
        <w:t>індекс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відповідності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еталону</w:t>
      </w:r>
      <w:proofErr w:type="spellEnd"/>
      <w:r w:rsidRPr="00EA4E3C">
        <w:rPr>
          <w:sz w:val="28"/>
          <w:szCs w:val="28"/>
          <w:lang w:val="ru-RU"/>
        </w:rPr>
        <w:t xml:space="preserve"> за і-им параметром; </w:t>
      </w:r>
      <w:r w:rsidRPr="00EA4E3C">
        <w:rPr>
          <w:sz w:val="28"/>
          <w:szCs w:val="28"/>
          <w:lang w:val="en-US"/>
        </w:rPr>
        <w:t>k</w:t>
      </w:r>
      <w:r w:rsidRPr="00EA4E3C">
        <w:rPr>
          <w:sz w:val="28"/>
          <w:szCs w:val="28"/>
          <w:lang w:val="ru-RU"/>
        </w:rPr>
        <w:t xml:space="preserve">і — </w:t>
      </w:r>
      <w:proofErr w:type="spellStart"/>
      <w:r w:rsidRPr="00EA4E3C">
        <w:rPr>
          <w:sz w:val="28"/>
          <w:szCs w:val="28"/>
          <w:lang w:val="ru-RU"/>
        </w:rPr>
        <w:t>коефіцієнт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вагомості</w:t>
      </w:r>
      <w:proofErr w:type="spellEnd"/>
      <w:r w:rsidRPr="00EA4E3C">
        <w:rPr>
          <w:sz w:val="28"/>
          <w:szCs w:val="28"/>
          <w:lang w:val="ru-RU"/>
        </w:rPr>
        <w:t xml:space="preserve"> і-</w:t>
      </w:r>
      <w:proofErr w:type="spellStart"/>
      <w:r w:rsidRPr="00EA4E3C">
        <w:rPr>
          <w:sz w:val="28"/>
          <w:szCs w:val="28"/>
          <w:lang w:val="ru-RU"/>
        </w:rPr>
        <w:t>го</w:t>
      </w:r>
      <w:proofErr w:type="spellEnd"/>
      <w:r w:rsidRPr="00EA4E3C">
        <w:rPr>
          <w:sz w:val="28"/>
          <w:szCs w:val="28"/>
          <w:lang w:val="ru-RU"/>
        </w:rPr>
        <w:t xml:space="preserve"> параметра.</w:t>
      </w:r>
    </w:p>
    <w:p w:rsidR="00EA4E3C" w:rsidRPr="00207BF8" w:rsidRDefault="00EA4E3C" w:rsidP="00EA4E3C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proofErr w:type="spellStart"/>
      <w:r w:rsidRPr="00EA4E3C">
        <w:rPr>
          <w:sz w:val="28"/>
          <w:szCs w:val="28"/>
          <w:lang w:val="ru-RU"/>
        </w:rPr>
        <w:t>Продукція</w:t>
      </w:r>
      <w:proofErr w:type="spellEnd"/>
      <w:r w:rsidRPr="00EA4E3C">
        <w:rPr>
          <w:sz w:val="28"/>
          <w:szCs w:val="28"/>
          <w:lang w:val="ru-RU"/>
        </w:rPr>
        <w:t xml:space="preserve"> з </w:t>
      </w:r>
      <w:proofErr w:type="spellStart"/>
      <w:r w:rsidRPr="00EA4E3C">
        <w:rPr>
          <w:sz w:val="28"/>
          <w:szCs w:val="28"/>
          <w:lang w:val="ru-RU"/>
        </w:rPr>
        <w:t>найбільшим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значенням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Ік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визнається</w:t>
      </w:r>
      <w:proofErr w:type="spellEnd"/>
      <w:r w:rsidRPr="00EA4E3C">
        <w:rPr>
          <w:sz w:val="28"/>
          <w:szCs w:val="28"/>
          <w:lang w:val="ru-RU"/>
        </w:rPr>
        <w:t xml:space="preserve"> </w:t>
      </w:r>
      <w:proofErr w:type="spellStart"/>
      <w:r w:rsidRPr="00EA4E3C">
        <w:rPr>
          <w:sz w:val="28"/>
          <w:szCs w:val="28"/>
          <w:lang w:val="ru-RU"/>
        </w:rPr>
        <w:t>найконкурентоспроможнішою</w:t>
      </w:r>
      <w:proofErr w:type="spellEnd"/>
      <w:r w:rsidRPr="00EA4E3C">
        <w:rPr>
          <w:sz w:val="28"/>
          <w:szCs w:val="28"/>
          <w:lang w:val="ru-RU"/>
        </w:rPr>
        <w:t>.</w:t>
      </w:r>
    </w:p>
    <w:p w:rsidR="00134C13" w:rsidRPr="00207BF8" w:rsidRDefault="00134C13" w:rsidP="00EA4E3C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134C13">
        <w:rPr>
          <w:sz w:val="28"/>
          <w:szCs w:val="28"/>
          <w:lang w:val="ru-RU"/>
        </w:rPr>
        <w:t xml:space="preserve">При </w:t>
      </w:r>
      <w:proofErr w:type="spellStart"/>
      <w:r w:rsidRPr="00134C13">
        <w:rPr>
          <w:sz w:val="28"/>
          <w:szCs w:val="28"/>
          <w:lang w:val="ru-RU"/>
        </w:rPr>
        <w:t>визначенні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індексів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відповідності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еталону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слід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враховувати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бажану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спрямованість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відповідного</w:t>
      </w:r>
      <w:proofErr w:type="spellEnd"/>
      <w:r w:rsidRPr="00134C13">
        <w:rPr>
          <w:sz w:val="28"/>
          <w:szCs w:val="28"/>
          <w:lang w:val="ru-RU"/>
        </w:rPr>
        <w:t xml:space="preserve"> параметра. </w:t>
      </w:r>
    </w:p>
    <w:p w:rsidR="00134C13" w:rsidRPr="00134C13" w:rsidRDefault="00134C13" w:rsidP="00EA4E3C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134C13">
        <w:rPr>
          <w:sz w:val="28"/>
          <w:szCs w:val="28"/>
          <w:lang w:val="ru-RU"/>
        </w:rPr>
        <w:t xml:space="preserve">Для тих </w:t>
      </w:r>
      <w:proofErr w:type="spellStart"/>
      <w:r w:rsidRPr="00134C13">
        <w:rPr>
          <w:sz w:val="28"/>
          <w:szCs w:val="28"/>
          <w:lang w:val="ru-RU"/>
        </w:rPr>
        <w:t>параметрів</w:t>
      </w:r>
      <w:proofErr w:type="spellEnd"/>
      <w:r w:rsidRPr="00134C13">
        <w:rPr>
          <w:sz w:val="28"/>
          <w:szCs w:val="28"/>
          <w:lang w:val="ru-RU"/>
        </w:rPr>
        <w:t xml:space="preserve">, для </w:t>
      </w:r>
      <w:proofErr w:type="spellStart"/>
      <w:r w:rsidRPr="00134C13">
        <w:rPr>
          <w:sz w:val="28"/>
          <w:szCs w:val="28"/>
          <w:lang w:val="ru-RU"/>
        </w:rPr>
        <w:t>яких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позитивним</w:t>
      </w:r>
      <w:proofErr w:type="spellEnd"/>
      <w:r w:rsidRPr="00134C13">
        <w:rPr>
          <w:sz w:val="28"/>
          <w:szCs w:val="28"/>
          <w:lang w:val="ru-RU"/>
        </w:rPr>
        <w:t xml:space="preserve"> є </w:t>
      </w:r>
      <w:proofErr w:type="spellStart"/>
      <w:r w:rsidRPr="00134C13">
        <w:rPr>
          <w:sz w:val="28"/>
          <w:szCs w:val="28"/>
          <w:lang w:val="ru-RU"/>
        </w:rPr>
        <w:t>якомога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вищий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рівень</w:t>
      </w:r>
      <w:proofErr w:type="spellEnd"/>
      <w:r w:rsidRPr="00134C13">
        <w:rPr>
          <w:sz w:val="28"/>
          <w:szCs w:val="28"/>
          <w:lang w:val="ru-RU"/>
        </w:rPr>
        <w:t xml:space="preserve">, </w:t>
      </w:r>
      <w:proofErr w:type="spellStart"/>
      <w:r w:rsidRPr="00134C13">
        <w:rPr>
          <w:sz w:val="28"/>
          <w:szCs w:val="28"/>
          <w:lang w:val="ru-RU"/>
        </w:rPr>
        <w:t>індекс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відповідності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еталону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обчислюють</w:t>
      </w:r>
      <w:proofErr w:type="spellEnd"/>
      <w:r w:rsidRPr="00134C13">
        <w:rPr>
          <w:sz w:val="28"/>
          <w:szCs w:val="28"/>
          <w:lang w:val="ru-RU"/>
        </w:rPr>
        <w:t xml:space="preserve"> за формулою:</w:t>
      </w:r>
    </w:p>
    <w:p w:rsidR="00134C13" w:rsidRPr="00134C13" w:rsidRDefault="00134C13" w:rsidP="00EA4E3C">
      <w:pPr>
        <w:widowControl/>
        <w:spacing w:line="240" w:lineRule="auto"/>
        <w:ind w:firstLine="567"/>
        <w:rPr>
          <w:sz w:val="28"/>
          <w:szCs w:val="28"/>
          <w:lang w:val="ru-RU"/>
        </w:rPr>
      </w:pPr>
    </w:p>
    <w:p w:rsidR="00EA4E3C" w:rsidRPr="00207BF8" w:rsidRDefault="00FE7B12" w:rsidP="00134C13">
      <w:pPr>
        <w:widowControl/>
        <w:spacing w:line="240" w:lineRule="auto"/>
        <w:ind w:firstLine="567"/>
        <w:jc w:val="center"/>
        <w:rPr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p>
        </m:sSup>
      </m:oMath>
      <w:r w:rsidR="00EA4E3C" w:rsidRPr="00134C13">
        <w:rPr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e(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max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)</m:t>
                </m:r>
              </m:sub>
            </m:sSub>
          </m:den>
        </m:f>
      </m:oMath>
    </w:p>
    <w:p w:rsidR="00134C13" w:rsidRDefault="00134C13" w:rsidP="00134C13">
      <w:pPr>
        <w:widowControl/>
        <w:spacing w:line="240" w:lineRule="auto"/>
        <w:ind w:firstLine="567"/>
        <w:rPr>
          <w:sz w:val="28"/>
          <w:szCs w:val="28"/>
          <w:lang w:val="ru-RU"/>
        </w:rPr>
      </w:pPr>
    </w:p>
    <w:p w:rsidR="00134C13" w:rsidRDefault="00134C13" w:rsidP="00134C13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proofErr w:type="spellStart"/>
      <w:r w:rsidRPr="00134C13">
        <w:rPr>
          <w:sz w:val="28"/>
          <w:szCs w:val="28"/>
          <w:lang w:val="ru-RU"/>
        </w:rPr>
        <w:t>Якщо</w:t>
      </w:r>
      <w:proofErr w:type="spellEnd"/>
      <w:r w:rsidRPr="00134C13">
        <w:rPr>
          <w:sz w:val="28"/>
          <w:szCs w:val="28"/>
          <w:lang w:val="ru-RU"/>
        </w:rPr>
        <w:t xml:space="preserve">, параметра </w:t>
      </w:r>
      <w:proofErr w:type="spellStart"/>
      <w:r w:rsidRPr="00134C13">
        <w:rPr>
          <w:sz w:val="28"/>
          <w:szCs w:val="28"/>
          <w:lang w:val="ru-RU"/>
        </w:rPr>
        <w:t>бажаним</w:t>
      </w:r>
      <w:proofErr w:type="spellEnd"/>
      <w:r w:rsidRPr="00134C13">
        <w:rPr>
          <w:sz w:val="28"/>
          <w:szCs w:val="28"/>
          <w:lang w:val="ru-RU"/>
        </w:rPr>
        <w:t xml:space="preserve"> є </w:t>
      </w:r>
      <w:proofErr w:type="spellStart"/>
      <w:r w:rsidRPr="00134C13">
        <w:rPr>
          <w:sz w:val="28"/>
          <w:szCs w:val="28"/>
          <w:lang w:val="ru-RU"/>
        </w:rPr>
        <w:t>мінімальний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рівень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показника</w:t>
      </w:r>
      <w:proofErr w:type="spellEnd"/>
      <w:r w:rsidRPr="00134C13">
        <w:rPr>
          <w:sz w:val="28"/>
          <w:szCs w:val="28"/>
          <w:lang w:val="ru-RU"/>
        </w:rPr>
        <w:t>, то</w:t>
      </w:r>
      <w:r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індекс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його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відповідності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еталону</w:t>
      </w:r>
      <w:proofErr w:type="spellEnd"/>
      <w:r w:rsidRPr="00134C13">
        <w:rPr>
          <w:sz w:val="28"/>
          <w:szCs w:val="28"/>
          <w:lang w:val="ru-RU"/>
        </w:rPr>
        <w:t xml:space="preserve"> </w:t>
      </w:r>
      <w:proofErr w:type="spellStart"/>
      <w:r w:rsidRPr="00134C13">
        <w:rPr>
          <w:sz w:val="28"/>
          <w:szCs w:val="28"/>
          <w:lang w:val="ru-RU"/>
        </w:rPr>
        <w:t>визначають</w:t>
      </w:r>
      <w:proofErr w:type="spellEnd"/>
      <w:r w:rsidRPr="00134C13">
        <w:rPr>
          <w:sz w:val="28"/>
          <w:szCs w:val="28"/>
          <w:lang w:val="ru-RU"/>
        </w:rPr>
        <w:t xml:space="preserve"> так:</w:t>
      </w:r>
    </w:p>
    <w:p w:rsidR="00134C13" w:rsidRPr="00134C13" w:rsidRDefault="00134C13" w:rsidP="00134C13">
      <w:pPr>
        <w:widowControl/>
        <w:spacing w:line="240" w:lineRule="auto"/>
        <w:ind w:firstLine="567"/>
        <w:rPr>
          <w:sz w:val="28"/>
          <w:szCs w:val="28"/>
          <w:lang w:val="ru-RU"/>
        </w:rPr>
      </w:pPr>
    </w:p>
    <w:p w:rsidR="00134C13" w:rsidRPr="00207BF8" w:rsidRDefault="00FE7B12" w:rsidP="00134C13">
      <w:pPr>
        <w:widowControl/>
        <w:spacing w:line="240" w:lineRule="auto"/>
        <w:ind w:firstLine="567"/>
        <w:jc w:val="center"/>
        <w:rPr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p>
        </m:sSup>
      </m:oMath>
      <w:r w:rsidR="00134C13" w:rsidRPr="00207BF8">
        <w:rPr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e(min)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i</m:t>
                </m:r>
              </m:sub>
            </m:sSub>
          </m:den>
        </m:f>
      </m:oMath>
    </w:p>
    <w:p w:rsidR="00EA4E3C" w:rsidRDefault="00134C13" w:rsidP="00C267EA">
      <w:pPr>
        <w:widowControl/>
        <w:spacing w:line="240" w:lineRule="auto"/>
        <w:ind w:firstLine="567"/>
        <w:rPr>
          <w:sz w:val="28"/>
          <w:szCs w:val="28"/>
        </w:rPr>
      </w:pPr>
      <w:r w:rsidRPr="00134C13">
        <w:rPr>
          <w:sz w:val="28"/>
          <w:szCs w:val="28"/>
        </w:rPr>
        <w:t xml:space="preserve">де </w:t>
      </w:r>
      <w:proofErr w:type="spellStart"/>
      <w:r w:rsidRPr="00134C13">
        <w:rPr>
          <w:sz w:val="28"/>
          <w:szCs w:val="28"/>
        </w:rPr>
        <w:t>рі</w:t>
      </w:r>
      <w:proofErr w:type="spellEnd"/>
      <w:r w:rsidRPr="00134C13">
        <w:rPr>
          <w:sz w:val="28"/>
          <w:szCs w:val="28"/>
        </w:rPr>
        <w:t xml:space="preserve"> — рівень і-го одиничного параметра продукції оцінюваного підприємства; ре(</w:t>
      </w:r>
      <w:proofErr w:type="spellStart"/>
      <w:r w:rsidRPr="00134C13">
        <w:rPr>
          <w:sz w:val="28"/>
          <w:szCs w:val="28"/>
        </w:rPr>
        <w:t>max</w:t>
      </w:r>
      <w:proofErr w:type="spellEnd"/>
      <w:r w:rsidRPr="00134C13">
        <w:rPr>
          <w:sz w:val="28"/>
          <w:szCs w:val="28"/>
        </w:rPr>
        <w:t xml:space="preserve">), </w:t>
      </w:r>
      <w:proofErr w:type="spellStart"/>
      <w:r w:rsidRPr="00134C13">
        <w:rPr>
          <w:sz w:val="28"/>
          <w:szCs w:val="28"/>
        </w:rPr>
        <w:t>pе</w:t>
      </w:r>
      <w:proofErr w:type="spellEnd"/>
      <w:r w:rsidRPr="00134C13">
        <w:rPr>
          <w:sz w:val="28"/>
          <w:szCs w:val="28"/>
        </w:rPr>
        <w:t>(</w:t>
      </w:r>
      <w:proofErr w:type="spellStart"/>
      <w:r w:rsidRPr="00134C13">
        <w:rPr>
          <w:sz w:val="28"/>
          <w:szCs w:val="28"/>
        </w:rPr>
        <w:t>min</w:t>
      </w:r>
      <w:proofErr w:type="spellEnd"/>
      <w:r w:rsidRPr="00134C13">
        <w:rPr>
          <w:sz w:val="28"/>
          <w:szCs w:val="28"/>
        </w:rPr>
        <w:t>) — еталонне (відповідно, максимальне й мінімальне) значення параметра.</w:t>
      </w:r>
    </w:p>
    <w:p w:rsidR="00451621" w:rsidRPr="00451621" w:rsidRDefault="00451621" w:rsidP="00451621">
      <w:pPr>
        <w:widowControl/>
        <w:spacing w:line="240" w:lineRule="auto"/>
        <w:ind w:firstLine="567"/>
        <w:rPr>
          <w:sz w:val="28"/>
          <w:szCs w:val="28"/>
        </w:rPr>
      </w:pPr>
      <w:r w:rsidRPr="00451621">
        <w:rPr>
          <w:sz w:val="28"/>
          <w:szCs w:val="28"/>
        </w:rPr>
        <w:lastRenderedPageBreak/>
        <w:t>Виріб А:</w:t>
      </w:r>
    </w:p>
    <w:p w:rsidR="00451621" w:rsidRPr="00451621" w:rsidRDefault="00FE7B12" w:rsidP="00451621">
      <w:pPr>
        <w:widowControl/>
        <w:spacing w:line="240" w:lineRule="auto"/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sub>
        </m:sSub>
      </m:oMath>
      <w:r w:rsidR="00451621" w:rsidRPr="00451621">
        <w:rPr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120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130</m:t>
            </m:r>
          </m:den>
        </m:f>
      </m:oMath>
      <w:r w:rsidR="00451621" w:rsidRPr="00451621">
        <w:rPr>
          <w:sz w:val="28"/>
          <w:szCs w:val="28"/>
          <w:lang w:val="ru-RU"/>
        </w:rPr>
        <w:t xml:space="preserve">×0,17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7500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7500</m:t>
            </m:r>
          </m:den>
        </m:f>
      </m:oMath>
      <w:r w:rsidR="00451621" w:rsidRPr="00451621">
        <w:rPr>
          <w:sz w:val="28"/>
          <w:szCs w:val="28"/>
          <w:lang w:val="ru-RU"/>
        </w:rPr>
        <w:t xml:space="preserve"> × 0,18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0,3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0,4</m:t>
            </m:r>
          </m:den>
        </m:f>
      </m:oMath>
      <w:r w:rsidR="00451621" w:rsidRPr="00451621">
        <w:rPr>
          <w:sz w:val="28"/>
          <w:szCs w:val="28"/>
          <w:lang w:val="ru-RU"/>
        </w:rPr>
        <w:t xml:space="preserve"> × 0,25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129</m:t>
            </m:r>
          </m:den>
        </m:f>
      </m:oMath>
      <w:r w:rsidR="00451621" w:rsidRPr="00451621">
        <w:rPr>
          <w:sz w:val="28"/>
          <w:szCs w:val="28"/>
          <w:lang w:val="ru-RU"/>
        </w:rPr>
        <w:t xml:space="preserve"> ×0,3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9</m:t>
            </m:r>
          </m:den>
        </m:f>
      </m:oMath>
      <w:r w:rsidR="00451621" w:rsidRPr="00451621">
        <w:rPr>
          <w:sz w:val="28"/>
          <w:szCs w:val="28"/>
          <w:lang w:val="ru-RU"/>
        </w:rPr>
        <w:t xml:space="preserve"> × 0,1 =0,16 + 0,18 + + 0,19 + 0,26 + 0,1 = 0,89</w:t>
      </w:r>
    </w:p>
    <w:p w:rsidR="00451621" w:rsidRPr="00207BF8" w:rsidRDefault="00451621" w:rsidP="00C267EA">
      <w:pPr>
        <w:widowControl/>
        <w:spacing w:line="240" w:lineRule="auto"/>
        <w:ind w:firstLine="567"/>
        <w:rPr>
          <w:sz w:val="28"/>
          <w:szCs w:val="28"/>
          <w:lang w:val="ru-RU"/>
        </w:rPr>
      </w:pP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b/>
          <w:sz w:val="28"/>
          <w:szCs w:val="28"/>
        </w:rPr>
        <w:t>Завдання 2.</w:t>
      </w:r>
      <w:r w:rsidRPr="0062282B">
        <w:rPr>
          <w:sz w:val="28"/>
          <w:szCs w:val="28"/>
        </w:rPr>
        <w:t xml:space="preserve"> Електротехнічна фірма «Темп» виробляє обігрівачі для офісів та побутових споживачів і успішно конкурує на українському ринку з вітчизняними та закордонними виробниками. Для встановлення ціни на нову модель обігрівача фірма вирішила застосувати конкурентну модель ціноутворення, беручи за основу продукцію свого основного конкурента. При цьому вона хоче отримувати прибуток у розмірі, не меншому 25% від собівартості продукції, яка становить 6200,2 грн./один. Маркетологи фірми провели аналіз конкурентоспроможності нового товару відносно базового виробу конкурента. Аналіз показав, що за технічними параметрами новий виріб поступається базовому (індекс технічних параметрів </w:t>
      </w:r>
      <w:proofErr w:type="spellStart"/>
      <w:r w:rsidRPr="0062282B">
        <w:rPr>
          <w:i/>
          <w:iCs/>
          <w:sz w:val="28"/>
          <w:szCs w:val="28"/>
        </w:rPr>
        <w:t>Ітп</w:t>
      </w:r>
      <w:proofErr w:type="spellEnd"/>
      <w:r w:rsidRPr="0062282B">
        <w:rPr>
          <w:sz w:val="28"/>
          <w:szCs w:val="28"/>
        </w:rPr>
        <w:t>=0,86), але за економічними параметрами має кращі позиції (</w:t>
      </w:r>
      <w:proofErr w:type="spellStart"/>
      <w:r w:rsidRPr="0062282B">
        <w:rPr>
          <w:i/>
          <w:iCs/>
          <w:sz w:val="28"/>
          <w:szCs w:val="28"/>
        </w:rPr>
        <w:t>Іеп</w:t>
      </w:r>
      <w:proofErr w:type="spellEnd"/>
      <w:r w:rsidRPr="0062282B">
        <w:rPr>
          <w:sz w:val="28"/>
          <w:szCs w:val="28"/>
        </w:rPr>
        <w:t>=0,94). Ціна базового виробу конкурентів – 8600 грн. Визначити ціну нового обігрівача за рівнем його конкурентоспроможності. Перевірити, чи виконується при такій ціні умова граничного рівня прибутковості, встановленого фірмою.</w:t>
      </w: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sz w:val="28"/>
          <w:szCs w:val="28"/>
        </w:rPr>
        <w:t>Алгоритм розв’язку</w:t>
      </w: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sz w:val="28"/>
          <w:szCs w:val="28"/>
        </w:rPr>
        <w:t>1. Інтегральний показник конкурентоспроможності нового обігрівача фірми.</w:t>
      </w: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sz w:val="28"/>
          <w:szCs w:val="28"/>
        </w:rPr>
        <w:t>2. Ціна нового обігрівача згідно з конкурентною моделлю ціноутворення.</w:t>
      </w: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sz w:val="28"/>
          <w:szCs w:val="28"/>
        </w:rPr>
        <w:t>3. Рівень рентабельності нового обігрівача згідно з конкурентною моделлю ціноутворення.</w:t>
      </w: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sz w:val="28"/>
          <w:szCs w:val="28"/>
        </w:rPr>
        <w:t>4. Порівняння показників рентабельності.</w:t>
      </w:r>
    </w:p>
    <w:p w:rsidR="0062282B" w:rsidRPr="0062282B" w:rsidRDefault="0062282B" w:rsidP="0062282B">
      <w:pPr>
        <w:widowControl/>
        <w:spacing w:line="240" w:lineRule="auto"/>
        <w:ind w:firstLine="567"/>
        <w:rPr>
          <w:b/>
          <w:sz w:val="28"/>
          <w:szCs w:val="28"/>
        </w:rPr>
      </w:pPr>
    </w:p>
    <w:p w:rsidR="0062282B" w:rsidRPr="0062282B" w:rsidRDefault="0062282B" w:rsidP="0062282B">
      <w:pPr>
        <w:widowControl/>
        <w:spacing w:line="240" w:lineRule="auto"/>
        <w:ind w:firstLine="567"/>
        <w:rPr>
          <w:sz w:val="28"/>
          <w:szCs w:val="28"/>
        </w:rPr>
      </w:pPr>
      <w:r w:rsidRPr="0062282B">
        <w:rPr>
          <w:b/>
          <w:sz w:val="28"/>
          <w:szCs w:val="28"/>
        </w:rPr>
        <w:t>Завдання 3.</w:t>
      </w:r>
      <w:r w:rsidRPr="0062282B">
        <w:rPr>
          <w:sz w:val="28"/>
          <w:szCs w:val="28"/>
        </w:rPr>
        <w:t xml:space="preserve"> Виконайте оцінку конкурентоспроможності товарів (сівалок), за наступними характеристиками: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1337"/>
        <w:gridCol w:w="1270"/>
        <w:gridCol w:w="1753"/>
      </w:tblGrid>
      <w:tr w:rsidR="0062282B" w:rsidRPr="0062282B" w:rsidTr="00AF7657">
        <w:tc>
          <w:tcPr>
            <w:tcW w:w="42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Показники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  <w:lang w:val="ru-RU"/>
              </w:rPr>
              <w:t>СЗМ НІКА-4 (ZTS)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62282B">
              <w:rPr>
                <w:sz w:val="28"/>
                <w:szCs w:val="28"/>
                <w:lang w:val="ru-RU"/>
              </w:rPr>
              <w:t>СЗМ НІКА-6</w:t>
            </w:r>
          </w:p>
        </w:tc>
        <w:tc>
          <w:tcPr>
            <w:tcW w:w="1270" w:type="dxa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62282B">
              <w:rPr>
                <w:sz w:val="28"/>
                <w:szCs w:val="28"/>
                <w:lang w:val="ru-RU"/>
              </w:rPr>
              <w:t>Веста УПС-12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FE7B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proofErr w:type="spellStart"/>
            <w:r w:rsidRPr="0062282B">
              <w:rPr>
                <w:sz w:val="28"/>
                <w:szCs w:val="28"/>
                <w:lang w:val="ru-RU"/>
              </w:rPr>
              <w:t>Коефіцієнт</w:t>
            </w:r>
            <w:proofErr w:type="spellEnd"/>
          </w:p>
          <w:p w:rsidR="0062282B" w:rsidRPr="0062282B" w:rsidRDefault="0062282B" w:rsidP="00FE7B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2282B">
              <w:rPr>
                <w:sz w:val="28"/>
                <w:szCs w:val="28"/>
                <w:lang w:val="ru-RU"/>
              </w:rPr>
              <w:t>вагомос</w:t>
            </w:r>
            <w:bookmarkEnd w:id="0"/>
            <w:r w:rsidRPr="0062282B">
              <w:rPr>
                <w:sz w:val="28"/>
                <w:szCs w:val="28"/>
                <w:lang w:val="ru-RU"/>
              </w:rPr>
              <w:t>ті</w:t>
            </w:r>
            <w:proofErr w:type="spellEnd"/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2282B">
              <w:rPr>
                <w:sz w:val="28"/>
                <w:szCs w:val="28"/>
                <w:lang w:val="ru-RU"/>
              </w:rPr>
              <w:t>Ціна</w:t>
            </w:r>
            <w:proofErr w:type="spellEnd"/>
            <w:r w:rsidRPr="0062282B">
              <w:rPr>
                <w:sz w:val="28"/>
                <w:szCs w:val="28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експлуатації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>,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грн.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65000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68000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57000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-</w:t>
            </w:r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62282B">
              <w:rPr>
                <w:sz w:val="28"/>
                <w:szCs w:val="28"/>
                <w:lang w:val="ru-RU"/>
              </w:rPr>
              <w:t xml:space="preserve">Вага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сівалки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>, 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1500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1400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1200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  <w:lang w:val="ru-RU"/>
              </w:rPr>
              <w:t>0,</w:t>
            </w:r>
            <w:r w:rsidRPr="0062282B">
              <w:rPr>
                <w:sz w:val="28"/>
                <w:szCs w:val="28"/>
              </w:rPr>
              <w:t>1</w:t>
            </w:r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2282B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62282B">
              <w:rPr>
                <w:sz w:val="28"/>
                <w:szCs w:val="28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місткість</w:t>
            </w:r>
            <w:proofErr w:type="spellEnd"/>
            <w:r w:rsidRPr="0062282B">
              <w:rPr>
                <w:sz w:val="28"/>
                <w:szCs w:val="28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бункерів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>,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300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200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  <w:lang w:val="ru-RU"/>
              </w:rPr>
              <w:t>0,</w:t>
            </w:r>
            <w:r w:rsidRPr="0062282B">
              <w:rPr>
                <w:sz w:val="28"/>
                <w:szCs w:val="28"/>
              </w:rPr>
              <w:t>15</w:t>
            </w:r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2282B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післяпродажного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сервісу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 xml:space="preserve"> (1 -10)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10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0,05</w:t>
            </w:r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62282B">
              <w:rPr>
                <w:sz w:val="28"/>
                <w:szCs w:val="28"/>
                <w:lang w:val="ru-RU"/>
              </w:rPr>
              <w:t>Максимальна</w:t>
            </w:r>
            <w:r w:rsidRPr="0062282B">
              <w:rPr>
                <w:sz w:val="28"/>
                <w:szCs w:val="28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продуктивність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>,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га/год.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4,5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3,5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0,3</w:t>
            </w:r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2282B">
              <w:rPr>
                <w:sz w:val="28"/>
                <w:szCs w:val="28"/>
                <w:lang w:val="ru-RU"/>
              </w:rPr>
              <w:t>Точність</w:t>
            </w:r>
            <w:proofErr w:type="spellEnd"/>
            <w:r w:rsidRPr="0062282B">
              <w:rPr>
                <w:sz w:val="28"/>
                <w:szCs w:val="28"/>
              </w:rPr>
              <w:t xml:space="preserve"> </w:t>
            </w:r>
            <w:proofErr w:type="spellStart"/>
            <w:r w:rsidRPr="0062282B">
              <w:rPr>
                <w:sz w:val="28"/>
                <w:szCs w:val="28"/>
                <w:lang w:val="ru-RU"/>
              </w:rPr>
              <w:t>висіву</w:t>
            </w:r>
            <w:proofErr w:type="spellEnd"/>
            <w:r w:rsidRPr="0062282B">
              <w:rPr>
                <w:sz w:val="28"/>
                <w:szCs w:val="28"/>
                <w:lang w:val="ru-RU"/>
              </w:rPr>
              <w:t>,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97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95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93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0,2</w:t>
            </w:r>
          </w:p>
        </w:tc>
      </w:tr>
      <w:tr w:rsidR="0062282B" w:rsidRPr="0062282B" w:rsidTr="00AF7657">
        <w:tc>
          <w:tcPr>
            <w:tcW w:w="4253" w:type="dxa"/>
            <w:shd w:val="clear" w:color="auto" w:fill="auto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62282B">
              <w:rPr>
                <w:sz w:val="28"/>
                <w:szCs w:val="28"/>
                <w:lang w:val="ru-RU"/>
              </w:rPr>
              <w:t>Максимальна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ширина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захвату,</w:t>
            </w:r>
            <w:r w:rsidRPr="0062282B">
              <w:rPr>
                <w:sz w:val="28"/>
                <w:szCs w:val="28"/>
              </w:rPr>
              <w:t xml:space="preserve"> </w:t>
            </w:r>
            <w:r w:rsidRPr="0062282B">
              <w:rPr>
                <w:sz w:val="28"/>
                <w:szCs w:val="28"/>
                <w:lang w:val="ru-RU"/>
              </w:rPr>
              <w:t>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6,0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5,4</w:t>
            </w:r>
          </w:p>
        </w:tc>
        <w:tc>
          <w:tcPr>
            <w:tcW w:w="1270" w:type="dxa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5,0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2282B" w:rsidRPr="0062282B" w:rsidRDefault="0062282B" w:rsidP="006228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282B">
              <w:rPr>
                <w:sz w:val="28"/>
                <w:szCs w:val="28"/>
              </w:rPr>
              <w:t>0,2</w:t>
            </w:r>
          </w:p>
        </w:tc>
      </w:tr>
    </w:tbl>
    <w:p w:rsidR="00134C13" w:rsidRDefault="00134C13" w:rsidP="00C267EA">
      <w:pPr>
        <w:widowControl/>
        <w:spacing w:line="240" w:lineRule="auto"/>
        <w:ind w:firstLine="567"/>
        <w:rPr>
          <w:sz w:val="28"/>
          <w:szCs w:val="28"/>
          <w:lang w:val="ru-RU"/>
        </w:rPr>
      </w:pPr>
    </w:p>
    <w:p w:rsidR="0062282B" w:rsidRPr="00FF6833" w:rsidRDefault="0062282B" w:rsidP="00C267EA">
      <w:pPr>
        <w:widowControl/>
        <w:spacing w:line="240" w:lineRule="auto"/>
        <w:ind w:firstLine="567"/>
        <w:rPr>
          <w:sz w:val="28"/>
          <w:szCs w:val="28"/>
        </w:rPr>
      </w:pPr>
    </w:p>
    <w:sectPr w:rsidR="0062282B" w:rsidRPr="00FF6833" w:rsidSect="004537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3D41"/>
    <w:multiLevelType w:val="hybridMultilevel"/>
    <w:tmpl w:val="77C412E4"/>
    <w:lvl w:ilvl="0" w:tplc="4322F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DE"/>
    <w:rsid w:val="00134C13"/>
    <w:rsid w:val="0015735F"/>
    <w:rsid w:val="00180EC3"/>
    <w:rsid w:val="00207BF8"/>
    <w:rsid w:val="002C40B9"/>
    <w:rsid w:val="00373E1A"/>
    <w:rsid w:val="00451621"/>
    <w:rsid w:val="004537AE"/>
    <w:rsid w:val="004A2AE6"/>
    <w:rsid w:val="004A3991"/>
    <w:rsid w:val="004E10BD"/>
    <w:rsid w:val="004E6395"/>
    <w:rsid w:val="00594A69"/>
    <w:rsid w:val="005E7959"/>
    <w:rsid w:val="0062282B"/>
    <w:rsid w:val="00632C1B"/>
    <w:rsid w:val="006723F3"/>
    <w:rsid w:val="006A38F4"/>
    <w:rsid w:val="006E7B92"/>
    <w:rsid w:val="00721B1C"/>
    <w:rsid w:val="0074775D"/>
    <w:rsid w:val="00797A5F"/>
    <w:rsid w:val="007E11F8"/>
    <w:rsid w:val="00865D19"/>
    <w:rsid w:val="008B3547"/>
    <w:rsid w:val="00A132A9"/>
    <w:rsid w:val="00A135ED"/>
    <w:rsid w:val="00A955EC"/>
    <w:rsid w:val="00A9572A"/>
    <w:rsid w:val="00AB0D09"/>
    <w:rsid w:val="00B47D5D"/>
    <w:rsid w:val="00BE0802"/>
    <w:rsid w:val="00C267EA"/>
    <w:rsid w:val="00C677E8"/>
    <w:rsid w:val="00C76136"/>
    <w:rsid w:val="00C940C6"/>
    <w:rsid w:val="00D26939"/>
    <w:rsid w:val="00D74455"/>
    <w:rsid w:val="00D848A4"/>
    <w:rsid w:val="00EA4E3C"/>
    <w:rsid w:val="00F72FDE"/>
    <w:rsid w:val="00FE7B1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ED1"/>
  <w15:docId w15:val="{0729E73A-9465-4075-A33F-CAFC5FD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E6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7EA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267EA"/>
    <w:rPr>
      <w:i/>
      <w:iCs/>
    </w:rPr>
  </w:style>
  <w:style w:type="table" w:styleId="a5">
    <w:name w:val="Table Grid"/>
    <w:basedOn w:val="a1"/>
    <w:uiPriority w:val="59"/>
    <w:rsid w:val="00B47D5D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A4E3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4E3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FF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2022-02-25T07:34:00Z</dcterms:created>
  <dcterms:modified xsi:type="dcterms:W3CDTF">2024-03-12T06:00:00Z</dcterms:modified>
</cp:coreProperties>
</file>