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BD0" w14:textId="77777777" w:rsidR="0056304A" w:rsidRPr="00E63131" w:rsidRDefault="0056304A" w:rsidP="00540F97">
      <w:pPr>
        <w:pStyle w:val="2"/>
        <w:ind w:firstLine="5529"/>
        <w:jc w:val="right"/>
        <w:rPr>
          <w:rFonts w:eastAsia="Calibri"/>
          <w:lang w:val="uk-UA" w:eastAsia="uk-UA"/>
        </w:rPr>
      </w:pPr>
      <w:r w:rsidRPr="00E63131">
        <w:rPr>
          <w:rFonts w:eastAsia="Calibri"/>
          <w:lang w:val="uk-UA" w:eastAsia="uk-UA"/>
        </w:rPr>
        <w:t>ЗАТВЕРДЖЕНО</w:t>
      </w:r>
    </w:p>
    <w:p w14:paraId="644C3D33" w14:textId="77777777" w:rsidR="00ED4186" w:rsidRPr="004D7507" w:rsidRDefault="00ED4186" w:rsidP="00540F97">
      <w:pPr>
        <w:spacing w:line="240" w:lineRule="auto"/>
        <w:ind w:firstLine="5529"/>
        <w:jc w:val="right"/>
        <w:rPr>
          <w:sz w:val="28"/>
          <w:szCs w:val="28"/>
          <w:lang w:val="uk-UA"/>
        </w:rPr>
      </w:pPr>
      <w:r w:rsidRPr="00E6313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>
        <w:rPr>
          <w:sz w:val="28"/>
          <w:szCs w:val="28"/>
          <w:lang w:val="uk-UA"/>
        </w:rPr>
        <w:t>факультету</w:t>
      </w:r>
    </w:p>
    <w:p w14:paraId="5BD4CA6E" w14:textId="77777777" w:rsidR="00ED4186" w:rsidRPr="00DC6A87" w:rsidRDefault="00ED4186" w:rsidP="00540F97">
      <w:pPr>
        <w:spacing w:line="240" w:lineRule="auto"/>
        <w:ind w:firstLine="552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бізнесу та сфери обслуговування</w:t>
      </w:r>
    </w:p>
    <w:p w14:paraId="3D37F082" w14:textId="7A9DEB34" w:rsidR="00ED4186" w:rsidRPr="00540F97" w:rsidRDefault="008B02E6" w:rsidP="00540F97">
      <w:pPr>
        <w:autoSpaceDE w:val="0"/>
        <w:autoSpaceDN w:val="0"/>
        <w:spacing w:line="240" w:lineRule="auto"/>
        <w:ind w:firstLine="552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ED4186">
        <w:rPr>
          <w:sz w:val="28"/>
          <w:szCs w:val="28"/>
          <w:lang w:val="uk-UA"/>
        </w:rPr>
        <w:t xml:space="preserve"> с</w:t>
      </w:r>
      <w:r w:rsidR="005D3521">
        <w:rPr>
          <w:sz w:val="28"/>
          <w:szCs w:val="28"/>
          <w:lang w:val="uk-UA"/>
        </w:rPr>
        <w:t>ічня</w:t>
      </w:r>
      <w:r w:rsidR="00ED4186" w:rsidRPr="00C45FEC">
        <w:rPr>
          <w:sz w:val="28"/>
          <w:szCs w:val="28"/>
          <w:lang w:val="uk-UA"/>
        </w:rPr>
        <w:t xml:space="preserve"> 202</w:t>
      </w:r>
      <w:r w:rsidR="005D3521">
        <w:rPr>
          <w:sz w:val="28"/>
          <w:szCs w:val="28"/>
          <w:lang w:val="uk-UA"/>
        </w:rPr>
        <w:t>4</w:t>
      </w:r>
      <w:r w:rsidR="00E51915">
        <w:rPr>
          <w:sz w:val="28"/>
          <w:szCs w:val="28"/>
          <w:lang w:val="uk-UA"/>
        </w:rPr>
        <w:t xml:space="preserve"> </w:t>
      </w:r>
      <w:r w:rsidR="00ED4186" w:rsidRPr="00C45FEC">
        <w:rPr>
          <w:sz w:val="28"/>
          <w:szCs w:val="28"/>
          <w:lang w:val="uk-UA"/>
        </w:rPr>
        <w:t xml:space="preserve">р., </w:t>
      </w:r>
      <w:r w:rsidR="00540F97">
        <w:rPr>
          <w:sz w:val="28"/>
          <w:szCs w:val="28"/>
          <w:lang w:val="uk-UA"/>
        </w:rPr>
        <w:t>п</w:t>
      </w:r>
      <w:r w:rsidR="00ED4186" w:rsidRPr="00C45FEC">
        <w:rPr>
          <w:sz w:val="28"/>
          <w:szCs w:val="28"/>
          <w:lang w:val="uk-UA"/>
        </w:rPr>
        <w:t>ротокол</w:t>
      </w:r>
      <w:r w:rsidR="00E51915">
        <w:rPr>
          <w:sz w:val="28"/>
          <w:szCs w:val="28"/>
          <w:lang w:val="uk-UA"/>
        </w:rPr>
        <w:t xml:space="preserve"> </w:t>
      </w:r>
      <w:r w:rsidR="00ED4186" w:rsidRPr="00C45FEC">
        <w:rPr>
          <w:sz w:val="28"/>
          <w:szCs w:val="28"/>
          <w:lang w:val="uk-UA"/>
        </w:rPr>
        <w:t>№</w:t>
      </w:r>
      <w:r w:rsidR="00E51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</w:t>
      </w:r>
    </w:p>
    <w:p w14:paraId="26128F55" w14:textId="77777777" w:rsidR="00ED4186" w:rsidRPr="00E63131" w:rsidRDefault="00ED4186" w:rsidP="00540F97">
      <w:pPr>
        <w:autoSpaceDE w:val="0"/>
        <w:autoSpaceDN w:val="0"/>
        <w:spacing w:after="120" w:line="240" w:lineRule="auto"/>
        <w:ind w:firstLine="5529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 w:rsidRPr="00E63131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14:paraId="31117D22" w14:textId="77777777" w:rsidR="00ED4186" w:rsidRPr="004D7507" w:rsidRDefault="00ED4186" w:rsidP="00540F97">
      <w:pPr>
        <w:spacing w:line="240" w:lineRule="auto"/>
        <w:ind w:firstLine="5529"/>
        <w:jc w:val="right"/>
        <w:rPr>
          <w:sz w:val="28"/>
          <w:szCs w:val="28"/>
          <w:lang w:val="uk-UA"/>
        </w:rPr>
      </w:pPr>
      <w:r w:rsidRPr="00E63131">
        <w:rPr>
          <w:rFonts w:eastAsia="Calibri"/>
          <w:color w:val="000000"/>
          <w:sz w:val="28"/>
          <w:szCs w:val="28"/>
          <w:lang w:val="uk-UA" w:eastAsia="uk-UA"/>
        </w:rPr>
        <w:t xml:space="preserve">________ </w:t>
      </w:r>
      <w:r>
        <w:rPr>
          <w:rFonts w:eastAsia="Calibri"/>
          <w:color w:val="000000"/>
          <w:sz w:val="28"/>
          <w:szCs w:val="28"/>
          <w:lang w:val="uk-UA" w:eastAsia="uk-UA"/>
        </w:rPr>
        <w:t>Галина ТАРАСЮК</w:t>
      </w:r>
    </w:p>
    <w:p w14:paraId="06FA3F3F" w14:textId="77777777" w:rsidR="0075315A" w:rsidRDefault="0075315A" w:rsidP="00540F97">
      <w:pPr>
        <w:spacing w:line="240" w:lineRule="auto"/>
        <w:jc w:val="right"/>
        <w:rPr>
          <w:sz w:val="28"/>
          <w:szCs w:val="28"/>
          <w:lang w:val="en-US"/>
        </w:rPr>
      </w:pPr>
    </w:p>
    <w:p w14:paraId="495908B6" w14:textId="77777777" w:rsidR="0032487A" w:rsidRDefault="0032487A" w:rsidP="00540F97">
      <w:pPr>
        <w:spacing w:line="240" w:lineRule="auto"/>
        <w:jc w:val="right"/>
        <w:rPr>
          <w:sz w:val="28"/>
          <w:szCs w:val="28"/>
          <w:lang w:val="en-US"/>
        </w:rPr>
      </w:pPr>
    </w:p>
    <w:p w14:paraId="77B00A20" w14:textId="77777777" w:rsidR="0032487A" w:rsidRPr="0032487A" w:rsidRDefault="0032487A" w:rsidP="004D7507">
      <w:pPr>
        <w:spacing w:line="240" w:lineRule="auto"/>
        <w:jc w:val="center"/>
        <w:rPr>
          <w:sz w:val="28"/>
          <w:szCs w:val="28"/>
          <w:lang w:val="en-US"/>
        </w:rPr>
      </w:pPr>
    </w:p>
    <w:p w14:paraId="37816FED" w14:textId="77777777" w:rsidR="001648D6" w:rsidRDefault="001648D6" w:rsidP="004D7507">
      <w:pPr>
        <w:spacing w:line="240" w:lineRule="auto"/>
        <w:jc w:val="center"/>
        <w:rPr>
          <w:sz w:val="28"/>
          <w:szCs w:val="28"/>
          <w:lang w:val="uk-UA"/>
        </w:rPr>
      </w:pPr>
    </w:p>
    <w:p w14:paraId="6CD51981" w14:textId="77777777" w:rsidR="00540F97" w:rsidRPr="009D56C9" w:rsidRDefault="00540F97" w:rsidP="004D7507">
      <w:pPr>
        <w:spacing w:line="240" w:lineRule="auto"/>
        <w:jc w:val="center"/>
        <w:rPr>
          <w:sz w:val="28"/>
          <w:szCs w:val="28"/>
          <w:lang w:val="uk-UA"/>
        </w:rPr>
      </w:pPr>
    </w:p>
    <w:p w14:paraId="7BAFAC23" w14:textId="77777777" w:rsidR="0043508A" w:rsidRPr="00777FF1" w:rsidRDefault="0043508A" w:rsidP="004D7507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77FF1">
        <w:rPr>
          <w:b/>
          <w:caps/>
          <w:sz w:val="28"/>
          <w:szCs w:val="28"/>
          <w:lang w:val="uk-UA"/>
        </w:rPr>
        <w:t>Робоча програма Навчальної дисципліни</w:t>
      </w:r>
    </w:p>
    <w:p w14:paraId="1D6BC123" w14:textId="14054341" w:rsidR="000C1D53" w:rsidRPr="009D56C9" w:rsidRDefault="0043508A" w:rsidP="004D7507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 w:rsidR="005D3521">
        <w:rPr>
          <w:b/>
          <w:sz w:val="28"/>
          <w:szCs w:val="28"/>
          <w:lang w:val="uk-UA"/>
        </w:rPr>
        <w:t>ОРГАНІЗАЦІЯ ЕТНОТУРИЗМУ</w:t>
      </w:r>
      <w:r w:rsidRPr="009D56C9">
        <w:rPr>
          <w:b/>
          <w:sz w:val="28"/>
          <w:szCs w:val="28"/>
          <w:lang w:val="uk-UA"/>
        </w:rPr>
        <w:t>»</w:t>
      </w:r>
    </w:p>
    <w:p w14:paraId="49DD3075" w14:textId="77777777" w:rsidR="008E39B3" w:rsidRDefault="008E39B3" w:rsidP="00C730D1">
      <w:pPr>
        <w:spacing w:line="240" w:lineRule="auto"/>
        <w:jc w:val="center"/>
        <w:rPr>
          <w:sz w:val="28"/>
          <w:szCs w:val="28"/>
          <w:lang w:val="uk-UA"/>
        </w:rPr>
      </w:pPr>
    </w:p>
    <w:p w14:paraId="4598E30D" w14:textId="77777777" w:rsidR="000C1D53" w:rsidRPr="00BE51DD" w:rsidRDefault="001D17AE" w:rsidP="00C730D1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>д</w:t>
      </w:r>
      <w:r w:rsidR="001603AC" w:rsidRPr="00BE51DD">
        <w:rPr>
          <w:sz w:val="28"/>
          <w:szCs w:val="28"/>
          <w:lang w:val="uk-UA"/>
        </w:rPr>
        <w:t xml:space="preserve">ля </w:t>
      </w:r>
      <w:r w:rsidR="00C933FE">
        <w:rPr>
          <w:sz w:val="28"/>
          <w:szCs w:val="28"/>
          <w:lang w:val="uk-UA"/>
        </w:rPr>
        <w:t xml:space="preserve">здобувачів вищої освіти </w:t>
      </w:r>
      <w:r w:rsidR="001603AC" w:rsidRPr="00BE51DD">
        <w:rPr>
          <w:sz w:val="28"/>
          <w:szCs w:val="28"/>
          <w:lang w:val="uk-UA"/>
        </w:rPr>
        <w:t xml:space="preserve">освітнього </w:t>
      </w:r>
      <w:r w:rsidR="00160CA8" w:rsidRPr="00BE51DD">
        <w:rPr>
          <w:sz w:val="28"/>
          <w:szCs w:val="28"/>
          <w:lang w:val="uk-UA"/>
        </w:rPr>
        <w:t>ступеня</w:t>
      </w:r>
      <w:r w:rsidR="001603AC" w:rsidRPr="00BE51DD">
        <w:rPr>
          <w:sz w:val="28"/>
          <w:szCs w:val="28"/>
          <w:lang w:val="uk-UA"/>
        </w:rPr>
        <w:t xml:space="preserve"> </w:t>
      </w:r>
      <w:r w:rsidR="007C3F17">
        <w:rPr>
          <w:sz w:val="28"/>
          <w:szCs w:val="28"/>
          <w:lang w:val="uk-UA"/>
        </w:rPr>
        <w:t>«бакалавр»</w:t>
      </w:r>
    </w:p>
    <w:p w14:paraId="154B4ECE" w14:textId="3386B276" w:rsidR="000C1D53" w:rsidRPr="00BE51DD" w:rsidRDefault="008E39B3" w:rsidP="00C730D1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>с</w:t>
      </w:r>
      <w:r w:rsidR="00CD60A0" w:rsidRPr="00BE51DD">
        <w:rPr>
          <w:sz w:val="28"/>
          <w:szCs w:val="28"/>
          <w:lang w:val="uk-UA"/>
        </w:rPr>
        <w:t xml:space="preserve">пеціальності </w:t>
      </w:r>
      <w:r w:rsidR="005D3521">
        <w:rPr>
          <w:sz w:val="28"/>
          <w:szCs w:val="28"/>
          <w:lang w:val="uk-UA"/>
        </w:rPr>
        <w:t>242</w:t>
      </w:r>
      <w:r w:rsidR="00BE51DD" w:rsidRPr="00BE51D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C73D09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5D3521">
        <w:rPr>
          <w:rFonts w:eastAsia="Calibri"/>
          <w:color w:val="000000"/>
          <w:sz w:val="28"/>
          <w:szCs w:val="28"/>
          <w:lang w:val="uk-UA" w:eastAsia="uk-UA"/>
        </w:rPr>
        <w:t>Туризм</w:t>
      </w:r>
      <w:r w:rsidR="00BE51DD" w:rsidRPr="00BE51DD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051AE997" w14:textId="5FC4FE99" w:rsidR="00160CA8" w:rsidRPr="00BE51DD" w:rsidRDefault="00160CA8" w:rsidP="00C730D1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>освітн</w:t>
      </w:r>
      <w:r w:rsidR="00413901" w:rsidRPr="00BE51DD">
        <w:rPr>
          <w:sz w:val="28"/>
          <w:szCs w:val="28"/>
          <w:lang w:val="uk-UA"/>
        </w:rPr>
        <w:t>ьо-професійна</w:t>
      </w:r>
      <w:r w:rsidRPr="00BE51DD">
        <w:rPr>
          <w:sz w:val="28"/>
          <w:szCs w:val="28"/>
          <w:lang w:val="uk-UA"/>
        </w:rPr>
        <w:t xml:space="preserve"> програма «</w:t>
      </w:r>
      <w:proofErr w:type="spellStart"/>
      <w:r w:rsidR="005D3521">
        <w:rPr>
          <w:sz w:val="28"/>
          <w:szCs w:val="28"/>
          <w:lang w:val="uk-UA"/>
        </w:rPr>
        <w:t>Туризмознавство</w:t>
      </w:r>
      <w:proofErr w:type="spellEnd"/>
      <w:r w:rsidR="009C38C1">
        <w:rPr>
          <w:sz w:val="28"/>
          <w:szCs w:val="28"/>
          <w:lang w:val="uk-UA"/>
        </w:rPr>
        <w:t>»</w:t>
      </w:r>
    </w:p>
    <w:p w14:paraId="747FF488" w14:textId="77777777" w:rsidR="007B0E27" w:rsidRDefault="00CD60A0" w:rsidP="00CD60A0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 w:eastAsia="uk-UA"/>
        </w:rPr>
        <w:t>факультет</w:t>
      </w:r>
      <w:r w:rsidR="007B0E27" w:rsidRPr="00BE51DD">
        <w:rPr>
          <w:sz w:val="28"/>
          <w:szCs w:val="28"/>
          <w:lang w:val="uk-UA" w:eastAsia="uk-UA"/>
        </w:rPr>
        <w:t xml:space="preserve"> </w:t>
      </w:r>
      <w:r w:rsidR="00FF6AE2">
        <w:rPr>
          <w:sz w:val="28"/>
          <w:szCs w:val="28"/>
          <w:lang w:val="uk-UA" w:eastAsia="uk-UA"/>
        </w:rPr>
        <w:t>бізнесу та сфери обслуговування</w:t>
      </w:r>
    </w:p>
    <w:p w14:paraId="6BD50BD3" w14:textId="0BD51CAE" w:rsidR="00C730D1" w:rsidRPr="009D56C9" w:rsidRDefault="00C730D1" w:rsidP="00E1208C">
      <w:pPr>
        <w:spacing w:line="240" w:lineRule="auto"/>
        <w:jc w:val="center"/>
        <w:rPr>
          <w:sz w:val="28"/>
          <w:szCs w:val="28"/>
          <w:lang w:val="uk-UA"/>
        </w:rPr>
      </w:pPr>
      <w:r w:rsidRPr="00C73D09">
        <w:rPr>
          <w:sz w:val="28"/>
          <w:szCs w:val="28"/>
          <w:lang w:val="uk-UA"/>
        </w:rPr>
        <w:t>к</w:t>
      </w:r>
      <w:r w:rsidR="0043508A" w:rsidRPr="00C73D09">
        <w:rPr>
          <w:sz w:val="28"/>
          <w:szCs w:val="28"/>
          <w:lang w:val="uk-UA"/>
        </w:rPr>
        <w:t xml:space="preserve">афедра </w:t>
      </w:r>
      <w:r w:rsidR="005D3521">
        <w:rPr>
          <w:sz w:val="28"/>
          <w:szCs w:val="28"/>
          <w:lang w:val="uk-UA"/>
        </w:rPr>
        <w:t xml:space="preserve">туризму та </w:t>
      </w:r>
      <w:proofErr w:type="spellStart"/>
      <w:r w:rsidR="005D3521">
        <w:rPr>
          <w:sz w:val="28"/>
          <w:szCs w:val="28"/>
          <w:lang w:val="uk-UA"/>
        </w:rPr>
        <w:t>готельно</w:t>
      </w:r>
      <w:proofErr w:type="spellEnd"/>
      <w:r w:rsidR="005D3521">
        <w:rPr>
          <w:sz w:val="28"/>
          <w:szCs w:val="28"/>
          <w:lang w:val="uk-UA"/>
        </w:rPr>
        <w:t>-ресторанної справи</w:t>
      </w:r>
    </w:p>
    <w:p w14:paraId="4178351A" w14:textId="77777777" w:rsidR="007C3F17" w:rsidRDefault="007C3F17" w:rsidP="00540F97">
      <w:pPr>
        <w:spacing w:line="240" w:lineRule="auto"/>
        <w:rPr>
          <w:sz w:val="28"/>
          <w:szCs w:val="28"/>
          <w:lang w:val="uk-UA" w:eastAsia="uk-UA"/>
        </w:rPr>
      </w:pPr>
    </w:p>
    <w:p w14:paraId="3B99EC21" w14:textId="77777777" w:rsidR="00413901" w:rsidRDefault="00413901" w:rsidP="00C730D1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5E4EA238" w14:textId="77777777" w:rsidR="00540F97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 xml:space="preserve">Схвалено на засіданні </w:t>
      </w:r>
    </w:p>
    <w:p w14:paraId="2BEE8266" w14:textId="77777777" w:rsidR="00540F97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>кафедри</w:t>
      </w:r>
      <w:r w:rsidR="00540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туризму та </w:t>
      </w:r>
    </w:p>
    <w:p w14:paraId="1B0484FC" w14:textId="628F3B9B" w:rsidR="00ED4186" w:rsidRPr="003673C9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готельно</w:t>
      </w:r>
      <w:proofErr w:type="spellEnd"/>
      <w:r w:rsidR="00540F9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ресторанної справи</w:t>
      </w:r>
    </w:p>
    <w:p w14:paraId="0162FE7C" w14:textId="1288D417" w:rsidR="00ED4186" w:rsidRDefault="008B02E6" w:rsidP="008B02E6">
      <w:pPr>
        <w:spacing w:line="240" w:lineRule="auto"/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22</w:t>
      </w:r>
      <w:r w:rsidR="00ED4186" w:rsidRPr="003673C9">
        <w:rPr>
          <w:sz w:val="28"/>
          <w:szCs w:val="28"/>
          <w:lang w:val="uk-UA"/>
        </w:rPr>
        <w:t xml:space="preserve"> </w:t>
      </w:r>
      <w:r w:rsidR="00F70232">
        <w:rPr>
          <w:sz w:val="28"/>
          <w:szCs w:val="28"/>
          <w:lang w:val="uk-UA"/>
        </w:rPr>
        <w:t>с</w:t>
      </w:r>
      <w:r w:rsidR="005D3521">
        <w:rPr>
          <w:sz w:val="28"/>
          <w:szCs w:val="28"/>
          <w:lang w:val="uk-UA"/>
        </w:rPr>
        <w:t>ічня</w:t>
      </w:r>
      <w:r w:rsidR="00ED4186" w:rsidRPr="003673C9">
        <w:rPr>
          <w:sz w:val="28"/>
          <w:szCs w:val="28"/>
          <w:lang w:val="uk-UA"/>
        </w:rPr>
        <w:t xml:space="preserve"> </w:t>
      </w:r>
      <w:proofErr w:type="spellStart"/>
      <w:r w:rsidR="00ED4186" w:rsidRPr="003673C9">
        <w:rPr>
          <w:sz w:val="28"/>
          <w:szCs w:val="28"/>
          <w:lang w:val="uk-UA"/>
        </w:rPr>
        <w:t>202</w:t>
      </w:r>
      <w:r w:rsidR="005D3521">
        <w:rPr>
          <w:sz w:val="28"/>
          <w:szCs w:val="28"/>
          <w:lang w:val="uk-UA"/>
        </w:rPr>
        <w:t>4</w:t>
      </w:r>
      <w:r w:rsidR="00ED4186" w:rsidRPr="003673C9">
        <w:rPr>
          <w:sz w:val="28"/>
          <w:szCs w:val="28"/>
          <w:lang w:val="uk-UA"/>
        </w:rPr>
        <w:t>р</w:t>
      </w:r>
      <w:proofErr w:type="spellEnd"/>
      <w:r w:rsidR="00ED4186" w:rsidRPr="003673C9">
        <w:rPr>
          <w:sz w:val="28"/>
          <w:szCs w:val="28"/>
          <w:lang w:val="uk-UA"/>
        </w:rPr>
        <w:t>.,</w:t>
      </w:r>
      <w:r w:rsidR="00540F97">
        <w:rPr>
          <w:sz w:val="28"/>
          <w:szCs w:val="28"/>
          <w:lang w:val="uk-UA"/>
        </w:rPr>
        <w:t xml:space="preserve"> </w:t>
      </w:r>
      <w:r w:rsidR="00F70232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01</w:t>
      </w:r>
    </w:p>
    <w:p w14:paraId="4DC99B09" w14:textId="77777777" w:rsidR="00ED4186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</w:p>
    <w:p w14:paraId="4A4D86C1" w14:textId="36964E7E" w:rsidR="00ED4186" w:rsidRDefault="005D3521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bookmarkStart w:id="0" w:name="_Hlk83495244"/>
      <w:r>
        <w:rPr>
          <w:sz w:val="28"/>
          <w:szCs w:val="28"/>
          <w:lang w:val="uk-UA"/>
        </w:rPr>
        <w:t>З</w:t>
      </w:r>
      <w:r w:rsidR="00ED4186" w:rsidRPr="00EE6B10">
        <w:rPr>
          <w:sz w:val="28"/>
          <w:szCs w:val="28"/>
          <w:lang w:val="uk-UA"/>
        </w:rPr>
        <w:t>авідувач кафедри</w:t>
      </w:r>
    </w:p>
    <w:p w14:paraId="1B37814B" w14:textId="1890263A" w:rsidR="00ED4186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r w:rsidRPr="004D7507">
        <w:rPr>
          <w:sz w:val="28"/>
          <w:szCs w:val="28"/>
          <w:lang w:val="uk-UA"/>
        </w:rPr>
        <w:t xml:space="preserve">_______ </w:t>
      </w:r>
      <w:r w:rsidR="005D3521">
        <w:rPr>
          <w:sz w:val="28"/>
          <w:szCs w:val="28"/>
          <w:lang w:val="uk-UA"/>
        </w:rPr>
        <w:t>Альона КЛИМЧУК</w:t>
      </w:r>
    </w:p>
    <w:p w14:paraId="3B67D24B" w14:textId="77777777" w:rsidR="00ED4186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</w:p>
    <w:p w14:paraId="18FB5BFE" w14:textId="77777777" w:rsidR="00ED4186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освітньо-професійної програми</w:t>
      </w:r>
    </w:p>
    <w:p w14:paraId="24B0F195" w14:textId="2E420503" w:rsidR="00540F97" w:rsidRDefault="00540F97" w:rsidP="00540F97">
      <w:pPr>
        <w:spacing w:line="240" w:lineRule="auto"/>
        <w:ind w:left="567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5D3521">
        <w:rPr>
          <w:sz w:val="28"/>
          <w:szCs w:val="28"/>
          <w:lang w:val="uk-UA"/>
        </w:rPr>
        <w:t>Оксана ОЛІЙНИК</w:t>
      </w:r>
    </w:p>
    <w:p w14:paraId="7E04E374" w14:textId="513E483F" w:rsidR="00ED4186" w:rsidRDefault="00ED4186" w:rsidP="00540F97">
      <w:pPr>
        <w:spacing w:line="240" w:lineRule="auto"/>
        <w:ind w:left="5670"/>
        <w:jc w:val="right"/>
        <w:rPr>
          <w:sz w:val="28"/>
          <w:szCs w:val="28"/>
          <w:lang w:val="uk-UA" w:eastAsia="uk-UA"/>
        </w:rPr>
      </w:pPr>
    </w:p>
    <w:bookmarkEnd w:id="0"/>
    <w:p w14:paraId="1C96E496" w14:textId="77777777" w:rsidR="00ED4186" w:rsidRDefault="00ED4186" w:rsidP="00540F97">
      <w:pPr>
        <w:spacing w:line="240" w:lineRule="auto"/>
        <w:jc w:val="right"/>
        <w:rPr>
          <w:sz w:val="28"/>
          <w:szCs w:val="28"/>
          <w:lang w:val="uk-UA"/>
        </w:rPr>
      </w:pPr>
    </w:p>
    <w:p w14:paraId="63CC0351" w14:textId="77777777" w:rsidR="00ED4186" w:rsidRPr="009D56C9" w:rsidRDefault="00ED4186" w:rsidP="00540F97">
      <w:pPr>
        <w:spacing w:line="240" w:lineRule="auto"/>
        <w:jc w:val="right"/>
        <w:rPr>
          <w:sz w:val="28"/>
          <w:szCs w:val="28"/>
          <w:lang w:val="uk-UA"/>
        </w:rPr>
      </w:pPr>
    </w:p>
    <w:p w14:paraId="24A81671" w14:textId="3E737D7E" w:rsidR="00ED4186" w:rsidRPr="00E1208C" w:rsidRDefault="00ED4186" w:rsidP="00ED4186">
      <w:pPr>
        <w:spacing w:line="240" w:lineRule="auto"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Розробник: кандидат історичних наук, доцент </w:t>
      </w:r>
      <w:r w:rsidR="005D3521">
        <w:rPr>
          <w:sz w:val="28"/>
          <w:szCs w:val="28"/>
          <w:lang w:val="uk-UA"/>
        </w:rPr>
        <w:t xml:space="preserve">кафедри туризму та </w:t>
      </w:r>
      <w:proofErr w:type="spellStart"/>
      <w:r w:rsidR="005D3521">
        <w:rPr>
          <w:sz w:val="28"/>
          <w:szCs w:val="28"/>
          <w:lang w:val="uk-UA"/>
        </w:rPr>
        <w:t>готельно</w:t>
      </w:r>
      <w:proofErr w:type="spellEnd"/>
      <w:r w:rsidR="005D3521">
        <w:rPr>
          <w:sz w:val="28"/>
          <w:szCs w:val="28"/>
          <w:lang w:val="uk-UA"/>
        </w:rPr>
        <w:t>-ресторанної справи Валентина ЛЮБЧЕНКО</w:t>
      </w:r>
    </w:p>
    <w:p w14:paraId="5F71A29F" w14:textId="77777777" w:rsidR="00ED4186" w:rsidRDefault="00ED4186" w:rsidP="00ED4186">
      <w:pPr>
        <w:spacing w:line="240" w:lineRule="auto"/>
        <w:jc w:val="center"/>
        <w:rPr>
          <w:sz w:val="28"/>
          <w:szCs w:val="28"/>
          <w:lang w:val="uk-UA"/>
        </w:rPr>
      </w:pPr>
    </w:p>
    <w:p w14:paraId="762F807B" w14:textId="77777777" w:rsidR="00540F97" w:rsidRDefault="00540F97" w:rsidP="00ED4186">
      <w:pPr>
        <w:spacing w:line="240" w:lineRule="auto"/>
        <w:jc w:val="center"/>
        <w:rPr>
          <w:sz w:val="28"/>
          <w:szCs w:val="28"/>
          <w:lang w:val="uk-UA"/>
        </w:rPr>
      </w:pPr>
    </w:p>
    <w:p w14:paraId="7974D1C4" w14:textId="77777777" w:rsidR="00540F97" w:rsidRDefault="00540F97" w:rsidP="00ED4186">
      <w:pPr>
        <w:spacing w:line="240" w:lineRule="auto"/>
        <w:jc w:val="center"/>
        <w:rPr>
          <w:sz w:val="28"/>
          <w:szCs w:val="28"/>
          <w:lang w:val="uk-UA"/>
        </w:rPr>
      </w:pPr>
    </w:p>
    <w:p w14:paraId="2578A918" w14:textId="77777777" w:rsidR="00ED4186" w:rsidRDefault="00ED4186" w:rsidP="00ED41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14:paraId="786C9BE9" w14:textId="11A055ED" w:rsidR="003C7DA2" w:rsidRPr="00540F97" w:rsidRDefault="00ED4186" w:rsidP="00540F97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540F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–202</w:t>
      </w:r>
      <w:r w:rsidR="00540F97">
        <w:rPr>
          <w:sz w:val="28"/>
          <w:szCs w:val="28"/>
          <w:lang w:val="uk-UA"/>
        </w:rPr>
        <w:t xml:space="preserve">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14:paraId="79A63C3E" w14:textId="77777777" w:rsidR="0032487A" w:rsidRPr="0032487A" w:rsidRDefault="0032487A" w:rsidP="00ED4186">
      <w:pPr>
        <w:spacing w:line="240" w:lineRule="auto"/>
        <w:jc w:val="center"/>
        <w:rPr>
          <w:sz w:val="28"/>
          <w:szCs w:val="28"/>
          <w:lang w:val="en-US"/>
        </w:rPr>
      </w:pPr>
    </w:p>
    <w:p w14:paraId="4F57F90F" w14:textId="77777777" w:rsidR="00B00E6A" w:rsidRPr="005818A5" w:rsidRDefault="00B00E6A" w:rsidP="00B00E6A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5818A5">
        <w:rPr>
          <w:b/>
          <w:sz w:val="24"/>
          <w:szCs w:val="24"/>
          <w:lang w:val="uk-UA"/>
        </w:rPr>
        <w:t>1. </w:t>
      </w:r>
      <w:r w:rsidRPr="005818A5">
        <w:rPr>
          <w:b/>
          <w:bCs/>
          <w:sz w:val="24"/>
          <w:szCs w:val="24"/>
          <w:lang w:val="uk-UA"/>
        </w:rPr>
        <w:t>Опис навчальної дисципліни</w:t>
      </w:r>
    </w:p>
    <w:p w14:paraId="7CFA8C09" w14:textId="77777777" w:rsidR="00B00E6A" w:rsidRPr="005818A5" w:rsidRDefault="00B00E6A" w:rsidP="00B00E6A">
      <w:pPr>
        <w:spacing w:line="240" w:lineRule="auto"/>
        <w:jc w:val="center"/>
        <w:rPr>
          <w:sz w:val="24"/>
          <w:szCs w:val="24"/>
          <w:lang w:val="uk-UA"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00E6A" w:rsidRPr="000728B8" w14:paraId="0F89020C" w14:textId="77777777" w:rsidTr="00A61905">
        <w:trPr>
          <w:trHeight w:val="803"/>
        </w:trPr>
        <w:tc>
          <w:tcPr>
            <w:tcW w:w="2896" w:type="dxa"/>
            <w:vMerge w:val="restart"/>
            <w:shd w:val="clear" w:color="auto" w:fill="F2F2F2" w:themeFill="background1" w:themeFillShade="F2"/>
            <w:vAlign w:val="center"/>
          </w:tcPr>
          <w:p w14:paraId="32DB4270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shd w:val="clear" w:color="auto" w:fill="F2F2F2" w:themeFill="background1" w:themeFillShade="F2"/>
            <w:vAlign w:val="center"/>
          </w:tcPr>
          <w:p w14:paraId="20907E42" w14:textId="68C94562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Галузь знань,</w:t>
            </w:r>
            <w:r w:rsidR="005E2820">
              <w:rPr>
                <w:sz w:val="24"/>
                <w:szCs w:val="24"/>
                <w:lang w:val="uk-UA" w:eastAsia="uk-UA"/>
              </w:rPr>
              <w:t xml:space="preserve"> спеціальність</w:t>
            </w:r>
            <w:r w:rsidRPr="000728B8">
              <w:rPr>
                <w:sz w:val="24"/>
                <w:szCs w:val="24"/>
                <w:lang w:val="uk-UA" w:eastAsia="uk-UA"/>
              </w:rPr>
              <w:t>, освітній ступінь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  <w:vAlign w:val="center"/>
          </w:tcPr>
          <w:p w14:paraId="62486CF6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Характеристика навчальної дисципліни</w:t>
            </w:r>
          </w:p>
        </w:tc>
      </w:tr>
      <w:tr w:rsidR="00B00E6A" w:rsidRPr="000728B8" w14:paraId="13E3884A" w14:textId="77777777" w:rsidTr="00A61905">
        <w:trPr>
          <w:trHeight w:val="549"/>
        </w:trPr>
        <w:tc>
          <w:tcPr>
            <w:tcW w:w="2896" w:type="dxa"/>
            <w:vMerge/>
            <w:shd w:val="clear" w:color="auto" w:fill="F2F2F2" w:themeFill="background1" w:themeFillShade="F2"/>
            <w:vAlign w:val="center"/>
          </w:tcPr>
          <w:p w14:paraId="16203052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shd w:val="clear" w:color="auto" w:fill="F2F2F2" w:themeFill="background1" w:themeFillShade="F2"/>
            <w:vAlign w:val="center"/>
          </w:tcPr>
          <w:p w14:paraId="6BEA88D6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F906BC9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283C32F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заочна форма навчання</w:t>
            </w:r>
          </w:p>
        </w:tc>
      </w:tr>
      <w:tr w:rsidR="00B00E6A" w:rsidRPr="000728B8" w14:paraId="6E599DF5" w14:textId="77777777" w:rsidTr="002637D9">
        <w:trPr>
          <w:trHeight w:val="781"/>
        </w:trPr>
        <w:tc>
          <w:tcPr>
            <w:tcW w:w="2896" w:type="dxa"/>
            <w:vAlign w:val="center"/>
          </w:tcPr>
          <w:p w14:paraId="1AF04ACA" w14:textId="632B687A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Кількість кредитів</w:t>
            </w:r>
            <w:r>
              <w:rPr>
                <w:sz w:val="24"/>
                <w:szCs w:val="24"/>
                <w:lang w:val="uk-UA" w:eastAsia="uk-UA"/>
              </w:rPr>
              <w:t xml:space="preserve"> – </w:t>
            </w:r>
            <w:r w:rsidR="005D3521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2" w:type="dxa"/>
            <w:vAlign w:val="center"/>
          </w:tcPr>
          <w:p w14:paraId="0F71F1F1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Галузь знань</w:t>
            </w:r>
          </w:p>
          <w:p w14:paraId="215B53C3" w14:textId="184D2905" w:rsidR="00B00E6A" w:rsidRPr="000728B8" w:rsidRDefault="005D3521" w:rsidP="00B00E6A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  <w:r w:rsidR="00B00E6A" w:rsidRPr="000728B8">
              <w:rPr>
                <w:sz w:val="24"/>
                <w:szCs w:val="24"/>
                <w:lang w:val="uk-UA" w:eastAsia="uk-UA"/>
              </w:rPr>
              <w:t xml:space="preserve"> «</w:t>
            </w:r>
            <w:r>
              <w:rPr>
                <w:sz w:val="24"/>
                <w:szCs w:val="24"/>
                <w:lang w:val="uk-UA" w:eastAsia="uk-UA"/>
              </w:rPr>
              <w:t>Сфера обслуговування</w:t>
            </w:r>
            <w:r w:rsidR="00B00E6A" w:rsidRPr="000728B8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47A935EF" w14:textId="644C48D8" w:rsidR="00B00E6A" w:rsidRPr="004F7085" w:rsidRDefault="005D3521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вибіркова</w:t>
            </w:r>
          </w:p>
          <w:p w14:paraId="4186E059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uk-UA" w:eastAsia="uk-UA"/>
              </w:rPr>
            </w:pPr>
          </w:p>
        </w:tc>
      </w:tr>
      <w:tr w:rsidR="00B00E6A" w:rsidRPr="000728B8" w14:paraId="1C1F362B" w14:textId="77777777" w:rsidTr="002637D9">
        <w:trPr>
          <w:trHeight w:val="327"/>
        </w:trPr>
        <w:tc>
          <w:tcPr>
            <w:tcW w:w="2896" w:type="dxa"/>
            <w:vAlign w:val="center"/>
          </w:tcPr>
          <w:p w14:paraId="7F0DA1DB" w14:textId="4E5D88B0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 xml:space="preserve">Модулів – </w:t>
            </w:r>
            <w:r w:rsidR="002602CF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49075774" w14:textId="5659D8E9" w:rsidR="00B00E6A" w:rsidRPr="000728B8" w:rsidRDefault="00B00E6A" w:rsidP="00B00E6A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 xml:space="preserve">Спеціальність </w:t>
            </w:r>
            <w:r w:rsidR="005D3521">
              <w:rPr>
                <w:sz w:val="24"/>
                <w:szCs w:val="24"/>
                <w:lang w:val="uk-UA" w:eastAsia="uk-UA"/>
              </w:rPr>
              <w:t>242</w:t>
            </w:r>
            <w:r w:rsidR="00C73D09">
              <w:rPr>
                <w:sz w:val="24"/>
                <w:szCs w:val="24"/>
                <w:lang w:val="uk-UA" w:eastAsia="uk-UA"/>
              </w:rPr>
              <w:t xml:space="preserve"> </w:t>
            </w:r>
            <w:r w:rsidRPr="000728B8">
              <w:rPr>
                <w:sz w:val="24"/>
                <w:szCs w:val="24"/>
                <w:lang w:val="uk-UA" w:eastAsia="uk-UA"/>
              </w:rPr>
              <w:t>«</w:t>
            </w:r>
            <w:r w:rsidR="005D3521">
              <w:rPr>
                <w:sz w:val="24"/>
                <w:szCs w:val="24"/>
                <w:lang w:val="uk-UA" w:eastAsia="uk-UA"/>
              </w:rPr>
              <w:t>Туризм</w:t>
            </w:r>
            <w:r w:rsidRPr="000728B8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39B2D196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Рік підготовки:</w:t>
            </w:r>
          </w:p>
        </w:tc>
      </w:tr>
      <w:tr w:rsidR="00B00E6A" w:rsidRPr="000728B8" w14:paraId="3386EBA3" w14:textId="77777777" w:rsidTr="002637D9">
        <w:trPr>
          <w:trHeight w:val="207"/>
        </w:trPr>
        <w:tc>
          <w:tcPr>
            <w:tcW w:w="2896" w:type="dxa"/>
            <w:vMerge w:val="restart"/>
            <w:vAlign w:val="center"/>
          </w:tcPr>
          <w:p w14:paraId="746DDED1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3609F7E7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14:paraId="37783C0D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1-й</w:t>
            </w:r>
          </w:p>
        </w:tc>
        <w:tc>
          <w:tcPr>
            <w:tcW w:w="1800" w:type="dxa"/>
            <w:vAlign w:val="center"/>
          </w:tcPr>
          <w:p w14:paraId="1AA47E1D" w14:textId="2DC03EFC" w:rsidR="00B00E6A" w:rsidRPr="004F7085" w:rsidRDefault="008B02E6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1-й</w:t>
            </w:r>
          </w:p>
        </w:tc>
      </w:tr>
      <w:tr w:rsidR="00B00E6A" w:rsidRPr="000728B8" w14:paraId="54A4B058" w14:textId="77777777" w:rsidTr="002637D9">
        <w:trPr>
          <w:trHeight w:val="232"/>
        </w:trPr>
        <w:tc>
          <w:tcPr>
            <w:tcW w:w="2896" w:type="dxa"/>
            <w:vMerge/>
            <w:vAlign w:val="center"/>
          </w:tcPr>
          <w:p w14:paraId="5A0AA288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50A1ED6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04DD301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B00E6A" w:rsidRPr="000728B8" w14:paraId="7EA8D2CD" w14:textId="77777777" w:rsidTr="002637D9">
        <w:trPr>
          <w:trHeight w:val="323"/>
        </w:trPr>
        <w:tc>
          <w:tcPr>
            <w:tcW w:w="2896" w:type="dxa"/>
            <w:vMerge w:val="restart"/>
            <w:vAlign w:val="center"/>
          </w:tcPr>
          <w:p w14:paraId="4D0DF7C9" w14:textId="25963A3B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Загальна кількість годин</w:t>
            </w:r>
            <w:r>
              <w:rPr>
                <w:sz w:val="24"/>
                <w:szCs w:val="24"/>
                <w:lang w:val="uk-UA" w:eastAsia="uk-UA"/>
              </w:rPr>
              <w:t xml:space="preserve"> – </w:t>
            </w:r>
            <w:r w:rsidR="005D3521">
              <w:rPr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14:paraId="2BE7AF5D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14:paraId="723F585A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2-й</w:t>
            </w:r>
          </w:p>
        </w:tc>
        <w:tc>
          <w:tcPr>
            <w:tcW w:w="1800" w:type="dxa"/>
            <w:vAlign w:val="center"/>
          </w:tcPr>
          <w:p w14:paraId="032D5F2C" w14:textId="7606C891" w:rsidR="00B00E6A" w:rsidRPr="004F7085" w:rsidRDefault="008B02E6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2-й</w:t>
            </w:r>
          </w:p>
        </w:tc>
      </w:tr>
      <w:tr w:rsidR="00B00E6A" w:rsidRPr="000728B8" w14:paraId="3A1E88C3" w14:textId="77777777" w:rsidTr="002637D9">
        <w:trPr>
          <w:trHeight w:val="322"/>
        </w:trPr>
        <w:tc>
          <w:tcPr>
            <w:tcW w:w="2896" w:type="dxa"/>
            <w:vMerge/>
            <w:vAlign w:val="center"/>
          </w:tcPr>
          <w:p w14:paraId="2DAC0F0B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3CC9DA42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6C6F7D6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B00E6A" w:rsidRPr="000728B8" w14:paraId="08FCFB3D" w14:textId="77777777" w:rsidTr="002637D9">
        <w:trPr>
          <w:trHeight w:val="320"/>
        </w:trPr>
        <w:tc>
          <w:tcPr>
            <w:tcW w:w="2896" w:type="dxa"/>
            <w:vMerge w:val="restart"/>
            <w:vAlign w:val="center"/>
          </w:tcPr>
          <w:p w14:paraId="40716746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>Тижневих годин для денної форми навчання:</w:t>
            </w:r>
          </w:p>
          <w:p w14:paraId="5993B860" w14:textId="41471FB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а</w:t>
            </w:r>
            <w:r w:rsidRPr="000728B8">
              <w:rPr>
                <w:sz w:val="24"/>
                <w:szCs w:val="24"/>
                <w:lang w:val="uk-UA" w:eastAsia="uk-UA"/>
              </w:rPr>
              <w:t>удиторних</w:t>
            </w:r>
            <w:r>
              <w:rPr>
                <w:sz w:val="24"/>
                <w:szCs w:val="24"/>
                <w:lang w:val="uk-UA" w:eastAsia="uk-UA"/>
              </w:rPr>
              <w:t xml:space="preserve"> – </w:t>
            </w:r>
            <w:r w:rsidR="001C5B77">
              <w:rPr>
                <w:sz w:val="24"/>
                <w:szCs w:val="24"/>
                <w:lang w:val="uk-UA" w:eastAsia="uk-UA"/>
              </w:rPr>
              <w:t>3</w:t>
            </w:r>
          </w:p>
          <w:p w14:paraId="131533D0" w14:textId="584C7A1B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2F716C7C" w14:textId="55E96125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 xml:space="preserve">Освітній ступінь </w:t>
            </w:r>
            <w:r>
              <w:rPr>
                <w:sz w:val="24"/>
                <w:szCs w:val="24"/>
                <w:lang w:val="uk-UA" w:eastAsia="uk-UA"/>
              </w:rPr>
              <w:t>«</w:t>
            </w:r>
            <w:r w:rsidR="005D3521">
              <w:rPr>
                <w:sz w:val="24"/>
                <w:szCs w:val="24"/>
                <w:lang w:val="uk-UA" w:eastAsia="uk-UA"/>
              </w:rPr>
              <w:t>магістр</w:t>
            </w:r>
            <w:r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620" w:type="dxa"/>
            <w:vAlign w:val="center"/>
          </w:tcPr>
          <w:p w14:paraId="2D5B942F" w14:textId="55CD8C7D" w:rsidR="00B00E6A" w:rsidRPr="004F7085" w:rsidRDefault="001C5B77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  <w:r w:rsidR="00B00E6A" w:rsidRPr="004F7085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2D509F53" w14:textId="03AB002E" w:rsidR="00B00E6A" w:rsidRPr="004F7085" w:rsidRDefault="008B02E6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</w:tr>
      <w:tr w:rsidR="00B00E6A" w:rsidRPr="000728B8" w14:paraId="12FEB99E" w14:textId="77777777" w:rsidTr="002637D9">
        <w:trPr>
          <w:trHeight w:val="320"/>
        </w:trPr>
        <w:tc>
          <w:tcPr>
            <w:tcW w:w="2896" w:type="dxa"/>
            <w:vMerge/>
            <w:vAlign w:val="center"/>
          </w:tcPr>
          <w:p w14:paraId="6C3EFC98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476D3E37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4F8AC81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B00E6A" w:rsidRPr="000728B8" w14:paraId="7A523006" w14:textId="77777777" w:rsidTr="002637D9">
        <w:trPr>
          <w:trHeight w:val="320"/>
        </w:trPr>
        <w:tc>
          <w:tcPr>
            <w:tcW w:w="2896" w:type="dxa"/>
            <w:vMerge/>
            <w:vAlign w:val="center"/>
          </w:tcPr>
          <w:p w14:paraId="51239353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CD7C871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14:paraId="5D318977" w14:textId="384CD758" w:rsidR="00B00E6A" w:rsidRPr="004F7085" w:rsidRDefault="001C5B77" w:rsidP="002637D9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32</w:t>
            </w:r>
            <w:r w:rsidR="00B00E6A" w:rsidRPr="004F7085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0738215" w14:textId="7BC5A6EE" w:rsidR="00B00E6A" w:rsidRPr="004F7085" w:rsidRDefault="008B02E6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</w:p>
        </w:tc>
      </w:tr>
      <w:tr w:rsidR="00B00E6A" w:rsidRPr="000728B8" w14:paraId="7A6A812B" w14:textId="77777777" w:rsidTr="002637D9">
        <w:trPr>
          <w:trHeight w:val="138"/>
        </w:trPr>
        <w:tc>
          <w:tcPr>
            <w:tcW w:w="2896" w:type="dxa"/>
            <w:vMerge/>
            <w:vAlign w:val="center"/>
          </w:tcPr>
          <w:p w14:paraId="3E095290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06B125DF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506A165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Лабораторні</w:t>
            </w:r>
          </w:p>
        </w:tc>
      </w:tr>
      <w:tr w:rsidR="00B00E6A" w:rsidRPr="000728B8" w14:paraId="5E5D005E" w14:textId="77777777" w:rsidTr="002637D9">
        <w:trPr>
          <w:trHeight w:val="138"/>
        </w:trPr>
        <w:tc>
          <w:tcPr>
            <w:tcW w:w="2896" w:type="dxa"/>
            <w:vMerge/>
            <w:vAlign w:val="center"/>
          </w:tcPr>
          <w:p w14:paraId="62EA5AE3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3AD9180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14:paraId="44B3CFF0" w14:textId="32B6E122" w:rsidR="00B00E6A" w:rsidRPr="00A61905" w:rsidRDefault="00A61905" w:rsidP="002637D9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A61905">
              <w:rPr>
                <w:b/>
                <w:bCs/>
                <w:i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00" w:type="dxa"/>
            <w:vAlign w:val="center"/>
          </w:tcPr>
          <w:p w14:paraId="413D0E5E" w14:textId="34E775C7" w:rsidR="00B00E6A" w:rsidRPr="001C5647" w:rsidRDefault="001C5647" w:rsidP="002637D9">
            <w:pPr>
              <w:adjustRightInd/>
              <w:spacing w:line="240" w:lineRule="auto"/>
              <w:jc w:val="center"/>
              <w:textAlignment w:val="auto"/>
              <w:rPr>
                <w:b/>
                <w:bCs/>
                <w:i/>
                <w:sz w:val="24"/>
                <w:szCs w:val="24"/>
                <w:lang w:val="uk-UA" w:eastAsia="uk-UA"/>
              </w:rPr>
            </w:pPr>
            <w:r w:rsidRPr="001C5647">
              <w:rPr>
                <w:b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</w:tr>
      <w:tr w:rsidR="00B00E6A" w:rsidRPr="000728B8" w14:paraId="1CAFE494" w14:textId="77777777" w:rsidTr="002637D9">
        <w:trPr>
          <w:trHeight w:val="138"/>
        </w:trPr>
        <w:tc>
          <w:tcPr>
            <w:tcW w:w="2896" w:type="dxa"/>
            <w:vMerge/>
            <w:vAlign w:val="center"/>
          </w:tcPr>
          <w:p w14:paraId="30E3F648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346C03B8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ED78256" w14:textId="77777777" w:rsidR="00B00E6A" w:rsidRPr="004F7085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4F7085">
              <w:rPr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B00E6A" w:rsidRPr="000728B8" w14:paraId="1052918F" w14:textId="77777777" w:rsidTr="002637D9">
        <w:trPr>
          <w:trHeight w:val="138"/>
        </w:trPr>
        <w:tc>
          <w:tcPr>
            <w:tcW w:w="2896" w:type="dxa"/>
            <w:vMerge/>
            <w:vAlign w:val="center"/>
          </w:tcPr>
          <w:p w14:paraId="22E0B23F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2122E25F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14:paraId="525314ED" w14:textId="6828601B" w:rsidR="00B00E6A" w:rsidRPr="004F7085" w:rsidRDefault="009B3535" w:rsidP="002637D9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102</w:t>
            </w:r>
            <w:r w:rsidR="00B00E6A" w:rsidRPr="004F7085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856ADB3" w14:textId="74B33067" w:rsidR="00B00E6A" w:rsidRPr="004F7085" w:rsidRDefault="008B02E6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138 год.</w:t>
            </w:r>
          </w:p>
        </w:tc>
      </w:tr>
      <w:tr w:rsidR="00B00E6A" w:rsidRPr="000728B8" w14:paraId="17AE4D81" w14:textId="77777777" w:rsidTr="002637D9">
        <w:trPr>
          <w:trHeight w:val="340"/>
        </w:trPr>
        <w:tc>
          <w:tcPr>
            <w:tcW w:w="2896" w:type="dxa"/>
            <w:vMerge/>
            <w:vAlign w:val="center"/>
          </w:tcPr>
          <w:p w14:paraId="0D45B0F0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45A19305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2920A9E" w14:textId="77777777" w:rsidR="00B00E6A" w:rsidRPr="000728B8" w:rsidRDefault="00B00E6A" w:rsidP="002637D9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0728B8">
              <w:rPr>
                <w:sz w:val="24"/>
                <w:szCs w:val="24"/>
                <w:lang w:val="uk-UA" w:eastAsia="uk-UA"/>
              </w:rPr>
              <w:t xml:space="preserve">Вид контролю: </w:t>
            </w:r>
            <w:r>
              <w:rPr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14:paraId="14E01C3E" w14:textId="77777777" w:rsidR="00B00E6A" w:rsidRPr="00150100" w:rsidRDefault="00B00E6A" w:rsidP="00B00E6A">
      <w:pPr>
        <w:adjustRightInd/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14:paraId="74A829D9" w14:textId="77777777" w:rsidR="00B00E6A" w:rsidRPr="002602CF" w:rsidRDefault="00B00E6A" w:rsidP="002602CF">
      <w:pPr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 w:eastAsia="uk-UA"/>
        </w:rPr>
      </w:pPr>
      <w:r w:rsidRPr="002602CF">
        <w:rPr>
          <w:sz w:val="24"/>
          <w:szCs w:val="24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14:paraId="725A53EE" w14:textId="170F98CC" w:rsidR="00B00E6A" w:rsidRDefault="00B00E6A" w:rsidP="002602CF">
      <w:pPr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 w:eastAsia="uk-UA"/>
        </w:rPr>
      </w:pPr>
      <w:r w:rsidRPr="002602CF">
        <w:rPr>
          <w:sz w:val="24"/>
          <w:szCs w:val="24"/>
          <w:lang w:val="uk-UA" w:eastAsia="uk-UA"/>
        </w:rPr>
        <w:t>для денної форми навчання 3</w:t>
      </w:r>
      <w:r w:rsidR="009B3535">
        <w:rPr>
          <w:sz w:val="24"/>
          <w:szCs w:val="24"/>
          <w:lang w:val="uk-UA" w:eastAsia="uk-UA"/>
        </w:rPr>
        <w:t>2</w:t>
      </w:r>
      <w:r w:rsidRPr="002602CF">
        <w:rPr>
          <w:sz w:val="24"/>
          <w:szCs w:val="24"/>
          <w:lang w:val="uk-UA" w:eastAsia="uk-UA"/>
        </w:rPr>
        <w:t xml:space="preserve"> % аудиторних занять</w:t>
      </w:r>
      <w:r w:rsidR="00A60812" w:rsidRPr="002602CF">
        <w:rPr>
          <w:sz w:val="24"/>
          <w:szCs w:val="24"/>
          <w:lang w:val="uk-UA" w:eastAsia="uk-UA"/>
        </w:rPr>
        <w:t>,</w:t>
      </w:r>
      <w:r w:rsidRPr="002602CF">
        <w:rPr>
          <w:sz w:val="24"/>
          <w:szCs w:val="24"/>
          <w:lang w:val="uk-UA" w:eastAsia="uk-UA"/>
        </w:rPr>
        <w:t xml:space="preserve"> 6</w:t>
      </w:r>
      <w:r w:rsidR="009B3535">
        <w:rPr>
          <w:sz w:val="24"/>
          <w:szCs w:val="24"/>
          <w:lang w:val="uk-UA" w:eastAsia="uk-UA"/>
        </w:rPr>
        <w:t>8</w:t>
      </w:r>
      <w:r w:rsidRPr="002602CF">
        <w:rPr>
          <w:sz w:val="24"/>
          <w:szCs w:val="24"/>
          <w:lang w:val="uk-UA" w:eastAsia="uk-UA"/>
        </w:rPr>
        <w:t xml:space="preserve"> % самостійної та індивідуальної роботи</w:t>
      </w:r>
      <w:r w:rsidR="008B02E6">
        <w:rPr>
          <w:sz w:val="24"/>
          <w:szCs w:val="24"/>
          <w:lang w:val="uk-UA" w:eastAsia="uk-UA"/>
        </w:rPr>
        <w:t>;</w:t>
      </w:r>
    </w:p>
    <w:p w14:paraId="1BEB406E" w14:textId="092561E8" w:rsidR="008B02E6" w:rsidRDefault="008B02E6" w:rsidP="008B02E6">
      <w:pPr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для заочно форми навчання 8</w:t>
      </w:r>
      <w:r w:rsidRPr="002602CF">
        <w:rPr>
          <w:sz w:val="24"/>
          <w:szCs w:val="24"/>
          <w:lang w:val="uk-UA" w:eastAsia="uk-UA"/>
        </w:rPr>
        <w:t xml:space="preserve"> % аудиторних занять, </w:t>
      </w:r>
      <w:r>
        <w:rPr>
          <w:sz w:val="24"/>
          <w:szCs w:val="24"/>
          <w:lang w:val="uk-UA" w:eastAsia="uk-UA"/>
        </w:rPr>
        <w:t>92</w:t>
      </w:r>
      <w:r w:rsidRPr="002602CF">
        <w:rPr>
          <w:sz w:val="24"/>
          <w:szCs w:val="24"/>
          <w:lang w:val="uk-UA" w:eastAsia="uk-UA"/>
        </w:rPr>
        <w:t xml:space="preserve"> % самостійної та індивідуальної роботи</w:t>
      </w:r>
      <w:r>
        <w:rPr>
          <w:sz w:val="24"/>
          <w:szCs w:val="24"/>
          <w:lang w:val="uk-UA" w:eastAsia="uk-UA"/>
        </w:rPr>
        <w:t>;</w:t>
      </w:r>
    </w:p>
    <w:p w14:paraId="70B46571" w14:textId="2B136D44" w:rsidR="008B02E6" w:rsidRPr="002602CF" w:rsidRDefault="008B02E6" w:rsidP="002602CF">
      <w:pPr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 w:eastAsia="uk-UA"/>
        </w:rPr>
      </w:pPr>
    </w:p>
    <w:p w14:paraId="0E52B319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15AD6D46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3945C9D5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455CBB15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1181F224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41331CEE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60E9A5BC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7E87FDE0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42237FBF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66E8A883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06959989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342FDE7C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2B76F9FD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0E612891" w14:textId="77777777" w:rsidR="00B00E6A" w:rsidRPr="002602CF" w:rsidRDefault="00B00E6A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p w14:paraId="6A6E2939" w14:textId="77777777" w:rsidR="00AC077F" w:rsidRPr="002602CF" w:rsidRDefault="00AC077F" w:rsidP="002602CF">
      <w:pPr>
        <w:widowControl/>
        <w:adjustRightInd/>
        <w:spacing w:line="240" w:lineRule="auto"/>
        <w:contextualSpacing/>
        <w:textAlignment w:val="auto"/>
        <w:rPr>
          <w:color w:val="000000"/>
          <w:sz w:val="24"/>
          <w:szCs w:val="24"/>
          <w:lang w:val="uk-UA" w:eastAsia="uk-UA"/>
        </w:rPr>
      </w:pPr>
    </w:p>
    <w:p w14:paraId="1F304C9F" w14:textId="68BEB9ED" w:rsidR="00150100" w:rsidRPr="002602CF" w:rsidRDefault="00F85BE8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2602CF">
        <w:rPr>
          <w:b/>
          <w:color w:val="000000"/>
          <w:sz w:val="24"/>
          <w:szCs w:val="24"/>
          <w:lang w:val="uk-UA" w:eastAsia="uk-UA"/>
        </w:rPr>
        <w:t>2.</w:t>
      </w:r>
      <w:r w:rsidR="00616E42">
        <w:rPr>
          <w:color w:val="000000"/>
          <w:sz w:val="24"/>
          <w:szCs w:val="24"/>
          <w:lang w:val="uk-UA" w:eastAsia="uk-UA"/>
        </w:rPr>
        <w:t xml:space="preserve"> </w:t>
      </w:r>
      <w:r w:rsidR="00150100" w:rsidRPr="002602CF">
        <w:rPr>
          <w:b/>
          <w:color w:val="000000"/>
          <w:sz w:val="24"/>
          <w:szCs w:val="24"/>
          <w:lang w:val="uk-UA" w:eastAsia="uk-UA"/>
        </w:rPr>
        <w:t xml:space="preserve">Мета </w:t>
      </w:r>
      <w:r w:rsidR="00281635" w:rsidRPr="002602CF">
        <w:rPr>
          <w:b/>
          <w:color w:val="000000"/>
          <w:sz w:val="24"/>
          <w:szCs w:val="24"/>
          <w:lang w:val="uk-UA" w:eastAsia="uk-UA"/>
        </w:rPr>
        <w:t xml:space="preserve">та </w:t>
      </w:r>
      <w:r w:rsidR="00150100" w:rsidRPr="002602CF">
        <w:rPr>
          <w:b/>
          <w:color w:val="000000"/>
          <w:sz w:val="24"/>
          <w:szCs w:val="24"/>
          <w:lang w:val="uk-UA" w:eastAsia="uk-UA"/>
        </w:rPr>
        <w:t>завдання навчальної дисципліни</w:t>
      </w:r>
    </w:p>
    <w:p w14:paraId="1AF82C3B" w14:textId="77777777" w:rsidR="000728B8" w:rsidRPr="002602CF" w:rsidRDefault="000728B8" w:rsidP="002602CF">
      <w:pPr>
        <w:widowControl/>
        <w:adjustRightInd/>
        <w:spacing w:line="240" w:lineRule="auto"/>
        <w:ind w:firstLine="567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4EC45DDD" w14:textId="74B1405B" w:rsidR="00616E42" w:rsidRDefault="00282F5B" w:rsidP="002602CF">
      <w:pPr>
        <w:tabs>
          <w:tab w:val="left" w:pos="284"/>
          <w:tab w:val="left" w:pos="567"/>
        </w:tabs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2602CF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Метою </w:t>
      </w:r>
      <w:r w:rsidR="00FE20FE" w:rsidRPr="002602CF">
        <w:rPr>
          <w:b/>
          <w:sz w:val="24"/>
          <w:szCs w:val="24"/>
          <w:lang w:val="uk-UA"/>
        </w:rPr>
        <w:t>навчальної</w:t>
      </w:r>
      <w:r w:rsidR="00FE20FE" w:rsidRPr="002602CF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602CF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дисципліни </w:t>
      </w:r>
      <w:r w:rsidRPr="002602CF">
        <w:rPr>
          <w:color w:val="000000"/>
          <w:sz w:val="24"/>
          <w:szCs w:val="24"/>
          <w:shd w:val="clear" w:color="auto" w:fill="FFFFFF"/>
          <w:lang w:val="uk-UA"/>
        </w:rPr>
        <w:t>є</w:t>
      </w:r>
      <w:r w:rsidR="00934466" w:rsidRPr="002602CF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C05F3" w:rsidRPr="002602CF">
        <w:rPr>
          <w:sz w:val="24"/>
          <w:szCs w:val="24"/>
          <w:lang w:val="uk-UA"/>
        </w:rPr>
        <w:t>забезпечити</w:t>
      </w:r>
      <w:r w:rsidR="00616E42">
        <w:rPr>
          <w:sz w:val="24"/>
          <w:szCs w:val="24"/>
          <w:lang w:val="uk-UA"/>
        </w:rPr>
        <w:t xml:space="preserve"> засвоєння теоретико-методологічних з</w:t>
      </w:r>
      <w:r w:rsidR="00234415">
        <w:rPr>
          <w:sz w:val="24"/>
          <w:szCs w:val="24"/>
          <w:lang w:val="uk-UA"/>
        </w:rPr>
        <w:t xml:space="preserve">нань про етнологію як історичну науку, що вивчає історичні зміни та розвиток різних народів світу (етносів) та її роль у розвитку спеціалізованого етнічного туризму. </w:t>
      </w:r>
    </w:p>
    <w:p w14:paraId="6130E3A5" w14:textId="77777777" w:rsidR="00282F5B" w:rsidRPr="002602CF" w:rsidRDefault="000A3675" w:rsidP="002602CF">
      <w:pPr>
        <w:pStyle w:val="af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602CF">
        <w:rPr>
          <w:b/>
          <w:iCs/>
          <w:color w:val="000000"/>
          <w:shd w:val="clear" w:color="auto" w:fill="FFFFFF"/>
        </w:rPr>
        <w:t xml:space="preserve">Завданнями вивчення </w:t>
      </w:r>
      <w:r w:rsidR="00FE20FE" w:rsidRPr="002602CF">
        <w:rPr>
          <w:b/>
        </w:rPr>
        <w:t>навчальної</w:t>
      </w:r>
      <w:r w:rsidR="00FE20FE" w:rsidRPr="002602CF">
        <w:rPr>
          <w:b/>
          <w:iCs/>
          <w:color w:val="000000"/>
          <w:shd w:val="clear" w:color="auto" w:fill="FFFFFF"/>
        </w:rPr>
        <w:t xml:space="preserve"> </w:t>
      </w:r>
      <w:r w:rsidRPr="002602CF">
        <w:rPr>
          <w:b/>
          <w:iCs/>
          <w:color w:val="000000"/>
          <w:shd w:val="clear" w:color="auto" w:fill="FFFFFF"/>
        </w:rPr>
        <w:t>дисципліни</w:t>
      </w:r>
      <w:r w:rsidRPr="002602CF">
        <w:rPr>
          <w:iCs/>
          <w:color w:val="000000"/>
          <w:shd w:val="clear" w:color="auto" w:fill="FFFFFF"/>
        </w:rPr>
        <w:t xml:space="preserve"> є:</w:t>
      </w:r>
    </w:p>
    <w:p w14:paraId="6F5ABD3F" w14:textId="5A00488E" w:rsidR="007C05F3" w:rsidRPr="00177402" w:rsidRDefault="00282F5B" w:rsidP="0017740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2CF">
        <w:rPr>
          <w:rFonts w:ascii="Times New Roman" w:hAnsi="Times New Roman"/>
          <w:sz w:val="24"/>
          <w:szCs w:val="24"/>
        </w:rPr>
        <w:t xml:space="preserve">– </w:t>
      </w:r>
      <w:r w:rsidR="007C05F3" w:rsidRPr="002602C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формування у студентів </w:t>
      </w:r>
      <w:r w:rsidR="00234415">
        <w:rPr>
          <w:rFonts w:ascii="Times New Roman" w:eastAsia="Times New Roman" w:hAnsi="Times New Roman"/>
          <w:sz w:val="24"/>
          <w:szCs w:val="24"/>
          <w:lang w:eastAsia="ru-RU"/>
        </w:rPr>
        <w:t>знань про на</w:t>
      </w:r>
      <w:r w:rsidR="00177402">
        <w:rPr>
          <w:rFonts w:ascii="Times New Roman" w:eastAsia="Times New Roman" w:hAnsi="Times New Roman"/>
          <w:sz w:val="24"/>
          <w:szCs w:val="24"/>
          <w:lang w:eastAsia="ru-RU"/>
        </w:rPr>
        <w:t>укові засади етнології як важливої історичної науки;</w:t>
      </w:r>
    </w:p>
    <w:p w14:paraId="0117F090" w14:textId="77777777" w:rsidR="00AC5F30" w:rsidRDefault="007C05F3" w:rsidP="00AC5F30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засвоєння</w:t>
      </w:r>
      <w:proofErr w:type="spellEnd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сутності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поняття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етносу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та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напрями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трансформації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сучасних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етнічних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процесів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світі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46A02273" w14:textId="36EE7E01" w:rsidR="00AC5F30" w:rsidRPr="00AC5F30" w:rsidRDefault="007C05F3" w:rsidP="00AC5F30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формування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знань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етно-лінгвістичну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класифікацію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народів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світу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етнічний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склад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населення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3ECE6EEF" w14:textId="77777777" w:rsidR="00AC5F30" w:rsidRDefault="007C05F3" w:rsidP="002602CF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визначення</w:t>
      </w:r>
      <w:proofErr w:type="spellEnd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характерних</w:t>
      </w:r>
      <w:proofErr w:type="spellEnd"/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рис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етносів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світу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можливості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туризмі</w:t>
      </w:r>
      <w:proofErr w:type="spellEnd"/>
      <w:r w:rsidR="00AC5F3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713FA575" w14:textId="54441453" w:rsidR="00082F0F" w:rsidRPr="002602CF" w:rsidRDefault="007C05F3" w:rsidP="00082F0F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="00082F0F" w:rsidRPr="002602CF">
        <w:rPr>
          <w:rFonts w:ascii="Times New Roman" w:eastAsia="Times New Roman" w:hAnsi="Times New Roman"/>
          <w:sz w:val="24"/>
          <w:szCs w:val="24"/>
          <w:lang w:eastAsia="ru-RU"/>
        </w:rPr>
        <w:t xml:space="preserve"> вироблення</w:t>
      </w:r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студентів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творчого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мислення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здатності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самостійно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інтерпретувати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історичний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82F0F" w:rsidRPr="002602CF">
        <w:rPr>
          <w:rFonts w:ascii="Times New Roman" w:eastAsia="Times New Roman" w:hAnsi="Times New Roman"/>
          <w:sz w:val="24"/>
          <w:szCs w:val="24"/>
          <w:lang w:val="ru-RU" w:eastAsia="ru-RU"/>
        </w:rPr>
        <w:t>процес</w:t>
      </w:r>
      <w:proofErr w:type="spellEnd"/>
      <w:r w:rsidR="00082F0F" w:rsidRPr="002602C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1BB6387" w14:textId="77777777" w:rsidR="00082F0F" w:rsidRPr="00177402" w:rsidRDefault="00082F0F" w:rsidP="00082F0F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2C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розвиток у студентів критичного мислення, здатності аналізувати найважливіші процеси, визначати причинно-наслідкові зв’язки;</w:t>
      </w:r>
    </w:p>
    <w:p w14:paraId="20D2CA8A" w14:textId="354E65C0" w:rsidR="007C05F3" w:rsidRDefault="00082F0F" w:rsidP="00082F0F">
      <w:pPr>
        <w:pStyle w:val="af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вміти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давати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характеристику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етнічного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складу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регіону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основі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етнічної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карти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світу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3A70DFC1" w14:textId="5E354D13" w:rsidR="00082F0F" w:rsidRPr="002602CF" w:rsidRDefault="00082F0F" w:rsidP="00082F0F">
      <w:pPr>
        <w:pStyle w:val="af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застосовувати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засоби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обробки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ситематизації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узагальнювати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вітчизняний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зарубіжний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досвід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сфері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туризму,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використовуючи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методи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сучасні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інформаційні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технології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6B0D5EF" w14:textId="77777777" w:rsidR="00616E42" w:rsidRPr="00616E42" w:rsidRDefault="00A61905" w:rsidP="00616E4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16E42">
        <w:rPr>
          <w:rFonts w:ascii="Times New Roman" w:hAnsi="Times New Roman"/>
          <w:sz w:val="24"/>
          <w:szCs w:val="24"/>
          <w:lang w:eastAsia="uk-UA"/>
        </w:rPr>
        <w:t>Зміст навчальної</w:t>
      </w:r>
      <w:r w:rsidRPr="00616E4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дисципліни</w:t>
      </w:r>
      <w:r w:rsidRPr="00616E42">
        <w:rPr>
          <w:rFonts w:ascii="Times New Roman" w:hAnsi="Times New Roman"/>
          <w:sz w:val="24"/>
          <w:szCs w:val="24"/>
          <w:lang w:eastAsia="uk-UA"/>
        </w:rPr>
        <w:t xml:space="preserve"> направлений на формування наступних </w:t>
      </w:r>
      <w:proofErr w:type="spellStart"/>
      <w:r w:rsidRPr="00616E42">
        <w:rPr>
          <w:rFonts w:ascii="Times New Roman" w:hAnsi="Times New Roman"/>
          <w:b/>
          <w:bCs/>
          <w:sz w:val="24"/>
          <w:szCs w:val="24"/>
          <w:lang w:eastAsia="uk-UA"/>
        </w:rPr>
        <w:t>компетентностей</w:t>
      </w:r>
      <w:proofErr w:type="spellEnd"/>
      <w:r w:rsidRPr="00616E42">
        <w:rPr>
          <w:rFonts w:ascii="Times New Roman" w:hAnsi="Times New Roman"/>
          <w:sz w:val="24"/>
          <w:szCs w:val="24"/>
          <w:lang w:eastAsia="uk-UA"/>
        </w:rPr>
        <w:t xml:space="preserve">, визначених стандартом вищої освіти зі спеціальності </w:t>
      </w:r>
      <w:r w:rsidR="00616E42" w:rsidRPr="00616E42">
        <w:rPr>
          <w:rFonts w:ascii="Times New Roman" w:hAnsi="Times New Roman"/>
          <w:sz w:val="24"/>
          <w:szCs w:val="24"/>
        </w:rPr>
        <w:t>242</w:t>
      </w:r>
      <w:r w:rsidR="00ED3E5D" w:rsidRPr="00616E42">
        <w:rPr>
          <w:rFonts w:ascii="Times New Roman" w:hAnsi="Times New Roman"/>
          <w:sz w:val="24"/>
          <w:szCs w:val="24"/>
          <w:lang w:eastAsia="uk-UA"/>
        </w:rPr>
        <w:t xml:space="preserve"> «</w:t>
      </w:r>
      <w:r w:rsidR="00616E42" w:rsidRPr="00616E42">
        <w:rPr>
          <w:rFonts w:ascii="Times New Roman" w:hAnsi="Times New Roman"/>
          <w:sz w:val="24"/>
          <w:szCs w:val="24"/>
          <w:lang w:eastAsia="uk-UA"/>
        </w:rPr>
        <w:t>Туризм</w:t>
      </w:r>
      <w:r w:rsidR="00ED3E5D" w:rsidRPr="00616E42">
        <w:rPr>
          <w:rFonts w:ascii="Times New Roman" w:hAnsi="Times New Roman"/>
          <w:sz w:val="24"/>
          <w:szCs w:val="24"/>
          <w:lang w:eastAsia="uk-UA"/>
        </w:rPr>
        <w:t>»:</w:t>
      </w:r>
    </w:p>
    <w:p w14:paraId="1A62BE7F" w14:textId="77777777" w:rsidR="00616E42" w:rsidRPr="00616E42" w:rsidRDefault="00616E42" w:rsidP="00616E4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6E42">
        <w:rPr>
          <w:rFonts w:ascii="Times New Roman" w:hAnsi="Times New Roman"/>
          <w:b/>
          <w:bCs/>
          <w:sz w:val="24"/>
          <w:szCs w:val="24"/>
        </w:rPr>
        <w:t xml:space="preserve">ЗК5. </w:t>
      </w:r>
      <w:r w:rsidRPr="00616E42">
        <w:rPr>
          <w:rFonts w:ascii="Times New Roman" w:hAnsi="Times New Roman"/>
          <w:sz w:val="24"/>
          <w:szCs w:val="24"/>
        </w:rPr>
        <w:t xml:space="preserve">Здатність оцінювати та забезпечувати якість виконуваних робіт. </w:t>
      </w:r>
    </w:p>
    <w:p w14:paraId="07D1369F" w14:textId="77777777" w:rsidR="00616E42" w:rsidRPr="00616E42" w:rsidRDefault="00616E42" w:rsidP="00616E4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6E42">
        <w:rPr>
          <w:rFonts w:ascii="Times New Roman" w:hAnsi="Times New Roman"/>
          <w:b/>
          <w:bCs/>
          <w:sz w:val="24"/>
          <w:szCs w:val="24"/>
        </w:rPr>
        <w:t>ЗК 6</w:t>
      </w:r>
      <w:r w:rsidRPr="00616E42">
        <w:rPr>
          <w:rFonts w:ascii="Times New Roman" w:hAnsi="Times New Roman"/>
          <w:sz w:val="24"/>
          <w:szCs w:val="24"/>
        </w:rPr>
        <w:t xml:space="preserve">. Здатність до абстрактного мислення, аналізу та синтезу. </w:t>
      </w:r>
    </w:p>
    <w:p w14:paraId="1078B748" w14:textId="77777777" w:rsidR="00616E42" w:rsidRPr="00616E42" w:rsidRDefault="00616E42" w:rsidP="00616E4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6E42">
        <w:rPr>
          <w:rFonts w:ascii="Times New Roman" w:hAnsi="Times New Roman"/>
          <w:b/>
          <w:bCs/>
          <w:sz w:val="24"/>
          <w:szCs w:val="24"/>
        </w:rPr>
        <w:t xml:space="preserve">СК1. </w:t>
      </w:r>
      <w:r w:rsidRPr="00616E42">
        <w:rPr>
          <w:rFonts w:ascii="Times New Roman" w:hAnsi="Times New Roman"/>
          <w:sz w:val="24"/>
          <w:szCs w:val="24"/>
        </w:rPr>
        <w:t xml:space="preserve">Здатність застосовувати у професійній діяльності </w:t>
      </w:r>
      <w:proofErr w:type="spellStart"/>
      <w:r w:rsidRPr="00616E42">
        <w:rPr>
          <w:rFonts w:ascii="Times New Roman" w:hAnsi="Times New Roman"/>
          <w:sz w:val="24"/>
          <w:szCs w:val="24"/>
        </w:rPr>
        <w:t>категорійно</w:t>
      </w:r>
      <w:proofErr w:type="spellEnd"/>
      <w:r w:rsidRPr="00616E42">
        <w:rPr>
          <w:rFonts w:ascii="Times New Roman" w:hAnsi="Times New Roman"/>
          <w:sz w:val="24"/>
          <w:szCs w:val="24"/>
        </w:rPr>
        <w:t xml:space="preserve">-термінологічний апарат, концепції, методи та інструментарій системи наук, що формують науковий базис туризму та рекреації. </w:t>
      </w:r>
    </w:p>
    <w:p w14:paraId="37D571EB" w14:textId="7D03A909" w:rsidR="00616E42" w:rsidRPr="00616E42" w:rsidRDefault="00616E42" w:rsidP="00616E42">
      <w:pPr>
        <w:pStyle w:val="af"/>
        <w:tabs>
          <w:tab w:val="left" w:leader="underscore" w:pos="68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16E42">
        <w:rPr>
          <w:rFonts w:ascii="Times New Roman" w:hAnsi="Times New Roman"/>
          <w:b/>
          <w:bCs/>
          <w:sz w:val="24"/>
          <w:szCs w:val="24"/>
        </w:rPr>
        <w:t>СК5</w:t>
      </w:r>
      <w:r w:rsidRPr="00616E42">
        <w:rPr>
          <w:rFonts w:ascii="Times New Roman" w:hAnsi="Times New Roman"/>
          <w:sz w:val="24"/>
          <w:szCs w:val="24"/>
        </w:rPr>
        <w:t xml:space="preserve">. Здатність оперувати інструментами збору, обробки інформації, аналізувати та управляти туристичною інформацією. </w:t>
      </w:r>
    </w:p>
    <w:p w14:paraId="7C2F346A" w14:textId="77777777" w:rsidR="00616E42" w:rsidRPr="00616E42" w:rsidRDefault="00A61905" w:rsidP="00616E42">
      <w:pPr>
        <w:pStyle w:val="23"/>
        <w:widowControl/>
        <w:ind w:firstLine="567"/>
        <w:contextualSpacing/>
      </w:pPr>
      <w:r w:rsidRPr="00616E42">
        <w:t xml:space="preserve">Отримані знання з навчальної дисципліни стануть складовими наступних </w:t>
      </w:r>
      <w:r w:rsidRPr="00616E42">
        <w:rPr>
          <w:b/>
          <w:bCs/>
        </w:rPr>
        <w:t>програмних результатів</w:t>
      </w:r>
      <w:r w:rsidRPr="00616E42">
        <w:t xml:space="preserve"> </w:t>
      </w:r>
      <w:r w:rsidRPr="00616E42">
        <w:rPr>
          <w:b/>
          <w:bCs/>
        </w:rPr>
        <w:t>навчання</w:t>
      </w:r>
      <w:r w:rsidRPr="00616E42">
        <w:t xml:space="preserve"> </w:t>
      </w:r>
      <w:r w:rsidRPr="00616E42">
        <w:rPr>
          <w:b/>
          <w:bCs/>
        </w:rPr>
        <w:t>(ПРН)</w:t>
      </w:r>
      <w:r w:rsidRPr="00616E42">
        <w:t xml:space="preserve"> за спеціальністю </w:t>
      </w:r>
      <w:r w:rsidR="00616E42" w:rsidRPr="00616E42">
        <w:t>242</w:t>
      </w:r>
      <w:r w:rsidRPr="00616E42">
        <w:t xml:space="preserve"> «</w:t>
      </w:r>
      <w:r w:rsidR="00616E42" w:rsidRPr="00616E42">
        <w:t>Туризм</w:t>
      </w:r>
      <w:r w:rsidRPr="00616E42">
        <w:t>»:</w:t>
      </w:r>
    </w:p>
    <w:p w14:paraId="790FD18B" w14:textId="77777777" w:rsidR="00616E42" w:rsidRPr="00616E42" w:rsidRDefault="00616E42" w:rsidP="00616E42">
      <w:pPr>
        <w:pStyle w:val="23"/>
        <w:widowControl/>
        <w:ind w:firstLine="567"/>
        <w:contextualSpacing/>
      </w:pPr>
      <w:r w:rsidRPr="00616E42">
        <w:rPr>
          <w:b/>
          <w:bCs/>
        </w:rPr>
        <w:t xml:space="preserve">РН1. </w:t>
      </w:r>
      <w:r w:rsidRPr="00616E42">
        <w:t xml:space="preserve">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знань. </w:t>
      </w:r>
    </w:p>
    <w:p w14:paraId="391D39A1" w14:textId="4BF45FE6" w:rsidR="00616E42" w:rsidRPr="00616E42" w:rsidRDefault="00616E42" w:rsidP="00616E42">
      <w:pPr>
        <w:pStyle w:val="23"/>
        <w:widowControl/>
        <w:ind w:firstLine="567"/>
        <w:contextualSpacing/>
      </w:pPr>
      <w:r w:rsidRPr="00616E42">
        <w:rPr>
          <w:b/>
          <w:bCs/>
        </w:rPr>
        <w:t xml:space="preserve">РН4. </w:t>
      </w:r>
      <w:r w:rsidRPr="00616E42">
        <w:t xml:space="preserve">Проводити аналіз </w:t>
      </w:r>
      <w:proofErr w:type="spellStart"/>
      <w:r w:rsidRPr="00616E42">
        <w:t>геопросторової</w:t>
      </w:r>
      <w:proofErr w:type="spellEnd"/>
      <w:r w:rsidRPr="00616E42">
        <w:t xml:space="preserve"> організації туристичного процесу, </w:t>
      </w:r>
      <w:proofErr w:type="spellStart"/>
      <w:r w:rsidRPr="00616E42">
        <w:t>проєктувати</w:t>
      </w:r>
      <w:proofErr w:type="spellEnd"/>
      <w:r w:rsidRPr="00616E42">
        <w:t xml:space="preserve"> його стратегічний розвиток на засадах сталості. </w:t>
      </w:r>
    </w:p>
    <w:p w14:paraId="5503CBFB" w14:textId="77777777" w:rsidR="002602CF" w:rsidRDefault="002602CF" w:rsidP="002602CF">
      <w:pPr>
        <w:adjustRightInd/>
        <w:spacing w:line="240" w:lineRule="auto"/>
        <w:contextualSpacing/>
        <w:jc w:val="center"/>
        <w:textAlignment w:val="auto"/>
        <w:rPr>
          <w:b/>
          <w:bCs/>
          <w:sz w:val="24"/>
          <w:szCs w:val="24"/>
          <w:lang w:val="uk-UA" w:eastAsia="uk-UA"/>
        </w:rPr>
      </w:pPr>
    </w:p>
    <w:p w14:paraId="781F3DCE" w14:textId="381692A0" w:rsidR="00A61905" w:rsidRPr="002602CF" w:rsidRDefault="00A61905" w:rsidP="002602CF">
      <w:pPr>
        <w:adjustRightInd/>
        <w:spacing w:line="240" w:lineRule="auto"/>
        <w:contextualSpacing/>
        <w:jc w:val="center"/>
        <w:textAlignment w:val="auto"/>
        <w:rPr>
          <w:b/>
          <w:bCs/>
          <w:sz w:val="24"/>
          <w:szCs w:val="24"/>
          <w:lang w:val="uk-UA" w:eastAsia="uk-UA"/>
        </w:rPr>
      </w:pPr>
      <w:r w:rsidRPr="002602CF">
        <w:rPr>
          <w:b/>
          <w:bCs/>
          <w:sz w:val="24"/>
          <w:szCs w:val="24"/>
          <w:lang w:val="uk-UA" w:eastAsia="uk-UA"/>
        </w:rPr>
        <w:t>3. Програма навчальної дисципліни</w:t>
      </w:r>
    </w:p>
    <w:p w14:paraId="61930FAE" w14:textId="77777777" w:rsidR="00A61905" w:rsidRPr="002602CF" w:rsidRDefault="00A61905" w:rsidP="002602CF">
      <w:pPr>
        <w:adjustRightInd/>
        <w:spacing w:line="240" w:lineRule="auto"/>
        <w:ind w:firstLine="567"/>
        <w:contextualSpacing/>
        <w:jc w:val="center"/>
        <w:textAlignment w:val="auto"/>
        <w:rPr>
          <w:b/>
          <w:bCs/>
          <w:sz w:val="24"/>
          <w:szCs w:val="24"/>
          <w:lang w:eastAsia="uk-UA"/>
        </w:rPr>
      </w:pPr>
    </w:p>
    <w:p w14:paraId="61CD6C30" w14:textId="298A8CC8" w:rsidR="00A61905" w:rsidRPr="002812F8" w:rsidRDefault="00A61905" w:rsidP="002602CF">
      <w:pPr>
        <w:tabs>
          <w:tab w:val="left" w:pos="7920"/>
        </w:tabs>
        <w:spacing w:line="240" w:lineRule="auto"/>
        <w:ind w:firstLine="567"/>
        <w:contextualSpacing/>
        <w:rPr>
          <w:rFonts w:eastAsia="Calibri"/>
          <w:b/>
          <w:bCs/>
          <w:sz w:val="24"/>
          <w:szCs w:val="24"/>
          <w:lang w:val="uk-UA"/>
        </w:rPr>
      </w:pPr>
      <w:r w:rsidRPr="002602CF">
        <w:rPr>
          <w:rFonts w:eastAsia="Calibri"/>
          <w:b/>
          <w:bCs/>
          <w:sz w:val="24"/>
          <w:szCs w:val="24"/>
          <w:lang w:val="uk-UA"/>
        </w:rPr>
        <w:t xml:space="preserve">Змістовий модуль 1. </w:t>
      </w:r>
      <w:r w:rsidR="002812F8">
        <w:rPr>
          <w:b/>
          <w:sz w:val="24"/>
          <w:szCs w:val="24"/>
          <w:lang w:val="uk-UA"/>
        </w:rPr>
        <w:t xml:space="preserve">Наукові основи </w:t>
      </w:r>
      <w:r w:rsidR="00B45560">
        <w:rPr>
          <w:b/>
          <w:sz w:val="24"/>
          <w:szCs w:val="24"/>
          <w:lang w:val="uk-UA"/>
        </w:rPr>
        <w:t xml:space="preserve">та історія розвитку </w:t>
      </w:r>
      <w:r w:rsidR="002812F8">
        <w:rPr>
          <w:b/>
          <w:sz w:val="24"/>
          <w:szCs w:val="24"/>
          <w:lang w:val="uk-UA"/>
        </w:rPr>
        <w:t xml:space="preserve">етнічного туризму </w:t>
      </w:r>
    </w:p>
    <w:p w14:paraId="20BC4F72" w14:textId="77777777" w:rsidR="00A61905" w:rsidRPr="002602CF" w:rsidRDefault="00A61905" w:rsidP="002602CF">
      <w:pPr>
        <w:tabs>
          <w:tab w:val="left" w:pos="7920"/>
        </w:tabs>
        <w:spacing w:line="240" w:lineRule="auto"/>
        <w:ind w:firstLine="567"/>
        <w:contextualSpacing/>
        <w:rPr>
          <w:b/>
          <w:sz w:val="24"/>
          <w:szCs w:val="24"/>
          <w:lang w:val="uk-UA"/>
        </w:rPr>
      </w:pPr>
    </w:p>
    <w:p w14:paraId="7340925E" w14:textId="50B26671" w:rsidR="00A61905" w:rsidRPr="002602CF" w:rsidRDefault="00A61905" w:rsidP="002602CF">
      <w:pPr>
        <w:tabs>
          <w:tab w:val="left" w:pos="7920"/>
        </w:tabs>
        <w:spacing w:line="240" w:lineRule="auto"/>
        <w:ind w:firstLine="284"/>
        <w:contextualSpacing/>
        <w:rPr>
          <w:sz w:val="24"/>
          <w:szCs w:val="24"/>
          <w:lang w:val="uk-UA"/>
        </w:rPr>
      </w:pPr>
      <w:r w:rsidRPr="002602CF">
        <w:rPr>
          <w:b/>
          <w:sz w:val="24"/>
          <w:szCs w:val="24"/>
          <w:lang w:val="uk-UA"/>
        </w:rPr>
        <w:t xml:space="preserve">Тема 1. </w:t>
      </w:r>
      <w:r w:rsidR="002812F8">
        <w:rPr>
          <w:b/>
          <w:sz w:val="24"/>
          <w:szCs w:val="24"/>
          <w:lang w:val="uk-UA"/>
        </w:rPr>
        <w:t xml:space="preserve">Наукові основи етнічного туризму. </w:t>
      </w:r>
    </w:p>
    <w:p w14:paraId="0F3C04B5" w14:textId="0A2C52E3" w:rsidR="00A61905" w:rsidRDefault="002812F8" w:rsidP="002602CF">
      <w:pPr>
        <w:spacing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Сутність поняття «етнос». Об</w:t>
      </w:r>
      <w:r>
        <w:rPr>
          <w:sz w:val="24"/>
          <w:szCs w:val="24"/>
          <w:lang w:val="en-US"/>
        </w:rPr>
        <w:t>’</w:t>
      </w:r>
      <w:proofErr w:type="spellStart"/>
      <w:r>
        <w:rPr>
          <w:sz w:val="24"/>
          <w:szCs w:val="24"/>
          <w:lang w:val="uk-UA"/>
        </w:rPr>
        <w:t>єкт</w:t>
      </w:r>
      <w:proofErr w:type="spellEnd"/>
      <w:r>
        <w:rPr>
          <w:sz w:val="24"/>
          <w:szCs w:val="24"/>
          <w:lang w:val="uk-UA"/>
        </w:rPr>
        <w:t xml:space="preserve"> і предмет науки «Етнічний туризм». Методи та джерела </w:t>
      </w:r>
      <w:proofErr w:type="spellStart"/>
      <w:r>
        <w:rPr>
          <w:sz w:val="24"/>
          <w:szCs w:val="24"/>
          <w:lang w:val="uk-UA"/>
        </w:rPr>
        <w:t>етнотуристичних</w:t>
      </w:r>
      <w:proofErr w:type="spellEnd"/>
      <w:r>
        <w:rPr>
          <w:sz w:val="24"/>
          <w:szCs w:val="24"/>
          <w:lang w:val="uk-UA"/>
        </w:rPr>
        <w:t xml:space="preserve"> досліджень. Місце «</w:t>
      </w:r>
      <w:proofErr w:type="spellStart"/>
      <w:r>
        <w:rPr>
          <w:sz w:val="24"/>
          <w:szCs w:val="24"/>
          <w:lang w:val="uk-UA"/>
        </w:rPr>
        <w:t>Етнотуризму</w:t>
      </w:r>
      <w:proofErr w:type="spellEnd"/>
      <w:r>
        <w:rPr>
          <w:sz w:val="24"/>
          <w:szCs w:val="24"/>
          <w:lang w:val="uk-UA"/>
        </w:rPr>
        <w:t xml:space="preserve">» в системі наук. </w:t>
      </w:r>
      <w:proofErr w:type="spellStart"/>
      <w:r>
        <w:rPr>
          <w:sz w:val="24"/>
          <w:szCs w:val="24"/>
          <w:lang w:val="uk-UA"/>
        </w:rPr>
        <w:t>Понятійно</w:t>
      </w:r>
      <w:proofErr w:type="spellEnd"/>
      <w:r>
        <w:rPr>
          <w:sz w:val="24"/>
          <w:szCs w:val="24"/>
          <w:lang w:val="uk-UA"/>
        </w:rPr>
        <w:t>-туристичний апарат: «етнос», «</w:t>
      </w:r>
      <w:r w:rsidR="00607418">
        <w:rPr>
          <w:sz w:val="24"/>
          <w:szCs w:val="24"/>
          <w:lang w:val="uk-UA"/>
        </w:rPr>
        <w:t>етнічний процес», «етнічна спільнота» та ін</w:t>
      </w:r>
      <w:r>
        <w:rPr>
          <w:sz w:val="24"/>
          <w:szCs w:val="24"/>
          <w:lang w:val="uk-UA"/>
        </w:rPr>
        <w:t>. Завдання та значення науки «Етнічний туризм»</w:t>
      </w:r>
      <w:r w:rsidR="00607418">
        <w:rPr>
          <w:sz w:val="24"/>
          <w:szCs w:val="24"/>
          <w:lang w:val="uk-UA"/>
        </w:rPr>
        <w:t xml:space="preserve">. </w:t>
      </w:r>
    </w:p>
    <w:p w14:paraId="3E3AC9DA" w14:textId="77777777" w:rsidR="00B45560" w:rsidRPr="002812F8" w:rsidRDefault="00B45560" w:rsidP="00F24D6C">
      <w:pPr>
        <w:spacing w:line="240" w:lineRule="auto"/>
        <w:contextualSpacing/>
        <w:rPr>
          <w:sz w:val="24"/>
          <w:szCs w:val="24"/>
          <w:lang w:val="uk-UA"/>
        </w:rPr>
      </w:pPr>
    </w:p>
    <w:p w14:paraId="0C8D3E3E" w14:textId="62EE4664" w:rsidR="00A61905" w:rsidRDefault="00B45560" w:rsidP="002602CF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B45560">
        <w:rPr>
          <w:b/>
          <w:iCs/>
          <w:sz w:val="24"/>
          <w:szCs w:val="24"/>
          <w:lang w:val="uk-UA"/>
        </w:rPr>
        <w:t>Тема 2</w:t>
      </w:r>
      <w:r>
        <w:rPr>
          <w:b/>
          <w:iCs/>
          <w:sz w:val="24"/>
          <w:szCs w:val="24"/>
          <w:lang w:val="uk-UA"/>
        </w:rPr>
        <w:t>. Історія становлення та розвитку етнічного туризму в світі</w:t>
      </w:r>
      <w:r w:rsidR="00B5685F">
        <w:rPr>
          <w:b/>
          <w:iCs/>
          <w:sz w:val="24"/>
          <w:szCs w:val="24"/>
          <w:lang w:val="uk-UA"/>
        </w:rPr>
        <w:t>.</w:t>
      </w:r>
    </w:p>
    <w:p w14:paraId="790320FD" w14:textId="5D80D9BD" w:rsidR="00B45560" w:rsidRDefault="00B45560" w:rsidP="002602CF">
      <w:pPr>
        <w:spacing w:line="240" w:lineRule="auto"/>
        <w:ind w:firstLine="284"/>
        <w:contextualSpacing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Зародження </w:t>
      </w:r>
      <w:proofErr w:type="spellStart"/>
      <w:r>
        <w:rPr>
          <w:bCs/>
          <w:iCs/>
          <w:sz w:val="24"/>
          <w:szCs w:val="24"/>
          <w:lang w:val="uk-UA"/>
        </w:rPr>
        <w:t>етнотуризму</w:t>
      </w:r>
      <w:proofErr w:type="spellEnd"/>
      <w:r>
        <w:rPr>
          <w:bCs/>
          <w:iCs/>
          <w:sz w:val="24"/>
          <w:szCs w:val="24"/>
          <w:lang w:val="uk-UA"/>
        </w:rPr>
        <w:t xml:space="preserve">. Становлення та розвиток </w:t>
      </w:r>
      <w:proofErr w:type="spellStart"/>
      <w:r>
        <w:rPr>
          <w:bCs/>
          <w:iCs/>
          <w:sz w:val="24"/>
          <w:szCs w:val="24"/>
          <w:lang w:val="uk-UA"/>
        </w:rPr>
        <w:t>етнотуризму</w:t>
      </w:r>
      <w:proofErr w:type="spellEnd"/>
      <w:r>
        <w:rPr>
          <w:bCs/>
          <w:iCs/>
          <w:sz w:val="24"/>
          <w:szCs w:val="24"/>
          <w:lang w:val="uk-UA"/>
        </w:rPr>
        <w:t xml:space="preserve"> а ХІХ-ХХ ст. Становлення </w:t>
      </w:r>
      <w:proofErr w:type="spellStart"/>
      <w:r>
        <w:rPr>
          <w:bCs/>
          <w:iCs/>
          <w:sz w:val="24"/>
          <w:szCs w:val="24"/>
          <w:lang w:val="uk-UA"/>
        </w:rPr>
        <w:t>етнотуризму</w:t>
      </w:r>
      <w:proofErr w:type="spellEnd"/>
      <w:r>
        <w:rPr>
          <w:bCs/>
          <w:iCs/>
          <w:sz w:val="24"/>
          <w:szCs w:val="24"/>
          <w:lang w:val="uk-UA"/>
        </w:rPr>
        <w:t xml:space="preserve"> в Україні. Розвиток </w:t>
      </w:r>
      <w:proofErr w:type="spellStart"/>
      <w:r>
        <w:rPr>
          <w:bCs/>
          <w:iCs/>
          <w:sz w:val="24"/>
          <w:szCs w:val="24"/>
          <w:lang w:val="uk-UA"/>
        </w:rPr>
        <w:t>етнотуризму</w:t>
      </w:r>
      <w:proofErr w:type="spellEnd"/>
      <w:r>
        <w:rPr>
          <w:bCs/>
          <w:iCs/>
          <w:sz w:val="24"/>
          <w:szCs w:val="24"/>
          <w:lang w:val="uk-UA"/>
        </w:rPr>
        <w:t xml:space="preserve"> в незалежній Україні.</w:t>
      </w:r>
    </w:p>
    <w:p w14:paraId="0874EC3C" w14:textId="77777777" w:rsidR="00B45560" w:rsidRPr="00B45560" w:rsidRDefault="00B45560" w:rsidP="002602CF">
      <w:pPr>
        <w:spacing w:line="240" w:lineRule="auto"/>
        <w:ind w:firstLine="284"/>
        <w:contextualSpacing/>
        <w:rPr>
          <w:bCs/>
          <w:iCs/>
          <w:sz w:val="24"/>
          <w:szCs w:val="24"/>
          <w:lang w:val="uk-UA"/>
        </w:rPr>
      </w:pPr>
    </w:p>
    <w:p w14:paraId="219983A0" w14:textId="286FC53C" w:rsidR="00A61905" w:rsidRPr="00727934" w:rsidRDefault="00A61905" w:rsidP="002602CF">
      <w:pPr>
        <w:spacing w:line="240" w:lineRule="auto"/>
        <w:ind w:firstLine="284"/>
        <w:contextualSpacing/>
        <w:rPr>
          <w:iCs/>
          <w:sz w:val="24"/>
          <w:szCs w:val="24"/>
          <w:lang w:val="uk-UA"/>
        </w:rPr>
      </w:pPr>
      <w:r w:rsidRPr="002602CF">
        <w:rPr>
          <w:b/>
          <w:iCs/>
          <w:sz w:val="24"/>
          <w:szCs w:val="24"/>
        </w:rPr>
        <w:t xml:space="preserve">Тема </w:t>
      </w:r>
      <w:r w:rsidR="00B45560">
        <w:rPr>
          <w:b/>
          <w:iCs/>
          <w:sz w:val="24"/>
          <w:szCs w:val="24"/>
          <w:lang w:val="uk-UA"/>
        </w:rPr>
        <w:t>3</w:t>
      </w:r>
      <w:r w:rsidRPr="002602CF">
        <w:rPr>
          <w:iCs/>
          <w:sz w:val="24"/>
          <w:szCs w:val="24"/>
        </w:rPr>
        <w:t xml:space="preserve">. </w:t>
      </w:r>
      <w:r w:rsidR="00727934">
        <w:rPr>
          <w:b/>
          <w:iCs/>
          <w:sz w:val="24"/>
          <w:szCs w:val="24"/>
          <w:lang w:val="uk-UA"/>
        </w:rPr>
        <w:t>Розвиток і типологія етнічних процесів</w:t>
      </w:r>
      <w:r w:rsidR="00B5685F">
        <w:rPr>
          <w:b/>
          <w:iCs/>
          <w:sz w:val="24"/>
          <w:szCs w:val="24"/>
          <w:lang w:val="uk-UA"/>
        </w:rPr>
        <w:t>.</w:t>
      </w:r>
    </w:p>
    <w:p w14:paraId="31A0DDDB" w14:textId="2C8027C6" w:rsidR="00A61905" w:rsidRDefault="00A81164" w:rsidP="00B5685F">
      <w:pPr>
        <w:spacing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Типологія етнічних процесів. Історичний розвиток і типологія етнічних спільнот</w:t>
      </w:r>
      <w:r w:rsidR="00B5685F">
        <w:rPr>
          <w:sz w:val="24"/>
          <w:szCs w:val="24"/>
          <w:lang w:val="uk-UA"/>
        </w:rPr>
        <w:t xml:space="preserve"> в процесі їх розвитку.</w:t>
      </w:r>
      <w:r>
        <w:rPr>
          <w:sz w:val="24"/>
          <w:szCs w:val="24"/>
          <w:lang w:val="uk-UA"/>
        </w:rPr>
        <w:t xml:space="preserve"> Сутність понять «народ» і «нація». Націоналізм та його типологія. </w:t>
      </w:r>
    </w:p>
    <w:p w14:paraId="6C04326E" w14:textId="77777777" w:rsidR="00B5685F" w:rsidRPr="002602CF" w:rsidRDefault="00B5685F" w:rsidP="00B5685F">
      <w:pPr>
        <w:spacing w:line="240" w:lineRule="auto"/>
        <w:ind w:firstLine="284"/>
        <w:contextualSpacing/>
        <w:rPr>
          <w:sz w:val="24"/>
          <w:szCs w:val="24"/>
          <w:lang w:val="uk-UA"/>
        </w:rPr>
      </w:pPr>
    </w:p>
    <w:p w14:paraId="036BDA7A" w14:textId="13D60EC5" w:rsidR="00A61905" w:rsidRPr="002602CF" w:rsidRDefault="00A61905" w:rsidP="002602CF">
      <w:pPr>
        <w:spacing w:line="240" w:lineRule="auto"/>
        <w:ind w:firstLine="284"/>
        <w:contextualSpacing/>
        <w:rPr>
          <w:b/>
          <w:iCs/>
          <w:sz w:val="24"/>
          <w:szCs w:val="24"/>
        </w:rPr>
      </w:pPr>
      <w:r w:rsidRPr="002602CF">
        <w:rPr>
          <w:b/>
          <w:iCs/>
          <w:sz w:val="24"/>
          <w:szCs w:val="24"/>
        </w:rPr>
        <w:t xml:space="preserve">Тема </w:t>
      </w:r>
      <w:r w:rsidR="00B5685F">
        <w:rPr>
          <w:b/>
          <w:iCs/>
          <w:sz w:val="24"/>
          <w:szCs w:val="24"/>
          <w:lang w:val="uk-UA"/>
        </w:rPr>
        <w:t>4</w:t>
      </w:r>
      <w:r w:rsidRPr="002602CF">
        <w:rPr>
          <w:iCs/>
          <w:sz w:val="24"/>
          <w:szCs w:val="24"/>
        </w:rPr>
        <w:t xml:space="preserve">. </w:t>
      </w:r>
      <w:r w:rsidR="00B5685F">
        <w:rPr>
          <w:b/>
          <w:bCs/>
          <w:iCs/>
          <w:sz w:val="24"/>
          <w:szCs w:val="24"/>
          <w:lang w:val="uk-UA"/>
        </w:rPr>
        <w:t>Ресурси етнічного туризму</w:t>
      </w:r>
      <w:r w:rsidRPr="002602CF">
        <w:rPr>
          <w:b/>
          <w:iCs/>
          <w:sz w:val="24"/>
          <w:szCs w:val="24"/>
        </w:rPr>
        <w:t>.</w:t>
      </w:r>
    </w:p>
    <w:p w14:paraId="5988FE94" w14:textId="77777777" w:rsidR="00837BAA" w:rsidRDefault="00B5685F" w:rsidP="002602CF">
      <w:pPr>
        <w:widowControl/>
        <w:adjustRightInd/>
        <w:spacing w:line="240" w:lineRule="auto"/>
        <w:ind w:firstLine="284"/>
        <w:contextualSpacing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Чинники </w:t>
      </w:r>
      <w:proofErr w:type="spellStart"/>
      <w:r>
        <w:rPr>
          <w:sz w:val="24"/>
          <w:szCs w:val="24"/>
          <w:lang w:val="uk-UA"/>
        </w:rPr>
        <w:t>етнотуризму</w:t>
      </w:r>
      <w:proofErr w:type="spellEnd"/>
      <w:r>
        <w:rPr>
          <w:sz w:val="24"/>
          <w:szCs w:val="24"/>
          <w:lang w:val="uk-UA"/>
        </w:rPr>
        <w:t xml:space="preserve"> та їх типологія. Природно-географічні </w:t>
      </w:r>
      <w:proofErr w:type="spellStart"/>
      <w:r>
        <w:rPr>
          <w:sz w:val="24"/>
          <w:szCs w:val="24"/>
          <w:lang w:val="uk-UA"/>
        </w:rPr>
        <w:t>етнотуристичні</w:t>
      </w:r>
      <w:proofErr w:type="spellEnd"/>
      <w:r>
        <w:rPr>
          <w:sz w:val="24"/>
          <w:szCs w:val="24"/>
          <w:lang w:val="uk-UA"/>
        </w:rPr>
        <w:t xml:space="preserve"> ресурси. Історико-культурні </w:t>
      </w:r>
      <w:proofErr w:type="spellStart"/>
      <w:r>
        <w:rPr>
          <w:sz w:val="24"/>
          <w:szCs w:val="24"/>
          <w:lang w:val="uk-UA"/>
        </w:rPr>
        <w:t>етнотуристичні</w:t>
      </w:r>
      <w:proofErr w:type="spellEnd"/>
      <w:r>
        <w:rPr>
          <w:sz w:val="24"/>
          <w:szCs w:val="24"/>
          <w:lang w:val="uk-UA"/>
        </w:rPr>
        <w:t xml:space="preserve"> ресурси. Соціально-економічні, суспільно-політичні та етнопсихологічні чинники. </w:t>
      </w:r>
    </w:p>
    <w:p w14:paraId="1C088477" w14:textId="77777777" w:rsidR="00837BAA" w:rsidRDefault="00837BAA" w:rsidP="002602CF">
      <w:pPr>
        <w:tabs>
          <w:tab w:val="left" w:leader="underscore" w:pos="6840"/>
        </w:tabs>
        <w:spacing w:line="240" w:lineRule="auto"/>
        <w:ind w:firstLine="284"/>
        <w:contextualSpacing/>
        <w:rPr>
          <w:sz w:val="24"/>
          <w:szCs w:val="24"/>
          <w:lang w:val="uk-UA"/>
        </w:rPr>
      </w:pPr>
    </w:p>
    <w:p w14:paraId="64AAC589" w14:textId="66333576" w:rsidR="00837BAA" w:rsidRDefault="00A61905" w:rsidP="002602CF">
      <w:pPr>
        <w:tabs>
          <w:tab w:val="left" w:leader="underscore" w:pos="6840"/>
        </w:tabs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2602CF">
        <w:rPr>
          <w:b/>
          <w:iCs/>
          <w:sz w:val="24"/>
          <w:szCs w:val="24"/>
        </w:rPr>
        <w:t xml:space="preserve">Тема </w:t>
      </w:r>
      <w:r w:rsidR="00837BAA">
        <w:rPr>
          <w:b/>
          <w:iCs/>
          <w:sz w:val="24"/>
          <w:szCs w:val="24"/>
          <w:lang w:val="uk-UA"/>
        </w:rPr>
        <w:t>5</w:t>
      </w:r>
      <w:r w:rsidRPr="002602CF">
        <w:rPr>
          <w:b/>
          <w:iCs/>
          <w:sz w:val="24"/>
          <w:szCs w:val="24"/>
        </w:rPr>
        <w:t xml:space="preserve">. </w:t>
      </w:r>
      <w:r w:rsidR="00837BAA">
        <w:rPr>
          <w:b/>
          <w:iCs/>
          <w:sz w:val="24"/>
          <w:szCs w:val="24"/>
          <w:lang w:val="uk-UA"/>
        </w:rPr>
        <w:t>Етнографі</w:t>
      </w:r>
      <w:r w:rsidR="006D7B7D">
        <w:rPr>
          <w:b/>
          <w:iCs/>
          <w:sz w:val="24"/>
          <w:szCs w:val="24"/>
          <w:lang w:val="uk-UA"/>
        </w:rPr>
        <w:t>ч</w:t>
      </w:r>
      <w:r w:rsidR="00837BAA">
        <w:rPr>
          <w:b/>
          <w:iCs/>
          <w:sz w:val="24"/>
          <w:szCs w:val="24"/>
          <w:lang w:val="uk-UA"/>
        </w:rPr>
        <w:t xml:space="preserve">не районування України. </w:t>
      </w:r>
    </w:p>
    <w:p w14:paraId="53A7513F" w14:textId="77777777" w:rsidR="00837BAA" w:rsidRDefault="00837BAA" w:rsidP="002602CF">
      <w:pPr>
        <w:widowControl/>
        <w:adjustRightInd/>
        <w:spacing w:line="240" w:lineRule="auto"/>
        <w:ind w:firstLine="284"/>
        <w:contextualSpacing/>
        <w:textAlignment w:val="auto"/>
        <w:rPr>
          <w:bCs/>
          <w:iCs/>
          <w:sz w:val="24"/>
          <w:szCs w:val="24"/>
          <w:lang w:val="uk-UA"/>
        </w:rPr>
      </w:pPr>
      <w:r w:rsidRPr="00837BAA">
        <w:rPr>
          <w:bCs/>
          <w:iCs/>
          <w:sz w:val="24"/>
          <w:szCs w:val="24"/>
          <w:lang w:val="uk-UA"/>
        </w:rPr>
        <w:t>Наукові основи етнографічного районування.</w:t>
      </w:r>
      <w:r>
        <w:rPr>
          <w:bCs/>
          <w:iCs/>
          <w:sz w:val="24"/>
          <w:szCs w:val="24"/>
          <w:lang w:val="uk-UA"/>
        </w:rPr>
        <w:t xml:space="preserve"> Схема етнографічного районування світу. Схеми етнографічного районування України. Характеристики етнографічних </w:t>
      </w:r>
      <w:proofErr w:type="spellStart"/>
      <w:r>
        <w:rPr>
          <w:bCs/>
          <w:iCs/>
          <w:sz w:val="24"/>
          <w:szCs w:val="24"/>
          <w:lang w:val="uk-UA"/>
        </w:rPr>
        <w:t>районуів</w:t>
      </w:r>
      <w:proofErr w:type="spellEnd"/>
      <w:r>
        <w:rPr>
          <w:bCs/>
          <w:iCs/>
          <w:sz w:val="24"/>
          <w:szCs w:val="24"/>
          <w:lang w:val="uk-UA"/>
        </w:rPr>
        <w:t xml:space="preserve"> України. </w:t>
      </w:r>
    </w:p>
    <w:p w14:paraId="644C990B" w14:textId="77777777" w:rsidR="00837BAA" w:rsidRDefault="00837BAA" w:rsidP="002602CF">
      <w:pPr>
        <w:widowControl/>
        <w:adjustRightInd/>
        <w:spacing w:line="240" w:lineRule="auto"/>
        <w:ind w:firstLine="284"/>
        <w:contextualSpacing/>
        <w:textAlignment w:val="auto"/>
        <w:rPr>
          <w:bCs/>
          <w:iCs/>
          <w:sz w:val="24"/>
          <w:szCs w:val="24"/>
          <w:lang w:val="uk-UA"/>
        </w:rPr>
      </w:pPr>
    </w:p>
    <w:p w14:paraId="56E9BB5B" w14:textId="687D30AE" w:rsidR="00837BAA" w:rsidRDefault="00837BAA" w:rsidP="002602CF">
      <w:pPr>
        <w:widowControl/>
        <w:adjustRightInd/>
        <w:spacing w:line="240" w:lineRule="auto"/>
        <w:ind w:firstLine="284"/>
        <w:contextualSpacing/>
        <w:textAlignment w:val="auto"/>
        <w:rPr>
          <w:b/>
          <w:iCs/>
          <w:sz w:val="24"/>
          <w:szCs w:val="24"/>
          <w:lang w:val="uk-UA"/>
        </w:rPr>
      </w:pPr>
      <w:r>
        <w:rPr>
          <w:b/>
          <w:iCs/>
          <w:sz w:val="24"/>
          <w:szCs w:val="24"/>
          <w:lang w:val="uk-UA"/>
        </w:rPr>
        <w:t>Тема 6</w:t>
      </w:r>
      <w:r w:rsidR="00683ED8">
        <w:rPr>
          <w:b/>
          <w:iCs/>
          <w:sz w:val="24"/>
          <w:szCs w:val="24"/>
          <w:lang w:val="uk-UA"/>
        </w:rPr>
        <w:t>.</w:t>
      </w:r>
      <w:r>
        <w:rPr>
          <w:b/>
          <w:iCs/>
          <w:sz w:val="24"/>
          <w:szCs w:val="24"/>
          <w:lang w:val="uk-UA"/>
        </w:rPr>
        <w:t xml:space="preserve"> Класифікація етносів світу </w:t>
      </w:r>
    </w:p>
    <w:p w14:paraId="5505D911" w14:textId="346B9083" w:rsidR="00A61905" w:rsidRPr="002602CF" w:rsidRDefault="00837BAA" w:rsidP="00683ED8">
      <w:pPr>
        <w:widowControl/>
        <w:adjustRightInd/>
        <w:spacing w:line="240" w:lineRule="auto"/>
        <w:ind w:firstLine="284"/>
        <w:contextualSpacing/>
        <w:textAlignment w:val="auto"/>
        <w:rPr>
          <w:sz w:val="24"/>
          <w:szCs w:val="24"/>
          <w:lang w:val="uk-UA"/>
        </w:rPr>
      </w:pPr>
      <w:r w:rsidRPr="00683ED8">
        <w:rPr>
          <w:bCs/>
          <w:iCs/>
          <w:sz w:val="24"/>
          <w:szCs w:val="24"/>
          <w:lang w:val="uk-UA"/>
        </w:rPr>
        <w:t xml:space="preserve">Метод класифікації </w:t>
      </w:r>
      <w:r w:rsidR="00683ED8" w:rsidRPr="00683ED8">
        <w:rPr>
          <w:bCs/>
          <w:iCs/>
          <w:sz w:val="24"/>
          <w:szCs w:val="24"/>
          <w:lang w:val="uk-UA"/>
        </w:rPr>
        <w:t>та види класифікації етносів.</w:t>
      </w:r>
      <w:r w:rsidR="00683ED8">
        <w:rPr>
          <w:sz w:val="24"/>
          <w:szCs w:val="24"/>
          <w:lang w:val="uk-UA"/>
        </w:rPr>
        <w:t xml:space="preserve"> Расова класифікація етносів світу. Релігійна класифікація етносів світу. Лінгвістична класифікація етносів світу. </w:t>
      </w:r>
    </w:p>
    <w:p w14:paraId="5C655025" w14:textId="77777777" w:rsidR="00A61905" w:rsidRPr="002602CF" w:rsidRDefault="00A61905" w:rsidP="002602CF">
      <w:pPr>
        <w:tabs>
          <w:tab w:val="left" w:leader="underscore" w:pos="6840"/>
        </w:tabs>
        <w:spacing w:line="240" w:lineRule="auto"/>
        <w:contextualSpacing/>
        <w:rPr>
          <w:b/>
          <w:i/>
          <w:sz w:val="24"/>
          <w:szCs w:val="24"/>
          <w:lang w:val="uk-UA"/>
        </w:rPr>
      </w:pPr>
    </w:p>
    <w:p w14:paraId="268A0E8F" w14:textId="6E0267FF" w:rsidR="00683ED8" w:rsidRDefault="00683ED8" w:rsidP="003B7F4D">
      <w:pPr>
        <w:spacing w:line="240" w:lineRule="auto"/>
        <w:ind w:firstLine="284"/>
        <w:contextualSpacing/>
        <w:jc w:val="center"/>
        <w:rPr>
          <w:b/>
          <w:iCs/>
          <w:sz w:val="24"/>
          <w:szCs w:val="24"/>
          <w:lang w:val="uk-UA"/>
        </w:rPr>
      </w:pPr>
      <w:r>
        <w:rPr>
          <w:b/>
          <w:iCs/>
          <w:sz w:val="24"/>
          <w:szCs w:val="24"/>
          <w:lang w:val="uk-UA"/>
        </w:rPr>
        <w:t>Змістовий модуль 2. Організація етнічного туризму.</w:t>
      </w:r>
    </w:p>
    <w:p w14:paraId="3F46866C" w14:textId="77777777" w:rsidR="00C132CB" w:rsidRPr="00683ED8" w:rsidRDefault="00C132CB" w:rsidP="003B7F4D">
      <w:pPr>
        <w:spacing w:line="240" w:lineRule="auto"/>
        <w:ind w:firstLine="284"/>
        <w:contextualSpacing/>
        <w:jc w:val="center"/>
        <w:rPr>
          <w:b/>
          <w:iCs/>
          <w:sz w:val="24"/>
          <w:szCs w:val="24"/>
          <w:lang w:val="uk-UA"/>
        </w:rPr>
      </w:pPr>
    </w:p>
    <w:p w14:paraId="0A6044A1" w14:textId="1731A32C" w:rsidR="00B219E8" w:rsidRDefault="00B219E8" w:rsidP="00000482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>
        <w:rPr>
          <w:b/>
          <w:iCs/>
          <w:sz w:val="24"/>
          <w:szCs w:val="24"/>
          <w:lang w:val="uk-UA"/>
        </w:rPr>
        <w:t xml:space="preserve">Тема 7. Організація </w:t>
      </w:r>
      <w:proofErr w:type="spellStart"/>
      <w:r>
        <w:rPr>
          <w:b/>
          <w:iCs/>
          <w:sz w:val="24"/>
          <w:szCs w:val="24"/>
          <w:lang w:val="uk-UA"/>
        </w:rPr>
        <w:t>етнотуризму</w:t>
      </w:r>
      <w:proofErr w:type="spellEnd"/>
      <w:r>
        <w:rPr>
          <w:b/>
          <w:iCs/>
          <w:sz w:val="24"/>
          <w:szCs w:val="24"/>
          <w:lang w:val="uk-UA"/>
        </w:rPr>
        <w:t xml:space="preserve"> в Європі.</w:t>
      </w:r>
    </w:p>
    <w:p w14:paraId="488CA3C7" w14:textId="16CE5E9E" w:rsidR="00B219E8" w:rsidRDefault="005A6C4D" w:rsidP="00000482">
      <w:pPr>
        <w:spacing w:line="240" w:lineRule="auto"/>
        <w:ind w:firstLine="284"/>
        <w:contextualSpacing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Аналіз етнічної структури народів Європи. Етн</w:t>
      </w:r>
      <w:r w:rsidR="00C132CB">
        <w:rPr>
          <w:bCs/>
          <w:iCs/>
          <w:sz w:val="24"/>
          <w:szCs w:val="24"/>
          <w:lang w:val="uk-UA"/>
        </w:rPr>
        <w:t>ічні групи</w:t>
      </w:r>
      <w:r>
        <w:rPr>
          <w:bCs/>
          <w:iCs/>
          <w:sz w:val="24"/>
          <w:szCs w:val="24"/>
          <w:lang w:val="uk-UA"/>
        </w:rPr>
        <w:t xml:space="preserve"> Європи: </w:t>
      </w:r>
      <w:proofErr w:type="spellStart"/>
      <w:r>
        <w:rPr>
          <w:bCs/>
          <w:iCs/>
          <w:sz w:val="24"/>
          <w:szCs w:val="24"/>
          <w:lang w:val="uk-UA"/>
        </w:rPr>
        <w:t>слов</w:t>
      </w:r>
      <w:proofErr w:type="spellEnd"/>
      <w:r w:rsidR="00C132CB">
        <w:rPr>
          <w:bCs/>
          <w:iCs/>
          <w:sz w:val="24"/>
          <w:szCs w:val="24"/>
          <w:lang w:val="en-US"/>
        </w:rPr>
        <w:t>’</w:t>
      </w:r>
      <w:proofErr w:type="spellStart"/>
      <w:r>
        <w:rPr>
          <w:bCs/>
          <w:iCs/>
          <w:sz w:val="24"/>
          <w:szCs w:val="24"/>
          <w:lang w:val="uk-UA"/>
        </w:rPr>
        <w:t>ян</w:t>
      </w:r>
      <w:r w:rsidR="00C132CB">
        <w:rPr>
          <w:bCs/>
          <w:iCs/>
          <w:sz w:val="24"/>
          <w:szCs w:val="24"/>
          <w:lang w:val="uk-UA"/>
        </w:rPr>
        <w:t>ська</w:t>
      </w:r>
      <w:proofErr w:type="spellEnd"/>
      <w:r w:rsidR="00C132CB">
        <w:rPr>
          <w:bCs/>
          <w:iCs/>
          <w:sz w:val="24"/>
          <w:szCs w:val="24"/>
          <w:lang w:val="uk-UA"/>
        </w:rPr>
        <w:t xml:space="preserve">, германська, романська та кельтська. Схема ознайомлення </w:t>
      </w:r>
      <w:proofErr w:type="spellStart"/>
      <w:r w:rsidR="00C132CB">
        <w:rPr>
          <w:bCs/>
          <w:iCs/>
          <w:sz w:val="24"/>
          <w:szCs w:val="24"/>
          <w:lang w:val="uk-UA"/>
        </w:rPr>
        <w:t>турисів</w:t>
      </w:r>
      <w:proofErr w:type="spellEnd"/>
      <w:r w:rsidR="00C132CB">
        <w:rPr>
          <w:bCs/>
          <w:iCs/>
          <w:sz w:val="24"/>
          <w:szCs w:val="24"/>
          <w:lang w:val="uk-UA"/>
        </w:rPr>
        <w:t xml:space="preserve"> з кожним етносом: розселення, народне житло і садиба, національний одяг, національна кухня, господарська діяльність, побут, звичаї, традиції, обр</w:t>
      </w:r>
      <w:r w:rsidR="00652954">
        <w:rPr>
          <w:bCs/>
          <w:iCs/>
          <w:sz w:val="24"/>
          <w:szCs w:val="24"/>
          <w:lang w:val="uk-UA"/>
        </w:rPr>
        <w:t>я</w:t>
      </w:r>
      <w:r w:rsidR="00C132CB">
        <w:rPr>
          <w:bCs/>
          <w:iCs/>
          <w:sz w:val="24"/>
          <w:szCs w:val="24"/>
          <w:lang w:val="uk-UA"/>
        </w:rPr>
        <w:t xml:space="preserve">ди. </w:t>
      </w:r>
    </w:p>
    <w:p w14:paraId="7DD49ED9" w14:textId="77777777" w:rsidR="00C132CB" w:rsidRPr="005A6C4D" w:rsidRDefault="00C132CB" w:rsidP="00000482">
      <w:pPr>
        <w:spacing w:line="240" w:lineRule="auto"/>
        <w:ind w:firstLine="284"/>
        <w:contextualSpacing/>
        <w:rPr>
          <w:bCs/>
          <w:iCs/>
          <w:sz w:val="24"/>
          <w:szCs w:val="24"/>
          <w:lang w:val="uk-UA"/>
        </w:rPr>
      </w:pPr>
    </w:p>
    <w:p w14:paraId="309EDBDC" w14:textId="0E5D26AE" w:rsidR="00A61905" w:rsidRPr="002602CF" w:rsidRDefault="00683ED8" w:rsidP="00000482">
      <w:pPr>
        <w:spacing w:line="240" w:lineRule="auto"/>
        <w:ind w:firstLine="284"/>
        <w:contextualSpacing/>
        <w:rPr>
          <w:sz w:val="24"/>
          <w:szCs w:val="24"/>
          <w:lang w:val="uk-UA"/>
        </w:rPr>
      </w:pPr>
      <w:r>
        <w:rPr>
          <w:b/>
          <w:iCs/>
          <w:sz w:val="24"/>
          <w:szCs w:val="24"/>
          <w:lang w:val="uk-UA"/>
        </w:rPr>
        <w:t xml:space="preserve">Тема </w:t>
      </w:r>
      <w:r w:rsidR="00B219E8">
        <w:rPr>
          <w:b/>
          <w:iCs/>
          <w:sz w:val="24"/>
          <w:szCs w:val="24"/>
          <w:lang w:val="uk-UA"/>
        </w:rPr>
        <w:t>8</w:t>
      </w:r>
      <w:r w:rsidR="00A61905" w:rsidRPr="002602CF">
        <w:rPr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  <w:lang w:val="uk-UA"/>
        </w:rPr>
        <w:t xml:space="preserve"> Організація </w:t>
      </w:r>
      <w:proofErr w:type="spellStart"/>
      <w:r>
        <w:rPr>
          <w:b/>
          <w:iCs/>
          <w:sz w:val="24"/>
          <w:szCs w:val="24"/>
          <w:lang w:val="uk-UA"/>
        </w:rPr>
        <w:t>етнотуризму</w:t>
      </w:r>
      <w:proofErr w:type="spellEnd"/>
      <w:r>
        <w:rPr>
          <w:b/>
          <w:iCs/>
          <w:sz w:val="24"/>
          <w:szCs w:val="24"/>
          <w:lang w:val="uk-UA"/>
        </w:rPr>
        <w:t xml:space="preserve"> в </w:t>
      </w:r>
      <w:r w:rsidR="00000482">
        <w:rPr>
          <w:b/>
          <w:iCs/>
          <w:sz w:val="24"/>
          <w:szCs w:val="24"/>
          <w:lang w:val="uk-UA"/>
        </w:rPr>
        <w:t>Азії, Австралії та Океанії.</w:t>
      </w:r>
      <w:r w:rsidR="00A61905" w:rsidRPr="002602CF">
        <w:rPr>
          <w:b/>
          <w:iCs/>
          <w:sz w:val="24"/>
          <w:szCs w:val="24"/>
        </w:rPr>
        <w:t xml:space="preserve"> </w:t>
      </w:r>
    </w:p>
    <w:p w14:paraId="4A3964ED" w14:textId="0301901D" w:rsidR="00A61905" w:rsidRPr="002602CF" w:rsidRDefault="00000482" w:rsidP="003B7F4D">
      <w:pPr>
        <w:widowControl/>
        <w:tabs>
          <w:tab w:val="left" w:leader="underscore" w:pos="6840"/>
        </w:tabs>
        <w:adjustRightInd/>
        <w:spacing w:line="240" w:lineRule="auto"/>
        <w:ind w:firstLine="284"/>
        <w:contextualSpacing/>
        <w:textAlignment w:val="auto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Організація </w:t>
      </w:r>
      <w:proofErr w:type="spellStart"/>
      <w:r>
        <w:rPr>
          <w:sz w:val="24"/>
          <w:szCs w:val="24"/>
          <w:lang w:val="uk-UA"/>
        </w:rPr>
        <w:t>етнотуристичних</w:t>
      </w:r>
      <w:proofErr w:type="spellEnd"/>
      <w:r>
        <w:rPr>
          <w:sz w:val="24"/>
          <w:szCs w:val="24"/>
          <w:lang w:val="uk-UA"/>
        </w:rPr>
        <w:t xml:space="preserve"> подорожей в Азію. Аналіз особливостей етнічної структури народів Азії, Австралії та Океанії. Виділення чотирьох етносів для організації </w:t>
      </w:r>
      <w:proofErr w:type="spellStart"/>
      <w:r>
        <w:rPr>
          <w:sz w:val="24"/>
          <w:szCs w:val="24"/>
          <w:lang w:val="uk-UA"/>
        </w:rPr>
        <w:t>етнотуризму</w:t>
      </w:r>
      <w:proofErr w:type="spellEnd"/>
      <w:r>
        <w:rPr>
          <w:sz w:val="24"/>
          <w:szCs w:val="24"/>
          <w:lang w:val="uk-UA"/>
        </w:rPr>
        <w:t xml:space="preserve">: араби-мусульмани, індійці-індуїсти, китайці-конфуціанці, тайці-буддисти. Схема ознайомлення туристів з кожним з цих етносів: </w:t>
      </w:r>
      <w:r w:rsidR="003B7F4D">
        <w:rPr>
          <w:sz w:val="24"/>
          <w:szCs w:val="24"/>
          <w:lang w:val="uk-UA"/>
        </w:rPr>
        <w:t xml:space="preserve">поселення, народне житло і садиба, національна кухня та одяг, господарська діяльність, побут, звичаї, обряди, традиції. </w:t>
      </w:r>
    </w:p>
    <w:p w14:paraId="16E1C3B3" w14:textId="77777777" w:rsidR="00A61905" w:rsidRPr="002602CF" w:rsidRDefault="00A61905" w:rsidP="002602CF">
      <w:pPr>
        <w:tabs>
          <w:tab w:val="left" w:leader="underscore" w:pos="6840"/>
        </w:tabs>
        <w:spacing w:line="240" w:lineRule="auto"/>
        <w:ind w:firstLine="284"/>
        <w:contextualSpacing/>
        <w:rPr>
          <w:b/>
          <w:sz w:val="24"/>
          <w:szCs w:val="24"/>
        </w:rPr>
      </w:pPr>
    </w:p>
    <w:p w14:paraId="5B5E98E5" w14:textId="642AD027" w:rsidR="005D3B24" w:rsidRDefault="00A61905" w:rsidP="002602CF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2602CF">
        <w:rPr>
          <w:b/>
          <w:iCs/>
          <w:sz w:val="24"/>
          <w:szCs w:val="24"/>
        </w:rPr>
        <w:t xml:space="preserve">Тема </w:t>
      </w:r>
      <w:r w:rsidR="00B219E8">
        <w:rPr>
          <w:b/>
          <w:iCs/>
          <w:sz w:val="24"/>
          <w:szCs w:val="24"/>
          <w:lang w:val="uk-UA"/>
        </w:rPr>
        <w:t>9</w:t>
      </w:r>
      <w:r w:rsidRPr="002602CF">
        <w:rPr>
          <w:b/>
          <w:iCs/>
          <w:sz w:val="24"/>
          <w:szCs w:val="24"/>
        </w:rPr>
        <w:t>.</w:t>
      </w:r>
      <w:r w:rsidR="003B7F4D">
        <w:rPr>
          <w:b/>
          <w:iCs/>
          <w:sz w:val="24"/>
          <w:szCs w:val="24"/>
          <w:lang w:val="uk-UA"/>
        </w:rPr>
        <w:t xml:space="preserve"> Організація </w:t>
      </w:r>
      <w:proofErr w:type="spellStart"/>
      <w:r w:rsidR="005D3B24">
        <w:rPr>
          <w:b/>
          <w:iCs/>
          <w:sz w:val="24"/>
          <w:szCs w:val="24"/>
          <w:lang w:val="uk-UA"/>
        </w:rPr>
        <w:t>етн</w:t>
      </w:r>
      <w:r w:rsidR="00C132CB">
        <w:rPr>
          <w:b/>
          <w:iCs/>
          <w:sz w:val="24"/>
          <w:szCs w:val="24"/>
          <w:lang w:val="uk-UA"/>
        </w:rPr>
        <w:t>отуризму</w:t>
      </w:r>
      <w:proofErr w:type="spellEnd"/>
      <w:r w:rsidR="005D3B24">
        <w:rPr>
          <w:b/>
          <w:iCs/>
          <w:sz w:val="24"/>
          <w:szCs w:val="24"/>
          <w:lang w:val="uk-UA"/>
        </w:rPr>
        <w:t xml:space="preserve"> в Африці та Америці. </w:t>
      </w:r>
    </w:p>
    <w:p w14:paraId="2665CA93" w14:textId="4DD8107D" w:rsidR="005A1953" w:rsidRDefault="005D3B24" w:rsidP="002602CF">
      <w:pPr>
        <w:widowControl/>
        <w:adjustRightInd/>
        <w:spacing w:line="240" w:lineRule="auto"/>
        <w:ind w:firstLine="284"/>
        <w:contextualSpacing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Організація </w:t>
      </w:r>
      <w:proofErr w:type="spellStart"/>
      <w:r>
        <w:rPr>
          <w:sz w:val="24"/>
          <w:szCs w:val="24"/>
          <w:lang w:val="uk-UA"/>
        </w:rPr>
        <w:t>етнотристичних</w:t>
      </w:r>
      <w:proofErr w:type="spellEnd"/>
      <w:r>
        <w:rPr>
          <w:sz w:val="24"/>
          <w:szCs w:val="24"/>
          <w:lang w:val="uk-UA"/>
        </w:rPr>
        <w:t xml:space="preserve"> подорожей в Африку. </w:t>
      </w:r>
      <w:r w:rsidR="005A1953">
        <w:rPr>
          <w:sz w:val="24"/>
          <w:szCs w:val="24"/>
          <w:lang w:val="uk-UA"/>
        </w:rPr>
        <w:t xml:space="preserve">Аналіз особливостей етнічної структури народів Африки та Америки. Етноси в Африці (афроамериканці Замбії та пігмеї Конго). Етноси в Америці (ескімоси Аляски, індіанці США, народи </w:t>
      </w:r>
      <w:proofErr w:type="spellStart"/>
      <w:r w:rsidR="005A1953">
        <w:rPr>
          <w:sz w:val="24"/>
          <w:szCs w:val="24"/>
          <w:lang w:val="uk-UA"/>
        </w:rPr>
        <w:t>доколумбової</w:t>
      </w:r>
      <w:proofErr w:type="spellEnd"/>
      <w:r w:rsidR="005A1953">
        <w:rPr>
          <w:sz w:val="24"/>
          <w:szCs w:val="24"/>
          <w:lang w:val="uk-UA"/>
        </w:rPr>
        <w:t xml:space="preserve"> Америки – майя, ацтеки та інки). Схема </w:t>
      </w:r>
      <w:r w:rsidR="00652954">
        <w:rPr>
          <w:sz w:val="24"/>
          <w:szCs w:val="24"/>
          <w:lang w:val="uk-UA"/>
        </w:rPr>
        <w:t xml:space="preserve">ознайомлення </w:t>
      </w:r>
      <w:r w:rsidR="005A1953">
        <w:rPr>
          <w:sz w:val="24"/>
          <w:szCs w:val="24"/>
          <w:lang w:val="uk-UA"/>
        </w:rPr>
        <w:t>турист</w:t>
      </w:r>
      <w:r w:rsidR="00652954">
        <w:rPr>
          <w:sz w:val="24"/>
          <w:szCs w:val="24"/>
          <w:lang w:val="uk-UA"/>
        </w:rPr>
        <w:t>ів з</w:t>
      </w:r>
      <w:r w:rsidR="005A1953">
        <w:rPr>
          <w:sz w:val="24"/>
          <w:szCs w:val="24"/>
          <w:lang w:val="uk-UA"/>
        </w:rPr>
        <w:t xml:space="preserve"> </w:t>
      </w:r>
      <w:r w:rsidR="00B219E8">
        <w:rPr>
          <w:sz w:val="24"/>
          <w:szCs w:val="24"/>
          <w:lang w:val="uk-UA"/>
        </w:rPr>
        <w:t>дан</w:t>
      </w:r>
      <w:r w:rsidR="00652954">
        <w:rPr>
          <w:sz w:val="24"/>
          <w:szCs w:val="24"/>
          <w:lang w:val="uk-UA"/>
        </w:rPr>
        <w:t>ими</w:t>
      </w:r>
      <w:r w:rsidR="00B219E8">
        <w:rPr>
          <w:sz w:val="24"/>
          <w:szCs w:val="24"/>
          <w:lang w:val="uk-UA"/>
        </w:rPr>
        <w:t xml:space="preserve"> </w:t>
      </w:r>
      <w:r w:rsidR="005A1953">
        <w:rPr>
          <w:sz w:val="24"/>
          <w:szCs w:val="24"/>
          <w:lang w:val="uk-UA"/>
        </w:rPr>
        <w:t>етнос</w:t>
      </w:r>
      <w:r w:rsidR="00652954">
        <w:rPr>
          <w:sz w:val="24"/>
          <w:szCs w:val="24"/>
          <w:lang w:val="uk-UA"/>
        </w:rPr>
        <w:t>ами</w:t>
      </w:r>
      <w:r w:rsidR="005A1953">
        <w:rPr>
          <w:sz w:val="24"/>
          <w:szCs w:val="24"/>
          <w:lang w:val="uk-UA"/>
        </w:rPr>
        <w:t xml:space="preserve">: </w:t>
      </w:r>
      <w:r w:rsidR="00B219E8">
        <w:rPr>
          <w:sz w:val="24"/>
          <w:szCs w:val="24"/>
          <w:lang w:val="uk-UA"/>
        </w:rPr>
        <w:t xml:space="preserve">поселення, житло, одяг, їжа, ремесла, господарська діяльність, побут, звичаї, мова, матеріальна культура. </w:t>
      </w:r>
    </w:p>
    <w:p w14:paraId="785F469C" w14:textId="417D7D5C" w:rsidR="005A1953" w:rsidRPr="002602CF" w:rsidRDefault="00A61905" w:rsidP="005A1953">
      <w:pPr>
        <w:widowControl/>
        <w:adjustRightInd/>
        <w:spacing w:line="240" w:lineRule="auto"/>
        <w:ind w:firstLine="284"/>
        <w:contextualSpacing/>
        <w:textAlignment w:val="auto"/>
        <w:rPr>
          <w:sz w:val="24"/>
          <w:szCs w:val="24"/>
          <w:lang w:val="uk-UA"/>
        </w:rPr>
      </w:pPr>
      <w:r w:rsidRPr="002602CF">
        <w:rPr>
          <w:sz w:val="24"/>
          <w:szCs w:val="24"/>
          <w:lang w:val="uk-UA"/>
        </w:rPr>
        <w:t xml:space="preserve"> </w:t>
      </w:r>
    </w:p>
    <w:p w14:paraId="76384A8C" w14:textId="3C7BC1AB" w:rsidR="00B219E8" w:rsidRDefault="00A61905" w:rsidP="002602CF">
      <w:pPr>
        <w:spacing w:line="240" w:lineRule="auto"/>
        <w:ind w:firstLine="284"/>
        <w:contextualSpacing/>
        <w:rPr>
          <w:b/>
          <w:sz w:val="24"/>
          <w:szCs w:val="24"/>
          <w:lang w:val="uk-UA"/>
        </w:rPr>
      </w:pPr>
      <w:r w:rsidRPr="002602CF">
        <w:rPr>
          <w:b/>
          <w:iCs/>
          <w:sz w:val="24"/>
          <w:szCs w:val="24"/>
        </w:rPr>
        <w:t xml:space="preserve">Тема </w:t>
      </w:r>
      <w:r w:rsidR="00B219E8">
        <w:rPr>
          <w:b/>
          <w:iCs/>
          <w:sz w:val="24"/>
          <w:szCs w:val="24"/>
          <w:lang w:val="uk-UA"/>
        </w:rPr>
        <w:t>10</w:t>
      </w:r>
      <w:r w:rsidRPr="002602CF">
        <w:rPr>
          <w:b/>
          <w:iCs/>
          <w:sz w:val="24"/>
          <w:szCs w:val="24"/>
        </w:rPr>
        <w:t xml:space="preserve">. </w:t>
      </w:r>
      <w:r w:rsidR="00B219E8">
        <w:rPr>
          <w:b/>
          <w:sz w:val="24"/>
          <w:szCs w:val="24"/>
          <w:lang w:val="uk-UA"/>
        </w:rPr>
        <w:t>Організація</w:t>
      </w:r>
      <w:r w:rsidR="005A6C4D">
        <w:rPr>
          <w:b/>
          <w:sz w:val="24"/>
          <w:szCs w:val="24"/>
          <w:lang w:val="uk-UA"/>
        </w:rPr>
        <w:t xml:space="preserve"> </w:t>
      </w:r>
      <w:r w:rsidR="00C132CB">
        <w:rPr>
          <w:b/>
          <w:sz w:val="24"/>
          <w:szCs w:val="24"/>
          <w:lang w:val="uk-UA"/>
        </w:rPr>
        <w:t>етнічного туризму в Україні.</w:t>
      </w:r>
    </w:p>
    <w:p w14:paraId="095E7ACF" w14:textId="64F0150C" w:rsidR="00C132CB" w:rsidRPr="00C132CB" w:rsidRDefault="006F1CEF" w:rsidP="002602CF">
      <w:pPr>
        <w:spacing w:line="240" w:lineRule="auto"/>
        <w:ind w:firstLine="284"/>
        <w:contextualSpacing/>
        <w:rPr>
          <w:bCs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Етнодемографічна</w:t>
      </w:r>
      <w:proofErr w:type="spellEnd"/>
      <w:r>
        <w:rPr>
          <w:bCs/>
          <w:sz w:val="24"/>
          <w:szCs w:val="24"/>
          <w:lang w:val="uk-UA"/>
        </w:rPr>
        <w:t xml:space="preserve"> характеристика українського етносу. </w:t>
      </w:r>
      <w:r w:rsidR="00D26F00">
        <w:rPr>
          <w:bCs/>
          <w:sz w:val="24"/>
          <w:szCs w:val="24"/>
          <w:lang w:val="uk-UA"/>
        </w:rPr>
        <w:t>Український субетнос</w:t>
      </w:r>
      <w:r w:rsidR="00652954">
        <w:rPr>
          <w:bCs/>
          <w:sz w:val="24"/>
          <w:szCs w:val="24"/>
          <w:lang w:val="uk-UA"/>
        </w:rPr>
        <w:t xml:space="preserve"> (на прикладі гуцулів Карпат та кримських татар із Бахчисарайського району.</w:t>
      </w:r>
      <w:r w:rsidR="00D26F00">
        <w:rPr>
          <w:bCs/>
          <w:sz w:val="24"/>
          <w:szCs w:val="24"/>
          <w:lang w:val="uk-UA"/>
        </w:rPr>
        <w:t xml:space="preserve"> Етнічні меншини в Україні. </w:t>
      </w:r>
      <w:r w:rsidR="00652954">
        <w:rPr>
          <w:bCs/>
          <w:sz w:val="24"/>
          <w:szCs w:val="24"/>
          <w:lang w:val="uk-UA"/>
        </w:rPr>
        <w:t xml:space="preserve">Схема ознайомлення туристів з кожним із зазначених етносів (субетносів): поселення, народне житло і садиба, кухня та одяг, господарська діяльність, ремесла, побут, звичаї, обряди, традиції. </w:t>
      </w:r>
    </w:p>
    <w:p w14:paraId="2A864A98" w14:textId="77777777" w:rsidR="00534CA1" w:rsidRPr="002602CF" w:rsidRDefault="00534CA1" w:rsidP="002602CF">
      <w:pPr>
        <w:tabs>
          <w:tab w:val="left" w:leader="underscore" w:pos="6840"/>
        </w:tabs>
        <w:spacing w:line="240" w:lineRule="auto"/>
        <w:contextualSpacing/>
        <w:rPr>
          <w:b/>
          <w:bCs/>
          <w:i/>
          <w:sz w:val="24"/>
          <w:szCs w:val="24"/>
          <w:lang w:val="uk-UA"/>
        </w:rPr>
      </w:pPr>
    </w:p>
    <w:p w14:paraId="7CE876B1" w14:textId="521918D0" w:rsidR="00150100" w:rsidRPr="002602CF" w:rsidRDefault="00150100" w:rsidP="002602CF">
      <w:pPr>
        <w:adjustRightInd/>
        <w:spacing w:line="240" w:lineRule="auto"/>
        <w:ind w:firstLine="567"/>
        <w:contextualSpacing/>
        <w:jc w:val="center"/>
        <w:textAlignment w:val="auto"/>
        <w:rPr>
          <w:b/>
          <w:bCs/>
          <w:sz w:val="24"/>
          <w:szCs w:val="24"/>
          <w:lang w:val="uk-UA"/>
        </w:rPr>
      </w:pPr>
      <w:r w:rsidRPr="002602CF">
        <w:rPr>
          <w:b/>
          <w:bCs/>
          <w:sz w:val="24"/>
          <w:szCs w:val="24"/>
          <w:lang w:val="uk-UA"/>
        </w:rPr>
        <w:t>4.</w:t>
      </w:r>
      <w:r w:rsidR="001B158D">
        <w:rPr>
          <w:b/>
          <w:bCs/>
          <w:sz w:val="24"/>
          <w:szCs w:val="24"/>
          <w:lang w:val="uk-UA"/>
        </w:rPr>
        <w:t xml:space="preserve"> </w:t>
      </w:r>
      <w:r w:rsidRPr="002602CF">
        <w:rPr>
          <w:b/>
          <w:bCs/>
          <w:sz w:val="24"/>
          <w:szCs w:val="24"/>
          <w:lang w:val="uk-UA"/>
        </w:rPr>
        <w:t xml:space="preserve">Структура </w:t>
      </w:r>
      <w:r w:rsidR="000606C2" w:rsidRPr="002602CF">
        <w:rPr>
          <w:b/>
          <w:bCs/>
          <w:sz w:val="24"/>
          <w:szCs w:val="24"/>
          <w:lang w:val="uk-UA"/>
        </w:rPr>
        <w:t xml:space="preserve">(тематичний план) </w:t>
      </w:r>
      <w:r w:rsidRPr="002602CF">
        <w:rPr>
          <w:b/>
          <w:bCs/>
          <w:sz w:val="24"/>
          <w:szCs w:val="24"/>
          <w:lang w:val="uk-UA"/>
        </w:rPr>
        <w:t>навчальної дисципліни</w:t>
      </w:r>
    </w:p>
    <w:p w14:paraId="7D1E5D75" w14:textId="77777777" w:rsidR="00E34D5B" w:rsidRPr="002602CF" w:rsidRDefault="00E34D5B" w:rsidP="002602CF">
      <w:pPr>
        <w:adjustRightInd/>
        <w:spacing w:line="240" w:lineRule="auto"/>
        <w:ind w:firstLine="567"/>
        <w:contextualSpacing/>
        <w:jc w:val="center"/>
        <w:textAlignment w:val="auto"/>
        <w:rPr>
          <w:b/>
          <w:bCs/>
          <w:sz w:val="24"/>
          <w:szCs w:val="24"/>
          <w:lang w:val="uk-UA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576"/>
        <w:gridCol w:w="515"/>
        <w:gridCol w:w="515"/>
        <w:gridCol w:w="656"/>
        <w:gridCol w:w="576"/>
        <w:gridCol w:w="521"/>
        <w:gridCol w:w="521"/>
        <w:gridCol w:w="618"/>
      </w:tblGrid>
      <w:tr w:rsidR="00F77E11" w:rsidRPr="002602CF" w14:paraId="20E0D0D3" w14:textId="77777777" w:rsidTr="00E42117">
        <w:trPr>
          <w:cantSplit/>
          <w:trHeight w:val="397"/>
        </w:trPr>
        <w:tc>
          <w:tcPr>
            <w:tcW w:w="2648" w:type="pct"/>
            <w:vMerge w:val="restart"/>
            <w:shd w:val="clear" w:color="auto" w:fill="auto"/>
            <w:vAlign w:val="center"/>
          </w:tcPr>
          <w:p w14:paraId="10F446C5" w14:textId="77777777" w:rsidR="00F77E11" w:rsidRPr="002602CF" w:rsidRDefault="00F77E1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Змістові модулі і теми</w:t>
            </w:r>
          </w:p>
        </w:tc>
        <w:tc>
          <w:tcPr>
            <w:tcW w:w="2352" w:type="pct"/>
            <w:gridSpan w:val="8"/>
            <w:shd w:val="clear" w:color="auto" w:fill="auto"/>
            <w:vAlign w:val="center"/>
          </w:tcPr>
          <w:p w14:paraId="064BB163" w14:textId="77777777" w:rsidR="00F77E11" w:rsidRPr="002602CF" w:rsidRDefault="00F77E1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F77E11" w:rsidRPr="002602CF" w14:paraId="1BB17F05" w14:textId="77777777" w:rsidTr="00E42117">
        <w:trPr>
          <w:cantSplit/>
          <w:trHeight w:val="397"/>
        </w:trPr>
        <w:tc>
          <w:tcPr>
            <w:tcW w:w="2648" w:type="pct"/>
            <w:vMerge/>
            <w:shd w:val="clear" w:color="auto" w:fill="auto"/>
            <w:vAlign w:val="center"/>
          </w:tcPr>
          <w:p w14:paraId="6BB7E86B" w14:textId="77777777" w:rsidR="00F77E11" w:rsidRPr="002602CF" w:rsidRDefault="00F77E1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182" w:type="pct"/>
            <w:gridSpan w:val="4"/>
            <w:shd w:val="clear" w:color="auto" w:fill="auto"/>
            <w:vAlign w:val="center"/>
          </w:tcPr>
          <w:p w14:paraId="095C52CD" w14:textId="77777777" w:rsidR="00F77E11" w:rsidRPr="002602CF" w:rsidRDefault="00F77E1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170" w:type="pct"/>
            <w:gridSpan w:val="4"/>
            <w:vAlign w:val="center"/>
          </w:tcPr>
          <w:p w14:paraId="35E134C0" w14:textId="77777777" w:rsidR="00F77E11" w:rsidRPr="002602CF" w:rsidRDefault="00F77E1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E42117" w:rsidRPr="002602CF" w14:paraId="7C1CE94A" w14:textId="77777777" w:rsidTr="00E42117">
        <w:trPr>
          <w:cantSplit/>
          <w:trHeight w:val="1406"/>
        </w:trPr>
        <w:tc>
          <w:tcPr>
            <w:tcW w:w="2648" w:type="pct"/>
            <w:vMerge/>
            <w:shd w:val="clear" w:color="auto" w:fill="auto"/>
          </w:tcPr>
          <w:p w14:paraId="0362B16C" w14:textId="77777777" w:rsidR="00E42117" w:rsidRPr="002602CF" w:rsidRDefault="00E42117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7C3D1E19" w14:textId="77777777" w:rsidR="00E42117" w:rsidRPr="002602CF" w:rsidRDefault="00F55074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У</w:t>
            </w:r>
            <w:r w:rsidR="00E42117" w:rsidRPr="002602CF">
              <w:rPr>
                <w:rFonts w:eastAsia="Calibri"/>
                <w:bCs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4FB8A92E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77" w:type="pct"/>
            <w:shd w:val="clear" w:color="auto" w:fill="auto"/>
            <w:textDirection w:val="btLr"/>
            <w:vAlign w:val="center"/>
          </w:tcPr>
          <w:p w14:paraId="7A3F2C8A" w14:textId="77777777" w:rsidR="00E42117" w:rsidRPr="002602CF" w:rsidRDefault="00F55074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П</w:t>
            </w:r>
            <w:r w:rsidR="00E42117" w:rsidRPr="002602CF">
              <w:rPr>
                <w:rFonts w:eastAsia="Calibri"/>
                <w:bCs/>
                <w:sz w:val="24"/>
                <w:szCs w:val="24"/>
                <w:lang w:val="uk-UA"/>
              </w:rPr>
              <w:t>рактичні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14:paraId="649C9A60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279" w:type="pct"/>
            <w:textDirection w:val="btLr"/>
            <w:vAlign w:val="center"/>
          </w:tcPr>
          <w:p w14:paraId="66DB329C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80" w:type="pct"/>
            <w:textDirection w:val="btLr"/>
            <w:vAlign w:val="center"/>
          </w:tcPr>
          <w:p w14:paraId="02316D6E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80" w:type="pct"/>
            <w:textDirection w:val="btLr"/>
            <w:vAlign w:val="center"/>
          </w:tcPr>
          <w:p w14:paraId="3D3FD7DF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31" w:type="pct"/>
            <w:textDirection w:val="btLr"/>
            <w:vAlign w:val="center"/>
          </w:tcPr>
          <w:p w14:paraId="554967B8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42117" w:rsidRPr="002602CF" w14:paraId="24EA4CA9" w14:textId="77777777" w:rsidTr="00E42117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14:paraId="7C2EA7DA" w14:textId="77777777" w:rsidR="00E42117" w:rsidRPr="002602CF" w:rsidRDefault="00E42117" w:rsidP="002602CF">
            <w:pPr>
              <w:adjustRightInd/>
              <w:spacing w:line="240" w:lineRule="auto"/>
              <w:ind w:left="113" w:right="113"/>
              <w:contextualSpacing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F55074" w:rsidRPr="002602CF" w14:paraId="47F6CB0B" w14:textId="77777777" w:rsidTr="00E42117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14:paraId="45F966FD" w14:textId="48030826" w:rsidR="00F55074" w:rsidRDefault="00CD390F" w:rsidP="00AE3E63">
            <w:pPr>
              <w:tabs>
                <w:tab w:val="left" w:pos="7920"/>
              </w:tabs>
              <w:spacing w:line="240" w:lineRule="auto"/>
              <w:ind w:firstLine="567"/>
              <w:contextualSpacing/>
              <w:rPr>
                <w:b/>
                <w:sz w:val="24"/>
                <w:szCs w:val="24"/>
                <w:lang w:val="uk-UA"/>
              </w:rPr>
            </w:pPr>
            <w:r w:rsidRPr="00AE3E63">
              <w:rPr>
                <w:b/>
                <w:sz w:val="24"/>
                <w:szCs w:val="24"/>
                <w:lang w:val="uk-UA"/>
              </w:rPr>
              <w:t>Змістовий модуль 1. Наукові основи та історія розвитку етнічного туризму</w:t>
            </w:r>
            <w:r w:rsidR="00AE3E63">
              <w:rPr>
                <w:b/>
                <w:sz w:val="24"/>
                <w:szCs w:val="24"/>
                <w:lang w:val="uk-UA"/>
              </w:rPr>
              <w:t>.</w:t>
            </w:r>
          </w:p>
          <w:p w14:paraId="4B8BA99D" w14:textId="0456E612" w:rsidR="00AE3E63" w:rsidRPr="00AE3E63" w:rsidRDefault="00AE3E63" w:rsidP="00AE3E63">
            <w:pPr>
              <w:tabs>
                <w:tab w:val="left" w:pos="7920"/>
              </w:tabs>
              <w:spacing w:line="240" w:lineRule="auto"/>
              <w:ind w:firstLine="567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55074" w:rsidRPr="002602CF" w14:paraId="4C851123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61D84B1F" w14:textId="6C70E144" w:rsidR="00F55074" w:rsidRPr="007A129B" w:rsidRDefault="00CD390F" w:rsidP="007A129B">
            <w:pPr>
              <w:tabs>
                <w:tab w:val="left" w:pos="7920"/>
              </w:tabs>
              <w:spacing w:line="240" w:lineRule="auto"/>
              <w:ind w:firstLine="284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7A129B">
              <w:rPr>
                <w:bCs/>
                <w:sz w:val="24"/>
                <w:szCs w:val="24"/>
                <w:lang w:val="uk-UA"/>
              </w:rPr>
              <w:t>Тема 1. Наукові основи етнічного туризму.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C6D434" w14:textId="7174676B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C7B6F8" w14:textId="3EE2B1C0" w:rsidR="00F55074" w:rsidRPr="007A129B" w:rsidRDefault="00AE3E63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C30709" w14:textId="6CEC55DB" w:rsidR="00F55074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F1ADED" w14:textId="231E4035" w:rsidR="00F55074" w:rsidRPr="007A129B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</w:tcPr>
          <w:p w14:paraId="2DAA25C8" w14:textId="57B450F9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0" w:type="pct"/>
          </w:tcPr>
          <w:p w14:paraId="73782479" w14:textId="2ACEDB38" w:rsidR="00F55074" w:rsidRPr="007A129B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</w:tcPr>
          <w:p w14:paraId="631C2659" w14:textId="5CBCC83C" w:rsidR="00F55074" w:rsidRPr="002005DA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</w:tcPr>
          <w:p w14:paraId="49F80FDB" w14:textId="6B6A03CD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55074" w:rsidRPr="002602CF" w14:paraId="77270AA8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27EF379E" w14:textId="24BA95D7" w:rsidR="00F55074" w:rsidRPr="007A129B" w:rsidRDefault="00CD390F" w:rsidP="007A129B">
            <w:pPr>
              <w:spacing w:line="240" w:lineRule="auto"/>
              <w:ind w:firstLine="284"/>
              <w:contextualSpacing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Тема 2. Історія становлення та розвитку етнічного туризму в світі.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358251" w14:textId="20425B95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D50FB3" w14:textId="2F57D453" w:rsidR="00F55074" w:rsidRPr="007A129B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C841A9" w14:textId="41A6AE6A" w:rsidR="00F55074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8BBEFE" w14:textId="5A91FF1A" w:rsidR="00F55074" w:rsidRPr="007A129B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9" w:type="pct"/>
          </w:tcPr>
          <w:p w14:paraId="472B04DE" w14:textId="5CACCB9C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0" w:type="pct"/>
          </w:tcPr>
          <w:p w14:paraId="58669662" w14:textId="1E3A4823" w:rsidR="00F55074" w:rsidRPr="007A129B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</w:tcPr>
          <w:p w14:paraId="72A4105B" w14:textId="79ECA17B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1B145C56" w14:textId="3A25875D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55074" w:rsidRPr="002602CF" w14:paraId="19E46B45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2FD0D0CF" w14:textId="6EC22A26" w:rsidR="00F55074" w:rsidRPr="007A129B" w:rsidRDefault="00CD390F" w:rsidP="00AE3E63">
            <w:pPr>
              <w:adjustRightInd/>
              <w:spacing w:line="240" w:lineRule="auto"/>
              <w:ind w:firstLine="284"/>
              <w:contextualSpacing/>
              <w:textAlignment w:val="auto"/>
              <w:rPr>
                <w:bCs/>
                <w:sz w:val="24"/>
                <w:szCs w:val="24"/>
                <w:lang w:val="uk-UA" w:eastAsia="uk-UA"/>
              </w:rPr>
            </w:pPr>
            <w:r w:rsidRPr="007A129B">
              <w:rPr>
                <w:bCs/>
                <w:iCs/>
                <w:sz w:val="24"/>
                <w:szCs w:val="24"/>
              </w:rPr>
              <w:t xml:space="preserve">Тема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7A129B">
              <w:rPr>
                <w:bCs/>
                <w:iCs/>
                <w:sz w:val="24"/>
                <w:szCs w:val="24"/>
              </w:rPr>
              <w:t xml:space="preserve">.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Розвиток і типологія етнічних</w:t>
            </w:r>
            <w:r w:rsidR="00AE3E63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процесів.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E75FC0" w14:textId="2CC03999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513EB0" w14:textId="71249E6F" w:rsidR="00F55074" w:rsidRPr="007A129B" w:rsidRDefault="00AE3E63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DEBC2E" w14:textId="327DFC17" w:rsidR="00F55074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60D2C" w14:textId="4CC04793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9" w:type="pct"/>
          </w:tcPr>
          <w:p w14:paraId="5D94305E" w14:textId="264F9BA5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80" w:type="pct"/>
          </w:tcPr>
          <w:p w14:paraId="191068C2" w14:textId="2E611F58" w:rsidR="00F55074" w:rsidRPr="00110599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</w:tcPr>
          <w:p w14:paraId="258F8F74" w14:textId="5EFC2E03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</w:tcPr>
          <w:p w14:paraId="0F7F18BB" w14:textId="6BB583C9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F55074" w:rsidRPr="002602CF" w14:paraId="633AEE15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6AF3E56B" w14:textId="251331F9" w:rsidR="00F55074" w:rsidRPr="007A129B" w:rsidRDefault="00CD390F" w:rsidP="007A129B">
            <w:pPr>
              <w:spacing w:line="240" w:lineRule="auto"/>
              <w:ind w:firstLine="284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7A129B">
              <w:rPr>
                <w:bCs/>
                <w:iCs/>
                <w:sz w:val="24"/>
                <w:szCs w:val="24"/>
              </w:rPr>
              <w:t xml:space="preserve">Тема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4</w:t>
            </w:r>
            <w:r w:rsidRPr="007A129B">
              <w:rPr>
                <w:bCs/>
                <w:iCs/>
                <w:sz w:val="24"/>
                <w:szCs w:val="24"/>
              </w:rPr>
              <w:t xml:space="preserve">.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Ресурси етнічного туризму</w:t>
            </w:r>
            <w:r w:rsidRPr="007A129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B53248" w14:textId="586EE683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56CA1A" w14:textId="174A2B13" w:rsidR="00F55074" w:rsidRPr="007A129B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940809" w14:textId="263CC132" w:rsidR="00F55074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50AC7" w14:textId="68C812A0" w:rsidR="00F55074" w:rsidRPr="007A129B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9" w:type="pct"/>
          </w:tcPr>
          <w:p w14:paraId="7D7B2F09" w14:textId="3E675FD7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80" w:type="pct"/>
          </w:tcPr>
          <w:p w14:paraId="79C855B1" w14:textId="7D06AD56" w:rsidR="00F55074" w:rsidRPr="00110599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</w:tcPr>
          <w:p w14:paraId="158C5706" w14:textId="3DB50131" w:rsidR="00F55074" w:rsidRPr="00110599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43F32E10" w14:textId="0D759954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 w:rsidR="008B1FBF"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F55074" w:rsidRPr="002602CF" w14:paraId="52864B15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66CC8666" w14:textId="5596D9E4" w:rsidR="00F55074" w:rsidRPr="007A129B" w:rsidRDefault="007A129B" w:rsidP="007A129B">
            <w:pPr>
              <w:tabs>
                <w:tab w:val="left" w:leader="underscore" w:pos="6840"/>
              </w:tabs>
              <w:spacing w:line="240" w:lineRule="auto"/>
              <w:ind w:firstLine="284"/>
              <w:contextualSpacing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</w:rPr>
              <w:t xml:space="preserve">Тема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5</w:t>
            </w:r>
            <w:r w:rsidRPr="007A129B">
              <w:rPr>
                <w:bCs/>
                <w:iCs/>
                <w:sz w:val="24"/>
                <w:szCs w:val="24"/>
              </w:rPr>
              <w:t xml:space="preserve">.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Етнографі</w:t>
            </w:r>
            <w:r w:rsidR="006D7B7D">
              <w:rPr>
                <w:bCs/>
                <w:iCs/>
                <w:sz w:val="24"/>
                <w:szCs w:val="24"/>
                <w:lang w:val="uk-UA"/>
              </w:rPr>
              <w:t>ч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не районування України.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4CF10A" w14:textId="2E66B39E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 w:rsidR="00622DD0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C7DB62" w14:textId="64E2DB9A" w:rsidR="00F55074" w:rsidRPr="007A129B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3814C4" w14:textId="03CC4F8B" w:rsidR="00F55074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819F0F" w14:textId="74A277C3" w:rsidR="00F55074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9" w:type="pct"/>
          </w:tcPr>
          <w:p w14:paraId="68BFE607" w14:textId="15F15F88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80" w:type="pct"/>
          </w:tcPr>
          <w:p w14:paraId="24E883BF" w14:textId="1CDE89F8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</w:tcPr>
          <w:p w14:paraId="0712EAC4" w14:textId="34EEB6A6" w:rsidR="00F55074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</w:tcPr>
          <w:p w14:paraId="7BC51367" w14:textId="5B2AF442" w:rsidR="00F55074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</w:tr>
      <w:tr w:rsidR="007A129B" w:rsidRPr="002602CF" w14:paraId="3C27F31C" w14:textId="77777777" w:rsidTr="00E42117">
        <w:trPr>
          <w:trHeight w:val="340"/>
        </w:trPr>
        <w:tc>
          <w:tcPr>
            <w:tcW w:w="2648" w:type="pct"/>
            <w:shd w:val="clear" w:color="auto" w:fill="auto"/>
          </w:tcPr>
          <w:p w14:paraId="7DD436E1" w14:textId="39F037B1" w:rsidR="007A129B" w:rsidRPr="007A129B" w:rsidRDefault="007A129B" w:rsidP="007A129B">
            <w:pPr>
              <w:widowControl/>
              <w:adjustRightInd/>
              <w:spacing w:line="240" w:lineRule="auto"/>
              <w:ind w:firstLine="284"/>
              <w:contextualSpacing/>
              <w:jc w:val="left"/>
              <w:textAlignment w:val="auto"/>
              <w:rPr>
                <w:bCs/>
                <w:i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Тема 6. Класифікація етносів світу</w:t>
            </w:r>
          </w:p>
          <w:p w14:paraId="190A2573" w14:textId="77777777" w:rsidR="007A129B" w:rsidRPr="007A129B" w:rsidRDefault="007A129B" w:rsidP="007A129B">
            <w:pPr>
              <w:tabs>
                <w:tab w:val="left" w:leader="underscore" w:pos="6840"/>
              </w:tabs>
              <w:spacing w:line="240" w:lineRule="auto"/>
              <w:ind w:firstLine="284"/>
              <w:contextualSpacing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4B6280" w14:textId="2F51614D" w:rsidR="007A129B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 w:rsidR="00622DD0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0EAB68" w14:textId="13634143" w:rsidR="007A129B" w:rsidRPr="007A129B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D285A1" w14:textId="501439B3" w:rsidR="007A129B" w:rsidRPr="007A129B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5D4AF5" w14:textId="6250585D" w:rsidR="007A129B" w:rsidRPr="007A129B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9" w:type="pct"/>
          </w:tcPr>
          <w:p w14:paraId="7E1147D5" w14:textId="42BBD37C" w:rsidR="007A129B" w:rsidRPr="007A129B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80" w:type="pct"/>
          </w:tcPr>
          <w:p w14:paraId="77FDA45F" w14:textId="39F8A312" w:rsidR="007A129B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</w:tcPr>
          <w:p w14:paraId="5897C33A" w14:textId="0FF80C32" w:rsidR="007A129B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</w:tcPr>
          <w:p w14:paraId="51296581" w14:textId="2C17C10B" w:rsidR="007A129B" w:rsidRPr="007A129B" w:rsidRDefault="00110599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F55074" w:rsidRPr="002602CF" w14:paraId="60560094" w14:textId="77777777" w:rsidTr="00E42117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04FB376E" w14:textId="77777777" w:rsidR="00F55074" w:rsidRPr="002602CF" w:rsidRDefault="00F55074" w:rsidP="002602CF">
            <w:pPr>
              <w:adjustRightInd/>
              <w:spacing w:line="240" w:lineRule="auto"/>
              <w:contextualSpacing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/>
                <w:i/>
                <w:sz w:val="24"/>
                <w:szCs w:val="24"/>
                <w:lang w:val="uk-UA"/>
              </w:rPr>
              <w:t>Разом за змістовий модуль 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8A1F6C" w14:textId="2B33A922" w:rsidR="00F55074" w:rsidRPr="00BC6B50" w:rsidRDefault="00622DD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70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E44F5F" w14:textId="61CB5425" w:rsidR="00F55074" w:rsidRPr="00BC6B50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 w:rsidRPr="00BC6B50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C5C0E3" w14:textId="4A32FBE8" w:rsidR="00F55074" w:rsidRPr="00BC6B50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8581FC" w14:textId="1B901270" w:rsidR="00F55074" w:rsidRPr="00BC6B50" w:rsidRDefault="003B741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279" w:type="pct"/>
          </w:tcPr>
          <w:p w14:paraId="53D858E4" w14:textId="1C2DA2A6" w:rsidR="00F55074" w:rsidRPr="00BC6B50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70</w:t>
            </w:r>
          </w:p>
        </w:tc>
        <w:tc>
          <w:tcPr>
            <w:tcW w:w="280" w:type="pct"/>
          </w:tcPr>
          <w:p w14:paraId="2DD71372" w14:textId="6D9F43DA" w:rsidR="00F55074" w:rsidRPr="00BC6B50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</w:tcPr>
          <w:p w14:paraId="2F11D67B" w14:textId="628CD7C6" w:rsidR="00F55074" w:rsidRPr="00BC6B50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</w:tcPr>
          <w:p w14:paraId="5A5DECE5" w14:textId="3D391EFD" w:rsidR="00F55074" w:rsidRPr="00BC6B50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64</w:t>
            </w:r>
          </w:p>
        </w:tc>
      </w:tr>
      <w:tr w:rsidR="00F55074" w:rsidRPr="002602CF" w14:paraId="4F9AE6DF" w14:textId="77777777" w:rsidTr="00E42117">
        <w:trPr>
          <w:trHeight w:val="3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E38E09E" w14:textId="77777777" w:rsidR="00F55074" w:rsidRDefault="00F55074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b/>
                <w:i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="007A129B">
              <w:rPr>
                <w:b/>
                <w:iCs/>
                <w:sz w:val="24"/>
                <w:szCs w:val="24"/>
                <w:lang w:val="uk-UA"/>
              </w:rPr>
              <w:t>Організація етнічного туризму.</w:t>
            </w:r>
          </w:p>
          <w:p w14:paraId="5E61237A" w14:textId="565ECF48" w:rsidR="00AE3E63" w:rsidRPr="002602CF" w:rsidRDefault="00AE3E63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</w:tc>
      </w:tr>
      <w:tr w:rsidR="00F55074" w:rsidRPr="002602CF" w14:paraId="445AA785" w14:textId="77777777" w:rsidTr="00E42117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0497D3E7" w14:textId="74B1A89B" w:rsidR="00F55074" w:rsidRPr="007A129B" w:rsidRDefault="007A129B" w:rsidP="007A129B">
            <w:pPr>
              <w:adjustRightInd/>
              <w:spacing w:line="240" w:lineRule="auto"/>
              <w:ind w:left="885" w:hanging="885"/>
              <w:contextualSpacing/>
              <w:jc w:val="left"/>
              <w:textAlignment w:val="auto"/>
              <w:rPr>
                <w:b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Тема 7. 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Європі.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A9050E" w14:textId="3C123F8A" w:rsidR="00F55074" w:rsidRPr="002602CF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33D682" w14:textId="207BC43E" w:rsidR="00F55074" w:rsidRPr="002602CF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B90CB3" w14:textId="634F2793" w:rsidR="00F55074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8EFD8" w14:textId="65B7FA0F" w:rsidR="00F55074" w:rsidRPr="002602CF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79" w:type="pct"/>
          </w:tcPr>
          <w:p w14:paraId="3C85E984" w14:textId="0E4AE346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80" w:type="pct"/>
          </w:tcPr>
          <w:p w14:paraId="785C41B2" w14:textId="0837C1AC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</w:tcPr>
          <w:p w14:paraId="06513437" w14:textId="7FFC2C2D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</w:tcPr>
          <w:p w14:paraId="744CE0D8" w14:textId="4AAA29EF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F55074" w:rsidRPr="002602CF" w14:paraId="7C5B0995" w14:textId="77777777" w:rsidTr="008B1FBF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64D96644" w14:textId="5AE94FA6" w:rsidR="00F55074" w:rsidRPr="007A129B" w:rsidRDefault="007A129B" w:rsidP="007A129B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Тема 8</w:t>
            </w:r>
            <w:r w:rsidRPr="007A129B">
              <w:rPr>
                <w:bCs/>
                <w:iCs/>
                <w:sz w:val="24"/>
                <w:szCs w:val="24"/>
              </w:rPr>
              <w:t>.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Азії, Австралії та Океанії.</w:t>
            </w:r>
            <w:r w:rsidRPr="007A129B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352D74" w14:textId="13662DF6" w:rsidR="00F55074" w:rsidRPr="002602CF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1D5A16" w14:textId="47243FF0" w:rsidR="00F55074" w:rsidRPr="002602CF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15D882" w14:textId="2613DA53" w:rsidR="00F55074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FCDE4" w14:textId="1359B08A" w:rsidR="00F55074" w:rsidRPr="002602CF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 w:rsidR="003B7414"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79" w:type="pct"/>
            <w:vAlign w:val="center"/>
          </w:tcPr>
          <w:p w14:paraId="372A756D" w14:textId="43909809" w:rsidR="00F55074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80" w:type="pct"/>
            <w:vAlign w:val="center"/>
          </w:tcPr>
          <w:p w14:paraId="72E7A904" w14:textId="2D1BAFBE" w:rsidR="00F55074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14:paraId="3C4BF72A" w14:textId="658EA9F9" w:rsidR="00F55074" w:rsidRPr="008B1FB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  <w:vAlign w:val="center"/>
          </w:tcPr>
          <w:p w14:paraId="4955D1B6" w14:textId="2886C9A0" w:rsidR="00F55074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7A129B" w:rsidRPr="002602CF" w14:paraId="3332938D" w14:textId="77777777" w:rsidTr="008B1FBF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6B4B3F29" w14:textId="3E21C383" w:rsidR="007A129B" w:rsidRPr="007A129B" w:rsidRDefault="007A129B" w:rsidP="007A129B">
            <w:pPr>
              <w:spacing w:line="240" w:lineRule="auto"/>
              <w:contextualSpacing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</w:rPr>
              <w:t xml:space="preserve">Тема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9</w:t>
            </w:r>
            <w:r w:rsidRPr="007A129B">
              <w:rPr>
                <w:bCs/>
                <w:iCs/>
                <w:sz w:val="24"/>
                <w:szCs w:val="24"/>
              </w:rPr>
              <w:t>.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Африці та Америці. 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C30A92" w14:textId="15E10B0E" w:rsidR="007A129B" w:rsidRPr="002602CF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79547D" w14:textId="54B5A39E" w:rsidR="007A129B" w:rsidRPr="002602CF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AB03E4" w14:textId="0F9BDB95" w:rsidR="007A129B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C142C8" w14:textId="3B398218" w:rsidR="007A129B" w:rsidRPr="002602CF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79" w:type="pct"/>
            <w:vAlign w:val="center"/>
          </w:tcPr>
          <w:p w14:paraId="3A2BBD49" w14:textId="41DDE813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80" w:type="pct"/>
            <w:vAlign w:val="center"/>
          </w:tcPr>
          <w:p w14:paraId="3B097010" w14:textId="791CF139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14:paraId="741CE7C8" w14:textId="665F0D1E" w:rsidR="007A129B" w:rsidRPr="008B1FB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31" w:type="pct"/>
            <w:vAlign w:val="center"/>
          </w:tcPr>
          <w:p w14:paraId="13F4D8EC" w14:textId="1350DAAB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7A129B" w:rsidRPr="002602CF" w14:paraId="5E2CF010" w14:textId="77777777" w:rsidTr="008B1FBF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0859CED6" w14:textId="658906DE" w:rsidR="007A129B" w:rsidRPr="007A129B" w:rsidRDefault="007A129B" w:rsidP="007A129B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</w:rPr>
              <w:t xml:space="preserve">Тема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10</w:t>
            </w:r>
            <w:r w:rsidRPr="007A129B">
              <w:rPr>
                <w:bCs/>
                <w:iCs/>
                <w:sz w:val="24"/>
                <w:szCs w:val="24"/>
              </w:rPr>
              <w:t xml:space="preserve">. </w:t>
            </w:r>
            <w:r w:rsidRPr="007A129B">
              <w:rPr>
                <w:bCs/>
                <w:sz w:val="24"/>
                <w:szCs w:val="24"/>
                <w:lang w:val="uk-UA"/>
              </w:rPr>
              <w:t>Організація етнічного туризму в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A129B">
              <w:rPr>
                <w:bCs/>
                <w:sz w:val="24"/>
                <w:szCs w:val="24"/>
                <w:lang w:val="uk-UA"/>
              </w:rPr>
              <w:t>Україні.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609FEF" w14:textId="2D1BFCA3" w:rsidR="007A129B" w:rsidRPr="002602CF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E49CDF" w14:textId="5752BE89" w:rsidR="007A129B" w:rsidRPr="002602CF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62D308" w14:textId="50B357EF" w:rsidR="007A129B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46A058" w14:textId="518819E2" w:rsidR="007A129B" w:rsidRPr="002602CF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79" w:type="pct"/>
            <w:vAlign w:val="center"/>
          </w:tcPr>
          <w:p w14:paraId="1881F98F" w14:textId="70CFFD71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80" w:type="pct"/>
            <w:vAlign w:val="center"/>
          </w:tcPr>
          <w:p w14:paraId="4D4F8F28" w14:textId="763AD8B3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14:paraId="0033D1D1" w14:textId="1FE185C0" w:rsidR="007A129B" w:rsidRPr="008B1FB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" w:type="pct"/>
            <w:vAlign w:val="center"/>
          </w:tcPr>
          <w:p w14:paraId="5F05020F" w14:textId="643C3AC8" w:rsidR="007A129B" w:rsidRPr="002602CF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</w:tr>
      <w:tr w:rsidR="00F55074" w:rsidRPr="002602CF" w14:paraId="1C7CADC1" w14:textId="77777777" w:rsidTr="008B1FBF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4B8B8A7F" w14:textId="77777777" w:rsidR="00F55074" w:rsidRPr="002602CF" w:rsidRDefault="00F55074" w:rsidP="002602CF">
            <w:pPr>
              <w:adjustRightInd/>
              <w:spacing w:line="240" w:lineRule="auto"/>
              <w:contextualSpacing/>
              <w:jc w:val="righ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/>
                <w:i/>
                <w:sz w:val="24"/>
                <w:szCs w:val="24"/>
                <w:lang w:val="uk-UA"/>
              </w:rPr>
              <w:t>Разом за змістовий модуль 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4CFD3B" w14:textId="1526346C" w:rsidR="00F55074" w:rsidRPr="00BC6B50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80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9BAB21" w14:textId="1C647B51" w:rsidR="00F55074" w:rsidRPr="00BC6B50" w:rsidRDefault="00BC6B50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 w:rsidRPr="00BC6B50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010401" w14:textId="1A6A2443" w:rsidR="00F55074" w:rsidRPr="00BC6B50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036D50" w14:textId="22678675" w:rsidR="00F55074" w:rsidRPr="00BC6B50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="003B7414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79" w:type="pct"/>
            <w:vAlign w:val="center"/>
          </w:tcPr>
          <w:p w14:paraId="26854C76" w14:textId="4ED8B033" w:rsidR="00F55074" w:rsidRPr="00BC6B50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80</w:t>
            </w:r>
          </w:p>
        </w:tc>
        <w:tc>
          <w:tcPr>
            <w:tcW w:w="280" w:type="pct"/>
            <w:vAlign w:val="center"/>
          </w:tcPr>
          <w:p w14:paraId="62D31FC2" w14:textId="5E8F91CB" w:rsidR="00F55074" w:rsidRPr="00BC6B50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  <w:vAlign w:val="center"/>
          </w:tcPr>
          <w:p w14:paraId="58764DF6" w14:textId="556E6D2B" w:rsidR="00F55074" w:rsidRPr="00BC6B50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31" w:type="pct"/>
            <w:vAlign w:val="center"/>
          </w:tcPr>
          <w:p w14:paraId="4D99B334" w14:textId="01F76522" w:rsidR="00F55074" w:rsidRPr="00BC6B50" w:rsidRDefault="008B1FBF" w:rsidP="008B1FB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74</w:t>
            </w:r>
          </w:p>
        </w:tc>
      </w:tr>
      <w:tr w:rsidR="00F55074" w:rsidRPr="002602CF" w14:paraId="284D8E68" w14:textId="77777777" w:rsidTr="00E42117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14:paraId="7622931C" w14:textId="77777777" w:rsidR="00F55074" w:rsidRPr="002602CF" w:rsidRDefault="00F55074" w:rsidP="002602CF">
            <w:pPr>
              <w:adjustRightInd/>
              <w:spacing w:line="240" w:lineRule="auto"/>
              <w:contextualSpacing/>
              <w:jc w:val="right"/>
              <w:textAlignment w:val="auto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 w:rsidRPr="002602CF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729CBF" w14:textId="29B0C83D" w:rsidR="00F55074" w:rsidRPr="002602CF" w:rsidRDefault="002005D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F423B9" w14:textId="36087CDE" w:rsidR="00F55074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0B7655" w14:textId="05FD20EF" w:rsidR="00F55074" w:rsidRPr="002602CF" w:rsidRDefault="00D669B1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32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C753C0" w14:textId="675E9467" w:rsidR="00F55074" w:rsidRPr="002602CF" w:rsidRDefault="002349ED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102</w:t>
            </w:r>
          </w:p>
        </w:tc>
        <w:tc>
          <w:tcPr>
            <w:tcW w:w="279" w:type="pct"/>
          </w:tcPr>
          <w:p w14:paraId="76E4C16A" w14:textId="42269E31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280" w:type="pct"/>
          </w:tcPr>
          <w:p w14:paraId="40DD0973" w14:textId="44D90A56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</w:tcPr>
          <w:p w14:paraId="7AC06A0C" w14:textId="085EE1FE" w:rsidR="00F55074" w:rsidRPr="002602CF" w:rsidRDefault="008B1FBF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331" w:type="pct"/>
          </w:tcPr>
          <w:p w14:paraId="42B1566E" w14:textId="0507B405" w:rsidR="00F55074" w:rsidRPr="002602CF" w:rsidRDefault="006A17AA" w:rsidP="002602CF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138</w:t>
            </w:r>
          </w:p>
        </w:tc>
      </w:tr>
    </w:tbl>
    <w:p w14:paraId="399EC508" w14:textId="77777777" w:rsidR="00325761" w:rsidRDefault="00325761" w:rsidP="00325761">
      <w:pPr>
        <w:widowControl/>
        <w:autoSpaceDE w:val="0"/>
        <w:autoSpaceDN w:val="0"/>
        <w:spacing w:line="240" w:lineRule="auto"/>
        <w:contextualSpacing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61A6BDD6" w14:textId="77777777" w:rsidR="00E63E3B" w:rsidRDefault="00E63E3B" w:rsidP="00325761">
      <w:pPr>
        <w:widowControl/>
        <w:autoSpaceDE w:val="0"/>
        <w:autoSpaceDN w:val="0"/>
        <w:spacing w:line="240" w:lineRule="auto"/>
        <w:contextualSpacing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1BDF91E0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7B16EDEE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18D2B079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66BA71E9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32948EDD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1F737CD0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78057122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308A23D0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3769B57F" w14:textId="77777777" w:rsidR="00E63E3B" w:rsidRDefault="00E63E3B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040129B5" w14:textId="3E8CB788" w:rsidR="00150100" w:rsidRPr="002602CF" w:rsidRDefault="00150100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sz w:val="24"/>
          <w:szCs w:val="24"/>
          <w:lang w:val="uk-UA"/>
        </w:rPr>
      </w:pPr>
      <w:r w:rsidRPr="002602CF">
        <w:rPr>
          <w:b/>
          <w:color w:val="000000"/>
          <w:sz w:val="24"/>
          <w:szCs w:val="24"/>
          <w:lang w:val="uk-UA" w:eastAsia="uk-UA"/>
        </w:rPr>
        <w:t>5</w:t>
      </w:r>
      <w:r w:rsidRPr="002602CF">
        <w:rPr>
          <w:b/>
          <w:color w:val="000000"/>
          <w:sz w:val="24"/>
          <w:szCs w:val="24"/>
          <w:lang w:val="en-US" w:eastAsia="uk-UA"/>
        </w:rPr>
        <w:t>.</w:t>
      </w:r>
      <w:r w:rsidR="002602CF">
        <w:rPr>
          <w:b/>
          <w:color w:val="000000"/>
          <w:sz w:val="24"/>
          <w:szCs w:val="24"/>
          <w:lang w:val="uk-UA" w:eastAsia="uk-UA"/>
        </w:rPr>
        <w:t xml:space="preserve"> </w:t>
      </w:r>
      <w:r w:rsidR="00324D47" w:rsidRPr="002602CF">
        <w:rPr>
          <w:b/>
          <w:color w:val="000000"/>
          <w:sz w:val="24"/>
          <w:szCs w:val="24"/>
          <w:lang w:val="uk-UA" w:eastAsia="uk-UA"/>
        </w:rPr>
        <w:t xml:space="preserve">Теми </w:t>
      </w:r>
      <w:r w:rsidR="007F320E" w:rsidRPr="002602CF">
        <w:rPr>
          <w:b/>
          <w:sz w:val="24"/>
          <w:szCs w:val="24"/>
          <w:lang w:val="uk-UA"/>
        </w:rPr>
        <w:t>практичних</w:t>
      </w:r>
      <w:r w:rsidR="008E56B3" w:rsidRPr="002602CF">
        <w:rPr>
          <w:b/>
          <w:sz w:val="24"/>
          <w:szCs w:val="24"/>
          <w:lang w:val="uk-UA"/>
        </w:rPr>
        <w:t xml:space="preserve"> </w:t>
      </w:r>
      <w:r w:rsidR="00660127" w:rsidRPr="002602CF">
        <w:rPr>
          <w:b/>
          <w:sz w:val="24"/>
          <w:szCs w:val="24"/>
          <w:lang w:val="uk-UA"/>
        </w:rPr>
        <w:t>занять</w:t>
      </w:r>
    </w:p>
    <w:p w14:paraId="3BA9B801" w14:textId="77777777" w:rsidR="007F320E" w:rsidRPr="002602CF" w:rsidRDefault="007F320E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color w:val="000000"/>
          <w:sz w:val="24"/>
          <w:szCs w:val="24"/>
          <w:lang w:val="uk-UA" w:eastAsia="uk-U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159"/>
        <w:gridCol w:w="989"/>
        <w:gridCol w:w="1017"/>
      </w:tblGrid>
      <w:tr w:rsidR="00513F22" w:rsidRPr="002602CF" w14:paraId="3806AD80" w14:textId="77777777" w:rsidTr="00112C74">
        <w:trPr>
          <w:trHeight w:val="426"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7904E17E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4B4B8487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2B27FC4C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513F22" w:rsidRPr="002602CF" w14:paraId="59BF6C5E" w14:textId="77777777" w:rsidTr="00112C74">
        <w:trPr>
          <w:trHeight w:val="426"/>
        </w:trPr>
        <w:tc>
          <w:tcPr>
            <w:tcW w:w="350" w:type="pct"/>
            <w:vMerge/>
            <w:shd w:val="clear" w:color="auto" w:fill="auto"/>
            <w:vAlign w:val="center"/>
          </w:tcPr>
          <w:p w14:paraId="733AE2AF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351755F3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B492737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0723DF4" w14:textId="77777777" w:rsidR="00513F22" w:rsidRPr="002602CF" w:rsidRDefault="00513F22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6A17AA" w:rsidRPr="002602CF" w14:paraId="7C1B64B6" w14:textId="77777777" w:rsidTr="00CE202C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1FAD2ADE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32" w:type="pct"/>
            <w:shd w:val="clear" w:color="auto" w:fill="auto"/>
          </w:tcPr>
          <w:p w14:paraId="51523C85" w14:textId="6D20E9A3" w:rsidR="006A17AA" w:rsidRPr="002602CF" w:rsidRDefault="006A17AA" w:rsidP="006A17AA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7A129B">
              <w:rPr>
                <w:bCs/>
                <w:sz w:val="24"/>
                <w:szCs w:val="24"/>
                <w:lang w:val="uk-UA"/>
              </w:rPr>
              <w:t>Наукові основи етнічного туризму.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AE8AB28" w14:textId="21462BB2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2AFB0C80" w14:textId="3CF6746E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17D55C49" w14:textId="77777777" w:rsidTr="00CE202C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41F38EA2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32" w:type="pct"/>
            <w:shd w:val="clear" w:color="auto" w:fill="auto"/>
          </w:tcPr>
          <w:p w14:paraId="37B3A1B6" w14:textId="22B0059B" w:rsidR="006A17AA" w:rsidRPr="002602CF" w:rsidRDefault="006A17AA" w:rsidP="006A17A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Історія становлення та розвитку етнічного туризму в світі.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14F9A30" w14:textId="1C070284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65DAD975" w14:textId="7E8557D3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6A17AA" w:rsidRPr="002602CF" w14:paraId="498ACBB2" w14:textId="77777777" w:rsidTr="002274EB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6F422858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32" w:type="pct"/>
            <w:shd w:val="clear" w:color="auto" w:fill="auto"/>
          </w:tcPr>
          <w:p w14:paraId="5812B147" w14:textId="55D3DAA8" w:rsidR="006A17AA" w:rsidRPr="002602CF" w:rsidRDefault="006A17AA" w:rsidP="006A17AA">
            <w:pPr>
              <w:adjustRightInd/>
              <w:spacing w:line="240" w:lineRule="auto"/>
              <w:contextualSpacing/>
              <w:jc w:val="left"/>
              <w:textAlignment w:val="auto"/>
              <w:rPr>
                <w:bCs/>
                <w:sz w:val="24"/>
                <w:szCs w:val="24"/>
                <w:lang w:val="uk-UA" w:eastAsia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Розвиток і типологія етнічних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7A129B">
              <w:rPr>
                <w:bCs/>
                <w:iCs/>
                <w:sz w:val="24"/>
                <w:szCs w:val="24"/>
                <w:lang w:val="uk-UA"/>
              </w:rPr>
              <w:t>процесів.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027CDA1" w14:textId="53F833EE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72087559" w14:textId="55DD74B4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08CFBDFF" w14:textId="77777777" w:rsidTr="00CE202C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6CB548F3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32" w:type="pct"/>
            <w:shd w:val="clear" w:color="auto" w:fill="auto"/>
          </w:tcPr>
          <w:p w14:paraId="01BC7197" w14:textId="3B784695" w:rsidR="006A17AA" w:rsidRPr="002602CF" w:rsidRDefault="006A17AA" w:rsidP="006A17AA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Ресурси етнічного туризму</w:t>
            </w:r>
            <w:r w:rsidRPr="007A129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55E6321" w14:textId="73ED1137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010DC874" w14:textId="5C874192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6A17AA" w:rsidRPr="002602CF" w14:paraId="38955DDF" w14:textId="77777777" w:rsidTr="002274EB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24B8876D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32" w:type="pct"/>
            <w:shd w:val="clear" w:color="auto" w:fill="auto"/>
          </w:tcPr>
          <w:p w14:paraId="563030E2" w14:textId="10389D05" w:rsidR="006A17AA" w:rsidRPr="002602CF" w:rsidRDefault="006A17AA" w:rsidP="006A17AA">
            <w:pPr>
              <w:adjustRightInd/>
              <w:spacing w:line="240" w:lineRule="auto"/>
              <w:contextualSpacing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Етнографіне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районування України.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1D02CDA" w14:textId="68BA706D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7A5561C9" w14:textId="2BD307F1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5687A8F4" w14:textId="77777777" w:rsidTr="00CE202C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553F059C" w14:textId="77777777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32" w:type="pct"/>
            <w:shd w:val="clear" w:color="auto" w:fill="auto"/>
          </w:tcPr>
          <w:p w14:paraId="6DC70417" w14:textId="47F96996" w:rsidR="006A17AA" w:rsidRPr="006A17AA" w:rsidRDefault="006A17AA" w:rsidP="006A17AA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bCs/>
                <w:iCs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>Класифікація етносів світу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6F4DF12" w14:textId="5377F2C4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16" w:type="pct"/>
            <w:vAlign w:val="center"/>
          </w:tcPr>
          <w:p w14:paraId="7B1E5AA0" w14:textId="59E46744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64666297" w14:textId="77777777" w:rsidTr="00EB2704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34309679" w14:textId="46E136B6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2602CF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709645E" w14:textId="209E1AC3" w:rsidR="006A17AA" w:rsidRPr="002602CF" w:rsidRDefault="006A17AA" w:rsidP="006A17AA">
            <w:pPr>
              <w:spacing w:line="240" w:lineRule="auto"/>
              <w:contextualSpacing/>
              <w:rPr>
                <w:bCs/>
                <w:snapToGrid w:val="0"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Європі.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E5C3DC5" w14:textId="3BA93BFE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6" w:type="pct"/>
            <w:vAlign w:val="center"/>
          </w:tcPr>
          <w:p w14:paraId="43BA7D51" w14:textId="7530EEE6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6A17AA" w:rsidRPr="002602CF" w14:paraId="5B46D24F" w14:textId="77777777" w:rsidTr="00EB2704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77425BBD" w14:textId="188524F8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7C65460" w14:textId="3E33817D" w:rsidR="006A17AA" w:rsidRPr="002602CF" w:rsidRDefault="006A17AA" w:rsidP="006A17AA">
            <w:pPr>
              <w:spacing w:line="240" w:lineRule="auto"/>
              <w:contextualSpacing/>
              <w:rPr>
                <w:bCs/>
                <w:snapToGrid w:val="0"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Азії, Австралії та Океанії.</w:t>
            </w:r>
            <w:r w:rsidRPr="007A129B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E9FC450" w14:textId="666F639A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16" w:type="pct"/>
            <w:vAlign w:val="center"/>
          </w:tcPr>
          <w:p w14:paraId="723AF7F1" w14:textId="2A5A76D1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790DF170" w14:textId="77777777" w:rsidTr="00EB2704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6D94B93E" w14:textId="46E7FAC9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D937875" w14:textId="0C0EEAF8" w:rsidR="006A17AA" w:rsidRPr="002602CF" w:rsidRDefault="006A17AA" w:rsidP="006A17AA">
            <w:pPr>
              <w:spacing w:line="240" w:lineRule="auto"/>
              <w:contextualSpacing/>
              <w:rPr>
                <w:bCs/>
                <w:snapToGrid w:val="0"/>
                <w:sz w:val="24"/>
                <w:szCs w:val="24"/>
                <w:lang w:val="uk-UA"/>
              </w:rPr>
            </w:pPr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7A129B">
              <w:rPr>
                <w:bCs/>
                <w:iCs/>
                <w:sz w:val="24"/>
                <w:szCs w:val="24"/>
                <w:lang w:val="uk-UA"/>
              </w:rPr>
              <w:t>етнотуризму</w:t>
            </w:r>
            <w:proofErr w:type="spellEnd"/>
            <w:r w:rsidRPr="007A129B">
              <w:rPr>
                <w:bCs/>
                <w:iCs/>
                <w:sz w:val="24"/>
                <w:szCs w:val="24"/>
                <w:lang w:val="uk-UA"/>
              </w:rPr>
              <w:t xml:space="preserve"> в Африці та Америці. 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810F2D" w14:textId="5A4CED1A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16" w:type="pct"/>
            <w:vAlign w:val="center"/>
          </w:tcPr>
          <w:p w14:paraId="7B2FEFC2" w14:textId="6B8D04F8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6A17AA" w:rsidRPr="002602CF" w14:paraId="321CDE33" w14:textId="77777777" w:rsidTr="00EB2704">
        <w:trPr>
          <w:trHeight w:val="340"/>
        </w:trPr>
        <w:tc>
          <w:tcPr>
            <w:tcW w:w="350" w:type="pct"/>
            <w:shd w:val="clear" w:color="auto" w:fill="auto"/>
            <w:vAlign w:val="center"/>
          </w:tcPr>
          <w:p w14:paraId="582CB79A" w14:textId="510CE30F" w:rsidR="006A17AA" w:rsidRPr="002602CF" w:rsidRDefault="006A17AA" w:rsidP="006A17AA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68C85DB" w14:textId="6C4B7B68" w:rsidR="006A17AA" w:rsidRPr="002602CF" w:rsidRDefault="006A17AA" w:rsidP="006A17AA">
            <w:pPr>
              <w:spacing w:line="240" w:lineRule="auto"/>
              <w:contextualSpacing/>
              <w:rPr>
                <w:bCs/>
                <w:snapToGrid w:val="0"/>
                <w:sz w:val="24"/>
                <w:szCs w:val="24"/>
                <w:lang w:val="uk-UA"/>
              </w:rPr>
            </w:pPr>
            <w:r w:rsidRPr="007A129B">
              <w:rPr>
                <w:bCs/>
                <w:sz w:val="24"/>
                <w:szCs w:val="24"/>
                <w:lang w:val="uk-UA"/>
              </w:rPr>
              <w:t>Організація етнічного туризму в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A129B">
              <w:rPr>
                <w:bCs/>
                <w:sz w:val="24"/>
                <w:szCs w:val="24"/>
                <w:lang w:val="uk-UA"/>
              </w:rPr>
              <w:t>Україні.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7F80684" w14:textId="5430D656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6" w:type="pct"/>
            <w:vAlign w:val="center"/>
          </w:tcPr>
          <w:p w14:paraId="211EB545" w14:textId="2177034E" w:rsidR="006A17AA" w:rsidRPr="002602CF" w:rsidRDefault="001D3659" w:rsidP="006A17AA">
            <w:pPr>
              <w:adjustRightInd/>
              <w:spacing w:line="240" w:lineRule="auto"/>
              <w:contextualSpacing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4506C" w:rsidRPr="002602CF" w14:paraId="4C409014" w14:textId="77777777" w:rsidTr="00112C74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14:paraId="2D698A29" w14:textId="77777777" w:rsidR="0034506C" w:rsidRPr="002602CF" w:rsidRDefault="0034506C" w:rsidP="002602CF">
            <w:pPr>
              <w:adjustRightInd/>
              <w:spacing w:line="240" w:lineRule="auto"/>
              <w:contextualSpacing/>
              <w:jc w:val="left"/>
              <w:textAlignment w:val="auto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</w:pPr>
            <w:r w:rsidRPr="002602CF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4E6017D" w14:textId="182C8209" w:rsidR="0034506C" w:rsidRPr="002602CF" w:rsidRDefault="001D3659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16" w:type="pct"/>
          </w:tcPr>
          <w:p w14:paraId="46D3F3E6" w14:textId="7149F2D9" w:rsidR="0034506C" w:rsidRPr="002602CF" w:rsidRDefault="001D3659" w:rsidP="002602CF">
            <w:pPr>
              <w:autoSpaceDE w:val="0"/>
              <w:autoSpaceDN w:val="0"/>
              <w:spacing w:line="240" w:lineRule="auto"/>
              <w:contextualSpacing/>
              <w:jc w:val="center"/>
              <w:textAlignment w:val="auto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</w:tbl>
    <w:p w14:paraId="63E41AB7" w14:textId="77777777" w:rsidR="006B7955" w:rsidRPr="002602CF" w:rsidRDefault="006B7955" w:rsidP="002602CF">
      <w:pPr>
        <w:widowControl/>
        <w:autoSpaceDE w:val="0"/>
        <w:autoSpaceDN w:val="0"/>
        <w:spacing w:line="240" w:lineRule="auto"/>
        <w:contextualSpacing/>
        <w:jc w:val="left"/>
        <w:textAlignment w:val="auto"/>
        <w:rPr>
          <w:color w:val="000000"/>
          <w:sz w:val="24"/>
          <w:szCs w:val="24"/>
          <w:lang w:val="uk-UA" w:eastAsia="uk-UA"/>
        </w:rPr>
      </w:pPr>
    </w:p>
    <w:p w14:paraId="40E1DB50" w14:textId="1863B016" w:rsidR="00150100" w:rsidRPr="002602CF" w:rsidRDefault="00150100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2602CF">
        <w:rPr>
          <w:b/>
          <w:color w:val="000000"/>
          <w:sz w:val="24"/>
          <w:szCs w:val="24"/>
          <w:lang w:val="uk-UA" w:eastAsia="uk-UA"/>
        </w:rPr>
        <w:t>6.</w:t>
      </w:r>
      <w:r w:rsidR="002602CF">
        <w:rPr>
          <w:b/>
          <w:color w:val="000000"/>
          <w:sz w:val="24"/>
          <w:szCs w:val="24"/>
          <w:lang w:val="uk-UA" w:eastAsia="uk-UA"/>
        </w:rPr>
        <w:t xml:space="preserve"> </w:t>
      </w:r>
      <w:r w:rsidR="004B676A" w:rsidRPr="002602CF">
        <w:rPr>
          <w:b/>
          <w:color w:val="000000"/>
          <w:sz w:val="24"/>
          <w:szCs w:val="24"/>
          <w:lang w:val="uk-UA" w:eastAsia="uk-UA"/>
        </w:rPr>
        <w:t>Завдання для с</w:t>
      </w:r>
      <w:r w:rsidRPr="002602CF">
        <w:rPr>
          <w:b/>
          <w:color w:val="000000"/>
          <w:sz w:val="24"/>
          <w:szCs w:val="24"/>
          <w:lang w:val="uk-UA" w:eastAsia="uk-UA"/>
        </w:rPr>
        <w:t>амостійн</w:t>
      </w:r>
      <w:r w:rsidR="004B676A" w:rsidRPr="002602CF">
        <w:rPr>
          <w:b/>
          <w:color w:val="000000"/>
          <w:sz w:val="24"/>
          <w:szCs w:val="24"/>
          <w:lang w:val="uk-UA" w:eastAsia="uk-UA"/>
        </w:rPr>
        <w:t>ої</w:t>
      </w:r>
      <w:r w:rsidRPr="002602CF">
        <w:rPr>
          <w:b/>
          <w:color w:val="000000"/>
          <w:sz w:val="24"/>
          <w:szCs w:val="24"/>
          <w:lang w:val="uk-UA" w:eastAsia="uk-UA"/>
        </w:rPr>
        <w:t xml:space="preserve"> робот</w:t>
      </w:r>
      <w:r w:rsidR="004B676A" w:rsidRPr="002602CF">
        <w:rPr>
          <w:b/>
          <w:color w:val="000000"/>
          <w:sz w:val="24"/>
          <w:szCs w:val="24"/>
          <w:lang w:val="uk-UA" w:eastAsia="uk-UA"/>
        </w:rPr>
        <w:t>и</w:t>
      </w:r>
    </w:p>
    <w:p w14:paraId="33A75711" w14:textId="77777777" w:rsidR="007F320E" w:rsidRPr="002602CF" w:rsidRDefault="007F320E" w:rsidP="002602CF">
      <w:pPr>
        <w:widowControl/>
        <w:autoSpaceDE w:val="0"/>
        <w:autoSpaceDN w:val="0"/>
        <w:spacing w:line="240" w:lineRule="auto"/>
        <w:ind w:firstLine="567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2242EFD3" w14:textId="77777777" w:rsidR="002D7936" w:rsidRPr="00325761" w:rsidRDefault="002D7936" w:rsidP="002D7936">
      <w:pPr>
        <w:tabs>
          <w:tab w:val="left" w:pos="7920"/>
        </w:tabs>
        <w:spacing w:line="240" w:lineRule="auto"/>
        <w:ind w:firstLine="284"/>
        <w:contextualSpacing/>
        <w:rPr>
          <w:sz w:val="24"/>
          <w:szCs w:val="24"/>
          <w:lang w:val="uk-UA"/>
        </w:rPr>
      </w:pPr>
      <w:r w:rsidRPr="00325761">
        <w:rPr>
          <w:b/>
          <w:sz w:val="24"/>
          <w:szCs w:val="24"/>
          <w:lang w:val="uk-UA"/>
        </w:rPr>
        <w:t xml:space="preserve">Тема 1. Наукові основи етнічного туризму. </w:t>
      </w:r>
    </w:p>
    <w:p w14:paraId="3AFE03FB" w14:textId="77777777" w:rsidR="00A24103" w:rsidRPr="00325761" w:rsidRDefault="002D7936" w:rsidP="00A24103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>Сутність поняття «етнос». Об</w:t>
      </w:r>
      <w:r w:rsidRPr="00325761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325761">
        <w:rPr>
          <w:rFonts w:ascii="Times New Roman" w:hAnsi="Times New Roman"/>
          <w:sz w:val="24"/>
          <w:szCs w:val="24"/>
        </w:rPr>
        <w:t>єкт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і предмет науки «Етнічний туризм». </w:t>
      </w:r>
    </w:p>
    <w:p w14:paraId="2DD0F2B0" w14:textId="77777777" w:rsidR="00A24103" w:rsidRPr="00325761" w:rsidRDefault="00A24103" w:rsidP="00A24103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>Основні м</w:t>
      </w:r>
      <w:r w:rsidR="002D7936" w:rsidRPr="00325761">
        <w:rPr>
          <w:rFonts w:ascii="Times New Roman" w:hAnsi="Times New Roman"/>
          <w:sz w:val="24"/>
          <w:szCs w:val="24"/>
        </w:rPr>
        <w:t xml:space="preserve">етоди та джерела </w:t>
      </w:r>
      <w:proofErr w:type="spellStart"/>
      <w:r w:rsidR="002D7936" w:rsidRPr="00325761">
        <w:rPr>
          <w:rFonts w:ascii="Times New Roman" w:hAnsi="Times New Roman"/>
          <w:sz w:val="24"/>
          <w:szCs w:val="24"/>
        </w:rPr>
        <w:t>етнотуристичних</w:t>
      </w:r>
      <w:proofErr w:type="spellEnd"/>
      <w:r w:rsidR="002D7936" w:rsidRPr="00325761">
        <w:rPr>
          <w:rFonts w:ascii="Times New Roman" w:hAnsi="Times New Roman"/>
          <w:sz w:val="24"/>
          <w:szCs w:val="24"/>
        </w:rPr>
        <w:t xml:space="preserve"> досліджень. </w:t>
      </w:r>
    </w:p>
    <w:p w14:paraId="4B75F604" w14:textId="77777777" w:rsidR="00A24103" w:rsidRPr="00325761" w:rsidRDefault="002D7936" w:rsidP="00A24103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>Місце «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sz w:val="24"/>
          <w:szCs w:val="24"/>
        </w:rPr>
        <w:t>» в системі наук.</w:t>
      </w:r>
    </w:p>
    <w:p w14:paraId="7CF73E27" w14:textId="51487963" w:rsidR="002D7936" w:rsidRPr="00325761" w:rsidRDefault="002D7936" w:rsidP="00A24103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Завдання та значення науки «Етнічний туризм». </w:t>
      </w:r>
    </w:p>
    <w:p w14:paraId="34184977" w14:textId="77777777" w:rsidR="002D7936" w:rsidRPr="00325761" w:rsidRDefault="002D7936" w:rsidP="002D7936">
      <w:pPr>
        <w:spacing w:line="240" w:lineRule="auto"/>
        <w:contextualSpacing/>
        <w:rPr>
          <w:sz w:val="24"/>
          <w:szCs w:val="24"/>
          <w:lang w:val="uk-UA"/>
        </w:rPr>
      </w:pPr>
    </w:p>
    <w:p w14:paraId="22C73845" w14:textId="77777777" w:rsidR="002D7936" w:rsidRPr="00325761" w:rsidRDefault="002D7936" w:rsidP="002D7936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  <w:lang w:val="uk-UA"/>
        </w:rPr>
        <w:t>Тема 2. Історія становлення та розвитку етнічного туризму в світі.</w:t>
      </w:r>
    </w:p>
    <w:p w14:paraId="610EE45C" w14:textId="77777777" w:rsidR="00A24103" w:rsidRPr="00325761" w:rsidRDefault="002D7936" w:rsidP="00A24103">
      <w:pPr>
        <w:pStyle w:val="af"/>
        <w:numPr>
          <w:ilvl w:val="0"/>
          <w:numId w:val="2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Зародження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C4AB9D7" w14:textId="77777777" w:rsidR="00A24103" w:rsidRPr="00325761" w:rsidRDefault="002D7936" w:rsidP="00A24103">
      <w:pPr>
        <w:pStyle w:val="af"/>
        <w:numPr>
          <w:ilvl w:val="0"/>
          <w:numId w:val="2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Становлення та розвиток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 а ХІХ-ХХ ст. </w:t>
      </w:r>
    </w:p>
    <w:p w14:paraId="345C17D1" w14:textId="77777777" w:rsidR="00A24103" w:rsidRPr="00325761" w:rsidRDefault="002D7936" w:rsidP="00A24103">
      <w:pPr>
        <w:pStyle w:val="af"/>
        <w:numPr>
          <w:ilvl w:val="0"/>
          <w:numId w:val="2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Становлення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 в Україні.</w:t>
      </w:r>
    </w:p>
    <w:p w14:paraId="4FC660F8" w14:textId="4C0A8EEE" w:rsidR="002D7936" w:rsidRPr="00325761" w:rsidRDefault="002D7936" w:rsidP="00A24103">
      <w:pPr>
        <w:pStyle w:val="af"/>
        <w:numPr>
          <w:ilvl w:val="0"/>
          <w:numId w:val="21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Розвиток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 в незалежній Україні.</w:t>
      </w:r>
    </w:p>
    <w:p w14:paraId="0882E2E3" w14:textId="77777777" w:rsidR="002D7936" w:rsidRPr="00325761" w:rsidRDefault="002D7936" w:rsidP="002D7936">
      <w:pPr>
        <w:spacing w:line="240" w:lineRule="auto"/>
        <w:ind w:firstLine="284"/>
        <w:contextualSpacing/>
        <w:rPr>
          <w:bCs/>
          <w:iCs/>
          <w:sz w:val="24"/>
          <w:szCs w:val="24"/>
          <w:lang w:val="uk-UA"/>
        </w:rPr>
      </w:pPr>
    </w:p>
    <w:p w14:paraId="2046DB4F" w14:textId="77777777" w:rsidR="002D7936" w:rsidRPr="00325761" w:rsidRDefault="002D7936" w:rsidP="002D7936">
      <w:pPr>
        <w:spacing w:line="240" w:lineRule="auto"/>
        <w:ind w:firstLine="284"/>
        <w:contextualSpacing/>
        <w:rPr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</w:rPr>
        <w:t xml:space="preserve">Тема </w:t>
      </w:r>
      <w:r w:rsidRPr="00325761">
        <w:rPr>
          <w:b/>
          <w:iCs/>
          <w:sz w:val="24"/>
          <w:szCs w:val="24"/>
          <w:lang w:val="uk-UA"/>
        </w:rPr>
        <w:t>3</w:t>
      </w:r>
      <w:r w:rsidRPr="00325761">
        <w:rPr>
          <w:iCs/>
          <w:sz w:val="24"/>
          <w:szCs w:val="24"/>
        </w:rPr>
        <w:t xml:space="preserve">. </w:t>
      </w:r>
      <w:r w:rsidRPr="00325761">
        <w:rPr>
          <w:b/>
          <w:iCs/>
          <w:sz w:val="24"/>
          <w:szCs w:val="24"/>
          <w:lang w:val="uk-UA"/>
        </w:rPr>
        <w:t>Розвиток і типологія етнічних процесів.</w:t>
      </w:r>
    </w:p>
    <w:p w14:paraId="396D19B8" w14:textId="77777777" w:rsidR="00325761" w:rsidRPr="00325761" w:rsidRDefault="002D7936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>Типологія етнічних процесів.</w:t>
      </w:r>
    </w:p>
    <w:p w14:paraId="4B522BF4" w14:textId="5B3C042C" w:rsidR="00325761" w:rsidRPr="00325761" w:rsidRDefault="00325761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>Зміни етнічної структури населення України в період між переписами населення 1959 та 2001 років</w:t>
      </w:r>
    </w:p>
    <w:p w14:paraId="40384B48" w14:textId="77777777" w:rsidR="00325761" w:rsidRDefault="002D7936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Історичний розвиток і типологія етнічних спільнот в процесі їх розвитку. </w:t>
      </w:r>
    </w:p>
    <w:p w14:paraId="654676D5" w14:textId="545DD1A7" w:rsidR="004C4909" w:rsidRDefault="004C4909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 етнічних спільнот. </w:t>
      </w:r>
    </w:p>
    <w:p w14:paraId="4EF119DD" w14:textId="40CBD18F" w:rsidR="006D7B7D" w:rsidRDefault="006D7B7D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етнічної ідентичності.</w:t>
      </w:r>
    </w:p>
    <w:p w14:paraId="0749A3B4" w14:textId="0167573B" w:rsidR="004C4909" w:rsidRPr="00325761" w:rsidRDefault="004C4909" w:rsidP="00A24103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Процеси інтеграції та асиміляції етносів. </w:t>
      </w:r>
    </w:p>
    <w:p w14:paraId="1B9021A3" w14:textId="7B7F8FDE" w:rsidR="00325761" w:rsidRDefault="002D7936" w:rsidP="00325761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Сутність понять «народ» і «нація». Націоналізм та його типологія. </w:t>
      </w:r>
    </w:p>
    <w:p w14:paraId="64F810BB" w14:textId="77777777" w:rsidR="007F1109" w:rsidRPr="00E63E3B" w:rsidRDefault="007F1109" w:rsidP="00E63E3B">
      <w:pPr>
        <w:spacing w:line="240" w:lineRule="auto"/>
        <w:rPr>
          <w:sz w:val="24"/>
          <w:szCs w:val="24"/>
        </w:rPr>
      </w:pPr>
    </w:p>
    <w:p w14:paraId="3D79C6A7" w14:textId="77777777" w:rsidR="002D7936" w:rsidRPr="00325761" w:rsidRDefault="002D7936" w:rsidP="002D7936">
      <w:pPr>
        <w:spacing w:line="240" w:lineRule="auto"/>
        <w:ind w:firstLine="284"/>
        <w:contextualSpacing/>
        <w:rPr>
          <w:b/>
          <w:iCs/>
          <w:sz w:val="24"/>
          <w:szCs w:val="24"/>
        </w:rPr>
      </w:pPr>
      <w:r w:rsidRPr="00325761">
        <w:rPr>
          <w:b/>
          <w:iCs/>
          <w:sz w:val="24"/>
          <w:szCs w:val="24"/>
        </w:rPr>
        <w:t xml:space="preserve">Тема </w:t>
      </w:r>
      <w:r w:rsidRPr="00325761">
        <w:rPr>
          <w:b/>
          <w:iCs/>
          <w:sz w:val="24"/>
          <w:szCs w:val="24"/>
          <w:lang w:val="uk-UA"/>
        </w:rPr>
        <w:t>4</w:t>
      </w:r>
      <w:r w:rsidRPr="00325761">
        <w:rPr>
          <w:iCs/>
          <w:sz w:val="24"/>
          <w:szCs w:val="24"/>
        </w:rPr>
        <w:t xml:space="preserve">. </w:t>
      </w:r>
      <w:r w:rsidRPr="00325761">
        <w:rPr>
          <w:b/>
          <w:bCs/>
          <w:iCs/>
          <w:sz w:val="24"/>
          <w:szCs w:val="24"/>
          <w:lang w:val="uk-UA"/>
        </w:rPr>
        <w:t>Ресурси етнічного туризму</w:t>
      </w:r>
      <w:r w:rsidRPr="00325761">
        <w:rPr>
          <w:b/>
          <w:iCs/>
          <w:sz w:val="24"/>
          <w:szCs w:val="24"/>
        </w:rPr>
        <w:t>.</w:t>
      </w:r>
    </w:p>
    <w:p w14:paraId="3AB1B40B" w14:textId="77777777" w:rsidR="00325761" w:rsidRPr="00325761" w:rsidRDefault="002D7936" w:rsidP="00325761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Чинники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та їх типологія. </w:t>
      </w:r>
    </w:p>
    <w:p w14:paraId="285C69EF" w14:textId="77777777" w:rsidR="00325761" w:rsidRPr="00325761" w:rsidRDefault="002D7936" w:rsidP="00325761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Природно-географічні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етнотуристичні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ресурси. </w:t>
      </w:r>
    </w:p>
    <w:p w14:paraId="75714672" w14:textId="77777777" w:rsidR="00325761" w:rsidRPr="00325761" w:rsidRDefault="002D7936" w:rsidP="00325761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Історико-культурні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етнотуристичні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ресурси. </w:t>
      </w:r>
    </w:p>
    <w:p w14:paraId="03C6D495" w14:textId="7C58CB04" w:rsidR="002D7936" w:rsidRPr="00325761" w:rsidRDefault="002D7936" w:rsidP="00325761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Соціально-економічні, суспільно-політичні та етнопсихологічні чинники. </w:t>
      </w:r>
    </w:p>
    <w:p w14:paraId="7DD5F86B" w14:textId="77777777" w:rsidR="002D7936" w:rsidRPr="00325761" w:rsidRDefault="002D7936" w:rsidP="002D7936">
      <w:pPr>
        <w:tabs>
          <w:tab w:val="left" w:leader="underscore" w:pos="6840"/>
        </w:tabs>
        <w:spacing w:line="240" w:lineRule="auto"/>
        <w:ind w:firstLine="284"/>
        <w:contextualSpacing/>
        <w:rPr>
          <w:sz w:val="24"/>
          <w:szCs w:val="24"/>
          <w:lang w:val="uk-UA"/>
        </w:rPr>
      </w:pPr>
    </w:p>
    <w:p w14:paraId="14A82C17" w14:textId="6DF5E872" w:rsidR="002D7936" w:rsidRPr="00325761" w:rsidRDefault="002D7936" w:rsidP="002D7936">
      <w:pPr>
        <w:tabs>
          <w:tab w:val="left" w:leader="underscore" w:pos="6840"/>
        </w:tabs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</w:rPr>
        <w:t xml:space="preserve">Тема </w:t>
      </w:r>
      <w:r w:rsidRPr="00325761">
        <w:rPr>
          <w:b/>
          <w:iCs/>
          <w:sz w:val="24"/>
          <w:szCs w:val="24"/>
          <w:lang w:val="uk-UA"/>
        </w:rPr>
        <w:t>5</w:t>
      </w:r>
      <w:r w:rsidRPr="00325761">
        <w:rPr>
          <w:b/>
          <w:iCs/>
          <w:sz w:val="24"/>
          <w:szCs w:val="24"/>
        </w:rPr>
        <w:t xml:space="preserve">. </w:t>
      </w:r>
      <w:r w:rsidRPr="00325761">
        <w:rPr>
          <w:b/>
          <w:iCs/>
          <w:sz w:val="24"/>
          <w:szCs w:val="24"/>
          <w:lang w:val="uk-UA"/>
        </w:rPr>
        <w:t>Етнографі</w:t>
      </w:r>
      <w:r w:rsidR="004C4909">
        <w:rPr>
          <w:b/>
          <w:iCs/>
          <w:sz w:val="24"/>
          <w:szCs w:val="24"/>
          <w:lang w:val="uk-UA"/>
        </w:rPr>
        <w:t>ч</w:t>
      </w:r>
      <w:r w:rsidRPr="00325761">
        <w:rPr>
          <w:b/>
          <w:iCs/>
          <w:sz w:val="24"/>
          <w:szCs w:val="24"/>
          <w:lang w:val="uk-UA"/>
        </w:rPr>
        <w:t xml:space="preserve">не районування України. </w:t>
      </w:r>
    </w:p>
    <w:p w14:paraId="0B494C78" w14:textId="77777777" w:rsidR="00325761" w:rsidRPr="00325761" w:rsidRDefault="002D7936" w:rsidP="00325761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Наукові основи етнографічного районування. </w:t>
      </w:r>
    </w:p>
    <w:p w14:paraId="309B65EE" w14:textId="77777777" w:rsidR="00325761" w:rsidRPr="00325761" w:rsidRDefault="002D7936" w:rsidP="00325761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Схема етнографічного районування світу. </w:t>
      </w:r>
    </w:p>
    <w:p w14:paraId="698B2EB1" w14:textId="77777777" w:rsidR="00325761" w:rsidRPr="00325761" w:rsidRDefault="002D7936" w:rsidP="00325761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Схеми етнографічного районування України. </w:t>
      </w:r>
    </w:p>
    <w:p w14:paraId="12B034B7" w14:textId="54A2184D" w:rsidR="002D7936" w:rsidRPr="00325761" w:rsidRDefault="002D7936" w:rsidP="00325761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Характеристики етнографічних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районуів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 України. </w:t>
      </w:r>
    </w:p>
    <w:p w14:paraId="0CE31977" w14:textId="77777777" w:rsidR="002D7936" w:rsidRPr="00325761" w:rsidRDefault="002D7936" w:rsidP="002D7936">
      <w:pPr>
        <w:widowControl/>
        <w:adjustRightInd/>
        <w:spacing w:line="240" w:lineRule="auto"/>
        <w:ind w:firstLine="284"/>
        <w:contextualSpacing/>
        <w:textAlignment w:val="auto"/>
        <w:rPr>
          <w:bCs/>
          <w:iCs/>
          <w:sz w:val="24"/>
          <w:szCs w:val="24"/>
          <w:lang w:val="uk-UA"/>
        </w:rPr>
      </w:pPr>
    </w:p>
    <w:p w14:paraId="7F549A8E" w14:textId="77777777" w:rsidR="002D7936" w:rsidRPr="00325761" w:rsidRDefault="002D7936" w:rsidP="002D7936">
      <w:pPr>
        <w:widowControl/>
        <w:adjustRightInd/>
        <w:spacing w:line="240" w:lineRule="auto"/>
        <w:ind w:firstLine="284"/>
        <w:contextualSpacing/>
        <w:textAlignment w:val="auto"/>
        <w:rPr>
          <w:b/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  <w:lang w:val="uk-UA"/>
        </w:rPr>
        <w:t xml:space="preserve">Тема 6. Класифікація етносів світу </w:t>
      </w:r>
    </w:p>
    <w:p w14:paraId="5CB11906" w14:textId="77777777" w:rsidR="00325761" w:rsidRDefault="002D7936" w:rsidP="00325761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>Метод класифікації та види класифікації етносів.</w:t>
      </w:r>
      <w:r w:rsidRPr="00325761">
        <w:rPr>
          <w:rFonts w:ascii="Times New Roman" w:hAnsi="Times New Roman"/>
          <w:sz w:val="24"/>
          <w:szCs w:val="24"/>
        </w:rPr>
        <w:t xml:space="preserve"> </w:t>
      </w:r>
    </w:p>
    <w:p w14:paraId="7CE734AA" w14:textId="691BE390" w:rsidR="004C4909" w:rsidRPr="00325761" w:rsidRDefault="004C4909" w:rsidP="00325761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Етнолінгвістична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класифікація народів світу. </w:t>
      </w:r>
    </w:p>
    <w:p w14:paraId="29A034E0" w14:textId="77777777" w:rsidR="00325761" w:rsidRPr="00325761" w:rsidRDefault="002D7936" w:rsidP="00325761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Расова класифікація етносів світу. </w:t>
      </w:r>
    </w:p>
    <w:p w14:paraId="1C7D0B22" w14:textId="77777777" w:rsidR="00325761" w:rsidRPr="00325761" w:rsidRDefault="002D7936" w:rsidP="00325761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Релігійна класифікація етносів світу. </w:t>
      </w:r>
    </w:p>
    <w:p w14:paraId="13192244" w14:textId="77777777" w:rsidR="0056706A" w:rsidRPr="0056706A" w:rsidRDefault="002D7936" w:rsidP="0056706A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706A">
        <w:rPr>
          <w:rFonts w:ascii="Times New Roman" w:hAnsi="Times New Roman"/>
          <w:sz w:val="24"/>
          <w:szCs w:val="24"/>
        </w:rPr>
        <w:t>Лінгвістична класифікація етносів світу.</w:t>
      </w:r>
    </w:p>
    <w:p w14:paraId="6BBA3FDB" w14:textId="244A0B54" w:rsidR="002D7936" w:rsidRPr="0056706A" w:rsidRDefault="0056706A" w:rsidP="0056706A">
      <w:pPr>
        <w:pStyle w:val="af"/>
        <w:numPr>
          <w:ilvl w:val="0"/>
          <w:numId w:val="25"/>
        </w:numPr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6706A">
        <w:rPr>
          <w:rFonts w:ascii="Times New Roman" w:hAnsi="Times New Roman"/>
          <w:sz w:val="24"/>
          <w:szCs w:val="24"/>
        </w:rPr>
        <w:t xml:space="preserve">Реклама в етнічному </w:t>
      </w:r>
      <w:r w:rsidRPr="0056706A">
        <w:rPr>
          <w:rFonts w:ascii="Times New Roman" w:hAnsi="Times New Roman"/>
          <w:sz w:val="24"/>
        </w:rPr>
        <w:t>туризмі</w:t>
      </w:r>
      <w:r w:rsidRPr="0056706A">
        <w:rPr>
          <w:rFonts w:ascii="Times New Roman" w:hAnsi="Times New Roman"/>
          <w:spacing w:val="-1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як</w:t>
      </w:r>
      <w:r w:rsidRPr="0056706A">
        <w:rPr>
          <w:rFonts w:ascii="Times New Roman" w:hAnsi="Times New Roman"/>
          <w:spacing w:val="-1"/>
          <w:sz w:val="24"/>
        </w:rPr>
        <w:t xml:space="preserve"> </w:t>
      </w:r>
      <w:r w:rsidRPr="0056706A">
        <w:rPr>
          <w:rFonts w:ascii="Times New Roman" w:hAnsi="Times New Roman"/>
          <w:spacing w:val="-2"/>
          <w:sz w:val="24"/>
        </w:rPr>
        <w:t xml:space="preserve">паблік </w:t>
      </w:r>
      <w:proofErr w:type="spellStart"/>
      <w:r w:rsidRPr="0056706A">
        <w:rPr>
          <w:rFonts w:ascii="Times New Roman" w:hAnsi="Times New Roman"/>
          <w:sz w:val="24"/>
        </w:rPr>
        <w:t>рілейшнз</w:t>
      </w:r>
      <w:proofErr w:type="spellEnd"/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(документальні</w:t>
      </w:r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та</w:t>
      </w:r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художні</w:t>
      </w:r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фільми,</w:t>
      </w:r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>журнали,</w:t>
      </w:r>
      <w:r w:rsidRPr="0056706A">
        <w:rPr>
          <w:rFonts w:ascii="Times New Roman" w:hAnsi="Times New Roman"/>
          <w:spacing w:val="-7"/>
          <w:sz w:val="24"/>
        </w:rPr>
        <w:t xml:space="preserve"> </w:t>
      </w:r>
      <w:r w:rsidRPr="0056706A">
        <w:rPr>
          <w:rFonts w:ascii="Times New Roman" w:hAnsi="Times New Roman"/>
          <w:sz w:val="24"/>
        </w:rPr>
        <w:t xml:space="preserve">інтерв'ю, </w:t>
      </w:r>
      <w:r w:rsidRPr="0056706A">
        <w:rPr>
          <w:rFonts w:ascii="Times New Roman" w:hAnsi="Times New Roman"/>
          <w:spacing w:val="-2"/>
          <w:sz w:val="24"/>
        </w:rPr>
        <w:t>фотовиставки).</w:t>
      </w:r>
      <w:r w:rsidR="002D7936" w:rsidRPr="0056706A">
        <w:rPr>
          <w:rFonts w:ascii="Times New Roman" w:hAnsi="Times New Roman"/>
          <w:sz w:val="24"/>
          <w:szCs w:val="24"/>
        </w:rPr>
        <w:t xml:space="preserve"> </w:t>
      </w:r>
    </w:p>
    <w:p w14:paraId="6330A194" w14:textId="77777777" w:rsidR="002D7936" w:rsidRPr="00325761" w:rsidRDefault="002D7936" w:rsidP="002D7936">
      <w:pPr>
        <w:tabs>
          <w:tab w:val="left" w:leader="underscore" w:pos="6840"/>
        </w:tabs>
        <w:spacing w:line="240" w:lineRule="auto"/>
        <w:contextualSpacing/>
        <w:rPr>
          <w:b/>
          <w:i/>
          <w:sz w:val="24"/>
          <w:szCs w:val="24"/>
          <w:lang w:val="uk-UA"/>
        </w:rPr>
      </w:pPr>
    </w:p>
    <w:p w14:paraId="5BB38FB1" w14:textId="77777777" w:rsidR="002D7936" w:rsidRPr="00325761" w:rsidRDefault="002D7936" w:rsidP="002D7936">
      <w:pPr>
        <w:spacing w:line="240" w:lineRule="auto"/>
        <w:ind w:firstLine="284"/>
        <w:contextualSpacing/>
        <w:jc w:val="center"/>
        <w:rPr>
          <w:b/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  <w:lang w:val="uk-UA"/>
        </w:rPr>
        <w:t>Змістовий модуль 2. Організація етнічного туризму.</w:t>
      </w:r>
    </w:p>
    <w:p w14:paraId="129C6CD8" w14:textId="77777777" w:rsidR="002D7936" w:rsidRPr="00325761" w:rsidRDefault="002D7936" w:rsidP="002D7936">
      <w:pPr>
        <w:spacing w:line="240" w:lineRule="auto"/>
        <w:ind w:firstLine="284"/>
        <w:contextualSpacing/>
        <w:jc w:val="center"/>
        <w:rPr>
          <w:b/>
          <w:iCs/>
          <w:sz w:val="24"/>
          <w:szCs w:val="24"/>
          <w:lang w:val="uk-UA"/>
        </w:rPr>
      </w:pPr>
    </w:p>
    <w:p w14:paraId="16085165" w14:textId="77777777" w:rsidR="002D7936" w:rsidRPr="00325761" w:rsidRDefault="002D7936" w:rsidP="002D7936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  <w:lang w:val="uk-UA"/>
        </w:rPr>
        <w:t xml:space="preserve">Тема 7. Організація </w:t>
      </w:r>
      <w:proofErr w:type="spellStart"/>
      <w:r w:rsidRPr="00325761">
        <w:rPr>
          <w:b/>
          <w:iCs/>
          <w:sz w:val="24"/>
          <w:szCs w:val="24"/>
          <w:lang w:val="uk-UA"/>
        </w:rPr>
        <w:t>етнотуризму</w:t>
      </w:r>
      <w:proofErr w:type="spellEnd"/>
      <w:r w:rsidRPr="00325761">
        <w:rPr>
          <w:b/>
          <w:iCs/>
          <w:sz w:val="24"/>
          <w:szCs w:val="24"/>
          <w:lang w:val="uk-UA"/>
        </w:rPr>
        <w:t xml:space="preserve"> в Європі.</w:t>
      </w:r>
    </w:p>
    <w:p w14:paraId="5CB8C628" w14:textId="77777777" w:rsidR="00325761" w:rsidRPr="00325761" w:rsidRDefault="002D7936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Аналіз етнічної структури народів Європи. </w:t>
      </w:r>
    </w:p>
    <w:p w14:paraId="314199C9" w14:textId="77777777" w:rsidR="00325761" w:rsidRPr="00325761" w:rsidRDefault="002D7936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Етнічні групи Європи: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слов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янська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, германська, романська та кельтська. </w:t>
      </w:r>
    </w:p>
    <w:p w14:paraId="18B1A965" w14:textId="2EE91101" w:rsidR="00325761" w:rsidRDefault="00325761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Пам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r w:rsidRPr="00325761">
        <w:rPr>
          <w:rFonts w:ascii="Times New Roman" w:hAnsi="Times New Roman"/>
          <w:bCs/>
          <w:iCs/>
          <w:sz w:val="24"/>
          <w:szCs w:val="24"/>
        </w:rPr>
        <w:t>ятки матеріальної культури.</w:t>
      </w:r>
    </w:p>
    <w:p w14:paraId="732AC9D3" w14:textId="751F1F95" w:rsidR="004C4909" w:rsidRDefault="004C4909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Національна кухня італійців.</w:t>
      </w:r>
    </w:p>
    <w:p w14:paraId="2C4F13D2" w14:textId="4B18F1BD" w:rsidR="004C4909" w:rsidRDefault="004C4909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r>
        <w:rPr>
          <w:rFonts w:ascii="Times New Roman" w:hAnsi="Times New Roman"/>
          <w:bCs/>
          <w:iCs/>
          <w:sz w:val="24"/>
          <w:szCs w:val="24"/>
        </w:rPr>
        <w:t xml:space="preserve">ятки замкової архітектури баварців. </w:t>
      </w:r>
    </w:p>
    <w:p w14:paraId="47FF1410" w14:textId="7D9640FF" w:rsidR="004C4909" w:rsidRDefault="004C4909" w:rsidP="00325761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Замки Луари. </w:t>
      </w:r>
    </w:p>
    <w:p w14:paraId="761A70D9" w14:textId="0CE4F0EF" w:rsidR="002D7936" w:rsidRPr="0056706A" w:rsidRDefault="002D7936" w:rsidP="0056706A">
      <w:pPr>
        <w:pStyle w:val="af"/>
        <w:numPr>
          <w:ilvl w:val="0"/>
          <w:numId w:val="26"/>
        </w:numPr>
        <w:spacing w:line="240" w:lineRule="auto"/>
        <w:ind w:left="0" w:firstLine="284"/>
        <w:rPr>
          <w:rFonts w:ascii="Times New Roman" w:hAnsi="Times New Roman"/>
          <w:bCs/>
          <w:iCs/>
          <w:sz w:val="24"/>
          <w:szCs w:val="24"/>
        </w:rPr>
      </w:pPr>
      <w:r w:rsidRPr="00325761">
        <w:rPr>
          <w:rFonts w:ascii="Times New Roman" w:hAnsi="Times New Roman"/>
          <w:bCs/>
          <w:iCs/>
          <w:sz w:val="24"/>
          <w:szCs w:val="24"/>
        </w:rPr>
        <w:t xml:space="preserve">Схема ознайомлення </w:t>
      </w:r>
      <w:proofErr w:type="spellStart"/>
      <w:r w:rsidRPr="00325761">
        <w:rPr>
          <w:rFonts w:ascii="Times New Roman" w:hAnsi="Times New Roman"/>
          <w:bCs/>
          <w:iCs/>
          <w:sz w:val="24"/>
          <w:szCs w:val="24"/>
        </w:rPr>
        <w:t>турисів</w:t>
      </w:r>
      <w:proofErr w:type="spellEnd"/>
      <w:r w:rsidRPr="00325761">
        <w:rPr>
          <w:rFonts w:ascii="Times New Roman" w:hAnsi="Times New Roman"/>
          <w:bCs/>
          <w:iCs/>
          <w:sz w:val="24"/>
          <w:szCs w:val="24"/>
        </w:rPr>
        <w:t xml:space="preserve"> з кожним етносом: розселення, народне житло і садиба, національний одяг, національна кухня, господарська діяльність, побут, звичаї, традиції, обряди. </w:t>
      </w:r>
    </w:p>
    <w:p w14:paraId="6F683AA7" w14:textId="77777777" w:rsidR="002D7936" w:rsidRPr="00325761" w:rsidRDefault="002D7936" w:rsidP="002D7936">
      <w:pPr>
        <w:spacing w:line="240" w:lineRule="auto"/>
        <w:ind w:firstLine="284"/>
        <w:contextualSpacing/>
        <w:rPr>
          <w:sz w:val="24"/>
          <w:szCs w:val="24"/>
          <w:lang w:val="uk-UA"/>
        </w:rPr>
      </w:pPr>
      <w:r w:rsidRPr="00325761">
        <w:rPr>
          <w:b/>
          <w:iCs/>
          <w:sz w:val="24"/>
          <w:szCs w:val="24"/>
          <w:lang w:val="uk-UA"/>
        </w:rPr>
        <w:t>Тема 8</w:t>
      </w:r>
      <w:r w:rsidRPr="00325761">
        <w:rPr>
          <w:b/>
          <w:iCs/>
          <w:sz w:val="24"/>
          <w:szCs w:val="24"/>
        </w:rPr>
        <w:t>.</w:t>
      </w:r>
      <w:r w:rsidRPr="00325761">
        <w:rPr>
          <w:b/>
          <w:iCs/>
          <w:sz w:val="24"/>
          <w:szCs w:val="24"/>
          <w:lang w:val="uk-UA"/>
        </w:rPr>
        <w:t xml:space="preserve"> Організація </w:t>
      </w:r>
      <w:proofErr w:type="spellStart"/>
      <w:r w:rsidRPr="00325761">
        <w:rPr>
          <w:b/>
          <w:iCs/>
          <w:sz w:val="24"/>
          <w:szCs w:val="24"/>
          <w:lang w:val="uk-UA"/>
        </w:rPr>
        <w:t>етнотуризму</w:t>
      </w:r>
      <w:proofErr w:type="spellEnd"/>
      <w:r w:rsidRPr="00325761">
        <w:rPr>
          <w:b/>
          <w:iCs/>
          <w:sz w:val="24"/>
          <w:szCs w:val="24"/>
          <w:lang w:val="uk-UA"/>
        </w:rPr>
        <w:t xml:space="preserve"> в Азії, Австралії та Океанії.</w:t>
      </w:r>
      <w:r w:rsidRPr="00325761">
        <w:rPr>
          <w:b/>
          <w:iCs/>
          <w:sz w:val="24"/>
          <w:szCs w:val="24"/>
        </w:rPr>
        <w:t xml:space="preserve"> </w:t>
      </w:r>
    </w:p>
    <w:p w14:paraId="4A20E424" w14:textId="77777777" w:rsidR="00325761" w:rsidRPr="00325761" w:rsidRDefault="002D7936" w:rsidP="00325761">
      <w:pPr>
        <w:pStyle w:val="af"/>
        <w:numPr>
          <w:ilvl w:val="0"/>
          <w:numId w:val="27"/>
        </w:numPr>
        <w:tabs>
          <w:tab w:val="left" w:leader="underscore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Організація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етнотуристичних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подорожей в Азію. </w:t>
      </w:r>
    </w:p>
    <w:p w14:paraId="3EDDCB06" w14:textId="77777777" w:rsidR="00325761" w:rsidRPr="00325761" w:rsidRDefault="002D7936" w:rsidP="00325761">
      <w:pPr>
        <w:pStyle w:val="af"/>
        <w:numPr>
          <w:ilvl w:val="0"/>
          <w:numId w:val="27"/>
        </w:numPr>
        <w:tabs>
          <w:tab w:val="left" w:leader="underscore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Аналіз особливостей етнічної структури народів Азії, Австралії та Океанії. </w:t>
      </w:r>
    </w:p>
    <w:p w14:paraId="0B729EC4" w14:textId="77777777" w:rsidR="00325761" w:rsidRPr="00325761" w:rsidRDefault="002D7936" w:rsidP="00325761">
      <w:pPr>
        <w:pStyle w:val="af"/>
        <w:numPr>
          <w:ilvl w:val="0"/>
          <w:numId w:val="27"/>
        </w:numPr>
        <w:tabs>
          <w:tab w:val="left" w:leader="underscore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Виділення чотирьох етносів для організації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етнотуризму</w:t>
      </w:r>
      <w:proofErr w:type="spellEnd"/>
      <w:r w:rsidRPr="00325761">
        <w:rPr>
          <w:rFonts w:ascii="Times New Roman" w:hAnsi="Times New Roman"/>
          <w:sz w:val="24"/>
          <w:szCs w:val="24"/>
        </w:rPr>
        <w:t>: араби-мусульмани, індійці-індуїсти, китайці-конфуціанці, тайці-буддисти.</w:t>
      </w:r>
    </w:p>
    <w:p w14:paraId="356940C3" w14:textId="3373DD96" w:rsidR="00325761" w:rsidRDefault="004C4909" w:rsidP="00325761">
      <w:pPr>
        <w:pStyle w:val="af"/>
        <w:numPr>
          <w:ilvl w:val="0"/>
          <w:numId w:val="27"/>
        </w:numPr>
        <w:tabs>
          <w:tab w:val="left" w:leader="underscore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61" w:rsidRPr="00325761">
        <w:rPr>
          <w:rFonts w:ascii="Times New Roman" w:hAnsi="Times New Roman"/>
          <w:sz w:val="24"/>
          <w:szCs w:val="24"/>
        </w:rPr>
        <w:t>Пам</w:t>
      </w:r>
      <w:proofErr w:type="spellEnd"/>
      <w:r w:rsidR="00325761" w:rsidRPr="00325761">
        <w:rPr>
          <w:rFonts w:ascii="Times New Roman" w:hAnsi="Times New Roman"/>
          <w:sz w:val="24"/>
          <w:szCs w:val="24"/>
          <w:lang w:val="en-US"/>
        </w:rPr>
        <w:t>’</w:t>
      </w:r>
      <w:r w:rsidR="00325761" w:rsidRPr="00325761">
        <w:rPr>
          <w:rFonts w:ascii="Times New Roman" w:hAnsi="Times New Roman"/>
          <w:sz w:val="24"/>
          <w:szCs w:val="24"/>
        </w:rPr>
        <w:t>ятки духовної культури етносів.</w:t>
      </w:r>
    </w:p>
    <w:p w14:paraId="0CAF2993" w14:textId="1374309F" w:rsidR="004C4909" w:rsidRDefault="004C4909" w:rsidP="004C4909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r>
        <w:rPr>
          <w:rFonts w:ascii="Times New Roman" w:hAnsi="Times New Roman"/>
          <w:bCs/>
          <w:iCs/>
          <w:sz w:val="24"/>
          <w:szCs w:val="24"/>
        </w:rPr>
        <w:t xml:space="preserve">ятки християнства в Ізраїлі. </w:t>
      </w:r>
    </w:p>
    <w:p w14:paraId="404579E3" w14:textId="03B72722" w:rsidR="004C4909" w:rsidRDefault="004C4909" w:rsidP="004C4909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r>
        <w:rPr>
          <w:rFonts w:ascii="Times New Roman" w:hAnsi="Times New Roman"/>
          <w:bCs/>
          <w:iCs/>
          <w:sz w:val="24"/>
          <w:szCs w:val="24"/>
        </w:rPr>
        <w:t xml:space="preserve">ятки мусульманства в Туреччині. </w:t>
      </w:r>
    </w:p>
    <w:p w14:paraId="4FCB5B48" w14:textId="24DA8BA4" w:rsidR="004C4909" w:rsidRDefault="004C4909" w:rsidP="004C4909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Памя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тки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буддизму в Індії.</w:t>
      </w:r>
    </w:p>
    <w:p w14:paraId="021CA1ED" w14:textId="1040C8A4" w:rsidR="004C4909" w:rsidRDefault="004C4909" w:rsidP="004C4909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Національна кухня японців. </w:t>
      </w:r>
    </w:p>
    <w:p w14:paraId="50B6C617" w14:textId="4FC38A91" w:rsidR="004C4909" w:rsidRPr="004C4909" w:rsidRDefault="004C4909" w:rsidP="004C4909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>’</w:t>
      </w:r>
      <w:r>
        <w:rPr>
          <w:rFonts w:ascii="Times New Roman" w:hAnsi="Times New Roman"/>
          <w:bCs/>
          <w:iCs/>
          <w:sz w:val="24"/>
          <w:szCs w:val="24"/>
        </w:rPr>
        <w:t xml:space="preserve">ятки </w:t>
      </w:r>
      <w:r w:rsidR="006D7B7D">
        <w:rPr>
          <w:rFonts w:ascii="Times New Roman" w:hAnsi="Times New Roman"/>
          <w:bCs/>
          <w:iCs/>
          <w:sz w:val="24"/>
          <w:szCs w:val="24"/>
        </w:rPr>
        <w:t>духовної культури японців.</w:t>
      </w:r>
    </w:p>
    <w:p w14:paraId="4B2B9B8E" w14:textId="3476925D" w:rsidR="002D7936" w:rsidRPr="007F1109" w:rsidRDefault="002D7936" w:rsidP="007F1109">
      <w:pPr>
        <w:pStyle w:val="af"/>
        <w:numPr>
          <w:ilvl w:val="0"/>
          <w:numId w:val="27"/>
        </w:numPr>
        <w:tabs>
          <w:tab w:val="left" w:leader="underscore" w:pos="567"/>
        </w:tabs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Схема ознайомлення туристів з кожним з цих етносів: поселення, народне житло і садиба, національна кухня та одяг, господарська діяльність, побут, звичаї, обряди, традиції. </w:t>
      </w:r>
    </w:p>
    <w:p w14:paraId="48A2046F" w14:textId="77777777" w:rsidR="00E63E3B" w:rsidRDefault="00E63E3B" w:rsidP="00325761">
      <w:pPr>
        <w:spacing w:line="240" w:lineRule="auto"/>
        <w:ind w:firstLine="284"/>
        <w:contextualSpacing/>
        <w:rPr>
          <w:b/>
          <w:iCs/>
          <w:sz w:val="24"/>
          <w:szCs w:val="24"/>
        </w:rPr>
      </w:pPr>
    </w:p>
    <w:p w14:paraId="730FE74F" w14:textId="77777777" w:rsidR="00E63E3B" w:rsidRDefault="00E63E3B" w:rsidP="00325761">
      <w:pPr>
        <w:spacing w:line="240" w:lineRule="auto"/>
        <w:ind w:firstLine="284"/>
        <w:contextualSpacing/>
        <w:rPr>
          <w:b/>
          <w:iCs/>
          <w:sz w:val="24"/>
          <w:szCs w:val="24"/>
        </w:rPr>
      </w:pPr>
    </w:p>
    <w:p w14:paraId="1070D322" w14:textId="77777777" w:rsidR="00E63E3B" w:rsidRDefault="00E63E3B" w:rsidP="00325761">
      <w:pPr>
        <w:spacing w:line="240" w:lineRule="auto"/>
        <w:ind w:firstLine="284"/>
        <w:contextualSpacing/>
        <w:rPr>
          <w:b/>
          <w:iCs/>
          <w:sz w:val="24"/>
          <w:szCs w:val="24"/>
        </w:rPr>
      </w:pPr>
    </w:p>
    <w:p w14:paraId="21FE192B" w14:textId="4429BE28" w:rsidR="00325761" w:rsidRDefault="002D7936" w:rsidP="00325761">
      <w:pPr>
        <w:spacing w:line="240" w:lineRule="auto"/>
        <w:ind w:firstLine="284"/>
        <w:contextualSpacing/>
        <w:rPr>
          <w:b/>
          <w:iCs/>
          <w:sz w:val="24"/>
          <w:szCs w:val="24"/>
          <w:lang w:val="uk-UA"/>
        </w:rPr>
      </w:pPr>
      <w:r w:rsidRPr="002602CF">
        <w:rPr>
          <w:b/>
          <w:iCs/>
          <w:sz w:val="24"/>
          <w:szCs w:val="24"/>
        </w:rPr>
        <w:t xml:space="preserve">Тема </w:t>
      </w:r>
      <w:r>
        <w:rPr>
          <w:b/>
          <w:iCs/>
          <w:sz w:val="24"/>
          <w:szCs w:val="24"/>
          <w:lang w:val="uk-UA"/>
        </w:rPr>
        <w:t>9</w:t>
      </w:r>
      <w:r w:rsidRPr="002602CF">
        <w:rPr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  <w:lang w:val="uk-UA"/>
        </w:rPr>
        <w:t xml:space="preserve"> Організація </w:t>
      </w:r>
      <w:proofErr w:type="spellStart"/>
      <w:r>
        <w:rPr>
          <w:b/>
          <w:iCs/>
          <w:sz w:val="24"/>
          <w:szCs w:val="24"/>
          <w:lang w:val="uk-UA"/>
        </w:rPr>
        <w:t>етнотуризму</w:t>
      </w:r>
      <w:proofErr w:type="spellEnd"/>
      <w:r>
        <w:rPr>
          <w:b/>
          <w:iCs/>
          <w:sz w:val="24"/>
          <w:szCs w:val="24"/>
          <w:lang w:val="uk-UA"/>
        </w:rPr>
        <w:t xml:space="preserve"> в Африці та Америці. </w:t>
      </w:r>
    </w:p>
    <w:p w14:paraId="796346A0" w14:textId="77777777" w:rsidR="00325761" w:rsidRPr="00325761" w:rsidRDefault="002D7936" w:rsidP="00325761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Організація </w:t>
      </w:r>
      <w:proofErr w:type="spellStart"/>
      <w:r w:rsidRPr="00325761">
        <w:rPr>
          <w:rFonts w:ascii="Times New Roman" w:hAnsi="Times New Roman"/>
          <w:sz w:val="24"/>
          <w:szCs w:val="24"/>
        </w:rPr>
        <w:t>етнотристичних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подорожей в Африку. </w:t>
      </w:r>
    </w:p>
    <w:p w14:paraId="411BF87A" w14:textId="0BA5F98D" w:rsidR="00325761" w:rsidRPr="00325761" w:rsidRDefault="002D7936" w:rsidP="00325761">
      <w:pPr>
        <w:pStyle w:val="af"/>
        <w:numPr>
          <w:ilvl w:val="0"/>
          <w:numId w:val="29"/>
        </w:numPr>
        <w:spacing w:line="240" w:lineRule="auto"/>
        <w:ind w:left="0" w:firstLine="284"/>
        <w:rPr>
          <w:rFonts w:ascii="Times New Roman" w:hAnsi="Times New Roman"/>
          <w:iCs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Аналіз особливостей етнічної структури народів Африки та Америки. Етноси в Африці (афроамериканці Замбії та пігмеї Конго). Етноси в Америці (ескімоси Аляски, індіанці США, народи </w:t>
      </w:r>
      <w:proofErr w:type="spellStart"/>
      <w:r w:rsidRPr="00325761">
        <w:rPr>
          <w:rFonts w:ascii="Times New Roman" w:hAnsi="Times New Roman"/>
          <w:sz w:val="24"/>
          <w:szCs w:val="24"/>
        </w:rPr>
        <w:t>доколумбової</w:t>
      </w:r>
      <w:proofErr w:type="spellEnd"/>
      <w:r w:rsidRPr="00325761">
        <w:rPr>
          <w:rFonts w:ascii="Times New Roman" w:hAnsi="Times New Roman"/>
          <w:sz w:val="24"/>
          <w:szCs w:val="24"/>
        </w:rPr>
        <w:t xml:space="preserve"> Америки – майя, ацтеки та інки). </w:t>
      </w:r>
    </w:p>
    <w:p w14:paraId="60739476" w14:textId="10A57259" w:rsidR="00325761" w:rsidRDefault="00325761" w:rsidP="00325761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325761">
        <w:rPr>
          <w:rFonts w:ascii="Times New Roman" w:hAnsi="Times New Roman"/>
          <w:iCs/>
          <w:sz w:val="24"/>
          <w:szCs w:val="24"/>
        </w:rPr>
        <w:t>Етнофестивальний</w:t>
      </w:r>
      <w:proofErr w:type="spellEnd"/>
      <w:r w:rsidRPr="00325761">
        <w:rPr>
          <w:rFonts w:ascii="Times New Roman" w:hAnsi="Times New Roman"/>
          <w:iCs/>
          <w:sz w:val="24"/>
          <w:szCs w:val="24"/>
        </w:rPr>
        <w:t xml:space="preserve"> туризм.</w:t>
      </w:r>
    </w:p>
    <w:p w14:paraId="5C943FB6" w14:textId="77777777" w:rsidR="006D7B7D" w:rsidRDefault="006D7B7D" w:rsidP="00325761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>’</w:t>
      </w:r>
      <w:r>
        <w:rPr>
          <w:rFonts w:ascii="Times New Roman" w:hAnsi="Times New Roman"/>
          <w:iCs/>
          <w:sz w:val="24"/>
          <w:szCs w:val="24"/>
        </w:rPr>
        <w:t>ятки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архітектури інків Південної Америки. </w:t>
      </w:r>
    </w:p>
    <w:p w14:paraId="0AAA67CB" w14:textId="57B472AF" w:rsidR="006D7B7D" w:rsidRPr="00325761" w:rsidRDefault="006D7B7D" w:rsidP="00325761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Національни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парк </w:t>
      </w:r>
      <w:proofErr w:type="spellStart"/>
      <w:r>
        <w:rPr>
          <w:rFonts w:ascii="Times New Roman" w:hAnsi="Times New Roman"/>
          <w:iCs/>
          <w:sz w:val="24"/>
          <w:szCs w:val="24"/>
        </w:rPr>
        <w:t>Крюгера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і зулуське село як </w:t>
      </w:r>
      <w:proofErr w:type="spellStart"/>
      <w:r>
        <w:rPr>
          <w:rFonts w:ascii="Times New Roman" w:hAnsi="Times New Roman"/>
          <w:iCs/>
          <w:sz w:val="24"/>
          <w:szCs w:val="24"/>
        </w:rPr>
        <w:t>пам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iCs/>
          <w:sz w:val="24"/>
          <w:szCs w:val="24"/>
        </w:rPr>
        <w:t>ятники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культури Південної Африки.   </w:t>
      </w:r>
    </w:p>
    <w:p w14:paraId="655C5D04" w14:textId="69183344" w:rsidR="002D7936" w:rsidRPr="00325761" w:rsidRDefault="002D7936" w:rsidP="00325761">
      <w:pPr>
        <w:pStyle w:val="af"/>
        <w:numPr>
          <w:ilvl w:val="0"/>
          <w:numId w:val="29"/>
        </w:numPr>
        <w:spacing w:line="240" w:lineRule="auto"/>
        <w:ind w:left="0" w:firstLine="284"/>
        <w:rPr>
          <w:rFonts w:ascii="Times New Roman" w:hAnsi="Times New Roman"/>
          <w:iCs/>
          <w:sz w:val="24"/>
          <w:szCs w:val="24"/>
        </w:rPr>
      </w:pPr>
      <w:r w:rsidRPr="00325761">
        <w:rPr>
          <w:rFonts w:ascii="Times New Roman" w:hAnsi="Times New Roman"/>
          <w:sz w:val="24"/>
          <w:szCs w:val="24"/>
        </w:rPr>
        <w:t xml:space="preserve">Схема ознайомлення туристів з даними етносами: поселення, житло, одяг, їжа, ремесла, господарська діяльність, побут, звичаї, мова, матеріальна культура. </w:t>
      </w:r>
    </w:p>
    <w:p w14:paraId="23694343" w14:textId="77777777" w:rsidR="002D7936" w:rsidRPr="002602CF" w:rsidRDefault="002D7936" w:rsidP="002D7936">
      <w:pPr>
        <w:widowControl/>
        <w:adjustRightInd/>
        <w:spacing w:line="240" w:lineRule="auto"/>
        <w:ind w:firstLine="284"/>
        <w:contextualSpacing/>
        <w:textAlignment w:val="auto"/>
        <w:rPr>
          <w:sz w:val="24"/>
          <w:szCs w:val="24"/>
          <w:lang w:val="uk-UA"/>
        </w:rPr>
      </w:pPr>
      <w:r w:rsidRPr="002602CF">
        <w:rPr>
          <w:sz w:val="24"/>
          <w:szCs w:val="24"/>
          <w:lang w:val="uk-UA"/>
        </w:rPr>
        <w:t xml:space="preserve"> </w:t>
      </w:r>
    </w:p>
    <w:p w14:paraId="18462EE5" w14:textId="77777777" w:rsidR="002D7936" w:rsidRPr="004C4909" w:rsidRDefault="002D7936" w:rsidP="002D7936">
      <w:pPr>
        <w:spacing w:line="240" w:lineRule="auto"/>
        <w:ind w:firstLine="284"/>
        <w:contextualSpacing/>
        <w:rPr>
          <w:b/>
          <w:sz w:val="24"/>
          <w:szCs w:val="24"/>
          <w:lang w:val="uk-UA"/>
        </w:rPr>
      </w:pPr>
      <w:r w:rsidRPr="004C4909">
        <w:rPr>
          <w:b/>
          <w:iCs/>
          <w:sz w:val="24"/>
          <w:szCs w:val="24"/>
        </w:rPr>
        <w:t xml:space="preserve">Тема </w:t>
      </w:r>
      <w:r w:rsidRPr="004C4909">
        <w:rPr>
          <w:b/>
          <w:iCs/>
          <w:sz w:val="24"/>
          <w:szCs w:val="24"/>
          <w:lang w:val="uk-UA"/>
        </w:rPr>
        <w:t>10</w:t>
      </w:r>
      <w:r w:rsidRPr="004C4909">
        <w:rPr>
          <w:b/>
          <w:iCs/>
          <w:sz w:val="24"/>
          <w:szCs w:val="24"/>
        </w:rPr>
        <w:t xml:space="preserve">. </w:t>
      </w:r>
      <w:r w:rsidRPr="004C4909">
        <w:rPr>
          <w:b/>
          <w:sz w:val="24"/>
          <w:szCs w:val="24"/>
          <w:lang w:val="uk-UA"/>
        </w:rPr>
        <w:t>Організація етнічного туризму в Україні.</w:t>
      </w:r>
    </w:p>
    <w:p w14:paraId="7ECD4374" w14:textId="77777777" w:rsidR="004C4909" w:rsidRPr="004C4909" w:rsidRDefault="002D7936" w:rsidP="004C490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4C4909">
        <w:rPr>
          <w:rFonts w:ascii="Times New Roman" w:hAnsi="Times New Roman"/>
          <w:bCs/>
          <w:sz w:val="24"/>
          <w:szCs w:val="24"/>
        </w:rPr>
        <w:t>Етнодемографічна</w:t>
      </w:r>
      <w:proofErr w:type="spellEnd"/>
      <w:r w:rsidRPr="004C4909">
        <w:rPr>
          <w:rFonts w:ascii="Times New Roman" w:hAnsi="Times New Roman"/>
          <w:bCs/>
          <w:sz w:val="24"/>
          <w:szCs w:val="24"/>
        </w:rPr>
        <w:t xml:space="preserve"> характеристика українського етносу. </w:t>
      </w:r>
    </w:p>
    <w:p w14:paraId="55D911B1" w14:textId="77777777" w:rsidR="004C4909" w:rsidRDefault="002D7936" w:rsidP="004C4909">
      <w:pPr>
        <w:pStyle w:val="af"/>
        <w:numPr>
          <w:ilvl w:val="0"/>
          <w:numId w:val="30"/>
        </w:numPr>
        <w:spacing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4C4909">
        <w:rPr>
          <w:rFonts w:ascii="Times New Roman" w:hAnsi="Times New Roman"/>
          <w:bCs/>
          <w:sz w:val="24"/>
          <w:szCs w:val="24"/>
        </w:rPr>
        <w:t>Український субетнос (на прикладі гуцулів Карпат та кримських татар із Бахчисарайського району</w:t>
      </w:r>
      <w:r w:rsidR="004C4909" w:rsidRPr="004C4909">
        <w:rPr>
          <w:rFonts w:ascii="Times New Roman" w:hAnsi="Times New Roman"/>
          <w:bCs/>
          <w:sz w:val="24"/>
          <w:szCs w:val="24"/>
        </w:rPr>
        <w:t>)</w:t>
      </w:r>
      <w:r w:rsidRPr="004C4909">
        <w:rPr>
          <w:rFonts w:ascii="Times New Roman" w:hAnsi="Times New Roman"/>
          <w:bCs/>
          <w:sz w:val="24"/>
          <w:szCs w:val="24"/>
        </w:rPr>
        <w:t xml:space="preserve">. </w:t>
      </w:r>
    </w:p>
    <w:p w14:paraId="67C73F60" w14:textId="089B1330" w:rsidR="006D7B7D" w:rsidRPr="004C4909" w:rsidRDefault="006D7B7D" w:rsidP="004C4909">
      <w:pPr>
        <w:pStyle w:val="af"/>
        <w:numPr>
          <w:ilvl w:val="0"/>
          <w:numId w:val="30"/>
        </w:numPr>
        <w:spacing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Порівняльно-географічна характеристика етнічного складу населення України. </w:t>
      </w:r>
    </w:p>
    <w:p w14:paraId="5781BA97" w14:textId="0E3657F5" w:rsidR="002D7936" w:rsidRPr="004C4909" w:rsidRDefault="002D7936" w:rsidP="004C4909">
      <w:pPr>
        <w:pStyle w:val="af"/>
        <w:numPr>
          <w:ilvl w:val="0"/>
          <w:numId w:val="30"/>
        </w:numPr>
        <w:spacing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4C4909">
        <w:rPr>
          <w:rFonts w:ascii="Times New Roman" w:hAnsi="Times New Roman"/>
          <w:bCs/>
          <w:sz w:val="24"/>
          <w:szCs w:val="24"/>
        </w:rPr>
        <w:t xml:space="preserve">Етнічні меншини в Україні. Схема ознайомлення туристів з кожним із зазначених етносів (субетносів): поселення, народне житло і садиба, кухня та одяг, господарська діяльність, ремесла, побут, звичаї, обряди, традиції. </w:t>
      </w:r>
    </w:p>
    <w:p w14:paraId="26E023ED" w14:textId="77777777" w:rsidR="002D7936" w:rsidRPr="002602CF" w:rsidRDefault="002D7936" w:rsidP="002D7936">
      <w:pPr>
        <w:tabs>
          <w:tab w:val="left" w:leader="underscore" w:pos="6840"/>
        </w:tabs>
        <w:spacing w:line="240" w:lineRule="auto"/>
        <w:contextualSpacing/>
        <w:rPr>
          <w:b/>
          <w:bCs/>
          <w:i/>
          <w:sz w:val="24"/>
          <w:szCs w:val="24"/>
          <w:lang w:val="uk-UA"/>
        </w:rPr>
      </w:pPr>
    </w:p>
    <w:p w14:paraId="034F08E6" w14:textId="77777777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EC7074">
        <w:rPr>
          <w:b/>
          <w:color w:val="000000"/>
          <w:sz w:val="24"/>
          <w:szCs w:val="24"/>
        </w:rPr>
        <w:t xml:space="preserve">7. </w:t>
      </w:r>
      <w:proofErr w:type="spellStart"/>
      <w:r w:rsidRPr="00EC7074">
        <w:rPr>
          <w:b/>
          <w:color w:val="000000"/>
          <w:sz w:val="24"/>
          <w:szCs w:val="24"/>
        </w:rPr>
        <w:t>Індивідуальні</w:t>
      </w:r>
      <w:proofErr w:type="spellEnd"/>
      <w:r w:rsidRPr="00EC7074">
        <w:rPr>
          <w:b/>
          <w:color w:val="000000"/>
          <w:sz w:val="24"/>
          <w:szCs w:val="24"/>
        </w:rPr>
        <w:t xml:space="preserve"> </w:t>
      </w:r>
      <w:proofErr w:type="spellStart"/>
      <w:r w:rsidRPr="00EC7074">
        <w:rPr>
          <w:b/>
          <w:color w:val="000000"/>
          <w:sz w:val="24"/>
          <w:szCs w:val="24"/>
        </w:rPr>
        <w:t>завдання</w:t>
      </w:r>
      <w:proofErr w:type="spellEnd"/>
    </w:p>
    <w:p w14:paraId="0A1510B6" w14:textId="2ED08B79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color w:val="000000"/>
          <w:sz w:val="24"/>
          <w:szCs w:val="24"/>
        </w:rPr>
      </w:pPr>
      <w:r w:rsidRPr="00EC7074">
        <w:rPr>
          <w:color w:val="000000"/>
          <w:sz w:val="24"/>
          <w:szCs w:val="24"/>
        </w:rPr>
        <w:t xml:space="preserve">Для </w:t>
      </w:r>
      <w:proofErr w:type="spellStart"/>
      <w:r w:rsidRPr="00EC7074">
        <w:rPr>
          <w:color w:val="000000"/>
          <w:sz w:val="24"/>
          <w:szCs w:val="24"/>
        </w:rPr>
        <w:t>засвоєння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матеріалу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навчальної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дисципліни</w:t>
      </w:r>
      <w:proofErr w:type="spellEnd"/>
      <w:r w:rsidRPr="00EC7074">
        <w:rPr>
          <w:color w:val="000000"/>
          <w:sz w:val="24"/>
          <w:szCs w:val="24"/>
        </w:rPr>
        <w:t xml:space="preserve"> «</w:t>
      </w:r>
      <w:r w:rsidR="00EC7074" w:rsidRPr="00EC7074">
        <w:rPr>
          <w:color w:val="000000"/>
          <w:sz w:val="24"/>
          <w:szCs w:val="24"/>
          <w:lang w:val="uk-UA"/>
        </w:rPr>
        <w:t xml:space="preserve">Організація </w:t>
      </w:r>
      <w:proofErr w:type="spellStart"/>
      <w:r w:rsidR="00EC7074" w:rsidRPr="00EC7074">
        <w:rPr>
          <w:color w:val="000000"/>
          <w:sz w:val="24"/>
          <w:szCs w:val="24"/>
          <w:lang w:val="uk-UA"/>
        </w:rPr>
        <w:t>етнотуризму</w:t>
      </w:r>
      <w:proofErr w:type="spellEnd"/>
      <w:r w:rsidRPr="00EC7074">
        <w:rPr>
          <w:color w:val="000000"/>
          <w:sz w:val="24"/>
          <w:szCs w:val="24"/>
        </w:rPr>
        <w:t xml:space="preserve">» </w:t>
      </w:r>
      <w:proofErr w:type="spellStart"/>
      <w:r w:rsidRPr="00EC7074">
        <w:rPr>
          <w:color w:val="000000"/>
          <w:sz w:val="24"/>
          <w:szCs w:val="24"/>
        </w:rPr>
        <w:t>здобувачем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першого</w:t>
      </w:r>
      <w:proofErr w:type="spellEnd"/>
      <w:r w:rsidRPr="00EC7074">
        <w:rPr>
          <w:color w:val="000000"/>
          <w:sz w:val="24"/>
          <w:szCs w:val="24"/>
        </w:rPr>
        <w:t xml:space="preserve"> (</w:t>
      </w:r>
      <w:proofErr w:type="spellStart"/>
      <w:r w:rsidRPr="00EC7074">
        <w:rPr>
          <w:color w:val="000000"/>
          <w:sz w:val="24"/>
          <w:szCs w:val="24"/>
        </w:rPr>
        <w:t>бакалаврського</w:t>
      </w:r>
      <w:proofErr w:type="spellEnd"/>
      <w:r w:rsidRPr="00EC7074">
        <w:rPr>
          <w:color w:val="000000"/>
          <w:sz w:val="24"/>
          <w:szCs w:val="24"/>
        </w:rPr>
        <w:t xml:space="preserve">) </w:t>
      </w:r>
      <w:proofErr w:type="spellStart"/>
      <w:r w:rsidRPr="00EC7074">
        <w:rPr>
          <w:color w:val="000000"/>
          <w:sz w:val="24"/>
          <w:szCs w:val="24"/>
        </w:rPr>
        <w:t>рівня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вищої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освіти</w:t>
      </w:r>
      <w:proofErr w:type="spellEnd"/>
      <w:r w:rsidRPr="00EC7074">
        <w:rPr>
          <w:color w:val="000000"/>
          <w:sz w:val="24"/>
          <w:szCs w:val="24"/>
        </w:rPr>
        <w:t xml:space="preserve">, </w:t>
      </w:r>
      <w:proofErr w:type="spellStart"/>
      <w:r w:rsidRPr="00EC7074">
        <w:rPr>
          <w:color w:val="000000"/>
          <w:sz w:val="24"/>
          <w:szCs w:val="24"/>
        </w:rPr>
        <w:t>окрім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лекційних</w:t>
      </w:r>
      <w:proofErr w:type="spellEnd"/>
      <w:r w:rsidRPr="00EC7074">
        <w:rPr>
          <w:color w:val="000000"/>
          <w:sz w:val="24"/>
          <w:szCs w:val="24"/>
        </w:rPr>
        <w:t xml:space="preserve"> та </w:t>
      </w:r>
      <w:proofErr w:type="spellStart"/>
      <w:r w:rsidRPr="00EC7074">
        <w:rPr>
          <w:color w:val="000000"/>
          <w:sz w:val="24"/>
          <w:szCs w:val="24"/>
        </w:rPr>
        <w:t>практичних</w:t>
      </w:r>
      <w:proofErr w:type="spellEnd"/>
      <w:r w:rsidRPr="00EC7074">
        <w:rPr>
          <w:color w:val="000000"/>
          <w:sz w:val="24"/>
          <w:szCs w:val="24"/>
        </w:rPr>
        <w:t xml:space="preserve"> занять, </w:t>
      </w:r>
      <w:proofErr w:type="spellStart"/>
      <w:r w:rsidRPr="00EC7074">
        <w:rPr>
          <w:color w:val="000000"/>
          <w:sz w:val="24"/>
          <w:szCs w:val="24"/>
        </w:rPr>
        <w:t>самостійної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роботи</w:t>
      </w:r>
      <w:proofErr w:type="spellEnd"/>
      <w:r w:rsidRPr="00EC7074">
        <w:rPr>
          <w:color w:val="000000"/>
          <w:sz w:val="24"/>
          <w:szCs w:val="24"/>
        </w:rPr>
        <w:t xml:space="preserve">, </w:t>
      </w:r>
      <w:proofErr w:type="spellStart"/>
      <w:r w:rsidRPr="00EC7074">
        <w:rPr>
          <w:color w:val="000000"/>
          <w:sz w:val="24"/>
          <w:szCs w:val="24"/>
        </w:rPr>
        <w:t>значну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увагу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приділено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індивідуальним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завданням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здобувача</w:t>
      </w:r>
      <w:proofErr w:type="spellEnd"/>
      <w:r w:rsidRPr="00EC7074">
        <w:rPr>
          <w:color w:val="000000"/>
          <w:sz w:val="24"/>
          <w:szCs w:val="24"/>
        </w:rPr>
        <w:t xml:space="preserve">. </w:t>
      </w:r>
    </w:p>
    <w:p w14:paraId="652ECF96" w14:textId="77777777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proofErr w:type="spellStart"/>
      <w:r w:rsidRPr="00EC7074">
        <w:rPr>
          <w:color w:val="000000"/>
          <w:sz w:val="24"/>
          <w:szCs w:val="24"/>
        </w:rPr>
        <w:t>Індивідуальна</w:t>
      </w:r>
      <w:proofErr w:type="spellEnd"/>
      <w:r w:rsidRPr="00EC7074">
        <w:rPr>
          <w:color w:val="000000"/>
          <w:sz w:val="24"/>
          <w:szCs w:val="24"/>
        </w:rPr>
        <w:t xml:space="preserve"> робота </w:t>
      </w:r>
      <w:proofErr w:type="spellStart"/>
      <w:r w:rsidRPr="00EC7074">
        <w:rPr>
          <w:color w:val="000000"/>
          <w:sz w:val="24"/>
          <w:szCs w:val="24"/>
        </w:rPr>
        <w:t>здобувача</w:t>
      </w:r>
      <w:proofErr w:type="spellEnd"/>
      <w:r w:rsidRPr="00EC7074">
        <w:rPr>
          <w:color w:val="000000"/>
          <w:sz w:val="24"/>
          <w:szCs w:val="24"/>
        </w:rPr>
        <w:t xml:space="preserve"> є </w:t>
      </w:r>
      <w:proofErr w:type="spellStart"/>
      <w:r w:rsidRPr="00EC7074">
        <w:rPr>
          <w:b/>
          <w:color w:val="000000"/>
          <w:sz w:val="24"/>
          <w:szCs w:val="24"/>
        </w:rPr>
        <w:t>варіативною</w:t>
      </w:r>
      <w:proofErr w:type="spellEnd"/>
      <w:r w:rsidRPr="00EC7074">
        <w:rPr>
          <w:color w:val="000000"/>
          <w:sz w:val="24"/>
          <w:szCs w:val="24"/>
        </w:rPr>
        <w:t xml:space="preserve">, </w:t>
      </w:r>
      <w:proofErr w:type="spellStart"/>
      <w:r w:rsidRPr="00EC7074">
        <w:rPr>
          <w:color w:val="000000"/>
          <w:sz w:val="24"/>
          <w:szCs w:val="24"/>
        </w:rPr>
        <w:t>зокрема</w:t>
      </w:r>
      <w:proofErr w:type="spellEnd"/>
      <w:r w:rsidRPr="00EC7074">
        <w:rPr>
          <w:color w:val="000000"/>
          <w:sz w:val="24"/>
          <w:szCs w:val="24"/>
        </w:rPr>
        <w:t xml:space="preserve"> вона </w:t>
      </w:r>
      <w:proofErr w:type="spellStart"/>
      <w:r w:rsidRPr="00EC7074">
        <w:rPr>
          <w:color w:val="000000"/>
          <w:sz w:val="24"/>
          <w:szCs w:val="24"/>
        </w:rPr>
        <w:t>включає</w:t>
      </w:r>
      <w:proofErr w:type="spellEnd"/>
      <w:r w:rsidRPr="00EC7074">
        <w:rPr>
          <w:color w:val="000000"/>
          <w:sz w:val="24"/>
          <w:szCs w:val="24"/>
        </w:rPr>
        <w:t>:</w:t>
      </w:r>
    </w:p>
    <w:p w14:paraId="4FDEAA8A" w14:textId="6503AEA5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 w:rsidRPr="00EC7074">
        <w:rPr>
          <w:color w:val="000000"/>
          <w:sz w:val="24"/>
          <w:szCs w:val="24"/>
        </w:rPr>
        <w:t xml:space="preserve"> - </w:t>
      </w:r>
      <w:proofErr w:type="spellStart"/>
      <w:r w:rsidRPr="00EC7074">
        <w:rPr>
          <w:color w:val="000000"/>
          <w:sz w:val="24"/>
          <w:szCs w:val="24"/>
        </w:rPr>
        <w:t>написання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конспектів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gramStart"/>
      <w:r w:rsidRPr="00EC7074">
        <w:rPr>
          <w:color w:val="000000"/>
          <w:sz w:val="24"/>
          <w:szCs w:val="24"/>
        </w:rPr>
        <w:t>у межах</w:t>
      </w:r>
      <w:proofErr w:type="gram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навчальної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дисципліни</w:t>
      </w:r>
      <w:proofErr w:type="spellEnd"/>
      <w:r w:rsidRPr="00EC7074">
        <w:rPr>
          <w:color w:val="000000"/>
          <w:sz w:val="24"/>
          <w:szCs w:val="24"/>
        </w:rPr>
        <w:t xml:space="preserve"> «</w:t>
      </w:r>
      <w:r w:rsidR="00EC7074" w:rsidRPr="00EC7074">
        <w:rPr>
          <w:color w:val="000000"/>
          <w:sz w:val="24"/>
          <w:szCs w:val="24"/>
          <w:lang w:val="uk-UA"/>
        </w:rPr>
        <w:t xml:space="preserve">Організація </w:t>
      </w:r>
      <w:proofErr w:type="spellStart"/>
      <w:r w:rsidR="00EC7074" w:rsidRPr="00EC7074">
        <w:rPr>
          <w:color w:val="000000"/>
          <w:sz w:val="24"/>
          <w:szCs w:val="24"/>
          <w:lang w:val="uk-UA"/>
        </w:rPr>
        <w:t>етнотуризму</w:t>
      </w:r>
      <w:proofErr w:type="spellEnd"/>
      <w:r w:rsidRPr="00EC7074">
        <w:rPr>
          <w:color w:val="000000"/>
          <w:sz w:val="24"/>
          <w:szCs w:val="24"/>
        </w:rPr>
        <w:t xml:space="preserve">» </w:t>
      </w:r>
      <w:proofErr w:type="spellStart"/>
      <w:r w:rsidRPr="00EC7074">
        <w:rPr>
          <w:color w:val="000000"/>
          <w:sz w:val="24"/>
          <w:szCs w:val="24"/>
        </w:rPr>
        <w:t>із</w:t>
      </w:r>
      <w:proofErr w:type="spellEnd"/>
      <w:r w:rsidRPr="00EC7074">
        <w:rPr>
          <w:color w:val="000000"/>
          <w:sz w:val="24"/>
          <w:szCs w:val="24"/>
        </w:rPr>
        <w:t xml:space="preserve"> теми за </w:t>
      </w:r>
      <w:proofErr w:type="spellStart"/>
      <w:r w:rsidRPr="00EC7074">
        <w:rPr>
          <w:color w:val="000000"/>
          <w:sz w:val="24"/>
          <w:szCs w:val="24"/>
        </w:rPr>
        <w:t>заданим</w:t>
      </w:r>
      <w:proofErr w:type="spellEnd"/>
      <w:r w:rsidRPr="00EC7074">
        <w:rPr>
          <w:color w:val="000000"/>
          <w:sz w:val="24"/>
          <w:szCs w:val="24"/>
        </w:rPr>
        <w:t xml:space="preserve"> планом </w:t>
      </w:r>
      <w:proofErr w:type="spellStart"/>
      <w:r w:rsidRPr="00EC7074">
        <w:rPr>
          <w:color w:val="000000"/>
          <w:sz w:val="24"/>
          <w:szCs w:val="24"/>
        </w:rPr>
        <w:t>або</w:t>
      </w:r>
      <w:proofErr w:type="spellEnd"/>
      <w:r w:rsidRPr="00EC7074">
        <w:rPr>
          <w:color w:val="000000"/>
          <w:sz w:val="24"/>
          <w:szCs w:val="24"/>
        </w:rPr>
        <w:t xml:space="preserve"> планом, </w:t>
      </w:r>
      <w:proofErr w:type="spellStart"/>
      <w:r w:rsidRPr="00EC7074">
        <w:rPr>
          <w:color w:val="000000"/>
          <w:sz w:val="24"/>
          <w:szCs w:val="24"/>
        </w:rPr>
        <w:t>який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здобувач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розробив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самостійно</w:t>
      </w:r>
      <w:proofErr w:type="spellEnd"/>
      <w:r w:rsidRPr="00EC7074">
        <w:rPr>
          <w:color w:val="000000"/>
          <w:sz w:val="24"/>
          <w:szCs w:val="24"/>
        </w:rPr>
        <w:t>;</w:t>
      </w:r>
    </w:p>
    <w:p w14:paraId="2C4140C2" w14:textId="77777777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 w:rsidRPr="00EC7074">
        <w:rPr>
          <w:color w:val="000000"/>
          <w:sz w:val="24"/>
          <w:szCs w:val="24"/>
        </w:rPr>
        <w:t xml:space="preserve"> - </w:t>
      </w:r>
      <w:proofErr w:type="spellStart"/>
      <w:r w:rsidRPr="00EC7074">
        <w:rPr>
          <w:color w:val="000000"/>
          <w:sz w:val="24"/>
          <w:szCs w:val="24"/>
        </w:rPr>
        <w:t>виконання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завдань</w:t>
      </w:r>
      <w:proofErr w:type="spellEnd"/>
      <w:r w:rsidRPr="00EC7074">
        <w:rPr>
          <w:color w:val="000000"/>
          <w:sz w:val="24"/>
          <w:szCs w:val="24"/>
        </w:rPr>
        <w:t xml:space="preserve"> з </w:t>
      </w:r>
      <w:proofErr w:type="spellStart"/>
      <w:r w:rsidRPr="00EC7074">
        <w:rPr>
          <w:color w:val="000000"/>
          <w:sz w:val="24"/>
          <w:szCs w:val="24"/>
        </w:rPr>
        <w:t>практичних</w:t>
      </w:r>
      <w:proofErr w:type="spellEnd"/>
      <w:r w:rsidRPr="00EC7074">
        <w:rPr>
          <w:color w:val="000000"/>
          <w:sz w:val="24"/>
          <w:szCs w:val="24"/>
        </w:rPr>
        <w:t xml:space="preserve"> занять;</w:t>
      </w:r>
    </w:p>
    <w:p w14:paraId="5E5E1709" w14:textId="77777777" w:rsidR="00384E1B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 w:rsidRPr="00EC7074">
        <w:rPr>
          <w:color w:val="000000"/>
          <w:sz w:val="24"/>
          <w:szCs w:val="24"/>
        </w:rPr>
        <w:t xml:space="preserve"> - </w:t>
      </w:r>
      <w:proofErr w:type="spellStart"/>
      <w:r w:rsidRPr="00EC7074">
        <w:rPr>
          <w:color w:val="000000"/>
          <w:sz w:val="24"/>
          <w:szCs w:val="24"/>
        </w:rPr>
        <w:t>підготовка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мультимедійних</w:t>
      </w:r>
      <w:proofErr w:type="spellEnd"/>
      <w:r w:rsidRPr="00EC7074">
        <w:rPr>
          <w:color w:val="000000"/>
          <w:sz w:val="24"/>
          <w:szCs w:val="24"/>
        </w:rPr>
        <w:t xml:space="preserve"> </w:t>
      </w:r>
      <w:proofErr w:type="spellStart"/>
      <w:r w:rsidRPr="00EC7074">
        <w:rPr>
          <w:color w:val="000000"/>
          <w:sz w:val="24"/>
          <w:szCs w:val="24"/>
        </w:rPr>
        <w:t>презентацій</w:t>
      </w:r>
      <w:proofErr w:type="spellEnd"/>
      <w:r w:rsidRPr="00EC7074">
        <w:rPr>
          <w:color w:val="000000"/>
          <w:sz w:val="24"/>
          <w:szCs w:val="24"/>
        </w:rPr>
        <w:t>;</w:t>
      </w:r>
    </w:p>
    <w:p w14:paraId="1C698F45" w14:textId="27054FE8" w:rsidR="00EC7074" w:rsidRPr="00EC7074" w:rsidRDefault="00384E1B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  <w:lang w:val="uk-UA"/>
        </w:rPr>
      </w:pPr>
      <w:r w:rsidRPr="00EC7074">
        <w:rPr>
          <w:color w:val="000000"/>
          <w:sz w:val="24"/>
          <w:szCs w:val="24"/>
        </w:rPr>
        <w:t xml:space="preserve"> - </w:t>
      </w:r>
      <w:proofErr w:type="spellStart"/>
      <w:r w:rsidRPr="00EC7074">
        <w:rPr>
          <w:color w:val="000000"/>
          <w:sz w:val="24"/>
          <w:szCs w:val="24"/>
        </w:rPr>
        <w:t>написання</w:t>
      </w:r>
      <w:proofErr w:type="spellEnd"/>
      <w:r w:rsidRPr="00EC7074">
        <w:rPr>
          <w:color w:val="000000"/>
          <w:sz w:val="24"/>
          <w:szCs w:val="24"/>
        </w:rPr>
        <w:t xml:space="preserve"> реферату</w:t>
      </w:r>
      <w:r w:rsidR="00EC7074">
        <w:rPr>
          <w:color w:val="000000"/>
          <w:sz w:val="24"/>
          <w:szCs w:val="24"/>
          <w:lang w:val="uk-UA"/>
        </w:rPr>
        <w:t>;</w:t>
      </w:r>
    </w:p>
    <w:p w14:paraId="5AA695D3" w14:textId="7147BFF2" w:rsidR="00384E1B" w:rsidRPr="00EC7074" w:rsidRDefault="00EC7074" w:rsidP="00EC707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 w:rsidRPr="00EC7074">
        <w:rPr>
          <w:color w:val="000000"/>
          <w:sz w:val="24"/>
          <w:szCs w:val="24"/>
          <w:lang w:val="uk-UA"/>
        </w:rPr>
        <w:t>- розробка реклами для етнографічного туру.</w:t>
      </w:r>
    </w:p>
    <w:p w14:paraId="6658D1D4" w14:textId="77777777" w:rsidR="00CE202C" w:rsidRPr="00EC7074" w:rsidRDefault="00CE202C" w:rsidP="00EC7074">
      <w:pPr>
        <w:spacing w:line="240" w:lineRule="auto"/>
        <w:contextualSpacing/>
        <w:rPr>
          <w:sz w:val="32"/>
          <w:szCs w:val="32"/>
          <w:lang w:val="uk-UA"/>
        </w:rPr>
      </w:pPr>
    </w:p>
    <w:p w14:paraId="7876A806" w14:textId="77777777" w:rsidR="009F579F" w:rsidRPr="002602CF" w:rsidRDefault="009F579F" w:rsidP="002602CF">
      <w:pPr>
        <w:spacing w:line="240" w:lineRule="auto"/>
        <w:contextualSpacing/>
        <w:rPr>
          <w:sz w:val="24"/>
          <w:szCs w:val="24"/>
          <w:lang w:val="uk-UA"/>
        </w:rPr>
      </w:pPr>
    </w:p>
    <w:p w14:paraId="399807C3" w14:textId="77777777" w:rsidR="008E56B3" w:rsidRPr="002602CF" w:rsidRDefault="008E56B3" w:rsidP="002602CF">
      <w:pPr>
        <w:pStyle w:val="15"/>
        <w:contextualSpacing/>
        <w:jc w:val="center"/>
        <w:rPr>
          <w:b/>
          <w:bCs/>
          <w:szCs w:val="24"/>
        </w:rPr>
      </w:pPr>
      <w:r w:rsidRPr="002602CF">
        <w:rPr>
          <w:b/>
          <w:bCs/>
          <w:szCs w:val="24"/>
        </w:rPr>
        <w:t>8. Методи навчання</w:t>
      </w:r>
    </w:p>
    <w:p w14:paraId="186E84A8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>При вивченні дисципліни використовують наступні методи:</w:t>
      </w:r>
    </w:p>
    <w:p w14:paraId="62E3D913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>а) які забезпечують опанування навчального предмета (слухання лекцій);</w:t>
      </w:r>
    </w:p>
    <w:p w14:paraId="5A0BA902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>б) які стимулюють та мотивують навчально-наукову діяльність (практичні заняття у формі навчальних дискусій, проблемних ситуацій, творчі завдання, пошук і дослідження, виконання індивідуального завдання, тощо);</w:t>
      </w:r>
    </w:p>
    <w:p w14:paraId="0C5F9C47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>в) методи контролю і самоконтролю у навчальній діяльності (поточне опитування, написання модульних контрольних робіт, залік у формі тестових завдань, питання для самоконтролю, у т. ч. через комп’ютерні освітні системи).</w:t>
      </w:r>
    </w:p>
    <w:p w14:paraId="4AFB0E82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 xml:space="preserve">Серед інтерактивних методів, форм і прийомів, що найчастіше використовуються в навчальній роботі, слід назвати такі: аудіовізуальний метод навчання; </w:t>
      </w:r>
      <w:proofErr w:type="spellStart"/>
      <w:r w:rsidRPr="002602CF">
        <w:rPr>
          <w:szCs w:val="24"/>
        </w:rPr>
        <w:t>брейнстормінг</w:t>
      </w:r>
      <w:proofErr w:type="spellEnd"/>
      <w:r w:rsidRPr="002602CF">
        <w:rPr>
          <w:szCs w:val="24"/>
        </w:rPr>
        <w:t xml:space="preserve"> («мозковий штурм»); публічний виступ; та ін.</w:t>
      </w:r>
    </w:p>
    <w:p w14:paraId="1C686C58" w14:textId="77777777" w:rsidR="008E56B3" w:rsidRDefault="008E56B3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color w:val="000000"/>
          <w:sz w:val="24"/>
          <w:szCs w:val="24"/>
          <w:lang w:val="uk-UA" w:eastAsia="uk-UA"/>
        </w:rPr>
      </w:pPr>
    </w:p>
    <w:p w14:paraId="07C6982F" w14:textId="77777777" w:rsidR="00EC7074" w:rsidRPr="002602CF" w:rsidRDefault="00EC7074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color w:val="000000"/>
          <w:sz w:val="24"/>
          <w:szCs w:val="24"/>
          <w:lang w:val="uk-UA" w:eastAsia="uk-UA"/>
        </w:rPr>
      </w:pPr>
    </w:p>
    <w:p w14:paraId="6D111AA6" w14:textId="77777777" w:rsidR="008E56B3" w:rsidRPr="002602CF" w:rsidRDefault="008E56B3" w:rsidP="002602CF">
      <w:pPr>
        <w:pStyle w:val="15"/>
        <w:widowControl/>
        <w:autoSpaceDE w:val="0"/>
        <w:autoSpaceDN w:val="0"/>
        <w:spacing w:before="100" w:beforeAutospacing="1" w:after="100" w:afterAutospacing="1"/>
        <w:contextualSpacing/>
        <w:jc w:val="center"/>
        <w:rPr>
          <w:b/>
          <w:bCs/>
          <w:color w:val="000000"/>
          <w:szCs w:val="24"/>
        </w:rPr>
      </w:pPr>
      <w:r w:rsidRPr="002602CF">
        <w:rPr>
          <w:b/>
          <w:bCs/>
          <w:color w:val="000000"/>
          <w:szCs w:val="24"/>
        </w:rPr>
        <w:t>9. Засоби діагностики та критерії оцінювання результатів навчання</w:t>
      </w:r>
    </w:p>
    <w:p w14:paraId="4438325D" w14:textId="77777777" w:rsidR="008E56B3" w:rsidRPr="002602CF" w:rsidRDefault="008E56B3" w:rsidP="002602CF">
      <w:pPr>
        <w:pStyle w:val="15"/>
        <w:widowControl/>
        <w:autoSpaceDE w:val="0"/>
        <w:autoSpaceDN w:val="0"/>
        <w:contextualSpacing/>
        <w:jc w:val="center"/>
        <w:rPr>
          <w:color w:val="000000"/>
          <w:szCs w:val="24"/>
        </w:rPr>
      </w:pPr>
      <w:r w:rsidRPr="002602CF">
        <w:rPr>
          <w:b/>
          <w:bCs/>
          <w:color w:val="000000"/>
          <w:szCs w:val="24"/>
        </w:rPr>
        <w:t>Засоби оцінювання та методи демонстрування результатів навчання</w:t>
      </w:r>
    </w:p>
    <w:p w14:paraId="3AF0EE88" w14:textId="77777777" w:rsidR="008E56B3" w:rsidRPr="002602CF" w:rsidRDefault="008E56B3" w:rsidP="002602CF">
      <w:pPr>
        <w:pStyle w:val="15"/>
        <w:ind w:firstLine="567"/>
        <w:contextualSpacing/>
        <w:rPr>
          <w:szCs w:val="24"/>
        </w:rPr>
      </w:pPr>
      <w:r w:rsidRPr="002602CF">
        <w:rPr>
          <w:szCs w:val="24"/>
        </w:rPr>
        <w:t>Оцінка знань студентів базується на застосуванні диференційованого підходу до організації контролю якості знань студентів.</w:t>
      </w:r>
    </w:p>
    <w:p w14:paraId="47FB9B97" w14:textId="77777777" w:rsidR="008E56B3" w:rsidRPr="002602CF" w:rsidRDefault="008E56B3" w:rsidP="002602CF">
      <w:pPr>
        <w:pStyle w:val="15"/>
        <w:contextualSpacing/>
        <w:rPr>
          <w:szCs w:val="24"/>
        </w:rPr>
      </w:pPr>
      <w:r w:rsidRPr="002602CF">
        <w:rPr>
          <w:szCs w:val="24"/>
        </w:rPr>
        <w:t>Система контролю знань студентів з курсу «Економічна історія та культура України» включає в себе поточний та підсумковий контроль (залік). Поточний контроль та оцінювання знань студентів здійснюється за наступними напрямами:</w:t>
      </w:r>
    </w:p>
    <w:p w14:paraId="1A8CD4F0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систематичність та активність роботи вивчення відповідного модулю дисципліни;</w:t>
      </w:r>
    </w:p>
    <w:p w14:paraId="27D1AFF0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якість виконання завдань для самостійного опрацювання;</w:t>
      </w:r>
    </w:p>
    <w:p w14:paraId="32575F3B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якість виконання індивідуальних завдань;</w:t>
      </w:r>
    </w:p>
    <w:p w14:paraId="5CED3A7D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тестування;</w:t>
      </w:r>
    </w:p>
    <w:p w14:paraId="13E9C85F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якість виконання практичних завдань та вирішення задач;</w:t>
      </w:r>
    </w:p>
    <w:p w14:paraId="0AB89AC3" w14:textId="77777777" w:rsidR="008E56B3" w:rsidRPr="002602CF" w:rsidRDefault="008E56B3" w:rsidP="002602CF">
      <w:pPr>
        <w:pStyle w:val="15"/>
        <w:numPr>
          <w:ilvl w:val="0"/>
          <w:numId w:val="15"/>
        </w:numPr>
        <w:adjustRightInd w:val="0"/>
        <w:spacing w:before="0"/>
        <w:ind w:left="0" w:firstLine="567"/>
        <w:contextualSpacing/>
        <w:textAlignment w:val="baseline"/>
        <w:rPr>
          <w:szCs w:val="24"/>
        </w:rPr>
      </w:pPr>
      <w:r w:rsidRPr="002602CF">
        <w:rPr>
          <w:szCs w:val="24"/>
        </w:rPr>
        <w:t>якість виконання модульної контрольної роботи.</w:t>
      </w:r>
    </w:p>
    <w:p w14:paraId="6715F1CB" w14:textId="77777777" w:rsidR="008E56B3" w:rsidRPr="002602CF" w:rsidRDefault="008E56B3" w:rsidP="002602CF">
      <w:pPr>
        <w:pStyle w:val="Default"/>
        <w:ind w:firstLine="567"/>
        <w:contextualSpacing/>
        <w:jc w:val="both"/>
      </w:pPr>
      <w:r w:rsidRPr="002602CF">
        <w:t xml:space="preserve">Для </w:t>
      </w:r>
      <w:proofErr w:type="spellStart"/>
      <w:r w:rsidRPr="002602CF">
        <w:t>оцінювання</w:t>
      </w:r>
      <w:proofErr w:type="spellEnd"/>
      <w:r w:rsidRPr="002602CF">
        <w:t xml:space="preserve"> </w:t>
      </w:r>
      <w:proofErr w:type="spellStart"/>
      <w:r w:rsidRPr="002602CF">
        <w:t>знань</w:t>
      </w:r>
      <w:proofErr w:type="spellEnd"/>
      <w:r w:rsidRPr="002602CF">
        <w:t xml:space="preserve"> </w:t>
      </w:r>
      <w:proofErr w:type="spellStart"/>
      <w:r w:rsidRPr="002602CF">
        <w:t>здобувачів</w:t>
      </w:r>
      <w:proofErr w:type="spellEnd"/>
      <w:r w:rsidRPr="002602CF">
        <w:t xml:space="preserve"> </w:t>
      </w:r>
      <w:proofErr w:type="spellStart"/>
      <w:r w:rsidRPr="002602CF">
        <w:t>використовуються</w:t>
      </w:r>
      <w:proofErr w:type="spellEnd"/>
      <w:r w:rsidRPr="002602CF">
        <w:t xml:space="preserve"> </w:t>
      </w:r>
      <w:proofErr w:type="spellStart"/>
      <w:r w:rsidRPr="002602CF">
        <w:t>наступні</w:t>
      </w:r>
      <w:proofErr w:type="spellEnd"/>
      <w:r w:rsidRPr="002602CF">
        <w:t xml:space="preserve"> </w:t>
      </w:r>
      <w:proofErr w:type="spellStart"/>
      <w:r w:rsidRPr="002602CF">
        <w:rPr>
          <w:b/>
          <w:bCs/>
        </w:rPr>
        <w:t>форми</w:t>
      </w:r>
      <w:proofErr w:type="spellEnd"/>
      <w:r w:rsidRPr="002602CF">
        <w:rPr>
          <w:b/>
          <w:bCs/>
        </w:rPr>
        <w:t xml:space="preserve"> (</w:t>
      </w:r>
      <w:proofErr w:type="spellStart"/>
      <w:r w:rsidRPr="002602CF">
        <w:rPr>
          <w:b/>
          <w:bCs/>
        </w:rPr>
        <w:t>методи</w:t>
      </w:r>
      <w:proofErr w:type="spellEnd"/>
      <w:r w:rsidRPr="002602CF">
        <w:rPr>
          <w:b/>
          <w:bCs/>
        </w:rPr>
        <w:t xml:space="preserve">) контролю: </w:t>
      </w:r>
    </w:p>
    <w:p w14:paraId="4FE9F979" w14:textId="7E6D6785" w:rsidR="008E56B3" w:rsidRPr="002602CF" w:rsidRDefault="008E56B3" w:rsidP="002602CF">
      <w:pPr>
        <w:pStyle w:val="Default"/>
        <w:numPr>
          <w:ilvl w:val="3"/>
          <w:numId w:val="16"/>
        </w:numPr>
        <w:ind w:left="0" w:firstLine="567"/>
        <w:contextualSpacing/>
        <w:jc w:val="both"/>
      </w:pPr>
      <w:proofErr w:type="spellStart"/>
      <w:r w:rsidRPr="002602CF">
        <w:t>Усна</w:t>
      </w:r>
      <w:proofErr w:type="spellEnd"/>
      <w:r w:rsidRPr="002602CF">
        <w:t xml:space="preserve"> (</w:t>
      </w:r>
      <w:proofErr w:type="spellStart"/>
      <w:r w:rsidRPr="002602CF">
        <w:t>відповідь</w:t>
      </w:r>
      <w:proofErr w:type="spellEnd"/>
      <w:r w:rsidRPr="002602CF">
        <w:t xml:space="preserve"> </w:t>
      </w:r>
      <w:proofErr w:type="spellStart"/>
      <w:r w:rsidRPr="002602CF">
        <w:t>здобувача</w:t>
      </w:r>
      <w:proofErr w:type="spellEnd"/>
      <w:r w:rsidRPr="002602CF">
        <w:t xml:space="preserve"> на </w:t>
      </w:r>
      <w:proofErr w:type="spellStart"/>
      <w:r w:rsidRPr="002602CF">
        <w:t>окреме</w:t>
      </w:r>
      <w:proofErr w:type="spellEnd"/>
      <w:r w:rsidRPr="002602CF">
        <w:t xml:space="preserve"> </w:t>
      </w:r>
      <w:proofErr w:type="spellStart"/>
      <w:r w:rsidRPr="002602CF">
        <w:t>питання</w:t>
      </w:r>
      <w:proofErr w:type="spellEnd"/>
      <w:r w:rsidRPr="002602CF">
        <w:t xml:space="preserve"> теми, </w:t>
      </w:r>
      <w:proofErr w:type="spellStart"/>
      <w:r w:rsidRPr="002602CF">
        <w:t>бесіда</w:t>
      </w:r>
      <w:proofErr w:type="spellEnd"/>
      <w:r w:rsidRPr="002602CF">
        <w:t xml:space="preserve"> </w:t>
      </w:r>
      <w:proofErr w:type="spellStart"/>
      <w:r w:rsidRPr="002602CF">
        <w:t>під</w:t>
      </w:r>
      <w:proofErr w:type="spellEnd"/>
      <w:r w:rsidRPr="002602CF">
        <w:t xml:space="preserve"> час </w:t>
      </w:r>
      <w:proofErr w:type="spellStart"/>
      <w:r w:rsidRPr="002602CF">
        <w:t>розгляду</w:t>
      </w:r>
      <w:proofErr w:type="spellEnd"/>
      <w:r w:rsidRPr="002602CF">
        <w:t xml:space="preserve"> проблемного </w:t>
      </w:r>
      <w:proofErr w:type="spellStart"/>
      <w:r w:rsidRPr="002602CF">
        <w:t>питання</w:t>
      </w:r>
      <w:proofErr w:type="spellEnd"/>
      <w:r w:rsidRPr="002602CF">
        <w:t xml:space="preserve">, </w:t>
      </w:r>
      <w:proofErr w:type="spellStart"/>
      <w:r w:rsidRPr="002602CF">
        <w:t>виступи</w:t>
      </w:r>
      <w:proofErr w:type="spellEnd"/>
      <w:r w:rsidRPr="002602CF">
        <w:t xml:space="preserve"> на </w:t>
      </w:r>
      <w:proofErr w:type="spellStart"/>
      <w:r w:rsidRPr="002602CF">
        <w:t>практичних</w:t>
      </w:r>
      <w:proofErr w:type="spellEnd"/>
      <w:r w:rsidRPr="002602CF">
        <w:t xml:space="preserve"> </w:t>
      </w:r>
      <w:proofErr w:type="spellStart"/>
      <w:r w:rsidRPr="002602CF">
        <w:t>заняттях</w:t>
      </w:r>
      <w:proofErr w:type="spellEnd"/>
      <w:r w:rsidRPr="002602CF">
        <w:t xml:space="preserve">, </w:t>
      </w:r>
      <w:proofErr w:type="spellStart"/>
      <w:r w:rsidRPr="002602CF">
        <w:t>захист</w:t>
      </w:r>
      <w:proofErr w:type="spellEnd"/>
      <w:r w:rsidRPr="002602CF">
        <w:t xml:space="preserve"> </w:t>
      </w:r>
      <w:proofErr w:type="spellStart"/>
      <w:r w:rsidRPr="002602CF">
        <w:t>презентації</w:t>
      </w:r>
      <w:proofErr w:type="spellEnd"/>
      <w:r w:rsidRPr="002602CF">
        <w:t xml:space="preserve"> </w:t>
      </w:r>
      <w:proofErr w:type="spellStart"/>
      <w:r w:rsidRPr="002602CF">
        <w:t>або</w:t>
      </w:r>
      <w:proofErr w:type="spellEnd"/>
      <w:r w:rsidRPr="002602CF">
        <w:t xml:space="preserve"> реферату, </w:t>
      </w:r>
      <w:proofErr w:type="spellStart"/>
      <w:r w:rsidRPr="002602CF">
        <w:t>виконання</w:t>
      </w:r>
      <w:proofErr w:type="spellEnd"/>
      <w:r w:rsidRPr="002602CF">
        <w:t xml:space="preserve"> </w:t>
      </w:r>
      <w:proofErr w:type="spellStart"/>
      <w:r w:rsidRPr="002602CF">
        <w:t>тестових</w:t>
      </w:r>
      <w:proofErr w:type="spellEnd"/>
      <w:r w:rsidRPr="002602CF">
        <w:t xml:space="preserve"> </w:t>
      </w:r>
      <w:proofErr w:type="spellStart"/>
      <w:r w:rsidRPr="002602CF">
        <w:t>завдань</w:t>
      </w:r>
      <w:proofErr w:type="spellEnd"/>
      <w:r w:rsidRPr="002602CF">
        <w:t xml:space="preserve">, </w:t>
      </w:r>
      <w:proofErr w:type="spellStart"/>
      <w:r w:rsidRPr="002602CF">
        <w:t>тощо</w:t>
      </w:r>
      <w:proofErr w:type="spellEnd"/>
      <w:r w:rsidRPr="002602CF">
        <w:t xml:space="preserve">). </w:t>
      </w:r>
    </w:p>
    <w:p w14:paraId="5E14730B" w14:textId="77777777" w:rsidR="008E56B3" w:rsidRPr="002602CF" w:rsidRDefault="008E56B3" w:rsidP="002602CF">
      <w:pPr>
        <w:pStyle w:val="Default"/>
        <w:numPr>
          <w:ilvl w:val="3"/>
          <w:numId w:val="16"/>
        </w:numPr>
        <w:ind w:left="0" w:firstLine="567"/>
        <w:contextualSpacing/>
        <w:jc w:val="both"/>
      </w:pPr>
      <w:proofErr w:type="spellStart"/>
      <w:r w:rsidRPr="002602CF">
        <w:t>Письмова</w:t>
      </w:r>
      <w:proofErr w:type="spellEnd"/>
      <w:r w:rsidRPr="002602CF">
        <w:t xml:space="preserve"> (</w:t>
      </w:r>
      <w:proofErr w:type="spellStart"/>
      <w:r w:rsidRPr="002602CF">
        <w:t>індивідуальна</w:t>
      </w:r>
      <w:proofErr w:type="spellEnd"/>
      <w:r w:rsidRPr="002602CF">
        <w:t xml:space="preserve"> робота, </w:t>
      </w:r>
      <w:proofErr w:type="spellStart"/>
      <w:r w:rsidRPr="002602CF">
        <w:t>самостійна</w:t>
      </w:r>
      <w:proofErr w:type="spellEnd"/>
      <w:r w:rsidRPr="002602CF">
        <w:t xml:space="preserve"> робота, </w:t>
      </w:r>
      <w:proofErr w:type="spellStart"/>
      <w:r w:rsidRPr="002602CF">
        <w:t>модульна</w:t>
      </w:r>
      <w:proofErr w:type="spellEnd"/>
      <w:r w:rsidRPr="002602CF">
        <w:t xml:space="preserve"> </w:t>
      </w:r>
      <w:proofErr w:type="spellStart"/>
      <w:r w:rsidRPr="002602CF">
        <w:t>контрольна</w:t>
      </w:r>
      <w:proofErr w:type="spellEnd"/>
      <w:r w:rsidRPr="002602CF">
        <w:t xml:space="preserve"> робота </w:t>
      </w:r>
      <w:proofErr w:type="spellStart"/>
      <w:r w:rsidRPr="002602CF">
        <w:t>або</w:t>
      </w:r>
      <w:proofErr w:type="spellEnd"/>
      <w:r w:rsidRPr="002602CF">
        <w:t xml:space="preserve"> </w:t>
      </w:r>
      <w:proofErr w:type="spellStart"/>
      <w:r w:rsidRPr="002602CF">
        <w:t>тестування</w:t>
      </w:r>
      <w:proofErr w:type="spellEnd"/>
      <w:r w:rsidRPr="002602CF">
        <w:t xml:space="preserve"> (</w:t>
      </w:r>
      <w:proofErr w:type="spellStart"/>
      <w:r w:rsidRPr="002602CF">
        <w:t>письмове</w:t>
      </w:r>
      <w:proofErr w:type="spellEnd"/>
      <w:r w:rsidRPr="002602CF">
        <w:t>)).</w:t>
      </w:r>
    </w:p>
    <w:p w14:paraId="518E4FE7" w14:textId="77777777" w:rsidR="008E56B3" w:rsidRPr="002602CF" w:rsidRDefault="008E56B3" w:rsidP="002602CF">
      <w:pPr>
        <w:pStyle w:val="Default"/>
        <w:numPr>
          <w:ilvl w:val="3"/>
          <w:numId w:val="16"/>
        </w:numPr>
        <w:ind w:left="0" w:firstLine="567"/>
        <w:contextualSpacing/>
        <w:jc w:val="both"/>
      </w:pPr>
      <w:proofErr w:type="spellStart"/>
      <w:r w:rsidRPr="002602CF">
        <w:t>Перевірка</w:t>
      </w:r>
      <w:proofErr w:type="spellEnd"/>
      <w:r w:rsidRPr="002602CF">
        <w:t xml:space="preserve"> </w:t>
      </w:r>
      <w:proofErr w:type="spellStart"/>
      <w:r w:rsidRPr="002602CF">
        <w:t>рівня</w:t>
      </w:r>
      <w:proofErr w:type="spellEnd"/>
      <w:r w:rsidRPr="002602CF">
        <w:t xml:space="preserve"> </w:t>
      </w:r>
      <w:proofErr w:type="spellStart"/>
      <w:r w:rsidRPr="002602CF">
        <w:t>навчальних</w:t>
      </w:r>
      <w:proofErr w:type="spellEnd"/>
      <w:r w:rsidRPr="002602CF">
        <w:t xml:space="preserve"> </w:t>
      </w:r>
      <w:proofErr w:type="spellStart"/>
      <w:r w:rsidRPr="002602CF">
        <w:t>досягнень</w:t>
      </w:r>
      <w:proofErr w:type="spellEnd"/>
      <w:r w:rsidRPr="002602CF">
        <w:t xml:space="preserve"> </w:t>
      </w:r>
      <w:proofErr w:type="spellStart"/>
      <w:r w:rsidRPr="002602CF">
        <w:t>здобувачів</w:t>
      </w:r>
      <w:proofErr w:type="spellEnd"/>
      <w:r w:rsidRPr="002602CF">
        <w:t xml:space="preserve"> з </w:t>
      </w:r>
      <w:proofErr w:type="spellStart"/>
      <w:r w:rsidRPr="002602CF">
        <w:t>дисципліни</w:t>
      </w:r>
      <w:proofErr w:type="spellEnd"/>
      <w:r w:rsidRPr="002602CF">
        <w:t xml:space="preserve"> </w:t>
      </w:r>
      <w:proofErr w:type="spellStart"/>
      <w:r w:rsidRPr="002602CF">
        <w:t>здійснюється</w:t>
      </w:r>
      <w:proofErr w:type="spellEnd"/>
      <w:r w:rsidRPr="002602CF">
        <w:t xml:space="preserve"> на </w:t>
      </w:r>
      <w:proofErr w:type="spellStart"/>
      <w:r w:rsidRPr="002602CF">
        <w:t>основі</w:t>
      </w:r>
      <w:proofErr w:type="spellEnd"/>
      <w:r w:rsidRPr="002602CF">
        <w:t xml:space="preserve"> </w:t>
      </w:r>
      <w:proofErr w:type="spellStart"/>
      <w:r w:rsidRPr="002602CF">
        <w:t>результатів</w:t>
      </w:r>
      <w:proofErr w:type="spellEnd"/>
      <w:r w:rsidRPr="002602CF">
        <w:t xml:space="preserve"> </w:t>
      </w:r>
      <w:proofErr w:type="spellStart"/>
      <w:r w:rsidRPr="002602CF">
        <w:t>модульних</w:t>
      </w:r>
      <w:proofErr w:type="spellEnd"/>
      <w:r w:rsidRPr="002602CF">
        <w:t xml:space="preserve"> </w:t>
      </w:r>
      <w:proofErr w:type="spellStart"/>
      <w:r w:rsidRPr="002602CF">
        <w:t>контрольних</w:t>
      </w:r>
      <w:proofErr w:type="spellEnd"/>
      <w:r w:rsidRPr="002602CF">
        <w:t xml:space="preserve"> </w:t>
      </w:r>
      <w:proofErr w:type="spellStart"/>
      <w:r w:rsidRPr="002602CF">
        <w:t>робіт</w:t>
      </w:r>
      <w:proofErr w:type="spellEnd"/>
      <w:r w:rsidRPr="002602CF">
        <w:t xml:space="preserve"> </w:t>
      </w:r>
      <w:proofErr w:type="spellStart"/>
      <w:r w:rsidRPr="002602CF">
        <w:t>або</w:t>
      </w:r>
      <w:proofErr w:type="spellEnd"/>
      <w:r w:rsidRPr="002602CF">
        <w:t xml:space="preserve"> </w:t>
      </w:r>
      <w:proofErr w:type="spellStart"/>
      <w:r w:rsidRPr="002602CF">
        <w:t>тестування</w:t>
      </w:r>
      <w:proofErr w:type="spellEnd"/>
      <w:r w:rsidRPr="002602CF">
        <w:t xml:space="preserve"> (</w:t>
      </w:r>
      <w:proofErr w:type="spellStart"/>
      <w:r w:rsidRPr="002602CF">
        <w:t>письмове</w:t>
      </w:r>
      <w:proofErr w:type="spellEnd"/>
      <w:r w:rsidRPr="002602CF">
        <w:t xml:space="preserve">) та </w:t>
      </w:r>
      <w:proofErr w:type="spellStart"/>
      <w:r w:rsidRPr="002602CF">
        <w:t>підсумкового</w:t>
      </w:r>
      <w:proofErr w:type="spellEnd"/>
      <w:r w:rsidRPr="002602CF">
        <w:t xml:space="preserve"> семестрового контролю:</w:t>
      </w:r>
      <w:r w:rsidRPr="002602CF">
        <w:rPr>
          <w:lang w:val="uk-UA"/>
        </w:rPr>
        <w:t xml:space="preserve"> залік</w:t>
      </w:r>
      <w:r w:rsidRPr="002602CF">
        <w:t>.</w:t>
      </w:r>
    </w:p>
    <w:p w14:paraId="1D4F1CF9" w14:textId="77777777" w:rsidR="002602CF" w:rsidRPr="002602CF" w:rsidRDefault="002602CF" w:rsidP="00384E1B">
      <w:pPr>
        <w:pStyle w:val="15"/>
        <w:ind w:left="0"/>
        <w:contextualSpacing/>
        <w:rPr>
          <w:b/>
          <w:bCs/>
          <w:szCs w:val="24"/>
        </w:rPr>
      </w:pPr>
    </w:p>
    <w:p w14:paraId="2961DE97" w14:textId="1061BB91" w:rsidR="00A61905" w:rsidRPr="002602CF" w:rsidRDefault="00A61905" w:rsidP="002602CF">
      <w:pPr>
        <w:pStyle w:val="15"/>
        <w:contextualSpacing/>
        <w:jc w:val="center"/>
        <w:rPr>
          <w:b/>
          <w:bCs/>
          <w:szCs w:val="24"/>
        </w:rPr>
      </w:pPr>
      <w:r w:rsidRPr="002602CF">
        <w:rPr>
          <w:b/>
          <w:bCs/>
          <w:szCs w:val="24"/>
        </w:rPr>
        <w:t xml:space="preserve">Розподіл балів, які отримують здобувачі вищої освіти </w:t>
      </w:r>
    </w:p>
    <w:p w14:paraId="2AA5129C" w14:textId="77777777" w:rsidR="00A61905" w:rsidRPr="002602CF" w:rsidRDefault="00A61905" w:rsidP="002602CF">
      <w:pPr>
        <w:pStyle w:val="15"/>
        <w:contextualSpacing/>
        <w:jc w:val="center"/>
        <w:rPr>
          <w:b/>
          <w:bCs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09"/>
        <w:gridCol w:w="852"/>
        <w:gridCol w:w="708"/>
        <w:gridCol w:w="996"/>
        <w:gridCol w:w="852"/>
        <w:gridCol w:w="852"/>
        <w:gridCol w:w="996"/>
        <w:gridCol w:w="715"/>
        <w:gridCol w:w="708"/>
        <w:gridCol w:w="708"/>
        <w:gridCol w:w="979"/>
      </w:tblGrid>
      <w:tr w:rsidR="00333678" w:rsidRPr="002602CF" w14:paraId="0B9D08F6" w14:textId="77777777" w:rsidTr="00384E1B">
        <w:trPr>
          <w:trHeight w:val="340"/>
        </w:trPr>
        <w:tc>
          <w:tcPr>
            <w:tcW w:w="4498" w:type="pct"/>
            <w:gridSpan w:val="11"/>
          </w:tcPr>
          <w:p w14:paraId="68A50B75" w14:textId="6583DCDA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02CF">
              <w:rPr>
                <w:b/>
                <w:bCs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1DB6DF30" w14:textId="50AF1AD4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602CF">
              <w:rPr>
                <w:b/>
                <w:bCs/>
                <w:sz w:val="24"/>
                <w:szCs w:val="24"/>
                <w:lang w:val="uk-UA"/>
              </w:rPr>
              <w:t>Сума</w:t>
            </w:r>
          </w:p>
        </w:tc>
      </w:tr>
      <w:tr w:rsidR="00333678" w:rsidRPr="002602CF" w14:paraId="0A0FCC78" w14:textId="77777777" w:rsidTr="00384E1B">
        <w:trPr>
          <w:trHeight w:val="340"/>
        </w:trPr>
        <w:tc>
          <w:tcPr>
            <w:tcW w:w="2457" w:type="pct"/>
            <w:gridSpan w:val="6"/>
            <w:shd w:val="clear" w:color="auto" w:fill="auto"/>
            <w:vAlign w:val="center"/>
          </w:tcPr>
          <w:p w14:paraId="4FFE3E81" w14:textId="4EF58A0D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041" w:type="pct"/>
            <w:gridSpan w:val="5"/>
            <w:shd w:val="clear" w:color="auto" w:fill="auto"/>
            <w:vAlign w:val="center"/>
          </w:tcPr>
          <w:p w14:paraId="3377AFB2" w14:textId="6885D521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71C0BC96" w14:textId="1EB57C8B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3678" w:rsidRPr="002602CF" w14:paraId="700E8A32" w14:textId="77777777" w:rsidTr="00384E1B">
        <w:trPr>
          <w:trHeight w:val="340"/>
        </w:trPr>
        <w:tc>
          <w:tcPr>
            <w:tcW w:w="345" w:type="pct"/>
            <w:shd w:val="clear" w:color="auto" w:fill="auto"/>
            <w:vAlign w:val="center"/>
          </w:tcPr>
          <w:p w14:paraId="1B23C261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Т1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</w:tcPr>
          <w:p w14:paraId="45E4D236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Т2</w:t>
            </w:r>
            <w:proofErr w:type="spellEnd"/>
          </w:p>
        </w:tc>
        <w:tc>
          <w:tcPr>
            <w:tcW w:w="437" w:type="pct"/>
            <w:shd w:val="clear" w:color="auto" w:fill="auto"/>
            <w:vAlign w:val="center"/>
          </w:tcPr>
          <w:p w14:paraId="76614CB0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Т3</w:t>
            </w:r>
            <w:proofErr w:type="spellEnd"/>
          </w:p>
        </w:tc>
        <w:tc>
          <w:tcPr>
            <w:tcW w:w="363" w:type="pct"/>
          </w:tcPr>
          <w:p w14:paraId="0DC7EB6F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Т4</w:t>
            </w:r>
            <w:proofErr w:type="spellEnd"/>
          </w:p>
        </w:tc>
        <w:tc>
          <w:tcPr>
            <w:tcW w:w="511" w:type="pct"/>
          </w:tcPr>
          <w:p w14:paraId="499FBF97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Т5</w:t>
            </w:r>
            <w:proofErr w:type="spellEnd"/>
          </w:p>
        </w:tc>
        <w:tc>
          <w:tcPr>
            <w:tcW w:w="437" w:type="pct"/>
          </w:tcPr>
          <w:p w14:paraId="040AECCC" w14:textId="19061A99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Т6</w:t>
            </w:r>
            <w:proofErr w:type="spellEnd"/>
          </w:p>
        </w:tc>
        <w:tc>
          <w:tcPr>
            <w:tcW w:w="437" w:type="pct"/>
            <w:shd w:val="clear" w:color="auto" w:fill="auto"/>
            <w:vAlign w:val="center"/>
          </w:tcPr>
          <w:p w14:paraId="1085DB86" w14:textId="67B0C88E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Т6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14:paraId="7A436B15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602CF">
              <w:rPr>
                <w:sz w:val="24"/>
                <w:szCs w:val="24"/>
                <w:lang w:val="uk-UA"/>
              </w:rPr>
              <w:t>Т7</w:t>
            </w:r>
            <w:proofErr w:type="spellEnd"/>
          </w:p>
        </w:tc>
        <w:tc>
          <w:tcPr>
            <w:tcW w:w="367" w:type="pct"/>
          </w:tcPr>
          <w:p w14:paraId="1792B356" w14:textId="30539637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Т8</w:t>
            </w:r>
            <w:proofErr w:type="spellEnd"/>
          </w:p>
        </w:tc>
        <w:tc>
          <w:tcPr>
            <w:tcW w:w="363" w:type="pct"/>
          </w:tcPr>
          <w:p w14:paraId="263AA188" w14:textId="2398D6BB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Т9</w:t>
            </w:r>
            <w:proofErr w:type="spellEnd"/>
          </w:p>
        </w:tc>
        <w:tc>
          <w:tcPr>
            <w:tcW w:w="363" w:type="pct"/>
          </w:tcPr>
          <w:p w14:paraId="2C829BED" w14:textId="04BF8E92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Т10</w:t>
            </w:r>
            <w:proofErr w:type="spellEnd"/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77008CE" w14:textId="119C1948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100</w:t>
            </w:r>
          </w:p>
        </w:tc>
      </w:tr>
      <w:tr w:rsidR="00333678" w:rsidRPr="002602CF" w14:paraId="0E78FC88" w14:textId="77777777" w:rsidTr="00384E1B">
        <w:trPr>
          <w:trHeight w:val="340"/>
        </w:trPr>
        <w:tc>
          <w:tcPr>
            <w:tcW w:w="345" w:type="pct"/>
            <w:shd w:val="clear" w:color="auto" w:fill="auto"/>
            <w:vAlign w:val="center"/>
          </w:tcPr>
          <w:p w14:paraId="78D88550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7F56A9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12C49F8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3" w:type="pct"/>
          </w:tcPr>
          <w:p w14:paraId="3B1E67E4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1" w:type="pct"/>
          </w:tcPr>
          <w:p w14:paraId="18846388" w14:textId="77777777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2602C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7" w:type="pct"/>
          </w:tcPr>
          <w:p w14:paraId="342868DA" w14:textId="517805DE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EB19BF" w14:textId="170505E0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B4776D9" w14:textId="7B447DE4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7" w:type="pct"/>
          </w:tcPr>
          <w:p w14:paraId="1C9D5290" w14:textId="142C876B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3" w:type="pct"/>
          </w:tcPr>
          <w:p w14:paraId="502C41EE" w14:textId="2724DDBD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3" w:type="pct"/>
          </w:tcPr>
          <w:p w14:paraId="29949283" w14:textId="6B2AA782" w:rsidR="00333678" w:rsidRPr="002602CF" w:rsidRDefault="00384E1B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3FA74118" w14:textId="29A4927D" w:rsidR="00333678" w:rsidRPr="002602CF" w:rsidRDefault="00333678" w:rsidP="002602CF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27C9378" w14:textId="77777777" w:rsidR="00A61905" w:rsidRPr="002602CF" w:rsidRDefault="00A61905" w:rsidP="002602CF">
      <w:pPr>
        <w:pStyle w:val="Default"/>
        <w:contextualSpacing/>
        <w:jc w:val="center"/>
        <w:rPr>
          <w:b/>
          <w:bCs/>
        </w:rPr>
      </w:pPr>
    </w:p>
    <w:p w14:paraId="1D5054EC" w14:textId="77777777" w:rsidR="002602CF" w:rsidRDefault="002602CF" w:rsidP="002602CF">
      <w:pPr>
        <w:pStyle w:val="15"/>
        <w:contextualSpacing/>
        <w:jc w:val="center"/>
        <w:rPr>
          <w:b/>
          <w:bCs/>
          <w:szCs w:val="24"/>
        </w:rPr>
      </w:pPr>
    </w:p>
    <w:p w14:paraId="103246ED" w14:textId="3324940C" w:rsidR="00A61905" w:rsidRPr="002602CF" w:rsidRDefault="00A61905" w:rsidP="002602CF">
      <w:pPr>
        <w:pStyle w:val="15"/>
        <w:contextualSpacing/>
        <w:jc w:val="center"/>
        <w:rPr>
          <w:b/>
          <w:bCs/>
          <w:szCs w:val="24"/>
        </w:rPr>
      </w:pPr>
      <w:r w:rsidRPr="002602CF">
        <w:rPr>
          <w:b/>
          <w:bCs/>
          <w:szCs w:val="24"/>
        </w:rPr>
        <w:t>Таблиця</w:t>
      </w:r>
    </w:p>
    <w:tbl>
      <w:tblPr>
        <w:tblpPr w:leftFromText="180" w:rightFromText="180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200"/>
        <w:gridCol w:w="5103"/>
      </w:tblGrid>
      <w:tr w:rsidR="00A61905" w:rsidRPr="002602CF" w14:paraId="4068CC1D" w14:textId="77777777" w:rsidTr="004C6B8D">
        <w:tc>
          <w:tcPr>
            <w:tcW w:w="2303" w:type="dxa"/>
            <w:vMerge w:val="restart"/>
            <w:shd w:val="clear" w:color="auto" w:fill="F2F2F2"/>
          </w:tcPr>
          <w:p w14:paraId="73D7ADE3" w14:textId="77777777" w:rsidR="00A61905" w:rsidRPr="002602CF" w:rsidRDefault="00A61905" w:rsidP="002602C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2602CF">
              <w:rPr>
                <w:b/>
                <w:bCs/>
              </w:rPr>
              <w:t xml:space="preserve">Сума </w:t>
            </w:r>
            <w:proofErr w:type="spellStart"/>
            <w:r w:rsidRPr="002602CF">
              <w:rPr>
                <w:b/>
                <w:bCs/>
              </w:rPr>
              <w:t>балів</w:t>
            </w:r>
            <w:proofErr w:type="spellEnd"/>
            <w:r w:rsidRPr="002602CF">
              <w:rPr>
                <w:b/>
                <w:bCs/>
              </w:rPr>
              <w:t xml:space="preserve"> за </w:t>
            </w:r>
            <w:proofErr w:type="spellStart"/>
            <w:r w:rsidRPr="002602CF">
              <w:rPr>
                <w:b/>
                <w:bCs/>
              </w:rPr>
              <w:t>всі</w:t>
            </w:r>
            <w:proofErr w:type="spellEnd"/>
            <w:r w:rsidRPr="002602CF">
              <w:rPr>
                <w:b/>
                <w:bCs/>
              </w:rPr>
              <w:t xml:space="preserve"> </w:t>
            </w:r>
            <w:proofErr w:type="spellStart"/>
            <w:r w:rsidRPr="002602CF">
              <w:rPr>
                <w:b/>
                <w:bCs/>
              </w:rPr>
              <w:t>види</w:t>
            </w:r>
            <w:proofErr w:type="spellEnd"/>
            <w:r w:rsidRPr="002602CF">
              <w:rPr>
                <w:b/>
                <w:bCs/>
              </w:rPr>
              <w:t xml:space="preserve"> </w:t>
            </w:r>
            <w:proofErr w:type="spellStart"/>
            <w:r w:rsidRPr="002602CF">
              <w:rPr>
                <w:b/>
                <w:bCs/>
              </w:rPr>
              <w:t>навчальної</w:t>
            </w:r>
            <w:proofErr w:type="spellEnd"/>
            <w:r w:rsidRPr="002602CF">
              <w:rPr>
                <w:b/>
                <w:bCs/>
              </w:rPr>
              <w:t xml:space="preserve"> </w:t>
            </w:r>
            <w:proofErr w:type="spellStart"/>
            <w:r w:rsidRPr="002602CF">
              <w:rPr>
                <w:b/>
                <w:bCs/>
              </w:rPr>
              <w:t>діяльності</w:t>
            </w:r>
            <w:proofErr w:type="spellEnd"/>
            <w:r w:rsidRPr="002602CF">
              <w:rPr>
                <w:b/>
                <w:bCs/>
              </w:rPr>
              <w:t xml:space="preserve"> </w:t>
            </w:r>
          </w:p>
          <w:p w14:paraId="3436DBB8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00" w:type="dxa"/>
            <w:vMerge w:val="restart"/>
            <w:shd w:val="clear" w:color="auto" w:fill="F2F2F2"/>
          </w:tcPr>
          <w:p w14:paraId="3797FE3B" w14:textId="77777777" w:rsidR="00A61905" w:rsidRPr="002602CF" w:rsidRDefault="00A61905" w:rsidP="002602CF">
            <w:pPr>
              <w:pStyle w:val="Default"/>
              <w:contextualSpacing/>
              <w:jc w:val="center"/>
              <w:rPr>
                <w:b/>
                <w:bCs/>
              </w:rPr>
            </w:pPr>
            <w:proofErr w:type="spellStart"/>
            <w:r w:rsidRPr="002602CF">
              <w:rPr>
                <w:b/>
                <w:bCs/>
              </w:rPr>
              <w:t>Оцінка</w:t>
            </w:r>
            <w:proofErr w:type="spellEnd"/>
            <w:r w:rsidRPr="002602CF">
              <w:rPr>
                <w:b/>
                <w:bCs/>
              </w:rPr>
              <w:t xml:space="preserve"> </w:t>
            </w:r>
          </w:p>
          <w:p w14:paraId="5D00F5D9" w14:textId="77777777" w:rsidR="00A61905" w:rsidRPr="002602CF" w:rsidRDefault="00A61905" w:rsidP="002602CF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2602CF">
              <w:rPr>
                <w:b/>
                <w:bCs/>
              </w:rPr>
              <w:t xml:space="preserve">ECTS </w:t>
            </w:r>
          </w:p>
          <w:p w14:paraId="08E46C90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shd w:val="clear" w:color="auto" w:fill="F2F2F2"/>
          </w:tcPr>
          <w:p w14:paraId="3E2584EA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 xml:space="preserve">Оцінка за національною шкалою </w:t>
            </w:r>
          </w:p>
        </w:tc>
      </w:tr>
      <w:tr w:rsidR="00A61905" w:rsidRPr="002602CF" w14:paraId="0E293A9D" w14:textId="77777777" w:rsidTr="004C6B8D">
        <w:tc>
          <w:tcPr>
            <w:tcW w:w="2303" w:type="dxa"/>
            <w:vMerge/>
            <w:shd w:val="clear" w:color="auto" w:fill="F2F2F2"/>
          </w:tcPr>
          <w:p w14:paraId="0F6B5CD7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00" w:type="dxa"/>
            <w:vMerge/>
            <w:shd w:val="clear" w:color="auto" w:fill="F2F2F2"/>
          </w:tcPr>
          <w:p w14:paraId="24D55197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shd w:val="clear" w:color="auto" w:fill="F2F2F2"/>
          </w:tcPr>
          <w:p w14:paraId="26A7CB26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для заліку</w:t>
            </w:r>
          </w:p>
        </w:tc>
      </w:tr>
      <w:tr w:rsidR="00A61905" w:rsidRPr="002602CF" w14:paraId="61BE9970" w14:textId="77777777" w:rsidTr="004C6B8D">
        <w:tc>
          <w:tcPr>
            <w:tcW w:w="2303" w:type="dxa"/>
          </w:tcPr>
          <w:p w14:paraId="5EBA494A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90-100</w:t>
            </w:r>
          </w:p>
        </w:tc>
        <w:tc>
          <w:tcPr>
            <w:tcW w:w="2200" w:type="dxa"/>
          </w:tcPr>
          <w:p w14:paraId="2B9A74D3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А</w:t>
            </w:r>
          </w:p>
        </w:tc>
        <w:tc>
          <w:tcPr>
            <w:tcW w:w="5103" w:type="dxa"/>
            <w:vMerge w:val="restart"/>
          </w:tcPr>
          <w:p w14:paraId="5F808D6E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Зараховано</w:t>
            </w:r>
          </w:p>
        </w:tc>
      </w:tr>
      <w:tr w:rsidR="00A61905" w:rsidRPr="002602CF" w14:paraId="3DB2D59C" w14:textId="77777777" w:rsidTr="004C6B8D">
        <w:tc>
          <w:tcPr>
            <w:tcW w:w="2303" w:type="dxa"/>
          </w:tcPr>
          <w:p w14:paraId="68114DC7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82-89</w:t>
            </w:r>
          </w:p>
        </w:tc>
        <w:tc>
          <w:tcPr>
            <w:tcW w:w="2200" w:type="dxa"/>
          </w:tcPr>
          <w:p w14:paraId="7AE1C14D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В</w:t>
            </w:r>
          </w:p>
        </w:tc>
        <w:tc>
          <w:tcPr>
            <w:tcW w:w="5103" w:type="dxa"/>
            <w:vMerge/>
          </w:tcPr>
          <w:p w14:paraId="41C1AA66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61905" w:rsidRPr="002602CF" w14:paraId="386DB161" w14:textId="77777777" w:rsidTr="004C6B8D">
        <w:tc>
          <w:tcPr>
            <w:tcW w:w="2303" w:type="dxa"/>
          </w:tcPr>
          <w:p w14:paraId="10B99140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75-81</w:t>
            </w:r>
          </w:p>
        </w:tc>
        <w:tc>
          <w:tcPr>
            <w:tcW w:w="2200" w:type="dxa"/>
          </w:tcPr>
          <w:p w14:paraId="3A05F3FB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С</w:t>
            </w:r>
          </w:p>
        </w:tc>
        <w:tc>
          <w:tcPr>
            <w:tcW w:w="5103" w:type="dxa"/>
            <w:vMerge/>
          </w:tcPr>
          <w:p w14:paraId="116DB2B6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61905" w:rsidRPr="002602CF" w14:paraId="1143D1B1" w14:textId="77777777" w:rsidTr="004C6B8D">
        <w:tc>
          <w:tcPr>
            <w:tcW w:w="2303" w:type="dxa"/>
          </w:tcPr>
          <w:p w14:paraId="633AB818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64-74</w:t>
            </w:r>
          </w:p>
        </w:tc>
        <w:tc>
          <w:tcPr>
            <w:tcW w:w="2200" w:type="dxa"/>
          </w:tcPr>
          <w:p w14:paraId="5EB55319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5103" w:type="dxa"/>
            <w:vMerge/>
          </w:tcPr>
          <w:p w14:paraId="6D41D2E0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61905" w:rsidRPr="002602CF" w14:paraId="3AF621C3" w14:textId="77777777" w:rsidTr="004C6B8D">
        <w:tc>
          <w:tcPr>
            <w:tcW w:w="2303" w:type="dxa"/>
          </w:tcPr>
          <w:p w14:paraId="71D01F95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60-63</w:t>
            </w:r>
          </w:p>
        </w:tc>
        <w:tc>
          <w:tcPr>
            <w:tcW w:w="2200" w:type="dxa"/>
          </w:tcPr>
          <w:p w14:paraId="58587E61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5103" w:type="dxa"/>
            <w:vMerge/>
          </w:tcPr>
          <w:p w14:paraId="55F534C4" w14:textId="77777777" w:rsidR="00A61905" w:rsidRPr="002602CF" w:rsidRDefault="00A61905" w:rsidP="002602CF">
            <w:pPr>
              <w:spacing w:line="240" w:lineRule="auto"/>
              <w:contextualSpacing/>
              <w:textAlignment w:val="auto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61905" w:rsidRPr="002602CF" w14:paraId="196671ED" w14:textId="77777777" w:rsidTr="004C6B8D">
        <w:tc>
          <w:tcPr>
            <w:tcW w:w="2303" w:type="dxa"/>
          </w:tcPr>
          <w:p w14:paraId="0F7A1886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35-59</w:t>
            </w:r>
          </w:p>
        </w:tc>
        <w:tc>
          <w:tcPr>
            <w:tcW w:w="2200" w:type="dxa"/>
          </w:tcPr>
          <w:p w14:paraId="5A0B889F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FХ</w:t>
            </w:r>
          </w:p>
        </w:tc>
        <w:tc>
          <w:tcPr>
            <w:tcW w:w="5103" w:type="dxa"/>
          </w:tcPr>
          <w:p w14:paraId="07852198" w14:textId="77777777" w:rsidR="00A61905" w:rsidRPr="002602CF" w:rsidRDefault="00A61905" w:rsidP="002602CF">
            <w:pPr>
              <w:pStyle w:val="Default"/>
              <w:contextualSpacing/>
              <w:jc w:val="center"/>
            </w:pPr>
            <w:r w:rsidRPr="002602CF">
              <w:t xml:space="preserve">не </w:t>
            </w:r>
            <w:proofErr w:type="spellStart"/>
            <w:r w:rsidRPr="002602CF">
              <w:t>зараховано</w:t>
            </w:r>
            <w:proofErr w:type="spellEnd"/>
            <w:r w:rsidRPr="002602CF">
              <w:t xml:space="preserve"> </w:t>
            </w:r>
          </w:p>
        </w:tc>
      </w:tr>
      <w:tr w:rsidR="00A61905" w:rsidRPr="002602CF" w14:paraId="1803DD9C" w14:textId="77777777" w:rsidTr="004C6B8D">
        <w:tc>
          <w:tcPr>
            <w:tcW w:w="2303" w:type="dxa"/>
          </w:tcPr>
          <w:p w14:paraId="0A2D634C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color w:val="000000"/>
                <w:szCs w:val="24"/>
              </w:rPr>
            </w:pPr>
            <w:r w:rsidRPr="002602CF">
              <w:rPr>
                <w:color w:val="000000"/>
                <w:szCs w:val="24"/>
              </w:rPr>
              <w:t>0-34</w:t>
            </w:r>
          </w:p>
        </w:tc>
        <w:tc>
          <w:tcPr>
            <w:tcW w:w="2200" w:type="dxa"/>
          </w:tcPr>
          <w:p w14:paraId="0A47180E" w14:textId="77777777" w:rsidR="00A61905" w:rsidRPr="002602CF" w:rsidRDefault="00A61905" w:rsidP="002602CF">
            <w:pPr>
              <w:pStyle w:val="15"/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2602CF">
              <w:rPr>
                <w:b/>
                <w:bCs/>
                <w:color w:val="000000"/>
                <w:szCs w:val="24"/>
              </w:rPr>
              <w:t>F</w:t>
            </w:r>
          </w:p>
        </w:tc>
        <w:tc>
          <w:tcPr>
            <w:tcW w:w="5103" w:type="dxa"/>
          </w:tcPr>
          <w:p w14:paraId="64728276" w14:textId="77777777" w:rsidR="00A61905" w:rsidRPr="002602CF" w:rsidRDefault="00A61905" w:rsidP="002602CF">
            <w:pPr>
              <w:pStyle w:val="Default"/>
              <w:contextualSpacing/>
              <w:jc w:val="center"/>
            </w:pPr>
            <w:r w:rsidRPr="002602CF">
              <w:t xml:space="preserve">не </w:t>
            </w:r>
            <w:proofErr w:type="spellStart"/>
            <w:r w:rsidRPr="002602CF">
              <w:t>зараховано</w:t>
            </w:r>
            <w:proofErr w:type="spellEnd"/>
            <w:r w:rsidRPr="002602CF">
              <w:t xml:space="preserve"> </w:t>
            </w:r>
          </w:p>
        </w:tc>
      </w:tr>
    </w:tbl>
    <w:p w14:paraId="4720592E" w14:textId="77777777" w:rsidR="00E51915" w:rsidRPr="002602CF" w:rsidRDefault="00E51915" w:rsidP="002602CF">
      <w:pPr>
        <w:widowControl/>
        <w:autoSpaceDE w:val="0"/>
        <w:autoSpaceDN w:val="0"/>
        <w:spacing w:line="240" w:lineRule="auto"/>
        <w:contextualSpacing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585E425B" w14:textId="77777777" w:rsidR="002602CF" w:rsidRDefault="002602CF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6AF964D3" w14:textId="05BDAB38" w:rsidR="00E51915" w:rsidRPr="002602CF" w:rsidRDefault="00E51915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2602CF">
        <w:rPr>
          <w:b/>
          <w:color w:val="000000"/>
          <w:sz w:val="24"/>
          <w:szCs w:val="24"/>
          <w:lang w:val="uk-UA" w:eastAsia="uk-UA"/>
        </w:rPr>
        <w:t>10. Рекомендована література</w:t>
      </w:r>
    </w:p>
    <w:p w14:paraId="7C9DE98F" w14:textId="77777777" w:rsidR="00E51915" w:rsidRPr="00333678" w:rsidRDefault="00E51915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51161D57" w14:textId="77777777" w:rsidR="00E51915" w:rsidRPr="00333678" w:rsidRDefault="00E51915" w:rsidP="002602CF">
      <w:pPr>
        <w:widowControl/>
        <w:autoSpaceDE w:val="0"/>
        <w:autoSpaceDN w:val="0"/>
        <w:spacing w:line="240" w:lineRule="auto"/>
        <w:ind w:firstLine="567"/>
        <w:contextualSpacing/>
        <w:jc w:val="left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333678">
        <w:rPr>
          <w:b/>
          <w:color w:val="000000"/>
          <w:sz w:val="24"/>
          <w:szCs w:val="24"/>
          <w:lang w:val="uk-UA" w:eastAsia="uk-UA"/>
        </w:rPr>
        <w:t>Основна література</w:t>
      </w:r>
    </w:p>
    <w:p w14:paraId="38245999" w14:textId="1C394D79" w:rsidR="007F1109" w:rsidRPr="00333678" w:rsidRDefault="007F1109" w:rsidP="007F1109">
      <w:pPr>
        <w:pStyle w:val="af"/>
        <w:numPr>
          <w:ilvl w:val="0"/>
          <w:numId w:val="2"/>
        </w:numPr>
        <w:tabs>
          <w:tab w:val="center" w:pos="709"/>
        </w:tabs>
        <w:rPr>
          <w:rFonts w:ascii="Times New Roman" w:hAnsi="Times New Roman"/>
          <w:sz w:val="24"/>
          <w:szCs w:val="24"/>
        </w:rPr>
      </w:pPr>
      <w:proofErr w:type="spellStart"/>
      <w:r w:rsidRPr="00333678">
        <w:rPr>
          <w:rFonts w:ascii="Times New Roman" w:hAnsi="Times New Roman"/>
          <w:sz w:val="24"/>
          <w:szCs w:val="24"/>
        </w:rPr>
        <w:t>Тиводар</w:t>
      </w:r>
      <w:proofErr w:type="spellEnd"/>
      <w:r w:rsidRPr="00333678">
        <w:rPr>
          <w:rFonts w:ascii="Times New Roman" w:hAnsi="Times New Roman"/>
          <w:sz w:val="24"/>
          <w:szCs w:val="24"/>
        </w:rPr>
        <w:t xml:space="preserve"> М.П. Етнологія .Ужгород , 2010, -450 с. </w:t>
      </w:r>
    </w:p>
    <w:p w14:paraId="658E0A70" w14:textId="7318A63E" w:rsidR="007F1109" w:rsidRPr="00333678" w:rsidRDefault="007F1109" w:rsidP="007F1109">
      <w:pPr>
        <w:pStyle w:val="af"/>
        <w:numPr>
          <w:ilvl w:val="0"/>
          <w:numId w:val="2"/>
        </w:numPr>
        <w:tabs>
          <w:tab w:val="center" w:pos="709"/>
        </w:tabs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Гамаль Любов .Етнологія світу .</w:t>
      </w:r>
      <w:proofErr w:type="spellStart"/>
      <w:r w:rsidRPr="00333678">
        <w:rPr>
          <w:rFonts w:ascii="Times New Roman" w:hAnsi="Times New Roman"/>
          <w:sz w:val="24"/>
          <w:szCs w:val="24"/>
        </w:rPr>
        <w:t>Навч</w:t>
      </w:r>
      <w:proofErr w:type="spellEnd"/>
      <w:r w:rsidRPr="00333678">
        <w:rPr>
          <w:rFonts w:ascii="Times New Roman" w:hAnsi="Times New Roman"/>
          <w:sz w:val="24"/>
          <w:szCs w:val="24"/>
        </w:rPr>
        <w:t>. метод. посібник, Дрогобич, 2006 , - 185 с.</w:t>
      </w:r>
    </w:p>
    <w:p w14:paraId="15334BF3" w14:textId="2B6B11CD" w:rsidR="007F1109" w:rsidRPr="00333678" w:rsidRDefault="007F1109" w:rsidP="007F1109">
      <w:pPr>
        <w:pStyle w:val="af"/>
        <w:numPr>
          <w:ilvl w:val="0"/>
          <w:numId w:val="2"/>
        </w:numPr>
        <w:tabs>
          <w:tab w:val="center" w:pos="709"/>
        </w:tabs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Етнологія .</w:t>
      </w:r>
      <w:proofErr w:type="spellStart"/>
      <w:r w:rsidRPr="00333678">
        <w:rPr>
          <w:rFonts w:ascii="Times New Roman" w:hAnsi="Times New Roman"/>
          <w:sz w:val="24"/>
          <w:szCs w:val="24"/>
        </w:rPr>
        <w:t>Навч</w:t>
      </w:r>
      <w:proofErr w:type="spellEnd"/>
      <w:r w:rsidRPr="00333678">
        <w:rPr>
          <w:rFonts w:ascii="Times New Roman" w:hAnsi="Times New Roman"/>
          <w:sz w:val="24"/>
          <w:szCs w:val="24"/>
        </w:rPr>
        <w:t>.-метод. посібник ,Черкаси: ЧНУ ,2013.</w:t>
      </w:r>
    </w:p>
    <w:p w14:paraId="3DA0F90C" w14:textId="3F61FDD6" w:rsidR="007F1109" w:rsidRPr="00333678" w:rsidRDefault="007F1109" w:rsidP="00333678">
      <w:pPr>
        <w:pStyle w:val="af"/>
        <w:numPr>
          <w:ilvl w:val="0"/>
          <w:numId w:val="2"/>
        </w:numPr>
        <w:tabs>
          <w:tab w:val="center" w:pos="36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Марченко О.М. Етнологія народів світу .</w:t>
      </w:r>
      <w:proofErr w:type="spellStart"/>
      <w:r w:rsidRPr="00333678">
        <w:rPr>
          <w:rFonts w:ascii="Times New Roman" w:hAnsi="Times New Roman"/>
          <w:sz w:val="24"/>
          <w:szCs w:val="24"/>
        </w:rPr>
        <w:t>Навч</w:t>
      </w:r>
      <w:proofErr w:type="spellEnd"/>
      <w:r w:rsidRPr="00333678">
        <w:rPr>
          <w:rFonts w:ascii="Times New Roman" w:hAnsi="Times New Roman"/>
          <w:sz w:val="24"/>
          <w:szCs w:val="24"/>
        </w:rPr>
        <w:t>. посібник .Кропивницький : Полімер- Сервіс ,2019 ,-380 с.</w:t>
      </w:r>
    </w:p>
    <w:p w14:paraId="7E7369B8" w14:textId="5F7E0EDF" w:rsidR="007F1109" w:rsidRPr="00333678" w:rsidRDefault="007F1109" w:rsidP="007F1109">
      <w:pPr>
        <w:pStyle w:val="af"/>
        <w:numPr>
          <w:ilvl w:val="0"/>
          <w:numId w:val="2"/>
        </w:numPr>
        <w:tabs>
          <w:tab w:val="center" w:pos="709"/>
        </w:tabs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Основи етнології .Метод. рекомендації .Чернівці :ЧНУ , 2011,- 119 с.</w:t>
      </w:r>
    </w:p>
    <w:p w14:paraId="2CABB8B9" w14:textId="13BDA632" w:rsidR="007F1109" w:rsidRPr="00333678" w:rsidRDefault="007F1109" w:rsidP="00333678">
      <w:pPr>
        <w:pStyle w:val="af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Сидорук С.А. Українська етнологія .</w:t>
      </w:r>
      <w:proofErr w:type="spellStart"/>
      <w:r w:rsidRPr="00333678">
        <w:rPr>
          <w:rFonts w:ascii="Times New Roman" w:hAnsi="Times New Roman"/>
          <w:sz w:val="24"/>
          <w:szCs w:val="24"/>
        </w:rPr>
        <w:t>Навч</w:t>
      </w:r>
      <w:proofErr w:type="spellEnd"/>
      <w:r w:rsidRPr="00333678">
        <w:rPr>
          <w:rFonts w:ascii="Times New Roman" w:hAnsi="Times New Roman"/>
          <w:sz w:val="24"/>
          <w:szCs w:val="24"/>
        </w:rPr>
        <w:t>. метод. комплекс. Кам’янець-Подільський,</w:t>
      </w:r>
      <w:r w:rsidR="00333678">
        <w:rPr>
          <w:rFonts w:ascii="Times New Roman" w:hAnsi="Times New Roman"/>
          <w:sz w:val="24"/>
          <w:szCs w:val="24"/>
        </w:rPr>
        <w:t xml:space="preserve"> </w:t>
      </w:r>
      <w:r w:rsidRPr="00333678">
        <w:rPr>
          <w:rFonts w:ascii="Times New Roman" w:hAnsi="Times New Roman"/>
          <w:sz w:val="24"/>
          <w:szCs w:val="24"/>
        </w:rPr>
        <w:t>2015 ,- 191 с.</w:t>
      </w:r>
    </w:p>
    <w:p w14:paraId="1CF6A350" w14:textId="5B6E2A38" w:rsidR="007F1109" w:rsidRPr="00333678" w:rsidRDefault="007F1109" w:rsidP="00333678">
      <w:pPr>
        <w:pStyle w:val="af"/>
        <w:numPr>
          <w:ilvl w:val="0"/>
          <w:numId w:val="2"/>
        </w:numPr>
        <w:tabs>
          <w:tab w:val="center" w:pos="360"/>
        </w:tabs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333678">
        <w:rPr>
          <w:rFonts w:ascii="Times New Roman" w:hAnsi="Times New Roman"/>
          <w:sz w:val="24"/>
          <w:szCs w:val="24"/>
        </w:rPr>
        <w:t>Хрящевська</w:t>
      </w:r>
      <w:proofErr w:type="spellEnd"/>
      <w:r w:rsidRPr="00333678">
        <w:rPr>
          <w:rFonts w:ascii="Times New Roman" w:hAnsi="Times New Roman"/>
          <w:sz w:val="24"/>
          <w:szCs w:val="24"/>
        </w:rPr>
        <w:t xml:space="preserve"> Л.М. Загальна та українська етнологія . </w:t>
      </w:r>
      <w:proofErr w:type="spellStart"/>
      <w:r w:rsidRPr="00333678">
        <w:rPr>
          <w:rFonts w:ascii="Times New Roman" w:hAnsi="Times New Roman"/>
          <w:sz w:val="24"/>
          <w:szCs w:val="24"/>
        </w:rPr>
        <w:t>Навч</w:t>
      </w:r>
      <w:proofErr w:type="spellEnd"/>
      <w:r w:rsidRPr="00333678">
        <w:rPr>
          <w:rFonts w:ascii="Times New Roman" w:hAnsi="Times New Roman"/>
          <w:sz w:val="24"/>
          <w:szCs w:val="24"/>
        </w:rPr>
        <w:t>. посібник . Миколаїв ,МНУ,</w:t>
      </w:r>
      <w:r w:rsidR="00333678">
        <w:rPr>
          <w:rFonts w:ascii="Times New Roman" w:hAnsi="Times New Roman"/>
          <w:sz w:val="24"/>
          <w:szCs w:val="24"/>
        </w:rPr>
        <w:t xml:space="preserve"> </w:t>
      </w:r>
      <w:r w:rsidRPr="00333678">
        <w:rPr>
          <w:rFonts w:ascii="Times New Roman" w:hAnsi="Times New Roman"/>
          <w:sz w:val="24"/>
          <w:szCs w:val="24"/>
        </w:rPr>
        <w:t>2012 ,- 119 с.</w:t>
      </w:r>
    </w:p>
    <w:p w14:paraId="3CE405A9" w14:textId="06D96ABF" w:rsidR="007F1109" w:rsidRPr="00333678" w:rsidRDefault="007F1109" w:rsidP="00333678">
      <w:pPr>
        <w:pStyle w:val="af"/>
        <w:numPr>
          <w:ilvl w:val="0"/>
          <w:numId w:val="2"/>
        </w:numPr>
        <w:tabs>
          <w:tab w:val="center" w:pos="36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33678">
        <w:rPr>
          <w:rFonts w:ascii="Times New Roman" w:hAnsi="Times New Roman"/>
          <w:sz w:val="24"/>
          <w:szCs w:val="24"/>
        </w:rPr>
        <w:t>Шаповал Л.І. Словник етнографічних (етнологічних) понять і термінів. Полтава.</w:t>
      </w:r>
      <w:r w:rsidR="00333678">
        <w:rPr>
          <w:rFonts w:ascii="Times New Roman" w:hAnsi="Times New Roman"/>
          <w:sz w:val="24"/>
          <w:szCs w:val="24"/>
        </w:rPr>
        <w:t xml:space="preserve"> </w:t>
      </w:r>
      <w:r w:rsidRPr="00333678">
        <w:rPr>
          <w:rFonts w:ascii="Times New Roman" w:hAnsi="Times New Roman"/>
          <w:sz w:val="24"/>
          <w:szCs w:val="24"/>
        </w:rPr>
        <w:t>АСМІ ,2016 ,- 294 с.</w:t>
      </w:r>
    </w:p>
    <w:p w14:paraId="406414E8" w14:textId="77777777" w:rsidR="00E51915" w:rsidRPr="002602CF" w:rsidRDefault="00E51915" w:rsidP="002602CF">
      <w:pPr>
        <w:widowControl/>
        <w:autoSpaceDE w:val="0"/>
        <w:autoSpaceDN w:val="0"/>
        <w:spacing w:line="240" w:lineRule="auto"/>
        <w:contextualSpacing/>
        <w:textAlignment w:val="auto"/>
        <w:rPr>
          <w:color w:val="000000"/>
          <w:sz w:val="24"/>
          <w:szCs w:val="24"/>
          <w:lang w:val="uk-UA" w:eastAsia="uk-UA"/>
        </w:rPr>
      </w:pPr>
    </w:p>
    <w:p w14:paraId="66B37CA0" w14:textId="7DA88562" w:rsidR="002D6781" w:rsidRDefault="002D6781" w:rsidP="002602CF">
      <w:pPr>
        <w:widowControl/>
        <w:autoSpaceDE w:val="0"/>
        <w:autoSpaceDN w:val="0"/>
        <w:spacing w:line="240" w:lineRule="auto"/>
        <w:ind w:firstLine="567"/>
        <w:contextualSpacing/>
        <w:jc w:val="left"/>
        <w:textAlignment w:val="auto"/>
        <w:rPr>
          <w:b/>
          <w:color w:val="000000"/>
          <w:sz w:val="24"/>
          <w:szCs w:val="24"/>
          <w:lang w:val="uk-UA" w:eastAsia="uk-UA"/>
        </w:rPr>
      </w:pPr>
      <w:r>
        <w:rPr>
          <w:b/>
          <w:color w:val="000000"/>
          <w:sz w:val="24"/>
          <w:szCs w:val="24"/>
          <w:lang w:val="uk-UA" w:eastAsia="uk-UA"/>
        </w:rPr>
        <w:t>Законодавчо-нормативні документи</w:t>
      </w:r>
    </w:p>
    <w:p w14:paraId="46EE815A" w14:textId="77777777" w:rsidR="00FF22A2" w:rsidRPr="00333678" w:rsidRDefault="002D6781" w:rsidP="00FF22A2">
      <w:pPr>
        <w:pStyle w:val="af"/>
        <w:numPr>
          <w:ilvl w:val="6"/>
          <w:numId w:val="16"/>
        </w:numPr>
        <w:autoSpaceDE w:val="0"/>
        <w:autoSpaceDN w:val="0"/>
        <w:spacing w:line="240" w:lineRule="auto"/>
        <w:ind w:left="0" w:firstLine="567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33678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Закон України «Про туризм»</w:t>
      </w:r>
      <w:r w:rsidR="00FF22A2" w:rsidRPr="00333678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,  </w:t>
      </w:r>
      <w:r w:rsidR="00FF22A2" w:rsidRPr="003336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Відомості Верховної Ради України (ВВР), 1995, № 31, </w:t>
      </w:r>
      <w:proofErr w:type="spellStart"/>
      <w:r w:rsidR="00FF22A2" w:rsidRPr="003336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ст.24</w:t>
      </w:r>
      <w:proofErr w:type="spellEnd"/>
      <w:r w:rsidR="00FF22A2" w:rsidRPr="003336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hyperlink r:id="rId8" w:anchor="Text" w:history="1">
        <w:r w:rsidR="00FF22A2" w:rsidRPr="00333678">
          <w:rPr>
            <w:rStyle w:val="af2"/>
            <w:rFonts w:ascii="Times New Roman" w:hAnsi="Times New Roman"/>
            <w:bCs/>
            <w:sz w:val="24"/>
            <w:szCs w:val="24"/>
            <w:shd w:val="clear" w:color="auto" w:fill="FFFFFF"/>
          </w:rPr>
          <w:t>https://zakon.rada.gov.ua/laws/show/324/95-%D0%B2%D1%80#Text</w:t>
        </w:r>
      </w:hyperlink>
    </w:p>
    <w:p w14:paraId="4BDFE57D" w14:textId="77777777" w:rsidR="00FF22A2" w:rsidRPr="00333678" w:rsidRDefault="00FF22A2" w:rsidP="00FF22A2">
      <w:pPr>
        <w:pStyle w:val="af"/>
        <w:numPr>
          <w:ilvl w:val="6"/>
          <w:numId w:val="16"/>
        </w:numPr>
        <w:autoSpaceDE w:val="0"/>
        <w:autoSpaceDN w:val="0"/>
        <w:spacing w:line="240" w:lineRule="auto"/>
        <w:ind w:left="0" w:firstLine="567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33678">
        <w:rPr>
          <w:rFonts w:ascii="Times New Roman" w:hAnsi="Times New Roman"/>
          <w:bCs/>
          <w:color w:val="333333"/>
          <w:sz w:val="24"/>
          <w:szCs w:val="24"/>
        </w:rPr>
        <w:t xml:space="preserve">ДСТУ 7450:2013 Туристичні послуги. Знаки туристичні активного туризму. Класифікація, опис і правила застосування. Зі зміною № 1 </w:t>
      </w:r>
    </w:p>
    <w:p w14:paraId="692EE8E2" w14:textId="3EA144F9" w:rsidR="00FF22A2" w:rsidRPr="00FF22A2" w:rsidRDefault="00FF22A2" w:rsidP="00FF22A2">
      <w:pPr>
        <w:pStyle w:val="af"/>
        <w:autoSpaceDE w:val="0"/>
        <w:autoSpaceDN w:val="0"/>
        <w:spacing w:line="240" w:lineRule="auto"/>
        <w:ind w:left="567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333678">
        <w:rPr>
          <w:rFonts w:ascii="Times New Roman" w:hAnsi="Times New Roman"/>
          <w:bCs/>
          <w:color w:val="333333"/>
          <w:sz w:val="24"/>
          <w:szCs w:val="24"/>
        </w:rPr>
        <w:t>https://online.budstandart.com/ua/catalog/doc-page?id_doc=</w:t>
      </w:r>
      <w:r w:rsidRPr="00FF22A2">
        <w:rPr>
          <w:rFonts w:ascii="Times New Roman" w:hAnsi="Times New Roman"/>
          <w:bCs/>
          <w:color w:val="333333"/>
          <w:sz w:val="24"/>
          <w:szCs w:val="24"/>
        </w:rPr>
        <w:t>86390</w:t>
      </w:r>
    </w:p>
    <w:p w14:paraId="5CE9A0C3" w14:textId="77777777" w:rsidR="00E51915" w:rsidRPr="002602CF" w:rsidRDefault="00E51915" w:rsidP="00333678">
      <w:pPr>
        <w:widowControl/>
        <w:autoSpaceDE w:val="0"/>
        <w:autoSpaceDN w:val="0"/>
        <w:spacing w:line="240" w:lineRule="auto"/>
        <w:contextualSpacing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09C9353B" w14:textId="77777777" w:rsidR="00E51915" w:rsidRPr="002602CF" w:rsidRDefault="00E51915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2602CF">
        <w:rPr>
          <w:b/>
          <w:color w:val="000000"/>
          <w:sz w:val="24"/>
          <w:szCs w:val="24"/>
          <w:lang w:val="uk-UA" w:eastAsia="uk-UA"/>
        </w:rPr>
        <w:t>Інформаційні ресурси в Інтернеті</w:t>
      </w:r>
    </w:p>
    <w:p w14:paraId="6A63DDC5" w14:textId="26C4378B" w:rsidR="00E51915" w:rsidRDefault="00E51915" w:rsidP="006D7B7D">
      <w:pPr>
        <w:shd w:val="clear" w:color="auto" w:fill="FFFFFF"/>
        <w:tabs>
          <w:tab w:val="left" w:pos="365"/>
        </w:tabs>
        <w:spacing w:line="240" w:lineRule="auto"/>
        <w:ind w:firstLine="567"/>
        <w:contextualSpacing/>
        <w:rPr>
          <w:spacing w:val="-20"/>
          <w:sz w:val="24"/>
          <w:szCs w:val="24"/>
        </w:rPr>
      </w:pPr>
      <w:r w:rsidRPr="002602CF">
        <w:rPr>
          <w:spacing w:val="-20"/>
          <w:sz w:val="24"/>
          <w:szCs w:val="24"/>
          <w:lang w:val="uk-UA"/>
        </w:rPr>
        <w:t xml:space="preserve">1. Національна бібліотека України ім. </w:t>
      </w:r>
      <w:r w:rsidRPr="002602CF">
        <w:rPr>
          <w:spacing w:val="-20"/>
          <w:sz w:val="24"/>
          <w:szCs w:val="24"/>
        </w:rPr>
        <w:t xml:space="preserve">В. І. </w:t>
      </w:r>
      <w:proofErr w:type="spellStart"/>
      <w:r w:rsidRPr="002602CF">
        <w:rPr>
          <w:spacing w:val="-20"/>
          <w:sz w:val="24"/>
          <w:szCs w:val="24"/>
        </w:rPr>
        <w:t>Вернадського</w:t>
      </w:r>
      <w:proofErr w:type="spellEnd"/>
      <w:r w:rsidRPr="002602CF">
        <w:rPr>
          <w:spacing w:val="-20"/>
          <w:sz w:val="24"/>
          <w:szCs w:val="24"/>
        </w:rPr>
        <w:t xml:space="preserve">:  </w:t>
      </w:r>
      <w:hyperlink r:id="rId9" w:history="1">
        <w:r w:rsidRPr="002602CF">
          <w:rPr>
            <w:spacing w:val="-20"/>
            <w:sz w:val="24"/>
            <w:szCs w:val="24"/>
            <w:lang w:val="en-US"/>
          </w:rPr>
          <w:t>www</w:t>
        </w:r>
        <w:r w:rsidRPr="002602CF">
          <w:rPr>
            <w:spacing w:val="-20"/>
            <w:sz w:val="24"/>
            <w:szCs w:val="24"/>
          </w:rPr>
          <w:t>.</w:t>
        </w:r>
        <w:proofErr w:type="spellStart"/>
        <w:r w:rsidRPr="002602CF">
          <w:rPr>
            <w:spacing w:val="-20"/>
            <w:sz w:val="24"/>
            <w:szCs w:val="24"/>
            <w:lang w:val="en-US"/>
          </w:rPr>
          <w:t>nbuv</w:t>
        </w:r>
        <w:proofErr w:type="spellEnd"/>
        <w:r w:rsidRPr="002602CF">
          <w:rPr>
            <w:spacing w:val="-20"/>
            <w:sz w:val="24"/>
            <w:szCs w:val="24"/>
          </w:rPr>
          <w:t>.</w:t>
        </w:r>
        <w:r w:rsidRPr="002602CF">
          <w:rPr>
            <w:spacing w:val="-20"/>
            <w:sz w:val="24"/>
            <w:szCs w:val="24"/>
            <w:lang w:val="en-US"/>
          </w:rPr>
          <w:t>gov</w:t>
        </w:r>
        <w:r w:rsidRPr="002602CF">
          <w:rPr>
            <w:spacing w:val="-20"/>
            <w:sz w:val="24"/>
            <w:szCs w:val="24"/>
          </w:rPr>
          <w:t>.</w:t>
        </w:r>
        <w:proofErr w:type="spellStart"/>
        <w:r w:rsidRPr="002602CF">
          <w:rPr>
            <w:spacing w:val="-20"/>
            <w:sz w:val="24"/>
            <w:szCs w:val="24"/>
            <w:lang w:val="en-US"/>
          </w:rPr>
          <w:t>ua</w:t>
        </w:r>
        <w:proofErr w:type="spellEnd"/>
      </w:hyperlink>
    </w:p>
    <w:p w14:paraId="143FCFE5" w14:textId="6622147B" w:rsidR="00E51915" w:rsidRDefault="002D6781" w:rsidP="002602CF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E51915" w:rsidRPr="002602CF">
        <w:rPr>
          <w:sz w:val="24"/>
          <w:szCs w:val="24"/>
        </w:rPr>
        <w:t xml:space="preserve">. </w:t>
      </w:r>
      <w:proofErr w:type="spellStart"/>
      <w:r w:rsidR="00E51915" w:rsidRPr="002602CF">
        <w:rPr>
          <w:sz w:val="24"/>
          <w:szCs w:val="24"/>
        </w:rPr>
        <w:t>Інститут</w:t>
      </w:r>
      <w:proofErr w:type="spellEnd"/>
      <w:r w:rsidR="00E51915" w:rsidRPr="002602CF">
        <w:rPr>
          <w:sz w:val="24"/>
          <w:szCs w:val="24"/>
        </w:rPr>
        <w:t xml:space="preserve"> </w:t>
      </w:r>
      <w:proofErr w:type="spellStart"/>
      <w:r w:rsidR="00E51915" w:rsidRPr="002602CF">
        <w:rPr>
          <w:sz w:val="24"/>
          <w:szCs w:val="24"/>
        </w:rPr>
        <w:t>історії</w:t>
      </w:r>
      <w:proofErr w:type="spellEnd"/>
      <w:r w:rsidR="00E51915" w:rsidRPr="002602CF">
        <w:rPr>
          <w:sz w:val="24"/>
          <w:szCs w:val="24"/>
        </w:rPr>
        <w:t xml:space="preserve"> </w:t>
      </w:r>
      <w:proofErr w:type="spellStart"/>
      <w:r w:rsidR="00E51915" w:rsidRPr="002602CF">
        <w:rPr>
          <w:sz w:val="24"/>
          <w:szCs w:val="24"/>
        </w:rPr>
        <w:t>України</w:t>
      </w:r>
      <w:proofErr w:type="spellEnd"/>
      <w:r w:rsidR="00E51915" w:rsidRPr="002602CF">
        <w:rPr>
          <w:sz w:val="24"/>
          <w:szCs w:val="24"/>
        </w:rPr>
        <w:t xml:space="preserve"> НАН </w:t>
      </w:r>
      <w:proofErr w:type="spellStart"/>
      <w:r w:rsidR="00E51915" w:rsidRPr="002602CF">
        <w:rPr>
          <w:sz w:val="24"/>
          <w:szCs w:val="24"/>
        </w:rPr>
        <w:t>України</w:t>
      </w:r>
      <w:proofErr w:type="spellEnd"/>
      <w:r w:rsidR="00E51915" w:rsidRPr="002602CF">
        <w:rPr>
          <w:sz w:val="24"/>
          <w:szCs w:val="24"/>
        </w:rPr>
        <w:t xml:space="preserve">: </w:t>
      </w:r>
      <w:hyperlink r:id="rId10" w:history="1">
        <w:r w:rsidR="00E51915" w:rsidRPr="002602CF">
          <w:rPr>
            <w:sz w:val="24"/>
            <w:szCs w:val="24"/>
          </w:rPr>
          <w:t>http://www.history.org.ua/</w:t>
        </w:r>
      </w:hyperlink>
      <w:r w:rsidR="00E51915" w:rsidRPr="002602CF">
        <w:rPr>
          <w:sz w:val="24"/>
          <w:szCs w:val="24"/>
        </w:rPr>
        <w:t>.</w:t>
      </w:r>
    </w:p>
    <w:p w14:paraId="097763FB" w14:textId="13B37CF1" w:rsidR="002D6781" w:rsidRPr="002D6781" w:rsidRDefault="002D6781" w:rsidP="002D6781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Інститут демографії та соціальних досліджень імені М.В. </w:t>
      </w:r>
      <w:proofErr w:type="spellStart"/>
      <w:r>
        <w:rPr>
          <w:sz w:val="24"/>
          <w:szCs w:val="24"/>
          <w:lang w:val="uk-UA"/>
        </w:rPr>
        <w:t>Птухи</w:t>
      </w:r>
      <w:proofErr w:type="spellEnd"/>
      <w:r>
        <w:rPr>
          <w:sz w:val="24"/>
          <w:szCs w:val="24"/>
          <w:lang w:val="uk-UA"/>
        </w:rPr>
        <w:t xml:space="preserve"> Національної академії наук України: </w:t>
      </w:r>
      <w:r w:rsidRPr="002D6781">
        <w:rPr>
          <w:sz w:val="24"/>
          <w:szCs w:val="24"/>
        </w:rPr>
        <w:t>https://idss.org.ua/index</w:t>
      </w:r>
    </w:p>
    <w:p w14:paraId="6B29FF23" w14:textId="38D52C63" w:rsidR="00E51915" w:rsidRDefault="002D6781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</w:rPr>
      </w:pPr>
      <w:r>
        <w:rPr>
          <w:sz w:val="24"/>
          <w:szCs w:val="24"/>
          <w:lang w:val="uk-UA"/>
        </w:rPr>
        <w:t>4</w:t>
      </w:r>
      <w:r w:rsidR="00E51915" w:rsidRPr="002602CF">
        <w:rPr>
          <w:sz w:val="24"/>
          <w:szCs w:val="24"/>
          <w:lang w:val="uk-UA"/>
        </w:rPr>
        <w:t xml:space="preserve">. Журнал «Локальна історія». </w:t>
      </w:r>
      <w:r w:rsidR="00E51915" w:rsidRPr="002602CF">
        <w:rPr>
          <w:sz w:val="24"/>
          <w:szCs w:val="24"/>
          <w:lang w:val="en-GB"/>
        </w:rPr>
        <w:t>URL</w:t>
      </w:r>
      <w:r w:rsidR="00E51915" w:rsidRPr="002602CF">
        <w:rPr>
          <w:sz w:val="24"/>
          <w:szCs w:val="24"/>
        </w:rPr>
        <w:t xml:space="preserve">: </w:t>
      </w:r>
      <w:hyperlink r:id="rId11" w:history="1">
        <w:r w:rsidR="00A24103" w:rsidRPr="00934716">
          <w:rPr>
            <w:rStyle w:val="af2"/>
            <w:sz w:val="24"/>
            <w:szCs w:val="24"/>
            <w:lang w:val="en-GB"/>
          </w:rPr>
          <w:t>https</w:t>
        </w:r>
        <w:r w:rsidR="00A24103" w:rsidRPr="00934716">
          <w:rPr>
            <w:rStyle w:val="af2"/>
            <w:sz w:val="24"/>
            <w:szCs w:val="24"/>
          </w:rPr>
          <w:t>://</w:t>
        </w:r>
        <w:proofErr w:type="spellStart"/>
        <w:r w:rsidR="00A24103" w:rsidRPr="00934716">
          <w:rPr>
            <w:rStyle w:val="af2"/>
            <w:sz w:val="24"/>
            <w:szCs w:val="24"/>
            <w:lang w:val="en-GB"/>
          </w:rPr>
          <w:t>localhistory</w:t>
        </w:r>
        <w:proofErr w:type="spellEnd"/>
        <w:r w:rsidR="00A24103" w:rsidRPr="00934716">
          <w:rPr>
            <w:rStyle w:val="af2"/>
            <w:sz w:val="24"/>
            <w:szCs w:val="24"/>
          </w:rPr>
          <w:t>.</w:t>
        </w:r>
        <w:r w:rsidR="00A24103" w:rsidRPr="00934716">
          <w:rPr>
            <w:rStyle w:val="af2"/>
            <w:sz w:val="24"/>
            <w:szCs w:val="24"/>
            <w:lang w:val="en-GB"/>
          </w:rPr>
          <w:t>org</w:t>
        </w:r>
        <w:r w:rsidR="00A24103" w:rsidRPr="00934716">
          <w:rPr>
            <w:rStyle w:val="af2"/>
            <w:sz w:val="24"/>
            <w:szCs w:val="24"/>
          </w:rPr>
          <w:t>.</w:t>
        </w:r>
        <w:proofErr w:type="spellStart"/>
        <w:r w:rsidR="00A24103" w:rsidRPr="00934716">
          <w:rPr>
            <w:rStyle w:val="af2"/>
            <w:sz w:val="24"/>
            <w:szCs w:val="24"/>
            <w:lang w:val="en-GB"/>
          </w:rPr>
          <w:t>ua</w:t>
        </w:r>
        <w:proofErr w:type="spellEnd"/>
        <w:r w:rsidR="00A24103" w:rsidRPr="00934716">
          <w:rPr>
            <w:rStyle w:val="af2"/>
            <w:sz w:val="24"/>
            <w:szCs w:val="24"/>
          </w:rPr>
          <w:t>/</w:t>
        </w:r>
      </w:hyperlink>
      <w:r w:rsidR="00E51915" w:rsidRPr="002602CF">
        <w:rPr>
          <w:sz w:val="24"/>
          <w:szCs w:val="24"/>
        </w:rPr>
        <w:t>.</w:t>
      </w:r>
    </w:p>
    <w:p w14:paraId="59377C9D" w14:textId="77777777" w:rsidR="00A24103" w:rsidRDefault="00A24103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</w:rPr>
      </w:pPr>
    </w:p>
    <w:p w14:paraId="15FF9607" w14:textId="77777777" w:rsidR="00A24103" w:rsidRDefault="00A24103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</w:rPr>
      </w:pPr>
    </w:p>
    <w:p w14:paraId="02ECFF42" w14:textId="77777777" w:rsidR="00E51915" w:rsidRPr="002602CF" w:rsidRDefault="00E51915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51454F20" w14:textId="77777777" w:rsidR="00E51915" w:rsidRPr="002602CF" w:rsidRDefault="00E51915" w:rsidP="002602CF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</w:p>
    <w:p w14:paraId="3E7D857B" w14:textId="77777777" w:rsidR="00205F28" w:rsidRPr="002602CF" w:rsidRDefault="00205F28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</w:p>
    <w:p w14:paraId="70768A29" w14:textId="77777777" w:rsidR="00205F28" w:rsidRPr="002602CF" w:rsidRDefault="00205F28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</w:p>
    <w:p w14:paraId="0E9F35DE" w14:textId="77777777" w:rsidR="00205F28" w:rsidRPr="002602CF" w:rsidRDefault="00205F28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</w:p>
    <w:p w14:paraId="0CE23994" w14:textId="77777777" w:rsidR="003C14D1" w:rsidRPr="002602CF" w:rsidRDefault="003C14D1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</w:p>
    <w:p w14:paraId="5DC79185" w14:textId="77777777" w:rsidR="00281A20" w:rsidRPr="002602CF" w:rsidRDefault="00281A20" w:rsidP="002602CF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</w:p>
    <w:sectPr w:rsidR="00281A20" w:rsidRPr="002602CF" w:rsidSect="00FF5A49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3249" w14:textId="77777777" w:rsidR="00FF5A49" w:rsidRDefault="00FF5A49">
      <w:r>
        <w:separator/>
      </w:r>
    </w:p>
  </w:endnote>
  <w:endnote w:type="continuationSeparator" w:id="0">
    <w:p w14:paraId="19EEF375" w14:textId="77777777" w:rsidR="00FF5A49" w:rsidRDefault="00F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4DD1" w14:textId="77777777" w:rsidR="00FF5A49" w:rsidRDefault="00FF5A49">
      <w:r>
        <w:separator/>
      </w:r>
    </w:p>
  </w:footnote>
  <w:footnote w:type="continuationSeparator" w:id="0">
    <w:p w14:paraId="4F2E5CC9" w14:textId="77777777" w:rsidR="00FF5A49" w:rsidRDefault="00FF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A85B" w14:textId="77777777" w:rsidR="0032487A" w:rsidRDefault="0032487A" w:rsidP="006327D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807F6E" w14:textId="77777777" w:rsidR="0032487A" w:rsidRDefault="0032487A" w:rsidP="00E447D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84"/>
      <w:gridCol w:w="6319"/>
      <w:gridCol w:w="1852"/>
    </w:tblGrid>
    <w:tr w:rsidR="0032487A" w:rsidRPr="00F728EF" w14:paraId="3105BEE3" w14:textId="77777777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08171" w14:textId="77777777" w:rsidR="0032487A" w:rsidRPr="00F728EF" w:rsidRDefault="0032487A" w:rsidP="00F728E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352A54A" w14:textId="77777777" w:rsidR="0032487A" w:rsidRPr="00755EEB" w:rsidRDefault="0032487A" w:rsidP="00E27591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549BEE89" w14:textId="77777777" w:rsidR="0032487A" w:rsidRPr="00755EEB" w:rsidRDefault="0032487A" w:rsidP="00E27591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7D1AD1C3" w14:textId="77777777" w:rsidR="0032487A" w:rsidRPr="00F728EF" w:rsidRDefault="0032487A" w:rsidP="00E27591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08EE176F" w14:textId="72B605B5" w:rsidR="0032487A" w:rsidRPr="00F728EF" w:rsidRDefault="0032487A" w:rsidP="0015581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19.10-</w:t>
          </w:r>
          <w:r w:rsidRPr="00F728EF">
            <w:rPr>
              <w:b/>
              <w:sz w:val="16"/>
              <w:szCs w:val="16"/>
              <w:lang w:val="uk-UA"/>
            </w:rPr>
            <w:t>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1/241.00.1/Б/</w:t>
          </w:r>
          <w:r w:rsidR="005D3521">
            <w:rPr>
              <w:b/>
              <w:sz w:val="16"/>
              <w:szCs w:val="16"/>
              <w:lang w:val="uk-UA"/>
            </w:rPr>
            <w:t>ВК2.</w:t>
          </w:r>
          <w:r w:rsidR="00C73D09">
            <w:rPr>
              <w:b/>
              <w:sz w:val="16"/>
              <w:szCs w:val="16"/>
              <w:lang w:val="uk-UA"/>
            </w:rPr>
            <w:t>2</w:t>
          </w:r>
          <w:r>
            <w:rPr>
              <w:b/>
              <w:sz w:val="16"/>
              <w:szCs w:val="16"/>
              <w:lang w:val="uk-UA"/>
            </w:rPr>
            <w:t>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</w:t>
          </w:r>
          <w:r w:rsidR="005D3521">
            <w:rPr>
              <w:b/>
              <w:sz w:val="16"/>
              <w:szCs w:val="16"/>
              <w:lang w:val="uk-UA"/>
            </w:rPr>
            <w:t>4</w:t>
          </w:r>
        </w:p>
      </w:tc>
    </w:tr>
    <w:tr w:rsidR="0032487A" w:rsidRPr="00F728EF" w14:paraId="065A4A70" w14:textId="77777777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78E1D5" w14:textId="77777777" w:rsidR="0032487A" w:rsidRPr="00F728EF" w:rsidRDefault="0032487A" w:rsidP="00F728E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C7C7A46" w14:textId="77777777" w:rsidR="0032487A" w:rsidRPr="00F728EF" w:rsidRDefault="0032487A" w:rsidP="00F728E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E6BBDB8" w14:textId="77187EEE" w:rsidR="0032487A" w:rsidRPr="00F728EF" w:rsidRDefault="0032487A" w:rsidP="003F6FBD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</w:t>
          </w:r>
          <w:r w:rsidR="002602CF">
            <w:rPr>
              <w:i/>
              <w:sz w:val="16"/>
              <w:szCs w:val="16"/>
              <w:lang w:val="uk-UA" w:eastAsia="uk-UA"/>
            </w:rPr>
            <w:t>19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C6A3F">
            <w:rPr>
              <w:i/>
              <w:noProof/>
              <w:sz w:val="16"/>
              <w:szCs w:val="16"/>
              <w:lang w:val="uk-UA" w:eastAsia="uk-UA"/>
            </w:rPr>
            <w:t>11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50E65146" w14:textId="77777777" w:rsidR="0032487A" w:rsidRPr="004D7507" w:rsidRDefault="0032487A" w:rsidP="004D7507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8A7" w14:textId="77777777" w:rsidR="0032487A" w:rsidRPr="00E65116" w:rsidRDefault="0032487A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5D1"/>
    <w:multiLevelType w:val="hybridMultilevel"/>
    <w:tmpl w:val="85466822"/>
    <w:lvl w:ilvl="0" w:tplc="05DE88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51FFC"/>
    <w:multiLevelType w:val="hybridMultilevel"/>
    <w:tmpl w:val="79869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A7486"/>
    <w:multiLevelType w:val="hybridMultilevel"/>
    <w:tmpl w:val="5E38F92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B107088"/>
    <w:multiLevelType w:val="hybridMultilevel"/>
    <w:tmpl w:val="C6D8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5ED4"/>
    <w:multiLevelType w:val="hybridMultilevel"/>
    <w:tmpl w:val="D5C8F914"/>
    <w:lvl w:ilvl="0" w:tplc="BD3C1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D77ADD"/>
    <w:multiLevelType w:val="multilevel"/>
    <w:tmpl w:val="24D77AD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4E52BDD"/>
    <w:multiLevelType w:val="multilevel"/>
    <w:tmpl w:val="24E52BDD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45C"/>
    <w:multiLevelType w:val="hybridMultilevel"/>
    <w:tmpl w:val="CC10F97A"/>
    <w:lvl w:ilvl="0" w:tplc="BB0EAF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1901E4"/>
    <w:multiLevelType w:val="hybridMultilevel"/>
    <w:tmpl w:val="9A681392"/>
    <w:lvl w:ilvl="0" w:tplc="925A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E567E6"/>
    <w:multiLevelType w:val="hybridMultilevel"/>
    <w:tmpl w:val="C71632CC"/>
    <w:lvl w:ilvl="0" w:tplc="92AC5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210D80"/>
    <w:multiLevelType w:val="hybridMultilevel"/>
    <w:tmpl w:val="63EE291E"/>
    <w:lvl w:ilvl="0" w:tplc="2AE4CF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5215E9"/>
    <w:multiLevelType w:val="hybridMultilevel"/>
    <w:tmpl w:val="9CE2E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6312F6"/>
    <w:multiLevelType w:val="hybridMultilevel"/>
    <w:tmpl w:val="5AAA95BA"/>
    <w:lvl w:ilvl="0" w:tplc="2D884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654B42"/>
    <w:multiLevelType w:val="hybridMultilevel"/>
    <w:tmpl w:val="BA2E034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4C16376F"/>
    <w:multiLevelType w:val="hybridMultilevel"/>
    <w:tmpl w:val="4466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72AF8"/>
    <w:multiLevelType w:val="hybridMultilevel"/>
    <w:tmpl w:val="4A5A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14BE9"/>
    <w:multiLevelType w:val="hybridMultilevel"/>
    <w:tmpl w:val="E364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7251A"/>
    <w:multiLevelType w:val="hybridMultilevel"/>
    <w:tmpl w:val="D55CCAFC"/>
    <w:lvl w:ilvl="0" w:tplc="8A4ACBD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4A5F0A"/>
    <w:multiLevelType w:val="hybridMultilevel"/>
    <w:tmpl w:val="B82A9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6FF"/>
    <w:multiLevelType w:val="hybridMultilevel"/>
    <w:tmpl w:val="AED6C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4EE2"/>
    <w:multiLevelType w:val="hybridMultilevel"/>
    <w:tmpl w:val="02B65B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F877FA"/>
    <w:multiLevelType w:val="hybridMultilevel"/>
    <w:tmpl w:val="9BEC3CE8"/>
    <w:lvl w:ilvl="0" w:tplc="7B26DF50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6D291C"/>
    <w:multiLevelType w:val="multilevel"/>
    <w:tmpl w:val="BA7486C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3" w15:restartNumberingAfterBreak="0">
    <w:nsid w:val="5F824E6F"/>
    <w:multiLevelType w:val="hybridMultilevel"/>
    <w:tmpl w:val="99FE3708"/>
    <w:lvl w:ilvl="0" w:tplc="1174CF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2E68BB"/>
    <w:multiLevelType w:val="hybridMultilevel"/>
    <w:tmpl w:val="010EDB14"/>
    <w:lvl w:ilvl="0" w:tplc="D908BDE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77E2424"/>
    <w:multiLevelType w:val="hybridMultilevel"/>
    <w:tmpl w:val="171C0002"/>
    <w:lvl w:ilvl="0" w:tplc="025CD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0136A7"/>
    <w:multiLevelType w:val="hybridMultilevel"/>
    <w:tmpl w:val="5AAA95B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E67DD"/>
    <w:multiLevelType w:val="hybridMultilevel"/>
    <w:tmpl w:val="E54E7A4C"/>
    <w:lvl w:ilvl="0" w:tplc="0F9C5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2C0E9A"/>
    <w:multiLevelType w:val="hybridMultilevel"/>
    <w:tmpl w:val="C71277DC"/>
    <w:lvl w:ilvl="0" w:tplc="241A6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1E186D"/>
    <w:multiLevelType w:val="hybridMultilevel"/>
    <w:tmpl w:val="A37E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60311"/>
    <w:multiLevelType w:val="hybridMultilevel"/>
    <w:tmpl w:val="A6F210D6"/>
    <w:lvl w:ilvl="0" w:tplc="22D8043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41531132">
    <w:abstractNumId w:val="2"/>
  </w:num>
  <w:num w:numId="2" w16cid:durableId="778065356">
    <w:abstractNumId w:val="27"/>
  </w:num>
  <w:num w:numId="3" w16cid:durableId="889460048">
    <w:abstractNumId w:val="1"/>
  </w:num>
  <w:num w:numId="4" w16cid:durableId="350765384">
    <w:abstractNumId w:val="11"/>
  </w:num>
  <w:num w:numId="5" w16cid:durableId="330959165">
    <w:abstractNumId w:val="17"/>
  </w:num>
  <w:num w:numId="6" w16cid:durableId="530454883">
    <w:abstractNumId w:val="20"/>
  </w:num>
  <w:num w:numId="7" w16cid:durableId="1953978108">
    <w:abstractNumId w:val="13"/>
  </w:num>
  <w:num w:numId="8" w16cid:durableId="384724166">
    <w:abstractNumId w:val="15"/>
  </w:num>
  <w:num w:numId="9" w16cid:durableId="527716653">
    <w:abstractNumId w:val="3"/>
  </w:num>
  <w:num w:numId="10" w16cid:durableId="1897230779">
    <w:abstractNumId w:val="16"/>
  </w:num>
  <w:num w:numId="11" w16cid:durableId="1168784553">
    <w:abstractNumId w:val="30"/>
  </w:num>
  <w:num w:numId="12" w16cid:durableId="770509759">
    <w:abstractNumId w:val="19"/>
  </w:num>
  <w:num w:numId="13" w16cid:durableId="9069550">
    <w:abstractNumId w:val="14"/>
  </w:num>
  <w:num w:numId="14" w16cid:durableId="1237783812">
    <w:abstractNumId w:val="18"/>
  </w:num>
  <w:num w:numId="15" w16cid:durableId="1450851150">
    <w:abstractNumId w:val="6"/>
  </w:num>
  <w:num w:numId="16" w16cid:durableId="1621571343">
    <w:abstractNumId w:val="5"/>
  </w:num>
  <w:num w:numId="17" w16cid:durableId="129593775">
    <w:abstractNumId w:val="31"/>
  </w:num>
  <w:num w:numId="18" w16cid:durableId="43339610">
    <w:abstractNumId w:val="24"/>
  </w:num>
  <w:num w:numId="19" w16cid:durableId="746725379">
    <w:abstractNumId w:val="21"/>
  </w:num>
  <w:num w:numId="20" w16cid:durableId="1257594614">
    <w:abstractNumId w:val="8"/>
  </w:num>
  <w:num w:numId="21" w16cid:durableId="1220630049">
    <w:abstractNumId w:val="0"/>
  </w:num>
  <w:num w:numId="22" w16cid:durableId="327252005">
    <w:abstractNumId w:val="28"/>
  </w:num>
  <w:num w:numId="23" w16cid:durableId="760568225">
    <w:abstractNumId w:val="9"/>
  </w:num>
  <w:num w:numId="24" w16cid:durableId="524946499">
    <w:abstractNumId w:val="23"/>
  </w:num>
  <w:num w:numId="25" w16cid:durableId="2087922247">
    <w:abstractNumId w:val="12"/>
  </w:num>
  <w:num w:numId="26" w16cid:durableId="1407533913">
    <w:abstractNumId w:val="25"/>
  </w:num>
  <w:num w:numId="27" w16cid:durableId="1675109670">
    <w:abstractNumId w:val="7"/>
  </w:num>
  <w:num w:numId="28" w16cid:durableId="1342465259">
    <w:abstractNumId w:val="4"/>
  </w:num>
  <w:num w:numId="29" w16cid:durableId="1281183175">
    <w:abstractNumId w:val="29"/>
  </w:num>
  <w:num w:numId="30" w16cid:durableId="544560417">
    <w:abstractNumId w:val="10"/>
  </w:num>
  <w:num w:numId="31" w16cid:durableId="1694381653">
    <w:abstractNumId w:val="26"/>
  </w:num>
  <w:num w:numId="32" w16cid:durableId="156572319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DED"/>
    <w:rsid w:val="00000482"/>
    <w:rsid w:val="00000B0A"/>
    <w:rsid w:val="0000690D"/>
    <w:rsid w:val="00012209"/>
    <w:rsid w:val="000241E4"/>
    <w:rsid w:val="00027EAC"/>
    <w:rsid w:val="000340D1"/>
    <w:rsid w:val="00037121"/>
    <w:rsid w:val="00041229"/>
    <w:rsid w:val="000447A9"/>
    <w:rsid w:val="00045282"/>
    <w:rsid w:val="00045422"/>
    <w:rsid w:val="00045C7F"/>
    <w:rsid w:val="0005020A"/>
    <w:rsid w:val="0005121E"/>
    <w:rsid w:val="00051E5B"/>
    <w:rsid w:val="00052115"/>
    <w:rsid w:val="000566DB"/>
    <w:rsid w:val="000601FA"/>
    <w:rsid w:val="000606C2"/>
    <w:rsid w:val="00065755"/>
    <w:rsid w:val="000728B8"/>
    <w:rsid w:val="00074AE9"/>
    <w:rsid w:val="00077E4B"/>
    <w:rsid w:val="000825E8"/>
    <w:rsid w:val="00082F0F"/>
    <w:rsid w:val="000957B3"/>
    <w:rsid w:val="00095C6D"/>
    <w:rsid w:val="00097947"/>
    <w:rsid w:val="000A2982"/>
    <w:rsid w:val="000A3406"/>
    <w:rsid w:val="000A3467"/>
    <w:rsid w:val="000A3675"/>
    <w:rsid w:val="000A59B5"/>
    <w:rsid w:val="000A5E69"/>
    <w:rsid w:val="000A5F10"/>
    <w:rsid w:val="000A6E2A"/>
    <w:rsid w:val="000B296A"/>
    <w:rsid w:val="000B2C67"/>
    <w:rsid w:val="000B4E32"/>
    <w:rsid w:val="000B6263"/>
    <w:rsid w:val="000B7CAE"/>
    <w:rsid w:val="000C1D53"/>
    <w:rsid w:val="000C5768"/>
    <w:rsid w:val="000C5BCD"/>
    <w:rsid w:val="000C7525"/>
    <w:rsid w:val="000D07C7"/>
    <w:rsid w:val="000E0DED"/>
    <w:rsid w:val="000E378A"/>
    <w:rsid w:val="000E402F"/>
    <w:rsid w:val="000E41B7"/>
    <w:rsid w:val="000E4AC7"/>
    <w:rsid w:val="000F0019"/>
    <w:rsid w:val="001015C4"/>
    <w:rsid w:val="001028B7"/>
    <w:rsid w:val="00102CA6"/>
    <w:rsid w:val="0010661E"/>
    <w:rsid w:val="00110342"/>
    <w:rsid w:val="00110599"/>
    <w:rsid w:val="00112C74"/>
    <w:rsid w:val="00116855"/>
    <w:rsid w:val="00117065"/>
    <w:rsid w:val="001235AE"/>
    <w:rsid w:val="00134012"/>
    <w:rsid w:val="0014045A"/>
    <w:rsid w:val="00140ADC"/>
    <w:rsid w:val="00141EA4"/>
    <w:rsid w:val="00144E6E"/>
    <w:rsid w:val="00146743"/>
    <w:rsid w:val="00150100"/>
    <w:rsid w:val="001520BC"/>
    <w:rsid w:val="0015219A"/>
    <w:rsid w:val="00155733"/>
    <w:rsid w:val="0015581A"/>
    <w:rsid w:val="00156A66"/>
    <w:rsid w:val="001603AC"/>
    <w:rsid w:val="00160CA8"/>
    <w:rsid w:val="001648D6"/>
    <w:rsid w:val="00165AA2"/>
    <w:rsid w:val="00165E1A"/>
    <w:rsid w:val="0016613C"/>
    <w:rsid w:val="001662E6"/>
    <w:rsid w:val="001734E9"/>
    <w:rsid w:val="00177402"/>
    <w:rsid w:val="00180379"/>
    <w:rsid w:val="00182DEF"/>
    <w:rsid w:val="001830EA"/>
    <w:rsid w:val="0018390C"/>
    <w:rsid w:val="0019071F"/>
    <w:rsid w:val="0019079C"/>
    <w:rsid w:val="00191B48"/>
    <w:rsid w:val="0019532D"/>
    <w:rsid w:val="00197095"/>
    <w:rsid w:val="001A23A8"/>
    <w:rsid w:val="001A417A"/>
    <w:rsid w:val="001A4A9A"/>
    <w:rsid w:val="001A5136"/>
    <w:rsid w:val="001A53D4"/>
    <w:rsid w:val="001B158D"/>
    <w:rsid w:val="001C26BD"/>
    <w:rsid w:val="001C33CA"/>
    <w:rsid w:val="001C5647"/>
    <w:rsid w:val="001C5B77"/>
    <w:rsid w:val="001C5DF4"/>
    <w:rsid w:val="001D17AE"/>
    <w:rsid w:val="001D1CDA"/>
    <w:rsid w:val="001D2D06"/>
    <w:rsid w:val="001D3659"/>
    <w:rsid w:val="001D6EB8"/>
    <w:rsid w:val="001E2313"/>
    <w:rsid w:val="001F4F1D"/>
    <w:rsid w:val="001F6BB0"/>
    <w:rsid w:val="002005DA"/>
    <w:rsid w:val="002017FA"/>
    <w:rsid w:val="00202619"/>
    <w:rsid w:val="00205F28"/>
    <w:rsid w:val="0021164D"/>
    <w:rsid w:val="00213F7D"/>
    <w:rsid w:val="00215954"/>
    <w:rsid w:val="002176FB"/>
    <w:rsid w:val="00223158"/>
    <w:rsid w:val="0022318B"/>
    <w:rsid w:val="00226DF7"/>
    <w:rsid w:val="00226FCB"/>
    <w:rsid w:val="002276C2"/>
    <w:rsid w:val="00231141"/>
    <w:rsid w:val="00233F8D"/>
    <w:rsid w:val="00234415"/>
    <w:rsid w:val="00234786"/>
    <w:rsid w:val="002349ED"/>
    <w:rsid w:val="00234B68"/>
    <w:rsid w:val="002379F0"/>
    <w:rsid w:val="00242967"/>
    <w:rsid w:val="00243BCE"/>
    <w:rsid w:val="0024474A"/>
    <w:rsid w:val="00244780"/>
    <w:rsid w:val="00245366"/>
    <w:rsid w:val="00246EDE"/>
    <w:rsid w:val="00252540"/>
    <w:rsid w:val="0025443B"/>
    <w:rsid w:val="00255CA4"/>
    <w:rsid w:val="00257AC8"/>
    <w:rsid w:val="002602CF"/>
    <w:rsid w:val="002637D9"/>
    <w:rsid w:val="00265ABB"/>
    <w:rsid w:val="00277E2A"/>
    <w:rsid w:val="002812F8"/>
    <w:rsid w:val="00281635"/>
    <w:rsid w:val="00281A20"/>
    <w:rsid w:val="00282F5B"/>
    <w:rsid w:val="002830C1"/>
    <w:rsid w:val="002902E3"/>
    <w:rsid w:val="002965CF"/>
    <w:rsid w:val="00297FEE"/>
    <w:rsid w:val="002A36AC"/>
    <w:rsid w:val="002B00E5"/>
    <w:rsid w:val="002B05C0"/>
    <w:rsid w:val="002B068D"/>
    <w:rsid w:val="002B0D2D"/>
    <w:rsid w:val="002B25A8"/>
    <w:rsid w:val="002B2B94"/>
    <w:rsid w:val="002B2E6E"/>
    <w:rsid w:val="002B7DF3"/>
    <w:rsid w:val="002D191B"/>
    <w:rsid w:val="002D377D"/>
    <w:rsid w:val="002D3DF4"/>
    <w:rsid w:val="002D4251"/>
    <w:rsid w:val="002D4C03"/>
    <w:rsid w:val="002D6781"/>
    <w:rsid w:val="002D7936"/>
    <w:rsid w:val="002E0E96"/>
    <w:rsid w:val="002E4963"/>
    <w:rsid w:val="002E55FE"/>
    <w:rsid w:val="002E5BC9"/>
    <w:rsid w:val="002E7D9E"/>
    <w:rsid w:val="002F07BA"/>
    <w:rsid w:val="002F1763"/>
    <w:rsid w:val="003039BB"/>
    <w:rsid w:val="003072F9"/>
    <w:rsid w:val="0030786D"/>
    <w:rsid w:val="00307DCD"/>
    <w:rsid w:val="00311FC8"/>
    <w:rsid w:val="00314556"/>
    <w:rsid w:val="00322AB3"/>
    <w:rsid w:val="0032487A"/>
    <w:rsid w:val="00324D47"/>
    <w:rsid w:val="00325761"/>
    <w:rsid w:val="003257F9"/>
    <w:rsid w:val="00331009"/>
    <w:rsid w:val="00333678"/>
    <w:rsid w:val="00336A96"/>
    <w:rsid w:val="00337242"/>
    <w:rsid w:val="0034008F"/>
    <w:rsid w:val="0034009E"/>
    <w:rsid w:val="00340775"/>
    <w:rsid w:val="003416B3"/>
    <w:rsid w:val="0034477E"/>
    <w:rsid w:val="0034506C"/>
    <w:rsid w:val="00345572"/>
    <w:rsid w:val="00347083"/>
    <w:rsid w:val="00347474"/>
    <w:rsid w:val="00350FE2"/>
    <w:rsid w:val="00353F59"/>
    <w:rsid w:val="00356DD3"/>
    <w:rsid w:val="0036382D"/>
    <w:rsid w:val="00365E67"/>
    <w:rsid w:val="00366F1F"/>
    <w:rsid w:val="003673C9"/>
    <w:rsid w:val="00370023"/>
    <w:rsid w:val="00371295"/>
    <w:rsid w:val="003736CC"/>
    <w:rsid w:val="00380550"/>
    <w:rsid w:val="003817FE"/>
    <w:rsid w:val="00382AFF"/>
    <w:rsid w:val="00384E1B"/>
    <w:rsid w:val="003851B5"/>
    <w:rsid w:val="00385BD7"/>
    <w:rsid w:val="00392E38"/>
    <w:rsid w:val="003940B5"/>
    <w:rsid w:val="00394383"/>
    <w:rsid w:val="00397D11"/>
    <w:rsid w:val="003B5216"/>
    <w:rsid w:val="003B7414"/>
    <w:rsid w:val="003B7F4D"/>
    <w:rsid w:val="003C0755"/>
    <w:rsid w:val="003C14D1"/>
    <w:rsid w:val="003C55A9"/>
    <w:rsid w:val="003C6B68"/>
    <w:rsid w:val="003C6DBD"/>
    <w:rsid w:val="003C7DA2"/>
    <w:rsid w:val="003D23F3"/>
    <w:rsid w:val="003D242E"/>
    <w:rsid w:val="003D2607"/>
    <w:rsid w:val="003D3CB0"/>
    <w:rsid w:val="003D4707"/>
    <w:rsid w:val="003E3352"/>
    <w:rsid w:val="003F3C7F"/>
    <w:rsid w:val="003F47BD"/>
    <w:rsid w:val="003F6FBD"/>
    <w:rsid w:val="0040451B"/>
    <w:rsid w:val="00411E36"/>
    <w:rsid w:val="00413901"/>
    <w:rsid w:val="004143C1"/>
    <w:rsid w:val="0042056E"/>
    <w:rsid w:val="0042201F"/>
    <w:rsid w:val="00427D84"/>
    <w:rsid w:val="004307A0"/>
    <w:rsid w:val="0043508A"/>
    <w:rsid w:val="00435801"/>
    <w:rsid w:val="00436D1F"/>
    <w:rsid w:val="00437F2C"/>
    <w:rsid w:val="0044035A"/>
    <w:rsid w:val="0044698A"/>
    <w:rsid w:val="00450F8B"/>
    <w:rsid w:val="00451F4B"/>
    <w:rsid w:val="004558BB"/>
    <w:rsid w:val="0046065E"/>
    <w:rsid w:val="00463293"/>
    <w:rsid w:val="00463912"/>
    <w:rsid w:val="0046686F"/>
    <w:rsid w:val="00471734"/>
    <w:rsid w:val="00472369"/>
    <w:rsid w:val="0047315B"/>
    <w:rsid w:val="004745FE"/>
    <w:rsid w:val="00476433"/>
    <w:rsid w:val="00481F4E"/>
    <w:rsid w:val="00484D04"/>
    <w:rsid w:val="00486329"/>
    <w:rsid w:val="00495A2E"/>
    <w:rsid w:val="00495CB3"/>
    <w:rsid w:val="0049791E"/>
    <w:rsid w:val="00497E1D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4909"/>
    <w:rsid w:val="004C6209"/>
    <w:rsid w:val="004C6F5D"/>
    <w:rsid w:val="004D04ED"/>
    <w:rsid w:val="004D08E5"/>
    <w:rsid w:val="004D187E"/>
    <w:rsid w:val="004D18EA"/>
    <w:rsid w:val="004D199E"/>
    <w:rsid w:val="004D54C1"/>
    <w:rsid w:val="004D7507"/>
    <w:rsid w:val="004E15CA"/>
    <w:rsid w:val="004E165D"/>
    <w:rsid w:val="004E2FC9"/>
    <w:rsid w:val="004E5846"/>
    <w:rsid w:val="004E5DAB"/>
    <w:rsid w:val="004F2017"/>
    <w:rsid w:val="004F37F4"/>
    <w:rsid w:val="004F5603"/>
    <w:rsid w:val="004F653E"/>
    <w:rsid w:val="004F7085"/>
    <w:rsid w:val="0050333B"/>
    <w:rsid w:val="005045D9"/>
    <w:rsid w:val="005116F5"/>
    <w:rsid w:val="00513618"/>
    <w:rsid w:val="00513AA9"/>
    <w:rsid w:val="00513F22"/>
    <w:rsid w:val="00522E29"/>
    <w:rsid w:val="0052321B"/>
    <w:rsid w:val="00527F62"/>
    <w:rsid w:val="005327FC"/>
    <w:rsid w:val="00534CA1"/>
    <w:rsid w:val="00540F97"/>
    <w:rsid w:val="00544AB6"/>
    <w:rsid w:val="00547E23"/>
    <w:rsid w:val="0055312E"/>
    <w:rsid w:val="0055569F"/>
    <w:rsid w:val="005568F6"/>
    <w:rsid w:val="00556AC2"/>
    <w:rsid w:val="00557983"/>
    <w:rsid w:val="00562CBD"/>
    <w:rsid w:val="0056304A"/>
    <w:rsid w:val="00564936"/>
    <w:rsid w:val="00566FE4"/>
    <w:rsid w:val="0056706A"/>
    <w:rsid w:val="00571BB5"/>
    <w:rsid w:val="00575140"/>
    <w:rsid w:val="00576B4E"/>
    <w:rsid w:val="005772E2"/>
    <w:rsid w:val="00580818"/>
    <w:rsid w:val="00580F3A"/>
    <w:rsid w:val="005818A5"/>
    <w:rsid w:val="005823FF"/>
    <w:rsid w:val="0058405E"/>
    <w:rsid w:val="005871AC"/>
    <w:rsid w:val="0058724F"/>
    <w:rsid w:val="005879D4"/>
    <w:rsid w:val="005A1953"/>
    <w:rsid w:val="005A2FEA"/>
    <w:rsid w:val="005A3812"/>
    <w:rsid w:val="005A4ACA"/>
    <w:rsid w:val="005A6C4D"/>
    <w:rsid w:val="005B355B"/>
    <w:rsid w:val="005B4980"/>
    <w:rsid w:val="005C1765"/>
    <w:rsid w:val="005C214F"/>
    <w:rsid w:val="005D3521"/>
    <w:rsid w:val="005D3B24"/>
    <w:rsid w:val="005D42BC"/>
    <w:rsid w:val="005D5B12"/>
    <w:rsid w:val="005D7938"/>
    <w:rsid w:val="005E2820"/>
    <w:rsid w:val="005E3DBC"/>
    <w:rsid w:val="005E5E73"/>
    <w:rsid w:val="005F033C"/>
    <w:rsid w:val="005F5447"/>
    <w:rsid w:val="005F63B4"/>
    <w:rsid w:val="005F7693"/>
    <w:rsid w:val="005F7E53"/>
    <w:rsid w:val="00602E2A"/>
    <w:rsid w:val="00603C20"/>
    <w:rsid w:val="00607418"/>
    <w:rsid w:val="00616E42"/>
    <w:rsid w:val="00617CDB"/>
    <w:rsid w:val="00622DD0"/>
    <w:rsid w:val="00623312"/>
    <w:rsid w:val="00623CB8"/>
    <w:rsid w:val="006327D6"/>
    <w:rsid w:val="006346DA"/>
    <w:rsid w:val="00637637"/>
    <w:rsid w:val="00641F94"/>
    <w:rsid w:val="0064267B"/>
    <w:rsid w:val="00650D2F"/>
    <w:rsid w:val="00652954"/>
    <w:rsid w:val="00660127"/>
    <w:rsid w:val="00662B57"/>
    <w:rsid w:val="006654F3"/>
    <w:rsid w:val="00670303"/>
    <w:rsid w:val="006769A0"/>
    <w:rsid w:val="0068064B"/>
    <w:rsid w:val="00683ED8"/>
    <w:rsid w:val="00696D70"/>
    <w:rsid w:val="006A0CCD"/>
    <w:rsid w:val="006A17AA"/>
    <w:rsid w:val="006B113A"/>
    <w:rsid w:val="006B1A60"/>
    <w:rsid w:val="006B5D2E"/>
    <w:rsid w:val="006B7955"/>
    <w:rsid w:val="006C6145"/>
    <w:rsid w:val="006C7047"/>
    <w:rsid w:val="006D4D09"/>
    <w:rsid w:val="006D5EEF"/>
    <w:rsid w:val="006D68F3"/>
    <w:rsid w:val="006D7B7D"/>
    <w:rsid w:val="006E3721"/>
    <w:rsid w:val="006E4635"/>
    <w:rsid w:val="006E48D4"/>
    <w:rsid w:val="006E623D"/>
    <w:rsid w:val="006E663E"/>
    <w:rsid w:val="006F0CD6"/>
    <w:rsid w:val="006F0F42"/>
    <w:rsid w:val="006F1CEF"/>
    <w:rsid w:val="006F1DED"/>
    <w:rsid w:val="006F2E67"/>
    <w:rsid w:val="006F3A9F"/>
    <w:rsid w:val="006F3B3A"/>
    <w:rsid w:val="00704B92"/>
    <w:rsid w:val="00706CBF"/>
    <w:rsid w:val="0071200E"/>
    <w:rsid w:val="007255DF"/>
    <w:rsid w:val="00725C79"/>
    <w:rsid w:val="0072738D"/>
    <w:rsid w:val="00727934"/>
    <w:rsid w:val="007331D8"/>
    <w:rsid w:val="00737C77"/>
    <w:rsid w:val="0074019F"/>
    <w:rsid w:val="00741D9E"/>
    <w:rsid w:val="00743202"/>
    <w:rsid w:val="00744A6E"/>
    <w:rsid w:val="00745C78"/>
    <w:rsid w:val="00746D0A"/>
    <w:rsid w:val="00747918"/>
    <w:rsid w:val="00752F85"/>
    <w:rsid w:val="0075315A"/>
    <w:rsid w:val="0075645B"/>
    <w:rsid w:val="0075783A"/>
    <w:rsid w:val="00762132"/>
    <w:rsid w:val="0076274B"/>
    <w:rsid w:val="00767997"/>
    <w:rsid w:val="00774112"/>
    <w:rsid w:val="00775D52"/>
    <w:rsid w:val="0077786C"/>
    <w:rsid w:val="00782D58"/>
    <w:rsid w:val="007838EF"/>
    <w:rsid w:val="007901CC"/>
    <w:rsid w:val="0079498D"/>
    <w:rsid w:val="00796579"/>
    <w:rsid w:val="007A064D"/>
    <w:rsid w:val="007A129B"/>
    <w:rsid w:val="007A1DAF"/>
    <w:rsid w:val="007A2F75"/>
    <w:rsid w:val="007A37FC"/>
    <w:rsid w:val="007A4588"/>
    <w:rsid w:val="007B007B"/>
    <w:rsid w:val="007B0835"/>
    <w:rsid w:val="007B0E27"/>
    <w:rsid w:val="007B2752"/>
    <w:rsid w:val="007B3951"/>
    <w:rsid w:val="007B474B"/>
    <w:rsid w:val="007B4F97"/>
    <w:rsid w:val="007B70AE"/>
    <w:rsid w:val="007B7A3E"/>
    <w:rsid w:val="007C05F3"/>
    <w:rsid w:val="007C3F17"/>
    <w:rsid w:val="007C7736"/>
    <w:rsid w:val="007D5728"/>
    <w:rsid w:val="007D5BF0"/>
    <w:rsid w:val="007D7100"/>
    <w:rsid w:val="007D7B9E"/>
    <w:rsid w:val="007E1D47"/>
    <w:rsid w:val="007E3316"/>
    <w:rsid w:val="007E623B"/>
    <w:rsid w:val="007E74B5"/>
    <w:rsid w:val="007F1109"/>
    <w:rsid w:val="007F320E"/>
    <w:rsid w:val="007F666B"/>
    <w:rsid w:val="00800DDD"/>
    <w:rsid w:val="00806B7F"/>
    <w:rsid w:val="0081160A"/>
    <w:rsid w:val="008149FC"/>
    <w:rsid w:val="008151FF"/>
    <w:rsid w:val="0082324B"/>
    <w:rsid w:val="00823835"/>
    <w:rsid w:val="0082768A"/>
    <w:rsid w:val="00833A0F"/>
    <w:rsid w:val="00834246"/>
    <w:rsid w:val="00837BAA"/>
    <w:rsid w:val="00847A5F"/>
    <w:rsid w:val="008538F3"/>
    <w:rsid w:val="00860770"/>
    <w:rsid w:val="008614C2"/>
    <w:rsid w:val="00861771"/>
    <w:rsid w:val="00862B18"/>
    <w:rsid w:val="00870CCA"/>
    <w:rsid w:val="00871B6F"/>
    <w:rsid w:val="00872526"/>
    <w:rsid w:val="008867F4"/>
    <w:rsid w:val="00886844"/>
    <w:rsid w:val="00895464"/>
    <w:rsid w:val="008A1DCB"/>
    <w:rsid w:val="008A215F"/>
    <w:rsid w:val="008A50A9"/>
    <w:rsid w:val="008A749B"/>
    <w:rsid w:val="008B02E6"/>
    <w:rsid w:val="008B0A7F"/>
    <w:rsid w:val="008B1FBF"/>
    <w:rsid w:val="008B3FFF"/>
    <w:rsid w:val="008C0CA2"/>
    <w:rsid w:val="008C2ABB"/>
    <w:rsid w:val="008C5510"/>
    <w:rsid w:val="008C68E8"/>
    <w:rsid w:val="008D2E1F"/>
    <w:rsid w:val="008D3C50"/>
    <w:rsid w:val="008D4936"/>
    <w:rsid w:val="008D5985"/>
    <w:rsid w:val="008D6CD4"/>
    <w:rsid w:val="008E39B3"/>
    <w:rsid w:val="008E4FE0"/>
    <w:rsid w:val="008E56B3"/>
    <w:rsid w:val="008E7834"/>
    <w:rsid w:val="008F1BDB"/>
    <w:rsid w:val="008F2576"/>
    <w:rsid w:val="008F3293"/>
    <w:rsid w:val="008F7B04"/>
    <w:rsid w:val="008F7C5A"/>
    <w:rsid w:val="00910822"/>
    <w:rsid w:val="00913D53"/>
    <w:rsid w:val="00914F45"/>
    <w:rsid w:val="00921883"/>
    <w:rsid w:val="00924A29"/>
    <w:rsid w:val="009253E7"/>
    <w:rsid w:val="00934466"/>
    <w:rsid w:val="00935850"/>
    <w:rsid w:val="009365D0"/>
    <w:rsid w:val="00942201"/>
    <w:rsid w:val="009435CB"/>
    <w:rsid w:val="00953FDA"/>
    <w:rsid w:val="00955F7A"/>
    <w:rsid w:val="00964ACB"/>
    <w:rsid w:val="00964B34"/>
    <w:rsid w:val="00966F91"/>
    <w:rsid w:val="00970A98"/>
    <w:rsid w:val="009731D3"/>
    <w:rsid w:val="009812BD"/>
    <w:rsid w:val="009913F8"/>
    <w:rsid w:val="00991DD6"/>
    <w:rsid w:val="009A356A"/>
    <w:rsid w:val="009A659D"/>
    <w:rsid w:val="009B2197"/>
    <w:rsid w:val="009B2E6C"/>
    <w:rsid w:val="009B3535"/>
    <w:rsid w:val="009B5E77"/>
    <w:rsid w:val="009B6801"/>
    <w:rsid w:val="009C38C1"/>
    <w:rsid w:val="009C65CD"/>
    <w:rsid w:val="009E16F0"/>
    <w:rsid w:val="009E1803"/>
    <w:rsid w:val="009E2B61"/>
    <w:rsid w:val="009E727C"/>
    <w:rsid w:val="009F0544"/>
    <w:rsid w:val="009F1399"/>
    <w:rsid w:val="009F2410"/>
    <w:rsid w:val="009F4AB0"/>
    <w:rsid w:val="009F579F"/>
    <w:rsid w:val="009F6537"/>
    <w:rsid w:val="00A00614"/>
    <w:rsid w:val="00A0183F"/>
    <w:rsid w:val="00A05D20"/>
    <w:rsid w:val="00A0636E"/>
    <w:rsid w:val="00A078BA"/>
    <w:rsid w:val="00A24103"/>
    <w:rsid w:val="00A242E9"/>
    <w:rsid w:val="00A243BD"/>
    <w:rsid w:val="00A249B1"/>
    <w:rsid w:val="00A2629E"/>
    <w:rsid w:val="00A30DEA"/>
    <w:rsid w:val="00A33BCE"/>
    <w:rsid w:val="00A36D77"/>
    <w:rsid w:val="00A40123"/>
    <w:rsid w:val="00A446B9"/>
    <w:rsid w:val="00A44F82"/>
    <w:rsid w:val="00A5224F"/>
    <w:rsid w:val="00A525D8"/>
    <w:rsid w:val="00A53A0F"/>
    <w:rsid w:val="00A54EAB"/>
    <w:rsid w:val="00A60812"/>
    <w:rsid w:val="00A6178A"/>
    <w:rsid w:val="00A61905"/>
    <w:rsid w:val="00A63469"/>
    <w:rsid w:val="00A63A1A"/>
    <w:rsid w:val="00A64452"/>
    <w:rsid w:val="00A70523"/>
    <w:rsid w:val="00A71B18"/>
    <w:rsid w:val="00A73335"/>
    <w:rsid w:val="00A73D6E"/>
    <w:rsid w:val="00A77E3A"/>
    <w:rsid w:val="00A8056C"/>
    <w:rsid w:val="00A81164"/>
    <w:rsid w:val="00A81A3C"/>
    <w:rsid w:val="00A8441B"/>
    <w:rsid w:val="00A91376"/>
    <w:rsid w:val="00A92FCD"/>
    <w:rsid w:val="00A94765"/>
    <w:rsid w:val="00AA46D7"/>
    <w:rsid w:val="00AA7423"/>
    <w:rsid w:val="00AB6557"/>
    <w:rsid w:val="00AC021F"/>
    <w:rsid w:val="00AC077F"/>
    <w:rsid w:val="00AC110C"/>
    <w:rsid w:val="00AC158A"/>
    <w:rsid w:val="00AC4ED4"/>
    <w:rsid w:val="00AC5F30"/>
    <w:rsid w:val="00AC6C3B"/>
    <w:rsid w:val="00AD4A19"/>
    <w:rsid w:val="00AD7751"/>
    <w:rsid w:val="00AE28C0"/>
    <w:rsid w:val="00AE3E63"/>
    <w:rsid w:val="00AE58F8"/>
    <w:rsid w:val="00AF07F1"/>
    <w:rsid w:val="00AF3AEF"/>
    <w:rsid w:val="00AF3B03"/>
    <w:rsid w:val="00B00E6A"/>
    <w:rsid w:val="00B1045C"/>
    <w:rsid w:val="00B10887"/>
    <w:rsid w:val="00B11084"/>
    <w:rsid w:val="00B11FC3"/>
    <w:rsid w:val="00B13F19"/>
    <w:rsid w:val="00B14A7E"/>
    <w:rsid w:val="00B169CC"/>
    <w:rsid w:val="00B219E8"/>
    <w:rsid w:val="00B22AC3"/>
    <w:rsid w:val="00B23A57"/>
    <w:rsid w:val="00B244ED"/>
    <w:rsid w:val="00B26E6C"/>
    <w:rsid w:val="00B30630"/>
    <w:rsid w:val="00B324DC"/>
    <w:rsid w:val="00B32D1F"/>
    <w:rsid w:val="00B36CD1"/>
    <w:rsid w:val="00B41BAD"/>
    <w:rsid w:val="00B43818"/>
    <w:rsid w:val="00B45560"/>
    <w:rsid w:val="00B506BE"/>
    <w:rsid w:val="00B506DF"/>
    <w:rsid w:val="00B50A54"/>
    <w:rsid w:val="00B51CE1"/>
    <w:rsid w:val="00B55567"/>
    <w:rsid w:val="00B5685F"/>
    <w:rsid w:val="00B6071E"/>
    <w:rsid w:val="00B656D1"/>
    <w:rsid w:val="00B70EDE"/>
    <w:rsid w:val="00B712F4"/>
    <w:rsid w:val="00B728BD"/>
    <w:rsid w:val="00B761E7"/>
    <w:rsid w:val="00B762AE"/>
    <w:rsid w:val="00B879F8"/>
    <w:rsid w:val="00B958D7"/>
    <w:rsid w:val="00BA4EA4"/>
    <w:rsid w:val="00BB0B08"/>
    <w:rsid w:val="00BB249D"/>
    <w:rsid w:val="00BC6B50"/>
    <w:rsid w:val="00BD0D68"/>
    <w:rsid w:val="00BD4E71"/>
    <w:rsid w:val="00BD50A0"/>
    <w:rsid w:val="00BD577D"/>
    <w:rsid w:val="00BD5D3B"/>
    <w:rsid w:val="00BE51DD"/>
    <w:rsid w:val="00BF0823"/>
    <w:rsid w:val="00BF6138"/>
    <w:rsid w:val="00BF648E"/>
    <w:rsid w:val="00C070CC"/>
    <w:rsid w:val="00C12442"/>
    <w:rsid w:val="00C132CB"/>
    <w:rsid w:val="00C151B0"/>
    <w:rsid w:val="00C154B2"/>
    <w:rsid w:val="00C20C0F"/>
    <w:rsid w:val="00C2421B"/>
    <w:rsid w:val="00C25532"/>
    <w:rsid w:val="00C40548"/>
    <w:rsid w:val="00C41FC6"/>
    <w:rsid w:val="00C4482F"/>
    <w:rsid w:val="00C453B5"/>
    <w:rsid w:val="00C4601E"/>
    <w:rsid w:val="00C52B15"/>
    <w:rsid w:val="00C5672B"/>
    <w:rsid w:val="00C576AF"/>
    <w:rsid w:val="00C6412A"/>
    <w:rsid w:val="00C6576E"/>
    <w:rsid w:val="00C67117"/>
    <w:rsid w:val="00C701B4"/>
    <w:rsid w:val="00C7174B"/>
    <w:rsid w:val="00C730D1"/>
    <w:rsid w:val="00C73D09"/>
    <w:rsid w:val="00C74A99"/>
    <w:rsid w:val="00C76CEE"/>
    <w:rsid w:val="00C83599"/>
    <w:rsid w:val="00C85DA9"/>
    <w:rsid w:val="00C933FE"/>
    <w:rsid w:val="00C976C1"/>
    <w:rsid w:val="00CA5497"/>
    <w:rsid w:val="00CA6C67"/>
    <w:rsid w:val="00CA705C"/>
    <w:rsid w:val="00CA7141"/>
    <w:rsid w:val="00CA7E77"/>
    <w:rsid w:val="00CB25A1"/>
    <w:rsid w:val="00CB3668"/>
    <w:rsid w:val="00CB3D06"/>
    <w:rsid w:val="00CC2551"/>
    <w:rsid w:val="00CC6594"/>
    <w:rsid w:val="00CC6A3F"/>
    <w:rsid w:val="00CC786D"/>
    <w:rsid w:val="00CD0B00"/>
    <w:rsid w:val="00CD1355"/>
    <w:rsid w:val="00CD2D6A"/>
    <w:rsid w:val="00CD390F"/>
    <w:rsid w:val="00CD586C"/>
    <w:rsid w:val="00CD60A0"/>
    <w:rsid w:val="00CD7409"/>
    <w:rsid w:val="00CE202C"/>
    <w:rsid w:val="00CF29C2"/>
    <w:rsid w:val="00CF4C6A"/>
    <w:rsid w:val="00CF77A4"/>
    <w:rsid w:val="00CF7A5D"/>
    <w:rsid w:val="00D0033E"/>
    <w:rsid w:val="00D01CB2"/>
    <w:rsid w:val="00D02D07"/>
    <w:rsid w:val="00D0513D"/>
    <w:rsid w:val="00D07F7A"/>
    <w:rsid w:val="00D12395"/>
    <w:rsid w:val="00D14E3F"/>
    <w:rsid w:val="00D15B88"/>
    <w:rsid w:val="00D172E9"/>
    <w:rsid w:val="00D26F00"/>
    <w:rsid w:val="00D32F14"/>
    <w:rsid w:val="00D334FD"/>
    <w:rsid w:val="00D467FA"/>
    <w:rsid w:val="00D65FF4"/>
    <w:rsid w:val="00D669B1"/>
    <w:rsid w:val="00D67012"/>
    <w:rsid w:val="00D72832"/>
    <w:rsid w:val="00D8175D"/>
    <w:rsid w:val="00D84B1D"/>
    <w:rsid w:val="00D84F1F"/>
    <w:rsid w:val="00D85DF7"/>
    <w:rsid w:val="00D86909"/>
    <w:rsid w:val="00D86F60"/>
    <w:rsid w:val="00DA1BB2"/>
    <w:rsid w:val="00DA5C5E"/>
    <w:rsid w:val="00DB0CBD"/>
    <w:rsid w:val="00DB5390"/>
    <w:rsid w:val="00DC5299"/>
    <w:rsid w:val="00DC63ED"/>
    <w:rsid w:val="00DC6A87"/>
    <w:rsid w:val="00DD2477"/>
    <w:rsid w:val="00DD3995"/>
    <w:rsid w:val="00DD5BB6"/>
    <w:rsid w:val="00DD7215"/>
    <w:rsid w:val="00DE308C"/>
    <w:rsid w:val="00DE5E3A"/>
    <w:rsid w:val="00DF2E52"/>
    <w:rsid w:val="00DF3A86"/>
    <w:rsid w:val="00DF6140"/>
    <w:rsid w:val="00E03B90"/>
    <w:rsid w:val="00E04F4D"/>
    <w:rsid w:val="00E05DF0"/>
    <w:rsid w:val="00E0680D"/>
    <w:rsid w:val="00E11C9D"/>
    <w:rsid w:val="00E1208C"/>
    <w:rsid w:val="00E1471E"/>
    <w:rsid w:val="00E1653B"/>
    <w:rsid w:val="00E20FCC"/>
    <w:rsid w:val="00E2105F"/>
    <w:rsid w:val="00E27591"/>
    <w:rsid w:val="00E30CEA"/>
    <w:rsid w:val="00E320D7"/>
    <w:rsid w:val="00E32C04"/>
    <w:rsid w:val="00E32CF4"/>
    <w:rsid w:val="00E33CCE"/>
    <w:rsid w:val="00E34CB3"/>
    <w:rsid w:val="00E34D5B"/>
    <w:rsid w:val="00E42117"/>
    <w:rsid w:val="00E447DB"/>
    <w:rsid w:val="00E4599B"/>
    <w:rsid w:val="00E47F6B"/>
    <w:rsid w:val="00E51915"/>
    <w:rsid w:val="00E51D9F"/>
    <w:rsid w:val="00E569D7"/>
    <w:rsid w:val="00E60918"/>
    <w:rsid w:val="00E63E3B"/>
    <w:rsid w:val="00E64443"/>
    <w:rsid w:val="00E65116"/>
    <w:rsid w:val="00E67DA2"/>
    <w:rsid w:val="00E70CF5"/>
    <w:rsid w:val="00E74B1B"/>
    <w:rsid w:val="00E754E8"/>
    <w:rsid w:val="00E76A60"/>
    <w:rsid w:val="00E838FF"/>
    <w:rsid w:val="00E84F75"/>
    <w:rsid w:val="00E86E49"/>
    <w:rsid w:val="00E91CE1"/>
    <w:rsid w:val="00E9375E"/>
    <w:rsid w:val="00EB7A06"/>
    <w:rsid w:val="00EC204E"/>
    <w:rsid w:val="00EC7074"/>
    <w:rsid w:val="00ED3E5D"/>
    <w:rsid w:val="00ED4186"/>
    <w:rsid w:val="00EE6B10"/>
    <w:rsid w:val="00EE70AB"/>
    <w:rsid w:val="00EF097C"/>
    <w:rsid w:val="00EF3A5E"/>
    <w:rsid w:val="00EF71FC"/>
    <w:rsid w:val="00F04D0B"/>
    <w:rsid w:val="00F062BD"/>
    <w:rsid w:val="00F124A9"/>
    <w:rsid w:val="00F14D06"/>
    <w:rsid w:val="00F16312"/>
    <w:rsid w:val="00F21F10"/>
    <w:rsid w:val="00F24D6C"/>
    <w:rsid w:val="00F27775"/>
    <w:rsid w:val="00F27878"/>
    <w:rsid w:val="00F27F87"/>
    <w:rsid w:val="00F34C64"/>
    <w:rsid w:val="00F35307"/>
    <w:rsid w:val="00F377E9"/>
    <w:rsid w:val="00F37D89"/>
    <w:rsid w:val="00F42BDF"/>
    <w:rsid w:val="00F44A92"/>
    <w:rsid w:val="00F46DB3"/>
    <w:rsid w:val="00F47992"/>
    <w:rsid w:val="00F54B3B"/>
    <w:rsid w:val="00F54D3B"/>
    <w:rsid w:val="00F54D3C"/>
    <w:rsid w:val="00F55074"/>
    <w:rsid w:val="00F55A37"/>
    <w:rsid w:val="00F57A12"/>
    <w:rsid w:val="00F60A3C"/>
    <w:rsid w:val="00F6449C"/>
    <w:rsid w:val="00F70232"/>
    <w:rsid w:val="00F71FAC"/>
    <w:rsid w:val="00F728EF"/>
    <w:rsid w:val="00F76A9B"/>
    <w:rsid w:val="00F77E11"/>
    <w:rsid w:val="00F80D50"/>
    <w:rsid w:val="00F84597"/>
    <w:rsid w:val="00F85BE8"/>
    <w:rsid w:val="00F86B39"/>
    <w:rsid w:val="00F91757"/>
    <w:rsid w:val="00F928E5"/>
    <w:rsid w:val="00F953B3"/>
    <w:rsid w:val="00FA0BFA"/>
    <w:rsid w:val="00FA12DF"/>
    <w:rsid w:val="00FA5185"/>
    <w:rsid w:val="00FA78B3"/>
    <w:rsid w:val="00FB3275"/>
    <w:rsid w:val="00FB4F6E"/>
    <w:rsid w:val="00FC4189"/>
    <w:rsid w:val="00FD0101"/>
    <w:rsid w:val="00FD1F88"/>
    <w:rsid w:val="00FD4AC6"/>
    <w:rsid w:val="00FD525E"/>
    <w:rsid w:val="00FE20FE"/>
    <w:rsid w:val="00FE4524"/>
    <w:rsid w:val="00FE5579"/>
    <w:rsid w:val="00FE6B4C"/>
    <w:rsid w:val="00FE7101"/>
    <w:rsid w:val="00FF22A2"/>
    <w:rsid w:val="00FF2BF4"/>
    <w:rsid w:val="00FF4C20"/>
    <w:rsid w:val="00FF5A49"/>
    <w:rsid w:val="00FF5CEF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53FC7"/>
  <w15:docId w15:val="{059B7F8C-C8C8-4FD9-884D-7FE2395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basedOn w:val="a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rsid w:val="000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9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447DB"/>
  </w:style>
  <w:style w:type="paragraph" w:styleId="ab">
    <w:name w:val="footer"/>
    <w:basedOn w:val="a"/>
    <w:link w:val="ac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DD2477"/>
    <w:rPr>
      <w:lang w:val="ru-RU" w:eastAsia="ru-RU"/>
    </w:rPr>
  </w:style>
  <w:style w:type="character" w:customStyle="1" w:styleId="a5">
    <w:name w:val="Верхній колонтитул Знак"/>
    <w:link w:val="a4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d">
    <w:name w:val="Balloon Text"/>
    <w:basedOn w:val="a"/>
    <w:link w:val="ae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e">
    <w:name w:val="Текст у виносці Знак"/>
    <w:link w:val="ad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">
    <w:name w:val="List Paragraph"/>
    <w:basedOn w:val="a"/>
    <w:uiPriority w:val="99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0">
    <w:name w:val="footnote text"/>
    <w:basedOn w:val="a"/>
    <w:link w:val="af1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1">
    <w:name w:val="Текст виноски Знак"/>
    <w:link w:val="af0"/>
    <w:rsid w:val="00150100"/>
    <w:rPr>
      <w:sz w:val="18"/>
    </w:rPr>
  </w:style>
  <w:style w:type="table" w:customStyle="1" w:styleId="14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150100"/>
    <w:rPr>
      <w:color w:val="0000FF"/>
      <w:u w:val="single"/>
    </w:rPr>
  </w:style>
  <w:style w:type="paragraph" w:customStyle="1" w:styleId="Default">
    <w:name w:val="Default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4">
    <w:name w:val="footnote reference"/>
    <w:rsid w:val="00E64443"/>
    <w:rPr>
      <w:vertAlign w:val="superscript"/>
    </w:rPr>
  </w:style>
  <w:style w:type="paragraph" w:styleId="af5">
    <w:name w:val="Body Text"/>
    <w:basedOn w:val="a"/>
    <w:link w:val="af6"/>
    <w:rsid w:val="00E27591"/>
    <w:pPr>
      <w:spacing w:after="120"/>
    </w:pPr>
  </w:style>
  <w:style w:type="character" w:customStyle="1" w:styleId="af6">
    <w:name w:val="Основний текст Знак"/>
    <w:link w:val="af5"/>
    <w:uiPriority w:val="99"/>
    <w:rsid w:val="00E27591"/>
    <w:rPr>
      <w:lang w:val="ru-RU" w:eastAsia="ru-RU"/>
    </w:rPr>
  </w:style>
  <w:style w:type="paragraph" w:customStyle="1" w:styleId="Standard">
    <w:name w:val="Standard"/>
    <w:rsid w:val="00A92FC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32">
    <w:name w:val="Сетка таблицы3"/>
    <w:basedOn w:val="a1"/>
    <w:next w:val="a6"/>
    <w:uiPriority w:val="59"/>
    <w:rsid w:val="00205F2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205F28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m7219585631886365315gmail-rvts82">
    <w:name w:val="m_7219585631886365315gmail-rvts82"/>
    <w:rsid w:val="00205F28"/>
  </w:style>
  <w:style w:type="paragraph" w:customStyle="1" w:styleId="15">
    <w:name w:val="Обычный1"/>
    <w:rsid w:val="00205F28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customStyle="1" w:styleId="23">
    <w:name w:val="Обычный2"/>
    <w:rsid w:val="00A61905"/>
    <w:pPr>
      <w:widowControl w:val="0"/>
      <w:adjustRightInd w:val="0"/>
      <w:jc w:val="both"/>
      <w:textAlignment w:val="baseline"/>
    </w:pPr>
    <w:rPr>
      <w:sz w:val="24"/>
      <w:szCs w:val="24"/>
      <w:lang w:val="uk-UA" w:eastAsia="uk-UA"/>
    </w:rPr>
  </w:style>
  <w:style w:type="paragraph" w:customStyle="1" w:styleId="af8">
    <w:name w:val="Колонтитул"/>
    <w:basedOn w:val="a"/>
    <w:qFormat/>
    <w:rsid w:val="001D6EB8"/>
    <w:pPr>
      <w:widowControl/>
      <w:suppressAutoHyphens/>
      <w:adjustRightInd/>
      <w:spacing w:line="240" w:lineRule="auto"/>
      <w:textAlignment w:val="auto"/>
    </w:pPr>
    <w:rPr>
      <w:rFonts w:ascii="Calibri" w:eastAsia="Calibri" w:hAnsi="Calibri" w:cs="Calibri"/>
      <w:sz w:val="21"/>
      <w:szCs w:val="21"/>
      <w:lang w:val="uk-UA"/>
    </w:rPr>
  </w:style>
  <w:style w:type="character" w:styleId="af9">
    <w:name w:val="Unresolved Mention"/>
    <w:basedOn w:val="a0"/>
    <w:uiPriority w:val="99"/>
    <w:semiHidden/>
    <w:unhideWhenUsed/>
    <w:rsid w:val="00A2410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70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06A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4/95-%D0%B2%D1%8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calhistory.org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story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F7F92-329E-4BF5-BA27-D77F22E5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10</Pages>
  <Words>11436</Words>
  <Characters>6519</Characters>
  <Application>Microsoft Office Word</Application>
  <DocSecurity>0</DocSecurity>
  <Lines>54</Lines>
  <Paragraphs>35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МІНІСТЕРСТВО ОСВІТИ УКРАЇНИ</vt:lpstr>
      <vt:lpstr>    ЗАТВЕРДЖЕНО</vt:lpstr>
      <vt:lpstr>МІНІСТЕРСТВО ОСВІТИ УКРАЇНИ</vt:lpstr>
    </vt:vector>
  </TitlesOfParts>
  <Company>ZIET</Company>
  <LinksUpToDate>false</LinksUpToDate>
  <CharactersWithSpaces>17920</CharactersWithSpaces>
  <SharedDoc>false</SharedDoc>
  <HLinks>
    <vt:vector size="48" baseType="variant">
      <vt:variant>
        <vt:i4>6422629</vt:i4>
      </vt:variant>
      <vt:variant>
        <vt:i4>21</vt:i4>
      </vt:variant>
      <vt:variant>
        <vt:i4>0</vt:i4>
      </vt:variant>
      <vt:variant>
        <vt:i4>5</vt:i4>
      </vt:variant>
      <vt:variant>
        <vt:lpwstr>http://litopys.org.ua/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http://historybooks.com.ua/</vt:lpwstr>
      </vt:variant>
      <vt:variant>
        <vt:lpwstr/>
      </vt:variant>
      <vt:variant>
        <vt:i4>5832736</vt:i4>
      </vt:variant>
      <vt:variant>
        <vt:i4>15</vt:i4>
      </vt:variant>
      <vt:variant>
        <vt:i4>0</vt:i4>
      </vt:variant>
      <vt:variant>
        <vt:i4>5</vt:i4>
      </vt:variant>
      <vt:variant>
        <vt:lpwstr>http://dneslovo.at.ua/load/istorija_ukrajini/24</vt:lpwstr>
      </vt:variant>
      <vt:variant>
        <vt:lpwstr/>
      </vt:variant>
      <vt:variant>
        <vt:i4>7602220</vt:i4>
      </vt:variant>
      <vt:variant>
        <vt:i4>12</vt:i4>
      </vt:variant>
      <vt:variant>
        <vt:i4>0</vt:i4>
      </vt:variant>
      <vt:variant>
        <vt:i4>5</vt:i4>
      </vt:variant>
      <vt:variant>
        <vt:lpwstr>http://www.history.org.ua/</vt:lpwstr>
      </vt:variant>
      <vt:variant>
        <vt:lpwstr/>
      </vt:variant>
      <vt:variant>
        <vt:i4>3276847</vt:i4>
      </vt:variant>
      <vt:variant>
        <vt:i4>9</vt:i4>
      </vt:variant>
      <vt:variant>
        <vt:i4>0</vt:i4>
      </vt:variant>
      <vt:variant>
        <vt:i4>5</vt:i4>
      </vt:variant>
      <vt:variant>
        <vt:lpwstr>http://www-history.univer.kharkov.ua/book.php?sec=1&amp;lang=u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http://www.ukrhistory.narod.ru/texts/</vt:lpwstr>
      </vt:variant>
      <vt:variant>
        <vt:lpwstr/>
      </vt:variant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http://litopys.org.ua/hrs/hrs02.htm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Валентина Любченко</cp:lastModifiedBy>
  <cp:revision>17</cp:revision>
  <cp:lastPrinted>2023-04-26T06:33:00Z</cp:lastPrinted>
  <dcterms:created xsi:type="dcterms:W3CDTF">2023-04-26T06:35:00Z</dcterms:created>
  <dcterms:modified xsi:type="dcterms:W3CDTF">2024-02-28T19:53:00Z</dcterms:modified>
</cp:coreProperties>
</file>