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06B8" w14:textId="3A8CA639" w:rsidR="00536D6F" w:rsidRDefault="00536D6F"/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972"/>
      </w:tblGrid>
      <w:tr w:rsidR="00536D6F" w14:paraId="182F5742" w14:textId="77777777" w:rsidTr="007C2A34">
        <w:trPr>
          <w:trHeight w:val="585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DF9A" w14:textId="77777777" w:rsidR="00536D6F" w:rsidRDefault="00536D6F" w:rsidP="007C2A34">
            <w:pPr>
              <w:pStyle w:val="TableParagraph"/>
              <w:ind w:left="-5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6C420" w14:textId="77777777" w:rsidR="00536D6F" w:rsidRDefault="00536D6F" w:rsidP="007C2A3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EEDC5" w14:textId="77777777" w:rsidR="00536D6F" w:rsidRDefault="00536D6F" w:rsidP="007C2A34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47901" w14:textId="77777777" w:rsidR="00536D6F" w:rsidRDefault="00536D6F" w:rsidP="007C2A34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ru-RU"/>
              </w:rPr>
              <w:drawing>
                <wp:inline distT="0" distB="0" distL="0" distR="0" wp14:anchorId="6CD0F29F" wp14:editId="26F89F3F">
                  <wp:extent cx="2304415" cy="69469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FE6B" w14:textId="77777777" w:rsidR="00536D6F" w:rsidRDefault="00536D6F" w:rsidP="007C2A34">
            <w:pPr>
              <w:pStyle w:val="TableParagraph"/>
              <w:spacing w:line="283" w:lineRule="exact"/>
              <w:ind w:left="1324" w:right="13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Силабус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дисципліни</w:t>
            </w:r>
            <w:proofErr w:type="spellEnd"/>
          </w:p>
          <w:p w14:paraId="74C72DA7" w14:textId="04E0E668" w:rsidR="00536D6F" w:rsidRDefault="00536D6F" w:rsidP="007C2A34">
            <w:pPr>
              <w:pStyle w:val="TableParagraph"/>
              <w:spacing w:line="282" w:lineRule="exact"/>
              <w:ind w:left="0" w:right="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D4B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4BC0">
              <w:rPr>
                <w:rFonts w:ascii="Times New Roman" w:hAnsi="Times New Roman" w:cs="Times New Roman"/>
                <w:b/>
              </w:rPr>
              <w:t>Рекультивація</w:t>
            </w:r>
            <w:proofErr w:type="spellEnd"/>
            <w:r w:rsidRPr="003D4BC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D4BC0">
              <w:rPr>
                <w:rFonts w:ascii="Times New Roman" w:hAnsi="Times New Roman" w:cs="Times New Roman"/>
                <w:b/>
              </w:rPr>
              <w:t>земель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36D6F" w14:paraId="4579E3AA" w14:textId="77777777" w:rsidTr="007C2A34">
        <w:trPr>
          <w:trHeight w:val="107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32E8E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E48A" w14:textId="77777777" w:rsidR="00536D6F" w:rsidRDefault="00536D6F" w:rsidP="007C2A34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доктор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філософії</w:t>
            </w:r>
            <w:proofErr w:type="spellEnd"/>
          </w:p>
          <w:p w14:paraId="4F854BC9" w14:textId="77777777" w:rsidR="00536D6F" w:rsidRDefault="00536D6F" w:rsidP="007C2A3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18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</w:p>
          <w:p w14:paraId="47B94D10" w14:textId="77777777" w:rsidR="00536D6F" w:rsidRDefault="00536D6F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184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ACE3FFF" w14:textId="77777777" w:rsidR="00536D6F" w:rsidRDefault="00536D6F" w:rsidP="007C2A34">
            <w:pPr>
              <w:pStyle w:val="TableParagraph"/>
              <w:spacing w:line="270" w:lineRule="atLeast"/>
              <w:ind w:left="107" w:right="6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Гірництво</w:t>
            </w:r>
            <w:proofErr w:type="spellEnd"/>
          </w:p>
        </w:tc>
      </w:tr>
      <w:tr w:rsidR="00536D6F" w14:paraId="256E325A" w14:textId="77777777" w:rsidTr="007C2A34">
        <w:trPr>
          <w:trHeight w:val="268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FDC47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82BC" w14:textId="77777777" w:rsidR="00536D6F" w:rsidRDefault="00536D6F" w:rsidP="007C2A3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</w:t>
            </w:r>
          </w:p>
        </w:tc>
      </w:tr>
      <w:tr w:rsidR="00536D6F" w14:paraId="2569F461" w14:textId="77777777" w:rsidTr="007C2A34">
        <w:trPr>
          <w:trHeight w:val="537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E6830" w14:textId="77777777" w:rsidR="00536D6F" w:rsidRDefault="00536D6F" w:rsidP="007C2A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FA378" w14:textId="77777777" w:rsidR="00536D6F" w:rsidRDefault="00536D6F" w:rsidP="007C2A34">
            <w:pPr>
              <w:pStyle w:val="TableParagraph"/>
              <w:spacing w:line="259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5</w:t>
            </w:r>
          </w:p>
          <w:p w14:paraId="556F2EF9" w14:textId="77777777" w:rsidR="00536D6F" w:rsidRDefault="00536D6F" w:rsidP="007C2A34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викладання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</w:p>
        </w:tc>
      </w:tr>
    </w:tbl>
    <w:p w14:paraId="7030A222" w14:textId="77777777" w:rsidR="00536D6F" w:rsidRDefault="00536D6F"/>
    <w:tbl>
      <w:tblPr>
        <w:tblW w:w="97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2577"/>
        <w:gridCol w:w="3802"/>
      </w:tblGrid>
      <w:tr w:rsidR="003F5F3F" w:rsidRPr="00A345F6" w14:paraId="503B27DA" w14:textId="77777777" w:rsidTr="00536D6F">
        <w:trPr>
          <w:trHeight w:val="101"/>
        </w:trPr>
        <w:tc>
          <w:tcPr>
            <w:tcW w:w="3377" w:type="dxa"/>
            <w:shd w:val="clear" w:color="auto" w:fill="auto"/>
            <w:vAlign w:val="center"/>
          </w:tcPr>
          <w:p w14:paraId="3F6AF5DB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754975">
              <w:rPr>
                <w:rFonts w:ascii="Times New Roman" w:hAnsi="Times New Roman" w:cs="Times New Roman"/>
                <w:color w:val="000000" w:themeColor="text1"/>
              </w:rPr>
              <w:t>Кафедра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566B505" w14:textId="67018178" w:rsidR="003F5F3F" w:rsidRPr="00754975" w:rsidRDefault="00DD7D1B" w:rsidP="00D078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56B14" w:rsidRPr="00056B14">
              <w:rPr>
                <w:rFonts w:ascii="Times New Roman" w:hAnsi="Times New Roman" w:cs="Times New Roman"/>
              </w:rPr>
              <w:t>афедр</w:t>
            </w:r>
            <w:r w:rsidR="00056B14">
              <w:rPr>
                <w:rFonts w:ascii="Times New Roman" w:hAnsi="Times New Roman" w:cs="Times New Roman"/>
              </w:rPr>
              <w:t>а</w:t>
            </w:r>
            <w:r w:rsidR="00056B14" w:rsidRPr="00056B14">
              <w:rPr>
                <w:rFonts w:ascii="Times New Roman" w:hAnsi="Times New Roman" w:cs="Times New Roman"/>
              </w:rPr>
              <w:t xml:space="preserve"> екології та природоохоронних технологій</w:t>
            </w:r>
          </w:p>
        </w:tc>
      </w:tr>
      <w:tr w:rsidR="003F5F3F" w:rsidRPr="00A345F6" w14:paraId="2284D768" w14:textId="77777777" w:rsidTr="00536D6F">
        <w:trPr>
          <w:trHeight w:val="246"/>
        </w:trPr>
        <w:tc>
          <w:tcPr>
            <w:tcW w:w="3377" w:type="dxa"/>
            <w:shd w:val="clear" w:color="auto" w:fill="auto"/>
            <w:vAlign w:val="center"/>
          </w:tcPr>
          <w:p w14:paraId="0874C864" w14:textId="77777777" w:rsidR="003F5F3F" w:rsidRPr="00754975" w:rsidRDefault="003F5F3F" w:rsidP="00D0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Факультет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33850EA" w14:textId="3A908E97" w:rsidR="003F5F3F" w:rsidRPr="00056B14" w:rsidRDefault="00056B14" w:rsidP="00056B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6B14">
              <w:rPr>
                <w:rFonts w:ascii="Times New Roman" w:hAnsi="Times New Roman" w:cs="Times New Roman"/>
              </w:rPr>
              <w:t>Факультет гірничої справи, природокористування та будівництва</w:t>
            </w:r>
          </w:p>
        </w:tc>
      </w:tr>
      <w:tr w:rsidR="003F5F3F" w:rsidRPr="00A345F6" w14:paraId="3F0CF23A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5D4885AD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Короткий опис дисципліни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23D26F9" w14:textId="03582E48" w:rsidR="003F5F3F" w:rsidRPr="00754975" w:rsidRDefault="009A4574" w:rsidP="00D0784B">
            <w:pPr>
              <w:tabs>
                <w:tab w:val="left" w:pos="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4574">
              <w:rPr>
                <w:rFonts w:ascii="Times New Roman" w:hAnsi="Times New Roman" w:cs="Times New Roman"/>
              </w:rPr>
              <w:t>Вивчаються комплекси гірничо-технічних, інженерно-гідрологічних та еколого-біологічних заходів зі штучного відтворення ґрунтового та рослинного покривів, родючості, водно-фізичних та інших властивостей ґрунту на територіях з деградованим ландшафтом, забруднених токсичними речовинами, техногенним рельєфом, зміненими гідрогеологічними умовами, порушених гірничо-видобувною, хіміко-технологічною та іншою діяльністю людини.</w:t>
            </w:r>
          </w:p>
        </w:tc>
      </w:tr>
      <w:tr w:rsidR="003F5F3F" w:rsidRPr="00A345F6" w14:paraId="5EE814A9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6EB577C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Мета й ціль дисципліни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F8FA76C" w14:textId="33A44CB5" w:rsidR="003F5F3F" w:rsidRDefault="004F4A83" w:rsidP="00754975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F4A83">
              <w:rPr>
                <w:rFonts w:ascii="Times New Roman" w:hAnsi="Times New Roman" w:cs="Times New Roman"/>
                <w:b/>
              </w:rPr>
              <w:t>Мет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4F4A83">
              <w:rPr>
                <w:rFonts w:ascii="Times New Roman" w:hAnsi="Times New Roman" w:cs="Times New Roman"/>
                <w:b/>
              </w:rPr>
              <w:t xml:space="preserve"> </w:t>
            </w:r>
            <w:r w:rsidRPr="004F4A83">
              <w:rPr>
                <w:rFonts w:ascii="Times New Roman" w:hAnsi="Times New Roman" w:cs="Times New Roman"/>
                <w:bCs/>
              </w:rPr>
              <w:t>дисципліни «</w:t>
            </w:r>
            <w:r w:rsidR="009A4574" w:rsidRPr="009A4574">
              <w:rPr>
                <w:rFonts w:ascii="Times New Roman" w:hAnsi="Times New Roman" w:cs="Times New Roman"/>
              </w:rPr>
              <w:t>Рекультивація земель</w:t>
            </w:r>
            <w:r w:rsidRPr="004F4A83">
              <w:rPr>
                <w:rFonts w:ascii="Times New Roman" w:hAnsi="Times New Roman" w:cs="Times New Roman"/>
                <w:bCs/>
              </w:rPr>
              <w:t xml:space="preserve">»: </w:t>
            </w:r>
            <w:r w:rsidR="009A4574" w:rsidRPr="009A4574">
              <w:rPr>
                <w:rFonts w:ascii="Times New Roman" w:hAnsi="Times New Roman" w:cs="Times New Roman"/>
                <w:bCs/>
              </w:rPr>
              <w:t>формування у здобувачів вищої освіти знань, вмінь і практичних навичок з вибору сучасних методів рекультивації земель, пошуку нових природоохоронних технологій, систем технологічних і технічних заходів зі штучного відтворення ґрунтового покриву, підвищення родючості, водно-фізичних та інших властивостей ґрунту на порушених територіях; набуття умінь і навичок, готовності до вирішення завдань практичного характеру, спрямованих на ефективне та раціональне використання земельних ресурсів і екологічний захист довкілля.</w:t>
            </w:r>
          </w:p>
          <w:p w14:paraId="42C01B67" w14:textId="219DB080" w:rsidR="00B65F3B" w:rsidRPr="00754975" w:rsidRDefault="00B65F3B" w:rsidP="00B65F3B">
            <w:pPr>
              <w:pStyle w:val="TableParagraph"/>
              <w:tabs>
                <w:tab w:val="left" w:pos="316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65F3B">
              <w:rPr>
                <w:rFonts w:ascii="Times New Roman" w:hAnsi="Times New Roman" w:cs="Times New Roman"/>
                <w:b/>
              </w:rPr>
              <w:t>Цілі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65F3B">
              <w:rPr>
                <w:rFonts w:ascii="Times New Roman" w:hAnsi="Times New Roman" w:cs="Times New Roman"/>
                <w:bCs/>
              </w:rPr>
              <w:t>дисципліни:</w:t>
            </w:r>
            <w:r w:rsidR="009A4574">
              <w:rPr>
                <w:rFonts w:ascii="Times New Roman" w:hAnsi="Times New Roman" w:cs="Times New Roman"/>
                <w:bCs/>
              </w:rPr>
              <w:t xml:space="preserve"> </w:t>
            </w:r>
            <w:r w:rsidR="009A4574" w:rsidRPr="009A4574">
              <w:rPr>
                <w:rFonts w:ascii="Times New Roman" w:hAnsi="Times New Roman" w:cs="Times New Roman"/>
                <w:bCs/>
              </w:rPr>
              <w:t>засвоєння здобувачами вищої освіти знань, вмінь і практичних навичок з вибору сучасних методів і технологій рекультивації земель для обґрунтування комплексу заходів від техногенних і антропогенних навантажень, спрямованих на ефективне та раціональне використання земельних ресурсів і екологічний захист довкілля.</w:t>
            </w:r>
          </w:p>
        </w:tc>
      </w:tr>
      <w:tr w:rsidR="003F5F3F" w:rsidRPr="00A345F6" w14:paraId="7BC03B27" w14:textId="77777777" w:rsidTr="00536D6F">
        <w:trPr>
          <w:trHeight w:val="820"/>
        </w:trPr>
        <w:tc>
          <w:tcPr>
            <w:tcW w:w="3377" w:type="dxa"/>
            <w:shd w:val="clear" w:color="auto" w:fill="auto"/>
            <w:vAlign w:val="center"/>
          </w:tcPr>
          <w:p w14:paraId="086D73DC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Результати навчання (навички, що отримає студент після курсу)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B7ACC2F" w14:textId="77777777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506B">
              <w:rPr>
                <w:rFonts w:ascii="Times New Roman" w:hAnsi="Times New Roman" w:cs="Times New Roman"/>
                <w:color w:val="000000" w:themeColor="text1"/>
              </w:rPr>
              <w:t>В результаті вивчення дисципліни студент повинен:</w:t>
            </w:r>
          </w:p>
          <w:p w14:paraId="60F80602" w14:textId="5C8B7FFD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506B">
              <w:rPr>
                <w:rFonts w:ascii="Times New Roman" w:hAnsi="Times New Roman" w:cs="Times New Roman"/>
                <w:color w:val="000000" w:themeColor="text1"/>
              </w:rPr>
              <w:t xml:space="preserve"> знати основні фактори, види і ступінь порушення </w:t>
            </w:r>
            <w:proofErr w:type="spellStart"/>
            <w:r w:rsidRPr="0083506B">
              <w:rPr>
                <w:rFonts w:ascii="Times New Roman" w:hAnsi="Times New Roman" w:cs="Times New Roman"/>
                <w:color w:val="000000" w:themeColor="text1"/>
              </w:rPr>
              <w:t>фітоценотичної</w:t>
            </w:r>
            <w:proofErr w:type="spellEnd"/>
            <w:r w:rsidRPr="0083506B">
              <w:rPr>
                <w:rFonts w:ascii="Times New Roman" w:hAnsi="Times New Roman" w:cs="Times New Roman"/>
                <w:color w:val="000000" w:themeColor="text1"/>
              </w:rPr>
              <w:t xml:space="preserve"> структури та класифікацію</w:t>
            </w:r>
          </w:p>
          <w:p w14:paraId="260B59F6" w14:textId="77777777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506B">
              <w:rPr>
                <w:rFonts w:ascii="Times New Roman" w:hAnsi="Times New Roman" w:cs="Times New Roman"/>
                <w:color w:val="000000" w:themeColor="text1"/>
              </w:rPr>
              <w:t>природно-техногенних ландшафтів;</w:t>
            </w:r>
          </w:p>
          <w:p w14:paraId="1C87070A" w14:textId="6C210D91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506B">
              <w:rPr>
                <w:rFonts w:ascii="Times New Roman" w:hAnsi="Times New Roman" w:cs="Times New Roman"/>
                <w:color w:val="000000" w:themeColor="text1"/>
              </w:rPr>
              <w:t xml:space="preserve"> оволодіти основними методами, способами та напрямами проведення </w:t>
            </w:r>
            <w:proofErr w:type="spellStart"/>
            <w:r w:rsidRPr="0083506B">
              <w:rPr>
                <w:rFonts w:ascii="Times New Roman" w:hAnsi="Times New Roman" w:cs="Times New Roman"/>
                <w:color w:val="000000" w:themeColor="text1"/>
              </w:rPr>
              <w:t>рекультиваційних</w:t>
            </w:r>
            <w:proofErr w:type="spellEnd"/>
            <w:r w:rsidRPr="0083506B">
              <w:rPr>
                <w:rFonts w:ascii="Times New Roman" w:hAnsi="Times New Roman" w:cs="Times New Roman"/>
                <w:color w:val="000000" w:themeColor="text1"/>
              </w:rPr>
              <w:t xml:space="preserve"> робіт в</w:t>
            </w:r>
          </w:p>
          <w:p w14:paraId="0325C7DA" w14:textId="77777777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506B">
              <w:rPr>
                <w:rFonts w:ascii="Times New Roman" w:hAnsi="Times New Roman" w:cs="Times New Roman"/>
                <w:color w:val="000000" w:themeColor="text1"/>
              </w:rPr>
              <w:t>залежності від впливу промислового виробництва;</w:t>
            </w:r>
          </w:p>
          <w:p w14:paraId="5B70B908" w14:textId="1C8FE086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506B">
              <w:rPr>
                <w:rFonts w:ascii="Times New Roman" w:hAnsi="Times New Roman" w:cs="Times New Roman"/>
                <w:color w:val="000000" w:themeColor="text1"/>
              </w:rPr>
              <w:t xml:space="preserve"> провести планування території від виду порушень та форм рельєфу;</w:t>
            </w:r>
          </w:p>
          <w:p w14:paraId="0E7742A6" w14:textId="1BD3D7BF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506B">
              <w:rPr>
                <w:rFonts w:ascii="Times New Roman" w:hAnsi="Times New Roman" w:cs="Times New Roman"/>
                <w:color w:val="000000" w:themeColor="text1"/>
              </w:rPr>
              <w:t xml:space="preserve"> дати оцінку придатності порушених земель для лісової, рекреаційної чи сільськогосподарської</w:t>
            </w:r>
          </w:p>
          <w:p w14:paraId="1044A383" w14:textId="77777777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506B">
              <w:rPr>
                <w:rFonts w:ascii="Times New Roman" w:hAnsi="Times New Roman" w:cs="Times New Roman"/>
                <w:color w:val="000000" w:themeColor="text1"/>
              </w:rPr>
              <w:t>рекультивації;</w:t>
            </w:r>
          </w:p>
          <w:p w14:paraId="34419DD3" w14:textId="4390E747" w:rsidR="0083506B" w:rsidRPr="0083506B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3506B">
              <w:rPr>
                <w:rFonts w:ascii="Times New Roman" w:hAnsi="Times New Roman" w:cs="Times New Roman"/>
                <w:color w:val="000000" w:themeColor="text1"/>
              </w:rPr>
              <w:t xml:space="preserve"> вміти розробити заходи з рекультивації порушених територій та відновлення і формування</w:t>
            </w:r>
          </w:p>
          <w:p w14:paraId="6A0277F1" w14:textId="54507B32" w:rsidR="004F1946" w:rsidRPr="00754975" w:rsidRDefault="0083506B" w:rsidP="008350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506B">
              <w:rPr>
                <w:rFonts w:ascii="Times New Roman" w:hAnsi="Times New Roman" w:cs="Times New Roman"/>
                <w:color w:val="000000" w:themeColor="text1"/>
              </w:rPr>
              <w:t>фітоценозів.</w:t>
            </w:r>
          </w:p>
        </w:tc>
      </w:tr>
      <w:tr w:rsidR="003F5F3F" w:rsidRPr="00A345F6" w14:paraId="229BDF26" w14:textId="77777777" w:rsidTr="00536D6F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18AA48DF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Перелік тем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6DB0692C" w14:textId="77777777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>Тема 1. Вступ. Теоретичні основи рекультивації земель.</w:t>
            </w:r>
          </w:p>
          <w:p w14:paraId="0A7112BA" w14:textId="77777777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 xml:space="preserve">Тема 2. Порушені землі як об’єкт рекультивації. </w:t>
            </w:r>
          </w:p>
          <w:p w14:paraId="7F7216E2" w14:textId="0235E8DE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>Тема 3. Етапи та напрями рекультивації. Підготовчий етап рекультивації.</w:t>
            </w:r>
          </w:p>
          <w:p w14:paraId="6A772EA7" w14:textId="693341EC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 xml:space="preserve">Тема 4. Гірничотехнічний етап рекультивації. </w:t>
            </w:r>
          </w:p>
          <w:p w14:paraId="088C9232" w14:textId="6E74DA31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lastRenderedPageBreak/>
              <w:t xml:space="preserve">Тема 5. Біологічний етап рекультивації. </w:t>
            </w:r>
          </w:p>
          <w:p w14:paraId="205E270A" w14:textId="77777777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 xml:space="preserve">Тема 6. Сільськогосподарська рекультивація. </w:t>
            </w:r>
          </w:p>
          <w:p w14:paraId="0DB61853" w14:textId="77777777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 xml:space="preserve">Тема 7. </w:t>
            </w:r>
            <w:proofErr w:type="spellStart"/>
            <w:r w:rsidRPr="009A4574">
              <w:rPr>
                <w:rFonts w:ascii="Times New Roman" w:eastAsia="Calibri" w:hAnsi="Times New Roman" w:cs="Times New Roman"/>
              </w:rPr>
              <w:t>Фітомеліорація</w:t>
            </w:r>
            <w:proofErr w:type="spellEnd"/>
            <w:r w:rsidRPr="009A4574">
              <w:rPr>
                <w:rFonts w:ascii="Times New Roman" w:eastAsia="Calibri" w:hAnsi="Times New Roman" w:cs="Times New Roman"/>
              </w:rPr>
              <w:t xml:space="preserve"> порушених земель. </w:t>
            </w:r>
          </w:p>
          <w:p w14:paraId="4DB8B82A" w14:textId="77777777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 xml:space="preserve">Тема 8. Лісогосподарський напрям рекультивації. </w:t>
            </w:r>
          </w:p>
          <w:p w14:paraId="76049E05" w14:textId="77777777" w:rsidR="009A4574" w:rsidRPr="009A4574" w:rsidRDefault="009A4574" w:rsidP="009A45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>Тема 9. Рекреаційний та водогосподарський напрями рекультивації.</w:t>
            </w:r>
          </w:p>
          <w:p w14:paraId="57BA56AC" w14:textId="1B407964" w:rsidR="00D91F4C" w:rsidRPr="00754975" w:rsidRDefault="009A4574" w:rsidP="00754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4574">
              <w:rPr>
                <w:rFonts w:ascii="Times New Roman" w:eastAsia="Calibri" w:hAnsi="Times New Roman" w:cs="Times New Roman"/>
              </w:rPr>
              <w:t>Тема 10. Санітарно-гігієніч</w:t>
            </w:r>
            <w:r>
              <w:rPr>
                <w:rFonts w:ascii="Times New Roman" w:eastAsia="Calibri" w:hAnsi="Times New Roman" w:cs="Times New Roman"/>
              </w:rPr>
              <w:t>на та будівельна рекультивації.</w:t>
            </w:r>
          </w:p>
        </w:tc>
      </w:tr>
      <w:tr w:rsidR="003F5F3F" w:rsidRPr="00A345F6" w14:paraId="1CD17685" w14:textId="77777777" w:rsidTr="00536D6F">
        <w:trPr>
          <w:trHeight w:val="704"/>
        </w:trPr>
        <w:tc>
          <w:tcPr>
            <w:tcW w:w="3377" w:type="dxa"/>
            <w:shd w:val="clear" w:color="auto" w:fill="auto"/>
            <w:vAlign w:val="center"/>
          </w:tcPr>
          <w:p w14:paraId="50CC866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lastRenderedPageBreak/>
              <w:t>Система оцінювання</w:t>
            </w:r>
          </w:p>
          <w:p w14:paraId="514CEFD7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(як розподіляється 100 балів за курс)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4D2B7E3D" w14:textId="77777777" w:rsidR="003F5F3F" w:rsidRDefault="00E617EF" w:rsidP="00754975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617EF">
              <w:rPr>
                <w:rFonts w:ascii="Times New Roman" w:hAnsi="Times New Roman" w:cs="Times New Roman"/>
                <w:color w:val="000000" w:themeColor="text1"/>
              </w:rPr>
              <w:t>Оцінювання досягнень здобувачів за дисципліною за кількісним критерієм здійснюється за 100-бальною шкалою та шкалою ЄКТС (A, B, C, D, E, FX, F). Бали розбиті за темами курсу наступним чином:</w:t>
            </w:r>
          </w:p>
          <w:p w14:paraId="20545D9A" w14:textId="5C299498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1. Вступ. Теоретичні основи рекультивації земель.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F9797D6" w14:textId="2D87874A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2. Порушені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землі як об’єкт рекультивації. -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5A8E41A" w14:textId="5D482100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3. Етапи та напрями рекультивації. П</w:t>
            </w:r>
            <w:r>
              <w:rPr>
                <w:rFonts w:ascii="Times New Roman" w:hAnsi="Times New Roman" w:cs="Times New Roman"/>
                <w:color w:val="000000" w:themeColor="text1"/>
              </w:rPr>
              <w:t>ідготовчий етап рекультивації. – 5 б.</w:t>
            </w:r>
          </w:p>
          <w:p w14:paraId="4B43A0D9" w14:textId="0B25840B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4. Гірнич</w:t>
            </w:r>
            <w:r>
              <w:rPr>
                <w:rFonts w:ascii="Times New Roman" w:hAnsi="Times New Roman" w:cs="Times New Roman"/>
                <w:color w:val="000000" w:themeColor="text1"/>
              </w:rPr>
              <w:t>отехнічний етап рекультивації. – 5 б</w:t>
            </w:r>
          </w:p>
          <w:p w14:paraId="7C7E71C8" w14:textId="128C23A5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5. Біологічний етап рек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ультивації.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19DFF467" w14:textId="4D90892A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Модульна контрольна робота № 1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3FAFD8E0" w14:textId="70701D9E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6. Сіль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ськогосподарська рекультивація.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81FF1D3" w14:textId="35130369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 xml:space="preserve">Тема 7. </w:t>
            </w:r>
            <w:proofErr w:type="spellStart"/>
            <w:r w:rsidRPr="009A4574">
              <w:rPr>
                <w:rFonts w:ascii="Times New Roman" w:hAnsi="Times New Roman" w:cs="Times New Roman"/>
                <w:color w:val="000000" w:themeColor="text1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</w:rPr>
              <w:t>ітомеліорація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порушених земель.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5C8D0D6F" w14:textId="2C0C6773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8. Лісогосп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одарський напрям рекультивації.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  <w:p w14:paraId="2A4936BD" w14:textId="42F8FF8A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9. Рекреаційний та водогоспод</w:t>
            </w:r>
            <w:r>
              <w:rPr>
                <w:rFonts w:ascii="Times New Roman" w:hAnsi="Times New Roman" w:cs="Times New Roman"/>
                <w:color w:val="000000" w:themeColor="text1"/>
              </w:rPr>
              <w:t>арський напрями рекультивації. – 5 б.</w:t>
            </w:r>
          </w:p>
          <w:p w14:paraId="55C5BB36" w14:textId="165E754B" w:rsidR="009A4574" w:rsidRPr="009A4574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A4574">
              <w:rPr>
                <w:rFonts w:ascii="Times New Roman" w:hAnsi="Times New Roman" w:cs="Times New Roman"/>
                <w:color w:val="000000" w:themeColor="text1"/>
              </w:rPr>
              <w:t>Тема 10. Санітарно-гігієнічна та будівельна рекультивації.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 б.</w:t>
            </w:r>
          </w:p>
          <w:p w14:paraId="0F99DD74" w14:textId="248D4426" w:rsidR="00E617EF" w:rsidRPr="00754975" w:rsidRDefault="009A4574" w:rsidP="009A4574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Модульна контрольна робота № 2 – </w:t>
            </w:r>
            <w:r w:rsidRPr="009A457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б.</w:t>
            </w:r>
          </w:p>
        </w:tc>
      </w:tr>
      <w:tr w:rsidR="003F5F3F" w:rsidRPr="00A345F6" w14:paraId="7881755E" w14:textId="77777777" w:rsidTr="00536D6F">
        <w:trPr>
          <w:trHeight w:val="253"/>
        </w:trPr>
        <w:tc>
          <w:tcPr>
            <w:tcW w:w="3377" w:type="dxa"/>
            <w:shd w:val="clear" w:color="auto" w:fill="auto"/>
            <w:vAlign w:val="center"/>
          </w:tcPr>
          <w:p w14:paraId="2ABC9BD1" w14:textId="77777777" w:rsidR="003F5F3F" w:rsidRPr="00754975" w:rsidRDefault="003F5F3F" w:rsidP="00D0784B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54975">
              <w:rPr>
                <w:rFonts w:ascii="Times New Roman" w:hAnsi="Times New Roman" w:cs="Times New Roman"/>
                <w:color w:val="000000" w:themeColor="text1"/>
              </w:rPr>
              <w:t>Форма контролю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14:paraId="20B2700D" w14:textId="00AFE88D" w:rsidR="003F5F3F" w:rsidRPr="00754975" w:rsidRDefault="003D4BC0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залік</w:t>
            </w:r>
          </w:p>
        </w:tc>
      </w:tr>
      <w:tr w:rsidR="009A4574" w:rsidRPr="00A345F6" w14:paraId="1EDB4F73" w14:textId="77777777" w:rsidTr="00536D6F">
        <w:trPr>
          <w:trHeight w:val="2253"/>
        </w:trPr>
        <w:tc>
          <w:tcPr>
            <w:tcW w:w="3377" w:type="dxa"/>
            <w:shd w:val="clear" w:color="auto" w:fill="auto"/>
            <w:vAlign w:val="center"/>
          </w:tcPr>
          <w:p w14:paraId="25235D51" w14:textId="77777777" w:rsidR="009A4574" w:rsidRPr="00A345F6" w:rsidRDefault="009A4574" w:rsidP="00B010A8">
            <w:pPr>
              <w:widowControl w:val="0"/>
              <w:spacing w:after="0" w:line="26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345F6">
              <w:rPr>
                <w:rFonts w:ascii="Times New Roman" w:hAnsi="Times New Roman" w:cs="Times New Roman"/>
                <w:color w:val="000000" w:themeColor="text1"/>
              </w:rPr>
              <w:t>Лектор</w:t>
            </w:r>
          </w:p>
          <w:p w14:paraId="717DF494" w14:textId="49DFAE02" w:rsidR="009A4574" w:rsidRPr="00DF2B2E" w:rsidRDefault="009A4574" w:rsidP="0075497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CD6B1" w14:textId="58BFB70E" w:rsidR="009A4574" w:rsidRPr="00754975" w:rsidRDefault="009A4574" w:rsidP="00DF2B2E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eastAsia="uk-UA"/>
              </w:rPr>
              <w:drawing>
                <wp:inline distT="0" distB="0" distL="0" distR="0" wp14:anchorId="4DDE6AA1" wp14:editId="68AD7475">
                  <wp:extent cx="1152525" cy="1408430"/>
                  <wp:effectExtent l="0" t="0" r="952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00C4" w14:textId="6159A1C4" w:rsidR="009A4574" w:rsidRPr="00754975" w:rsidRDefault="009A4574" w:rsidP="00D0784B">
            <w:pPr>
              <w:widowControl w:val="0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1BD1">
              <w:rPr>
                <w:rFonts w:ascii="Times New Roman" w:hAnsi="Times New Roman" w:cs="Times New Roman"/>
                <w:color w:val="000000" w:themeColor="text1"/>
              </w:rPr>
              <w:t>Давидова Ірина Володимирівна, кандидат сільськогосподарських наук, доцент кафедри екології</w:t>
            </w:r>
            <w:r w:rsidRPr="00A345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та природоохоронних технологій</w:t>
            </w:r>
          </w:p>
        </w:tc>
      </w:tr>
    </w:tbl>
    <w:p w14:paraId="7D8E27DD" w14:textId="016C9DA5" w:rsidR="00754975" w:rsidRDefault="00754975"/>
    <w:sectPr w:rsidR="00754975" w:rsidSect="002C3ACE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26D4"/>
    <w:multiLevelType w:val="hybridMultilevel"/>
    <w:tmpl w:val="B824ED80"/>
    <w:lvl w:ilvl="0" w:tplc="0FC426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4F5BD0"/>
    <w:multiLevelType w:val="hybridMultilevel"/>
    <w:tmpl w:val="E45C467E"/>
    <w:lvl w:ilvl="0" w:tplc="B5E0E65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524"/>
    <w:rsid w:val="00002E48"/>
    <w:rsid w:val="00056B14"/>
    <w:rsid w:val="001718E3"/>
    <w:rsid w:val="00193F00"/>
    <w:rsid w:val="0023461D"/>
    <w:rsid w:val="00263182"/>
    <w:rsid w:val="0027309C"/>
    <w:rsid w:val="002C1A59"/>
    <w:rsid w:val="002C3ACE"/>
    <w:rsid w:val="00316A07"/>
    <w:rsid w:val="003D4BC0"/>
    <w:rsid w:val="003F5F3F"/>
    <w:rsid w:val="0041525F"/>
    <w:rsid w:val="004A27E5"/>
    <w:rsid w:val="004A4C24"/>
    <w:rsid w:val="004B4DA4"/>
    <w:rsid w:val="004C643A"/>
    <w:rsid w:val="004F1946"/>
    <w:rsid w:val="004F4A83"/>
    <w:rsid w:val="005273EB"/>
    <w:rsid w:val="00531711"/>
    <w:rsid w:val="00536D6F"/>
    <w:rsid w:val="00680C14"/>
    <w:rsid w:val="00754975"/>
    <w:rsid w:val="007D4052"/>
    <w:rsid w:val="0083506B"/>
    <w:rsid w:val="00880EAB"/>
    <w:rsid w:val="008825C5"/>
    <w:rsid w:val="008E3C68"/>
    <w:rsid w:val="0091326B"/>
    <w:rsid w:val="009A4574"/>
    <w:rsid w:val="00A26077"/>
    <w:rsid w:val="00A3646A"/>
    <w:rsid w:val="00B65F3B"/>
    <w:rsid w:val="00BB7CFE"/>
    <w:rsid w:val="00C36C77"/>
    <w:rsid w:val="00C46E60"/>
    <w:rsid w:val="00C47524"/>
    <w:rsid w:val="00C61326"/>
    <w:rsid w:val="00CF5052"/>
    <w:rsid w:val="00D57D10"/>
    <w:rsid w:val="00D91F4C"/>
    <w:rsid w:val="00DA24CC"/>
    <w:rsid w:val="00DA7F80"/>
    <w:rsid w:val="00DD7D1B"/>
    <w:rsid w:val="00DF2B2E"/>
    <w:rsid w:val="00E21634"/>
    <w:rsid w:val="00E617EF"/>
    <w:rsid w:val="00FB6F77"/>
    <w:rsid w:val="00FE42F0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D915"/>
  <w15:docId w15:val="{9872F865-E3A0-4288-A5ED-FA235547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F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F3F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3F5F3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F5F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3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54975"/>
    <w:rPr>
      <w:b/>
      <w:bCs/>
    </w:rPr>
  </w:style>
  <w:style w:type="paragraph" w:styleId="a7">
    <w:name w:val="Normal (Web)"/>
    <w:basedOn w:val="a"/>
    <w:uiPriority w:val="99"/>
    <w:unhideWhenUsed/>
    <w:rsid w:val="0075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754975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536D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2568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Петрович</cp:lastModifiedBy>
  <cp:revision>4</cp:revision>
  <dcterms:created xsi:type="dcterms:W3CDTF">2024-01-24T21:33:00Z</dcterms:created>
  <dcterms:modified xsi:type="dcterms:W3CDTF">2024-02-26T13:37:00Z</dcterms:modified>
</cp:coreProperties>
</file>