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EB" w:rsidRDefault="007622EB" w:rsidP="007622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8</w:t>
      </w:r>
      <w:bookmarkStart w:id="0" w:name="_GoBack"/>
      <w:bookmarkEnd w:id="0"/>
    </w:p>
    <w:p w:rsidR="0027014D" w:rsidRPr="00133A5D" w:rsidRDefault="0027014D" w:rsidP="007622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A5D">
        <w:rPr>
          <w:rFonts w:ascii="Times New Roman" w:hAnsi="Times New Roman" w:cs="Times New Roman"/>
          <w:b/>
          <w:sz w:val="28"/>
          <w:szCs w:val="28"/>
          <w:lang w:val="uk-UA"/>
        </w:rPr>
        <w:t>Тема Товарна політика</w:t>
      </w:r>
    </w:p>
    <w:p w:rsidR="0027014D" w:rsidRPr="007622EB" w:rsidRDefault="0027014D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2EB">
        <w:rPr>
          <w:rFonts w:ascii="Times New Roman" w:hAnsi="Times New Roman" w:cs="Times New Roman"/>
          <w:sz w:val="28"/>
          <w:szCs w:val="28"/>
          <w:lang w:val="uk-UA"/>
        </w:rPr>
        <w:t>1. Основне завдання етапу формулювання ідей – обмежити кількість пропонованих ідей новинок. Прокоментуйте цю заяву.</w:t>
      </w:r>
    </w:p>
    <w:p w:rsidR="0027014D" w:rsidRPr="007622EB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2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014D" w:rsidRPr="007622EB">
        <w:rPr>
          <w:rFonts w:ascii="Times New Roman" w:hAnsi="Times New Roman" w:cs="Times New Roman"/>
          <w:sz w:val="28"/>
          <w:szCs w:val="28"/>
          <w:lang w:val="uk-UA"/>
        </w:rPr>
        <w:t>. На якому етапі розробки нового товару вперше вступають в контакт зі споживачами? Дайте коротке пояснення</w:t>
      </w:r>
    </w:p>
    <w:p w:rsidR="0027014D" w:rsidRPr="007622EB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2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7014D" w:rsidRPr="007622EB">
        <w:rPr>
          <w:rFonts w:ascii="Times New Roman" w:hAnsi="Times New Roman" w:cs="Times New Roman"/>
          <w:sz w:val="28"/>
          <w:szCs w:val="28"/>
          <w:lang w:val="uk-UA"/>
        </w:rPr>
        <w:t>. Розкажіть про те, які види випробувань у ринкових умовах запропонували б Ви для наступних новинок: засіб для догляду за волоссям фірми "Лореаль", серія вантажних автомоб</w:t>
      </w:r>
      <w:r w:rsidR="00133A5D" w:rsidRPr="007622EB">
        <w:rPr>
          <w:rFonts w:ascii="Times New Roman" w:hAnsi="Times New Roman" w:cs="Times New Roman"/>
          <w:sz w:val="28"/>
          <w:szCs w:val="28"/>
          <w:lang w:val="uk-UA"/>
        </w:rPr>
        <w:t>ілів корпорації «Мерседес», пластикові валізи "Самсонайт</w:t>
      </w:r>
      <w:r w:rsidR="0027014D" w:rsidRPr="007622EB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27014D" w:rsidRPr="007622EB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2E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7014D" w:rsidRPr="007622EB">
        <w:rPr>
          <w:rFonts w:ascii="Times New Roman" w:hAnsi="Times New Roman" w:cs="Times New Roman"/>
          <w:sz w:val="28"/>
          <w:szCs w:val="28"/>
          <w:lang w:val="uk-UA"/>
        </w:rPr>
        <w:t>. Розкажіть про роль і значення витрат на стимулювання збуту на кожному з етапів життєвого циклу товару.</w:t>
      </w:r>
    </w:p>
    <w:p w:rsidR="00515272" w:rsidRPr="007622EB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2EB">
        <w:rPr>
          <w:rFonts w:ascii="Times New Roman" w:hAnsi="Times New Roman" w:cs="Times New Roman"/>
          <w:sz w:val="28"/>
          <w:szCs w:val="28"/>
          <w:lang w:val="uk-UA"/>
        </w:rPr>
        <w:t>5.Поняття життєвого циклу може застосовуватися до таких відомих явищ, як</w:t>
      </w:r>
    </w:p>
    <w:p w:rsidR="00515272" w:rsidRPr="007622EB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2EB">
        <w:rPr>
          <w:rFonts w:ascii="Times New Roman" w:hAnsi="Times New Roman" w:cs="Times New Roman"/>
          <w:sz w:val="28"/>
          <w:szCs w:val="28"/>
          <w:lang w:val="uk-UA"/>
        </w:rPr>
        <w:t>стиль або мода. Обгрунтуйте, наведіть приклади.</w:t>
      </w:r>
    </w:p>
    <w:p w:rsidR="006A52B5" w:rsidRPr="007622EB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2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7014D" w:rsidRPr="007622EB">
        <w:rPr>
          <w:rFonts w:ascii="Times New Roman" w:hAnsi="Times New Roman" w:cs="Times New Roman"/>
          <w:sz w:val="28"/>
          <w:szCs w:val="28"/>
          <w:lang w:val="uk-UA"/>
        </w:rPr>
        <w:t>. Керуючий не може будь що зробити, якщо товар вже вступив у стадію занепаду. Прокоментуйте цю заяву.</w:t>
      </w:r>
    </w:p>
    <w:p w:rsidR="00133A5D" w:rsidRPr="007622EB" w:rsidRDefault="00515272" w:rsidP="0051527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622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133A5D" w:rsidRPr="007622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Оберіть свій варіант бізнесу з огляду на першу літеру ВАШОГО прізвища. На прикладі Вашого варіанту бізнесу</w:t>
      </w:r>
      <w:r w:rsidR="00133A5D" w:rsidRPr="007622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заповніть нижченаведену таблицю</w:t>
      </w:r>
      <w:r w:rsidR="00133A5D" w:rsidRPr="007622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33A5D" w:rsidRPr="007622E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(як мінімум 4 групи в межах асортименту, 4 позиції в межах однієї групи)</w:t>
      </w:r>
    </w:p>
    <w:p w:rsidR="00133A5D" w:rsidRPr="007622EB" w:rsidRDefault="00133A5D" w:rsidP="00133A5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622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Кондитерська фабрика </w:t>
      </w:r>
      <w:r w:rsidRPr="007622E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(А-Д)</w:t>
      </w:r>
    </w:p>
    <w:p w:rsidR="00133A5D" w:rsidRPr="007622EB" w:rsidRDefault="00133A5D" w:rsidP="00133A5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22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Магазин одягу для осіб з обмеженими можливостями </w:t>
      </w:r>
      <w:r w:rsidRPr="007622E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(Е-К)</w:t>
      </w:r>
    </w:p>
    <w:p w:rsidR="00133A5D" w:rsidRPr="007622EB" w:rsidRDefault="00133A5D" w:rsidP="00133A5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22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Підприємство, що ремонтує електротехніку </w:t>
      </w:r>
      <w:r w:rsidRPr="007622E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(Л-О)</w:t>
      </w:r>
    </w:p>
    <w:p w:rsidR="00133A5D" w:rsidRPr="007622EB" w:rsidRDefault="00133A5D" w:rsidP="00133A5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22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Комплекс відпочинку «ШАЯН ГОРА» на Закарпатті </w:t>
      </w:r>
      <w:r w:rsidRPr="007622E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(П-У)</w:t>
      </w:r>
    </w:p>
    <w:p w:rsidR="00133A5D" w:rsidRPr="007622EB" w:rsidRDefault="00133A5D" w:rsidP="00133A5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22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Компанія, що забезпечує домашніми працівниками (няні, кухарі, доглядальниці, прибиральники, помічники за хатнім господарством тощо) </w:t>
      </w:r>
      <w:r w:rsidRPr="007622E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(Ф-Я)</w:t>
      </w:r>
    </w:p>
    <w:p w:rsidR="00133A5D" w:rsidRPr="007622EB" w:rsidRDefault="00133A5D" w:rsidP="00133A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22E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ТОВАРНИЙ АСОРТИМЕНТ БІЗНЕСУ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8"/>
        <w:gridCol w:w="2552"/>
        <w:gridCol w:w="4690"/>
      </w:tblGrid>
      <w:tr w:rsidR="00133A5D" w:rsidRPr="007622EB" w:rsidTr="00133A5D">
        <w:trPr>
          <w:trHeight w:val="23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A5D" w:rsidRPr="007622EB" w:rsidRDefault="00133A5D" w:rsidP="00133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Вид діяльності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A5D" w:rsidRPr="007622EB" w:rsidRDefault="00133A5D" w:rsidP="00133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Асортиментні групи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A5D" w:rsidRPr="007622EB" w:rsidRDefault="00133A5D" w:rsidP="00133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Асортиментні позиції</w:t>
            </w:r>
          </w:p>
        </w:tc>
      </w:tr>
      <w:tr w:rsidR="00133A5D" w:rsidRPr="007622EB" w:rsidTr="00133A5D">
        <w:trPr>
          <w:trHeight w:val="2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7622EB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7622EB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7622EB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133A5D" w:rsidRPr="007622EB" w:rsidRDefault="00133A5D" w:rsidP="00133A5D">
      <w:pPr>
        <w:widowControl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33A5D" w:rsidRPr="007622EB" w:rsidRDefault="00133A5D" w:rsidP="0027014D">
      <w:pPr>
        <w:jc w:val="both"/>
        <w:rPr>
          <w:lang w:val="uk-UA"/>
        </w:rPr>
      </w:pPr>
    </w:p>
    <w:sectPr w:rsidR="00133A5D" w:rsidRPr="0076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548A"/>
    <w:multiLevelType w:val="multilevel"/>
    <w:tmpl w:val="EA9E3E5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13"/>
    <w:rsid w:val="00133A5D"/>
    <w:rsid w:val="0027014D"/>
    <w:rsid w:val="00515272"/>
    <w:rsid w:val="006A52B5"/>
    <w:rsid w:val="007622EB"/>
    <w:rsid w:val="0095141B"/>
    <w:rsid w:val="00E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Пользователь</cp:lastModifiedBy>
  <cp:revision>2</cp:revision>
  <dcterms:created xsi:type="dcterms:W3CDTF">2024-05-01T05:56:00Z</dcterms:created>
  <dcterms:modified xsi:type="dcterms:W3CDTF">2024-05-01T05:56:00Z</dcterms:modified>
</cp:coreProperties>
</file>