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DA" w:rsidRDefault="001757ED" w:rsidP="001757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b/>
          <w:sz w:val="28"/>
          <w:szCs w:val="28"/>
        </w:rPr>
        <w:t>ПСИХОЛОГІЧНІ ОСНОВИ РЕКЛАМ</w:t>
      </w: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>И В МАРКЕТИНГУ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засобів впливу на покупця. Рекламні моделі. 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адресата реклами. 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Класифікація мотивів, використовув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аних у рекламних зверненнях. 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Психологічни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й процес сприйняття реклами. 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>Чуттєва реакція на рекламу.</w:t>
      </w:r>
    </w:p>
    <w:p w:rsidR="001757ED" w:rsidRPr="001757ED" w:rsidRDefault="001757ED" w:rsidP="001757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кампаніях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>.</w:t>
      </w: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Складіть рейтинг десяти креативних рекламних ідей суб’єктів господарювання, які на ваш погляд найкраще були сприйняті споживачем. Результати рейтингу </w:t>
      </w:r>
      <w:proofErr w:type="spellStart"/>
      <w:r w:rsidRPr="001757ED">
        <w:rPr>
          <w:rFonts w:ascii="Times New Roman" w:hAnsi="Times New Roman" w:cs="Times New Roman"/>
          <w:sz w:val="28"/>
          <w:szCs w:val="28"/>
          <w:lang w:val="uk-UA"/>
        </w:rPr>
        <w:t>представте</w:t>
      </w:r>
      <w:proofErr w:type="spellEnd"/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презентації. На слайді презентації має міститися наступна інформація: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1) суб’єкт господарювання та його місце у рейтингу,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2) характеристика рекламної кампанії та період її застосування,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3) рекламний слоган, що застосовувався під час рекламної кампанії,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4) зображення рекламного звернення.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Приклад оформлення сл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>айду представлено на рисунку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18A74C6" wp14:editId="66068D61">
            <wp:extent cx="3559628" cy="247080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697" t="40397" r="41725" b="40379"/>
                    <a:stretch/>
                  </pic:blipFill>
                  <pic:spPr bwMode="auto">
                    <a:xfrm>
                      <a:off x="0" y="0"/>
                      <a:ext cx="3590755" cy="249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7ED" w:rsidRDefault="001757ED" w:rsidP="001757E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 Приклад оформлення слайду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маркетинговий аналіз товару (за вашим власним вибором), споживача та ринку, заповнивши формат ситуаційного аналізу, наведений нижче. За результатами аналізу сформулюйте ціль та пропозиції щодо 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концепції проведення рекламної компанії обраного товару чи послуги. Елементи маркетингового аналізу товару: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1. Найменування товару.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 Характеристика товару: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2.1. Товарна група.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2.2. Техніко-економічні та соціальні характеристики товару.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2.3. Інформація щодо державної сертифікації, ліцензування.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 Характеристика споживача: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3.1. Основні групи споживачів та їх характеристика.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3.2. Вимоги й запити основних груп споживачів.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3.3. Інші товари, придатні для задоволення потреб й вимог споживачів.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3.4. Рівень освіченості споживачів про товар.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3.5. Відношення до товару основних груп споживачів та референтних груп.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 Характеристика ринку: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4.1. Тип ринку.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4.2. Наявність конкурентів.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4.3. Рівень рекламної активності провідних конкурентів.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4.4. Інші характеристики й обмеження ринків (заповнюється при необхідності).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4.5. Можливі стратегії охвату ринку. </w:t>
      </w: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5. Ціль рекламної компанії. 6. Пропозиції щодо концепції рекламної компанії</w:t>
      </w:r>
    </w:p>
    <w:p w:rsidR="001757ED" w:rsidRPr="002F1DD2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7ED" w:rsidRPr="002F1DD2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DD2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</w:p>
    <w:p w:rsidR="001757ED" w:rsidRPr="002F1DD2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DD2">
        <w:rPr>
          <w:rFonts w:ascii="Times New Roman" w:hAnsi="Times New Roman" w:cs="Times New Roman"/>
          <w:sz w:val="28"/>
          <w:szCs w:val="28"/>
          <w:lang w:val="uk-UA"/>
        </w:rPr>
        <w:t>Відділ маркетингу на підприємстві планує провести рекламне дослідження ринку. За якими принципами, напрямами та етапами воно повинне здійснюватися? Назвіть можливі цілі рекламних досліджень.</w:t>
      </w: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lang w:val="uk-UA"/>
        </w:rPr>
      </w:pP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57ED" w:rsidRPr="0017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513"/>
    <w:multiLevelType w:val="hybridMultilevel"/>
    <w:tmpl w:val="6212DC04"/>
    <w:lvl w:ilvl="0" w:tplc="0FFC7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6"/>
    <w:rsid w:val="001757ED"/>
    <w:rsid w:val="002F1DD2"/>
    <w:rsid w:val="00481FDA"/>
    <w:rsid w:val="00B77629"/>
    <w:rsid w:val="00C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49A3-5134-4832-858A-A9B13AC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2023-05-04T07:02:00Z</dcterms:created>
  <dcterms:modified xsi:type="dcterms:W3CDTF">2023-05-04T07:37:00Z</dcterms:modified>
</cp:coreProperties>
</file>