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238B" w14:textId="77777777" w:rsidR="00F50C96" w:rsidRDefault="00F50C96" w:rsidP="00F50C96">
      <w:pPr>
        <w:pStyle w:val="1"/>
        <w:spacing w:after="0" w:line="240" w:lineRule="auto"/>
        <w:contextualSpacing/>
        <w:jc w:val="center"/>
        <w:rPr>
          <w:rFonts w:ascii="Times New Roman" w:hAnsi="Times New Roman"/>
          <w:b/>
          <w:color w:val="auto"/>
          <w:sz w:val="28"/>
          <w:szCs w:val="28"/>
          <w:lang w:val="uk-UA"/>
        </w:rPr>
      </w:pPr>
      <w:bookmarkStart w:id="0" w:name="_Toc76380674"/>
      <w:r>
        <w:rPr>
          <w:rFonts w:ascii="Times New Roman" w:hAnsi="Times New Roman"/>
          <w:b/>
          <w:color w:val="auto"/>
          <w:sz w:val="28"/>
          <w:szCs w:val="28"/>
          <w:lang w:val="uk-UA"/>
        </w:rPr>
        <w:t xml:space="preserve">Лекція 1 </w:t>
      </w:r>
    </w:p>
    <w:p w14:paraId="139BD70F" w14:textId="5297A2B2" w:rsidR="00F50C96" w:rsidRPr="00F50C96" w:rsidRDefault="00F50C96" w:rsidP="00F50C96">
      <w:pPr>
        <w:pStyle w:val="1"/>
        <w:spacing w:after="0" w:line="240" w:lineRule="auto"/>
        <w:contextualSpacing/>
        <w:jc w:val="center"/>
        <w:rPr>
          <w:rFonts w:ascii="Times New Roman" w:hAnsi="Times New Roman"/>
          <w:b/>
          <w:color w:val="auto"/>
          <w:sz w:val="28"/>
          <w:szCs w:val="28"/>
          <w:lang w:val="uk-UA"/>
        </w:rPr>
      </w:pPr>
      <w:r>
        <w:rPr>
          <w:rFonts w:ascii="Times New Roman" w:hAnsi="Times New Roman"/>
          <w:b/>
          <w:color w:val="auto"/>
          <w:sz w:val="28"/>
          <w:szCs w:val="28"/>
          <w:lang w:val="uk-UA"/>
        </w:rPr>
        <w:t xml:space="preserve">Тема: </w:t>
      </w:r>
      <w:r w:rsidRPr="00F50C96">
        <w:rPr>
          <w:rFonts w:ascii="Times New Roman" w:hAnsi="Times New Roman"/>
          <w:b/>
          <w:color w:val="auto"/>
          <w:sz w:val="28"/>
          <w:szCs w:val="28"/>
          <w:lang w:val="uk-UA"/>
        </w:rPr>
        <w:t>Наукові основи етнічного туризму</w:t>
      </w:r>
      <w:bookmarkEnd w:id="0"/>
    </w:p>
    <w:p w14:paraId="5C9619C3" w14:textId="77777777" w:rsidR="00F50C96" w:rsidRPr="00F50C96" w:rsidRDefault="00F50C96" w:rsidP="00F50C96">
      <w:pPr>
        <w:pStyle w:val="2"/>
        <w:spacing w:after="0" w:line="240" w:lineRule="auto"/>
        <w:contextualSpacing/>
        <w:jc w:val="center"/>
        <w:rPr>
          <w:rFonts w:ascii="Times New Roman" w:hAnsi="Times New Roman"/>
          <w:b/>
          <w:color w:val="auto"/>
          <w:sz w:val="28"/>
          <w:szCs w:val="28"/>
          <w:lang w:val="uk-UA"/>
        </w:rPr>
      </w:pPr>
      <w:bookmarkStart w:id="1" w:name="_Toc76380675"/>
      <w:r w:rsidRPr="00F50C96">
        <w:rPr>
          <w:rFonts w:ascii="Times New Roman" w:hAnsi="Times New Roman"/>
          <w:b/>
          <w:color w:val="auto"/>
          <w:sz w:val="28"/>
          <w:szCs w:val="28"/>
          <w:lang w:val="uk-UA"/>
        </w:rPr>
        <w:t>1.1. Сутність поняття «етнос»</w:t>
      </w:r>
      <w:bookmarkEnd w:id="1"/>
    </w:p>
    <w:p w14:paraId="05673A57"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rPr>
        <w:tab/>
      </w:r>
      <w:r w:rsidRPr="00F50C96">
        <w:rPr>
          <w:rFonts w:ascii="Times New Roman" w:hAnsi="Times New Roman"/>
          <w:sz w:val="28"/>
          <w:szCs w:val="28"/>
          <w:lang w:val="uk-UA"/>
        </w:rPr>
        <w:t xml:space="preserve">Етнічний туризм є одним із важливих і нових видів спеціалізованого туризму, який одержав значний розвиток у ХХ столітті. Метою </w:t>
      </w:r>
      <w:proofErr w:type="spellStart"/>
      <w:r w:rsidRPr="00F50C96">
        <w:rPr>
          <w:rFonts w:ascii="Times New Roman" w:hAnsi="Times New Roman"/>
          <w:sz w:val="28"/>
          <w:szCs w:val="28"/>
          <w:lang w:val="uk-UA"/>
        </w:rPr>
        <w:t>етнотуристичних</w:t>
      </w:r>
      <w:proofErr w:type="spellEnd"/>
      <w:r w:rsidRPr="00F50C96">
        <w:rPr>
          <w:rFonts w:ascii="Times New Roman" w:hAnsi="Times New Roman"/>
          <w:sz w:val="28"/>
          <w:szCs w:val="28"/>
          <w:lang w:val="uk-UA"/>
        </w:rPr>
        <w:t xml:space="preserve"> подорожей є ознайомлення з життям, побутом, звичаями та обрядами, культурою і традиціями різних етносів. Отже, розвиток </w:t>
      </w:r>
      <w:proofErr w:type="spellStart"/>
      <w:r w:rsidRPr="00F50C96">
        <w:rPr>
          <w:rFonts w:ascii="Times New Roman" w:hAnsi="Times New Roman"/>
          <w:sz w:val="28"/>
          <w:szCs w:val="28"/>
          <w:lang w:val="uk-UA"/>
        </w:rPr>
        <w:t>етнотуризму</w:t>
      </w:r>
      <w:proofErr w:type="spellEnd"/>
      <w:r w:rsidRPr="00F50C96">
        <w:rPr>
          <w:rFonts w:ascii="Times New Roman" w:hAnsi="Times New Roman"/>
          <w:sz w:val="28"/>
          <w:szCs w:val="28"/>
          <w:lang w:val="uk-UA"/>
        </w:rPr>
        <w:t xml:space="preserve"> базується на вивченні етносу. В чому ж сутність поняття «етнос»? Етнос – це усталена спільність людей, яка історично склалася на певній території та характеризується спільністю походження, мови, культури, побуту, психічного складу та єдністю самосвідомості.</w:t>
      </w:r>
    </w:p>
    <w:p w14:paraId="6435CFAE"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Розкриємо сутність зазначених ознак етносу:</w:t>
      </w:r>
    </w:p>
    <w:p w14:paraId="7F6D2943" w14:textId="77777777" w:rsidR="00F50C96" w:rsidRPr="00F50C96" w:rsidRDefault="00F50C96" w:rsidP="00F50C96">
      <w:pPr>
        <w:pStyle w:val="a9"/>
        <w:numPr>
          <w:ilvl w:val="0"/>
          <w:numId w:val="1"/>
        </w:numPr>
        <w:spacing w:after="0" w:line="240" w:lineRule="auto"/>
        <w:jc w:val="both"/>
        <w:rPr>
          <w:rFonts w:ascii="Times New Roman" w:hAnsi="Times New Roman"/>
          <w:sz w:val="28"/>
          <w:szCs w:val="28"/>
          <w:lang w:val="uk-UA"/>
        </w:rPr>
      </w:pPr>
      <w:r w:rsidRPr="00F50C96">
        <w:rPr>
          <w:rFonts w:ascii="Times New Roman" w:hAnsi="Times New Roman"/>
          <w:sz w:val="28"/>
          <w:szCs w:val="28"/>
          <w:lang w:val="uk-UA"/>
        </w:rPr>
        <w:t>Єдність території означає, що етнос може сформуватися лише на єдиній території його проживання, що дає можливість активно спілкуватися представникам даного етносу. Таку територію вчені називають етнічною територією.</w:t>
      </w:r>
    </w:p>
    <w:p w14:paraId="19D4F47D" w14:textId="77777777" w:rsidR="00F50C96" w:rsidRPr="00F50C96" w:rsidRDefault="00F50C96" w:rsidP="00F50C96">
      <w:pPr>
        <w:pStyle w:val="a9"/>
        <w:numPr>
          <w:ilvl w:val="0"/>
          <w:numId w:val="1"/>
        </w:numPr>
        <w:spacing w:after="0" w:line="240" w:lineRule="auto"/>
        <w:jc w:val="both"/>
        <w:rPr>
          <w:rFonts w:ascii="Times New Roman" w:hAnsi="Times New Roman"/>
          <w:sz w:val="28"/>
          <w:szCs w:val="28"/>
          <w:lang w:val="uk-UA"/>
        </w:rPr>
      </w:pPr>
      <w:r w:rsidRPr="00F50C96">
        <w:rPr>
          <w:rFonts w:ascii="Times New Roman" w:hAnsi="Times New Roman"/>
          <w:sz w:val="28"/>
          <w:szCs w:val="28"/>
          <w:lang w:val="uk-UA"/>
        </w:rPr>
        <w:t>Спільність походження етносу, яку називають етногенезом, тобто єдність виникнення етносу. Питання етногенезу будь-якого етносу цікаве, але дуже складне. Через відсутність чітких наукових розробок вчені вдаються до різних припущень, теорій та концепцій, які стосуються конкретного етносу.</w:t>
      </w:r>
    </w:p>
    <w:p w14:paraId="19B430B6" w14:textId="77777777" w:rsidR="00F50C96" w:rsidRPr="00F50C96" w:rsidRDefault="00F50C96" w:rsidP="00F50C96">
      <w:pPr>
        <w:pStyle w:val="a9"/>
        <w:numPr>
          <w:ilvl w:val="0"/>
          <w:numId w:val="1"/>
        </w:numPr>
        <w:spacing w:after="0" w:line="240" w:lineRule="auto"/>
        <w:jc w:val="both"/>
        <w:rPr>
          <w:rFonts w:ascii="Times New Roman" w:hAnsi="Times New Roman"/>
          <w:sz w:val="28"/>
          <w:szCs w:val="28"/>
          <w:lang w:val="uk-UA"/>
        </w:rPr>
      </w:pPr>
      <w:r w:rsidRPr="00F50C96">
        <w:rPr>
          <w:rFonts w:ascii="Times New Roman" w:hAnsi="Times New Roman"/>
          <w:sz w:val="28"/>
          <w:szCs w:val="28"/>
          <w:lang w:val="uk-UA"/>
        </w:rPr>
        <w:t>Спільність мови є важливою ознакою формування етносу, тому що мова виконує головну функцію. Це засіб спілкування між людьми одного етносу. Люди, які свідомо чи через інші причини втрачають рідну мову і спілкуються мовою іншого етносу, вони поступово втрачають зв’язки із своїм етносом та свою належність до рідного етносу.</w:t>
      </w:r>
    </w:p>
    <w:p w14:paraId="30BD6CAB" w14:textId="77777777" w:rsidR="00F50C96" w:rsidRPr="00F50C96" w:rsidRDefault="00F50C96" w:rsidP="00F50C96">
      <w:pPr>
        <w:pStyle w:val="a9"/>
        <w:numPr>
          <w:ilvl w:val="0"/>
          <w:numId w:val="1"/>
        </w:numPr>
        <w:spacing w:after="0" w:line="240" w:lineRule="auto"/>
        <w:jc w:val="both"/>
        <w:rPr>
          <w:rFonts w:ascii="Times New Roman" w:hAnsi="Times New Roman"/>
          <w:sz w:val="28"/>
          <w:szCs w:val="28"/>
          <w:lang w:val="uk-UA"/>
        </w:rPr>
      </w:pPr>
      <w:r w:rsidRPr="00F50C96">
        <w:rPr>
          <w:rFonts w:ascii="Times New Roman" w:hAnsi="Times New Roman"/>
          <w:sz w:val="28"/>
          <w:szCs w:val="28"/>
          <w:lang w:val="uk-UA"/>
        </w:rPr>
        <w:t>Спільність культури дуже важлива. Культура – це душа людини. Без духовної культури людина подібно до тварини не живе повнокровним духовним життям, а існує, задовольняючи лише свої природні потреби.</w:t>
      </w:r>
    </w:p>
    <w:p w14:paraId="6DFE9896" w14:textId="77777777" w:rsidR="00F50C96" w:rsidRPr="00F50C96" w:rsidRDefault="00F50C96" w:rsidP="00F50C96">
      <w:pPr>
        <w:pStyle w:val="a9"/>
        <w:numPr>
          <w:ilvl w:val="0"/>
          <w:numId w:val="1"/>
        </w:numPr>
        <w:spacing w:after="0" w:line="240" w:lineRule="auto"/>
        <w:jc w:val="both"/>
        <w:rPr>
          <w:rFonts w:ascii="Times New Roman" w:hAnsi="Times New Roman"/>
          <w:sz w:val="28"/>
          <w:szCs w:val="28"/>
          <w:lang w:val="uk-UA"/>
        </w:rPr>
      </w:pPr>
      <w:r w:rsidRPr="00F50C96">
        <w:rPr>
          <w:rFonts w:ascii="Times New Roman" w:hAnsi="Times New Roman"/>
          <w:sz w:val="28"/>
          <w:szCs w:val="28"/>
          <w:lang w:val="uk-UA"/>
        </w:rPr>
        <w:t>Єдність побуту означає, що людина в процесі зростання з дитинства сприймає спосіб життя, житлові та побутові умови життя своїх батьків, які належать до певних етносів.</w:t>
      </w:r>
    </w:p>
    <w:p w14:paraId="5B30A2BC" w14:textId="77777777" w:rsidR="00F50C96" w:rsidRPr="00F50C96" w:rsidRDefault="00F50C96" w:rsidP="00F50C96">
      <w:pPr>
        <w:pStyle w:val="a9"/>
        <w:numPr>
          <w:ilvl w:val="0"/>
          <w:numId w:val="1"/>
        </w:numPr>
        <w:spacing w:after="0" w:line="240" w:lineRule="auto"/>
        <w:jc w:val="both"/>
        <w:rPr>
          <w:rFonts w:ascii="Times New Roman" w:hAnsi="Times New Roman"/>
          <w:sz w:val="28"/>
          <w:szCs w:val="28"/>
          <w:lang w:val="uk-UA"/>
        </w:rPr>
      </w:pPr>
      <w:r w:rsidRPr="00F50C96">
        <w:rPr>
          <w:rFonts w:ascii="Times New Roman" w:hAnsi="Times New Roman"/>
          <w:sz w:val="28"/>
          <w:szCs w:val="28"/>
          <w:lang w:val="uk-UA"/>
        </w:rPr>
        <w:t>Єдність психічного складу етносу формується в особливих природних, історичних, соціальних та економічних умовах. У цьому випадку вчені стверджують про формування певного менталітету етносу.</w:t>
      </w:r>
    </w:p>
    <w:p w14:paraId="73DFE408" w14:textId="77777777" w:rsidR="00F50C96" w:rsidRPr="00F50C96" w:rsidRDefault="00F50C96" w:rsidP="00F50C96">
      <w:pPr>
        <w:pStyle w:val="a9"/>
        <w:numPr>
          <w:ilvl w:val="0"/>
          <w:numId w:val="1"/>
        </w:numPr>
        <w:spacing w:after="0" w:line="240" w:lineRule="auto"/>
        <w:jc w:val="both"/>
        <w:rPr>
          <w:rFonts w:ascii="Times New Roman" w:hAnsi="Times New Roman"/>
          <w:sz w:val="28"/>
          <w:szCs w:val="28"/>
          <w:lang w:val="uk-UA"/>
        </w:rPr>
      </w:pPr>
      <w:r w:rsidRPr="00F50C96">
        <w:rPr>
          <w:rFonts w:ascii="Times New Roman" w:hAnsi="Times New Roman"/>
          <w:sz w:val="28"/>
          <w:szCs w:val="28"/>
          <w:lang w:val="uk-UA"/>
        </w:rPr>
        <w:t>Єдність етнічного характеру. Етнічний характер – це сукупність рис, притаманних певному етносу, які виражаються у манері поведінки, способі дій, ставленні до природного середовища, праці та інших етнічних чеснот.</w:t>
      </w:r>
    </w:p>
    <w:p w14:paraId="6F3BE9A9" w14:textId="77777777" w:rsidR="00F50C96" w:rsidRPr="00F50C96" w:rsidRDefault="00F50C96" w:rsidP="00F50C96">
      <w:pPr>
        <w:pStyle w:val="a9"/>
        <w:numPr>
          <w:ilvl w:val="0"/>
          <w:numId w:val="1"/>
        </w:numPr>
        <w:spacing w:after="0" w:line="240" w:lineRule="auto"/>
        <w:jc w:val="both"/>
        <w:rPr>
          <w:rFonts w:ascii="Times New Roman" w:hAnsi="Times New Roman"/>
          <w:sz w:val="28"/>
          <w:szCs w:val="28"/>
          <w:lang w:val="uk-UA"/>
        </w:rPr>
      </w:pPr>
      <w:r w:rsidRPr="00F50C96">
        <w:rPr>
          <w:rFonts w:ascii="Times New Roman" w:hAnsi="Times New Roman"/>
          <w:sz w:val="28"/>
          <w:szCs w:val="28"/>
          <w:lang w:val="uk-UA"/>
        </w:rPr>
        <w:t>Єдність етнічної самосвідомості.</w:t>
      </w:r>
    </w:p>
    <w:p w14:paraId="687FE1D1" w14:textId="77777777" w:rsidR="00F50C96" w:rsidRPr="00F50C96" w:rsidRDefault="00F50C96" w:rsidP="00F50C96">
      <w:pPr>
        <w:spacing w:after="0" w:line="240" w:lineRule="auto"/>
        <w:contextualSpacing/>
        <w:jc w:val="both"/>
        <w:rPr>
          <w:rFonts w:ascii="Times New Roman" w:hAnsi="Times New Roman"/>
          <w:sz w:val="28"/>
          <w:szCs w:val="28"/>
          <w:lang w:val="uk-UA"/>
        </w:rPr>
      </w:pPr>
    </w:p>
    <w:p w14:paraId="0D06FEA6" w14:textId="77777777" w:rsidR="00F50C96" w:rsidRPr="00F50C96" w:rsidRDefault="00F50C96" w:rsidP="00F50C96">
      <w:pPr>
        <w:pStyle w:val="2"/>
        <w:spacing w:after="0" w:line="240" w:lineRule="auto"/>
        <w:contextualSpacing/>
        <w:jc w:val="center"/>
        <w:rPr>
          <w:rFonts w:ascii="Times New Roman" w:hAnsi="Times New Roman"/>
          <w:b/>
          <w:color w:val="auto"/>
          <w:sz w:val="28"/>
          <w:szCs w:val="28"/>
          <w:lang w:val="uk-UA"/>
        </w:rPr>
      </w:pPr>
      <w:bookmarkStart w:id="2" w:name="_Toc76380676"/>
      <w:r w:rsidRPr="00F50C96">
        <w:rPr>
          <w:rFonts w:ascii="Times New Roman" w:hAnsi="Times New Roman"/>
          <w:b/>
          <w:color w:val="auto"/>
          <w:sz w:val="28"/>
          <w:szCs w:val="28"/>
          <w:lang w:val="uk-UA"/>
        </w:rPr>
        <w:lastRenderedPageBreak/>
        <w:t>1.2. Об</w:t>
      </w:r>
      <w:r w:rsidRPr="00F50C96">
        <w:rPr>
          <w:rFonts w:ascii="Times New Roman" w:hAnsi="Times New Roman"/>
          <w:b/>
          <w:color w:val="auto"/>
          <w:sz w:val="28"/>
          <w:szCs w:val="28"/>
        </w:rPr>
        <w:t>’</w:t>
      </w:r>
      <w:proofErr w:type="spellStart"/>
      <w:r w:rsidRPr="00F50C96">
        <w:rPr>
          <w:rFonts w:ascii="Times New Roman" w:hAnsi="Times New Roman"/>
          <w:b/>
          <w:color w:val="auto"/>
          <w:sz w:val="28"/>
          <w:szCs w:val="28"/>
          <w:lang w:val="uk-UA"/>
        </w:rPr>
        <w:t>єкт</w:t>
      </w:r>
      <w:proofErr w:type="spellEnd"/>
      <w:r w:rsidRPr="00F50C96">
        <w:rPr>
          <w:rFonts w:ascii="Times New Roman" w:hAnsi="Times New Roman"/>
          <w:b/>
          <w:color w:val="auto"/>
          <w:sz w:val="28"/>
          <w:szCs w:val="28"/>
          <w:lang w:val="uk-UA"/>
        </w:rPr>
        <w:t xml:space="preserve"> і предмет науки «Етнічний туризм»</w:t>
      </w:r>
      <w:bookmarkEnd w:id="2"/>
    </w:p>
    <w:p w14:paraId="6063D31C"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Об’єкт науки – це предмети, явища, або процеси об’єктивної дійсності, що входять до сфери пізнавальної діяльності людини. Кожному об’єкту наукового дослідження притаманна єдність його змісту та форми. Зміст об</w:t>
      </w:r>
      <w:r w:rsidRPr="00F50C96">
        <w:rPr>
          <w:rFonts w:ascii="Times New Roman" w:hAnsi="Times New Roman"/>
          <w:sz w:val="28"/>
          <w:szCs w:val="28"/>
        </w:rPr>
        <w:t>’</w:t>
      </w:r>
      <w:proofErr w:type="spellStart"/>
      <w:r w:rsidRPr="00F50C96">
        <w:rPr>
          <w:rFonts w:ascii="Times New Roman" w:hAnsi="Times New Roman"/>
          <w:sz w:val="28"/>
          <w:szCs w:val="28"/>
          <w:lang w:val="uk-UA"/>
        </w:rPr>
        <w:t>єкту</w:t>
      </w:r>
      <w:proofErr w:type="spellEnd"/>
      <w:r w:rsidRPr="00F50C96">
        <w:rPr>
          <w:rFonts w:ascii="Times New Roman" w:hAnsi="Times New Roman"/>
          <w:sz w:val="28"/>
          <w:szCs w:val="28"/>
          <w:lang w:val="uk-UA"/>
        </w:rPr>
        <w:t xml:space="preserve"> відображає зв</w:t>
      </w:r>
      <w:r w:rsidRPr="00F50C96">
        <w:rPr>
          <w:rFonts w:ascii="Times New Roman" w:hAnsi="Times New Roman"/>
          <w:sz w:val="28"/>
          <w:szCs w:val="28"/>
        </w:rPr>
        <w:t>’</w:t>
      </w:r>
      <w:proofErr w:type="spellStart"/>
      <w:r w:rsidRPr="00F50C96">
        <w:rPr>
          <w:rFonts w:ascii="Times New Roman" w:hAnsi="Times New Roman"/>
          <w:sz w:val="28"/>
          <w:szCs w:val="28"/>
          <w:lang w:val="uk-UA"/>
        </w:rPr>
        <w:t>язки</w:t>
      </w:r>
      <w:proofErr w:type="spellEnd"/>
      <w:r w:rsidRPr="00F50C96">
        <w:rPr>
          <w:rFonts w:ascii="Times New Roman" w:hAnsi="Times New Roman"/>
          <w:sz w:val="28"/>
          <w:szCs w:val="28"/>
          <w:lang w:val="uk-UA"/>
        </w:rPr>
        <w:t xml:space="preserve"> між його компонентами, а форма передає рівень організації цих компонентів.</w:t>
      </w:r>
    </w:p>
    <w:p w14:paraId="70A6CAD6"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«Етнічний туризм» як молода самостійна наука виділилася з науки «Етнологія». Ці дві близькі за об’єктом дослідження науки мають спільний об’єкт вивчення – етнос.</w:t>
      </w:r>
    </w:p>
    <w:p w14:paraId="49C062A3"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Проте ці науки мають різні предмети дослідження.</w:t>
      </w:r>
    </w:p>
    <w:p w14:paraId="7494DA75"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В загальному розумінні предмет науки – це головні, істотні властивості та відношення, на які спрямоване вивчення об</w:t>
      </w:r>
      <w:r w:rsidRPr="00F50C96">
        <w:rPr>
          <w:rFonts w:ascii="Times New Roman" w:hAnsi="Times New Roman"/>
          <w:sz w:val="28"/>
          <w:szCs w:val="28"/>
        </w:rPr>
        <w:t>’</w:t>
      </w:r>
      <w:proofErr w:type="spellStart"/>
      <w:r w:rsidRPr="00F50C96">
        <w:rPr>
          <w:rFonts w:ascii="Times New Roman" w:hAnsi="Times New Roman"/>
          <w:sz w:val="28"/>
          <w:szCs w:val="28"/>
          <w:lang w:val="uk-UA"/>
        </w:rPr>
        <w:t>єкту</w:t>
      </w:r>
      <w:proofErr w:type="spellEnd"/>
      <w:r w:rsidRPr="00F50C96">
        <w:rPr>
          <w:rFonts w:ascii="Times New Roman" w:hAnsi="Times New Roman"/>
          <w:sz w:val="28"/>
          <w:szCs w:val="28"/>
          <w:lang w:val="uk-UA"/>
        </w:rPr>
        <w:t xml:space="preserve"> науки.</w:t>
      </w:r>
    </w:p>
    <w:p w14:paraId="0D8DB324"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 xml:space="preserve">Відомий український вчений-етнолог Михайло </w:t>
      </w:r>
      <w:proofErr w:type="spellStart"/>
      <w:r w:rsidRPr="00F50C96">
        <w:rPr>
          <w:rFonts w:ascii="Times New Roman" w:hAnsi="Times New Roman"/>
          <w:sz w:val="28"/>
          <w:szCs w:val="28"/>
          <w:lang w:val="uk-UA"/>
        </w:rPr>
        <w:t>Тиводар</w:t>
      </w:r>
      <w:proofErr w:type="spellEnd"/>
      <w:r w:rsidRPr="00F50C96">
        <w:rPr>
          <w:rFonts w:ascii="Times New Roman" w:hAnsi="Times New Roman"/>
          <w:sz w:val="28"/>
          <w:szCs w:val="28"/>
          <w:lang w:val="uk-UA"/>
        </w:rPr>
        <w:t xml:space="preserve"> так сформував предмет етнології: «Етнологія – це наука про етноси, їх культуру і побут, етнічні стереотипи та процеси виникнення, функціонування і взаємодії етнічних спільнот» [35, 11]. Як бачимо, етнологія комплексно вивчає етнос.</w:t>
      </w:r>
    </w:p>
    <w:p w14:paraId="101E30A4"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Порівняно з нею предмет вивчення науки «етнічний туризм» є ті аспекти життєдіяльності етносу, які можна побачити і почути туристами під час відвідування місць проживання етносу та спілкування з ним. Такий ракурс вивчення етносу передбачає ретельний відбір матеріалів та наукових знань, щоб за короткий час і дохідливо екскурсовод зміг би розказати і показати пересічному туристу про головні особливості життєдіяльності конкретного етносу.</w:t>
      </w:r>
    </w:p>
    <w:p w14:paraId="713CBEC5"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 xml:space="preserve">Становлення «Етнічного туризму» як самостійної суспільної науки </w:t>
      </w:r>
      <w:proofErr w:type="spellStart"/>
      <w:r w:rsidRPr="00F50C96">
        <w:rPr>
          <w:rFonts w:ascii="Times New Roman" w:hAnsi="Times New Roman"/>
          <w:sz w:val="28"/>
          <w:szCs w:val="28"/>
          <w:lang w:val="uk-UA"/>
        </w:rPr>
        <w:t>пов</w:t>
      </w:r>
      <w:proofErr w:type="spellEnd"/>
      <w:r w:rsidRPr="00F50C96">
        <w:rPr>
          <w:rFonts w:ascii="Times New Roman" w:hAnsi="Times New Roman"/>
          <w:sz w:val="28"/>
          <w:szCs w:val="28"/>
        </w:rPr>
        <w:t>’</w:t>
      </w:r>
      <w:proofErr w:type="spellStart"/>
      <w:r w:rsidRPr="00F50C96">
        <w:rPr>
          <w:rFonts w:ascii="Times New Roman" w:hAnsi="Times New Roman"/>
          <w:sz w:val="28"/>
          <w:szCs w:val="28"/>
          <w:lang w:val="uk-UA"/>
        </w:rPr>
        <w:t>язане</w:t>
      </w:r>
      <w:proofErr w:type="spellEnd"/>
      <w:r w:rsidRPr="00F50C96">
        <w:rPr>
          <w:rFonts w:ascii="Times New Roman" w:hAnsi="Times New Roman"/>
          <w:sz w:val="28"/>
          <w:szCs w:val="28"/>
          <w:lang w:val="uk-UA"/>
        </w:rPr>
        <w:t xml:space="preserve"> з пошуками власного предмету дослідження.</w:t>
      </w:r>
    </w:p>
    <w:p w14:paraId="426F7870"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 xml:space="preserve">У 2007 р. вперше в українській науці О. </w:t>
      </w:r>
      <w:proofErr w:type="spellStart"/>
      <w:r w:rsidRPr="00F50C96">
        <w:rPr>
          <w:rFonts w:ascii="Times New Roman" w:hAnsi="Times New Roman"/>
          <w:sz w:val="28"/>
          <w:szCs w:val="28"/>
          <w:lang w:val="uk-UA"/>
        </w:rPr>
        <w:t>Любіцева</w:t>
      </w:r>
      <w:proofErr w:type="spellEnd"/>
      <w:r w:rsidRPr="00F50C96">
        <w:rPr>
          <w:rFonts w:ascii="Times New Roman" w:hAnsi="Times New Roman"/>
          <w:sz w:val="28"/>
          <w:szCs w:val="28"/>
          <w:lang w:val="uk-UA"/>
        </w:rPr>
        <w:t xml:space="preserve">, Є. Панкова та В. </w:t>
      </w:r>
      <w:proofErr w:type="spellStart"/>
      <w:r w:rsidRPr="00F50C96">
        <w:rPr>
          <w:rFonts w:ascii="Times New Roman" w:hAnsi="Times New Roman"/>
          <w:sz w:val="28"/>
          <w:szCs w:val="28"/>
          <w:lang w:val="uk-UA"/>
        </w:rPr>
        <w:t>Стафійчук</w:t>
      </w:r>
      <w:proofErr w:type="spellEnd"/>
      <w:r w:rsidRPr="00F50C96">
        <w:rPr>
          <w:rFonts w:ascii="Times New Roman" w:hAnsi="Times New Roman"/>
          <w:sz w:val="28"/>
          <w:szCs w:val="28"/>
          <w:lang w:val="uk-UA"/>
        </w:rPr>
        <w:t xml:space="preserve"> у посібнику «Туристичні ресурси України» заявили про існування етнічних ресурсів як окремого виду туристичних ресурсів: «Традиційна етнічна культура населення кожної країни є невичерпним ресурсом для розвитку туризму і значення цього ресурсу зростає, набуваючи самостійності» [17, 256]. Проте вони ще не вважали вивчення етнічних ресурсів як предмет дослідження самостійної науки «Етнічний туризм».</w:t>
      </w:r>
    </w:p>
    <w:p w14:paraId="496C37AE"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 xml:space="preserve">Близькою до цієї є точка зору Степана </w:t>
      </w:r>
      <w:proofErr w:type="spellStart"/>
      <w:r w:rsidRPr="00F50C96">
        <w:rPr>
          <w:rFonts w:ascii="Times New Roman" w:hAnsi="Times New Roman"/>
          <w:sz w:val="28"/>
          <w:szCs w:val="28"/>
          <w:lang w:val="uk-UA"/>
        </w:rPr>
        <w:t>Кузика</w:t>
      </w:r>
      <w:proofErr w:type="spellEnd"/>
      <w:r w:rsidRPr="00F50C96">
        <w:rPr>
          <w:rFonts w:ascii="Times New Roman" w:hAnsi="Times New Roman"/>
          <w:sz w:val="28"/>
          <w:szCs w:val="28"/>
          <w:lang w:val="uk-UA"/>
        </w:rPr>
        <w:t>, який у посібнику «Географія міжнародного туризму» (2018) серед історико-культурних туристичних ресурсів виділив «етнографічні пам’ятки», до яких «належать етнографічні музеї з відповідною експозицією, музеї народної архітектури і побуту, фольклорні пам’ятки усної та писемної творчості, яскраво виражені й добре збережені народні традиції» [15, 78].</w:t>
      </w:r>
    </w:p>
    <w:p w14:paraId="57A0E3A1"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 xml:space="preserve">У 2008 р. Василь </w:t>
      </w:r>
      <w:proofErr w:type="spellStart"/>
      <w:r w:rsidRPr="00F50C96">
        <w:rPr>
          <w:rFonts w:ascii="Times New Roman" w:hAnsi="Times New Roman"/>
          <w:sz w:val="28"/>
          <w:szCs w:val="28"/>
          <w:lang w:val="uk-UA"/>
        </w:rPr>
        <w:t>Кифяк</w:t>
      </w:r>
      <w:proofErr w:type="spellEnd"/>
      <w:r w:rsidRPr="00F50C96">
        <w:rPr>
          <w:rFonts w:ascii="Times New Roman" w:hAnsi="Times New Roman"/>
          <w:sz w:val="28"/>
          <w:szCs w:val="28"/>
          <w:lang w:val="uk-UA"/>
        </w:rPr>
        <w:t xml:space="preserve"> вперше серед українських вчених виділив етнічний туризм як окремий вид туризму. Проте він обмежував предмет вивчення </w:t>
      </w:r>
      <w:proofErr w:type="spellStart"/>
      <w:r w:rsidRPr="00F50C96">
        <w:rPr>
          <w:rFonts w:ascii="Times New Roman" w:hAnsi="Times New Roman"/>
          <w:sz w:val="28"/>
          <w:szCs w:val="28"/>
          <w:lang w:val="uk-UA"/>
        </w:rPr>
        <w:t>етнотуризму</w:t>
      </w:r>
      <w:proofErr w:type="spellEnd"/>
      <w:r w:rsidRPr="00F50C96">
        <w:rPr>
          <w:rFonts w:ascii="Times New Roman" w:hAnsi="Times New Roman"/>
          <w:sz w:val="28"/>
          <w:szCs w:val="28"/>
          <w:lang w:val="uk-UA"/>
        </w:rPr>
        <w:t xml:space="preserve"> «поїздки з метою побачень із рідними та близькими» </w:t>
      </w:r>
      <w:r w:rsidRPr="00F50C96">
        <w:rPr>
          <w:rFonts w:ascii="Times New Roman" w:hAnsi="Times New Roman"/>
          <w:sz w:val="28"/>
          <w:szCs w:val="28"/>
        </w:rPr>
        <w:t>[</w:t>
      </w:r>
      <w:r w:rsidRPr="00F50C96">
        <w:rPr>
          <w:rFonts w:ascii="Times New Roman" w:hAnsi="Times New Roman"/>
          <w:sz w:val="28"/>
          <w:szCs w:val="28"/>
          <w:lang w:val="uk-UA"/>
        </w:rPr>
        <w:t>14, 84</w:t>
      </w:r>
      <w:r w:rsidRPr="00F50C96">
        <w:rPr>
          <w:rFonts w:ascii="Times New Roman" w:hAnsi="Times New Roman"/>
          <w:sz w:val="28"/>
          <w:szCs w:val="28"/>
        </w:rPr>
        <w:t>]</w:t>
      </w:r>
      <w:r w:rsidRPr="00F50C96">
        <w:rPr>
          <w:rFonts w:ascii="Times New Roman" w:hAnsi="Times New Roman"/>
          <w:sz w:val="28"/>
          <w:szCs w:val="28"/>
          <w:lang w:val="uk-UA"/>
        </w:rPr>
        <w:t>.</w:t>
      </w:r>
    </w:p>
    <w:p w14:paraId="52497406"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Більш широке визначення подає Леся Устименко: «Туризм етнографічний – це вид пізнавального туризму, основною метою якого є відвідування етнографічних об’єктів, що є історичною спадщиною народу» [37].</w:t>
      </w:r>
    </w:p>
    <w:p w14:paraId="66F4F088"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 xml:space="preserve">Ми вважаємо найбільш точним визначення подане в своїй дисертації Марією Орловою: «Етнічний туризм – це підвид пізнавального туризму, метою якого є ознайомлення з матеріальною та духовною культурою певного етносу, що проживає зараз, або проживав у минулому на відповідній території» </w:t>
      </w:r>
      <w:r w:rsidRPr="00F50C96">
        <w:rPr>
          <w:rFonts w:ascii="Times New Roman" w:hAnsi="Times New Roman"/>
          <w:sz w:val="28"/>
          <w:szCs w:val="28"/>
        </w:rPr>
        <w:t>[</w:t>
      </w:r>
      <w:r w:rsidRPr="00F50C96">
        <w:rPr>
          <w:rFonts w:ascii="Times New Roman" w:hAnsi="Times New Roman"/>
          <w:sz w:val="28"/>
          <w:szCs w:val="28"/>
          <w:lang w:val="uk-UA"/>
        </w:rPr>
        <w:t>27, 6</w:t>
      </w:r>
      <w:r w:rsidRPr="00F50C96">
        <w:rPr>
          <w:rFonts w:ascii="Times New Roman" w:hAnsi="Times New Roman"/>
          <w:sz w:val="28"/>
          <w:szCs w:val="28"/>
        </w:rPr>
        <w:t>]</w:t>
      </w:r>
      <w:r w:rsidRPr="00F50C96">
        <w:rPr>
          <w:rFonts w:ascii="Times New Roman" w:hAnsi="Times New Roman"/>
          <w:sz w:val="28"/>
          <w:szCs w:val="28"/>
          <w:lang w:val="uk-UA"/>
        </w:rPr>
        <w:t>.</w:t>
      </w:r>
    </w:p>
    <w:p w14:paraId="5DBC6FE4" w14:textId="77777777" w:rsidR="00F50C96" w:rsidRPr="00F50C96" w:rsidRDefault="00F50C96" w:rsidP="00F50C96">
      <w:pPr>
        <w:spacing w:after="0" w:line="240" w:lineRule="auto"/>
        <w:contextualSpacing/>
        <w:jc w:val="center"/>
        <w:rPr>
          <w:rFonts w:ascii="Times New Roman" w:hAnsi="Times New Roman"/>
          <w:sz w:val="28"/>
          <w:szCs w:val="28"/>
          <w:lang w:val="uk-UA"/>
        </w:rPr>
      </w:pPr>
    </w:p>
    <w:p w14:paraId="211D598B" w14:textId="77777777" w:rsidR="00F50C96" w:rsidRPr="00F50C96" w:rsidRDefault="00F50C96" w:rsidP="00F50C96">
      <w:pPr>
        <w:pStyle w:val="2"/>
        <w:spacing w:after="0" w:line="240" w:lineRule="auto"/>
        <w:contextualSpacing/>
        <w:jc w:val="center"/>
        <w:rPr>
          <w:rFonts w:ascii="Times New Roman" w:hAnsi="Times New Roman"/>
          <w:b/>
          <w:color w:val="auto"/>
          <w:sz w:val="28"/>
          <w:szCs w:val="28"/>
          <w:lang w:val="uk-UA"/>
        </w:rPr>
      </w:pPr>
      <w:bookmarkStart w:id="3" w:name="_Toc76380677"/>
      <w:r w:rsidRPr="00F50C96">
        <w:rPr>
          <w:rFonts w:ascii="Times New Roman" w:hAnsi="Times New Roman"/>
          <w:b/>
          <w:color w:val="auto"/>
          <w:sz w:val="28"/>
          <w:szCs w:val="28"/>
          <w:lang w:val="uk-UA"/>
        </w:rPr>
        <w:t xml:space="preserve">1.3. Методи та джерела </w:t>
      </w:r>
      <w:proofErr w:type="spellStart"/>
      <w:r w:rsidRPr="00F50C96">
        <w:rPr>
          <w:rFonts w:ascii="Times New Roman" w:hAnsi="Times New Roman"/>
          <w:b/>
          <w:color w:val="auto"/>
          <w:sz w:val="28"/>
          <w:szCs w:val="28"/>
          <w:lang w:val="uk-UA"/>
        </w:rPr>
        <w:t>етнотуристичних</w:t>
      </w:r>
      <w:proofErr w:type="spellEnd"/>
      <w:r w:rsidRPr="00F50C96">
        <w:rPr>
          <w:rFonts w:ascii="Times New Roman" w:hAnsi="Times New Roman"/>
          <w:b/>
          <w:color w:val="auto"/>
          <w:sz w:val="28"/>
          <w:szCs w:val="28"/>
          <w:lang w:val="uk-UA"/>
        </w:rPr>
        <w:t xml:space="preserve"> досліджень</w:t>
      </w:r>
      <w:bookmarkEnd w:id="3"/>
    </w:p>
    <w:p w14:paraId="7E00E98E"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b/>
          <w:sz w:val="28"/>
          <w:szCs w:val="28"/>
          <w:lang w:val="uk-UA"/>
        </w:rPr>
        <w:tab/>
      </w:r>
      <w:r w:rsidRPr="00F50C96">
        <w:rPr>
          <w:rFonts w:ascii="Times New Roman" w:hAnsi="Times New Roman"/>
          <w:sz w:val="28"/>
          <w:szCs w:val="28"/>
          <w:lang w:val="uk-UA"/>
        </w:rPr>
        <w:t>Кожна наука вважається самостійною, якщо вона має власні об</w:t>
      </w:r>
      <w:r w:rsidRPr="00F50C96">
        <w:rPr>
          <w:rFonts w:ascii="Times New Roman" w:hAnsi="Times New Roman"/>
          <w:sz w:val="28"/>
          <w:szCs w:val="28"/>
        </w:rPr>
        <w:t>’</w:t>
      </w:r>
      <w:proofErr w:type="spellStart"/>
      <w:r w:rsidRPr="00F50C96">
        <w:rPr>
          <w:rFonts w:ascii="Times New Roman" w:hAnsi="Times New Roman"/>
          <w:sz w:val="28"/>
          <w:szCs w:val="28"/>
          <w:lang w:val="uk-UA"/>
        </w:rPr>
        <w:t>єкт</w:t>
      </w:r>
      <w:proofErr w:type="spellEnd"/>
      <w:r w:rsidRPr="00F50C96">
        <w:rPr>
          <w:rFonts w:ascii="Times New Roman" w:hAnsi="Times New Roman"/>
          <w:sz w:val="28"/>
          <w:szCs w:val="28"/>
          <w:lang w:val="uk-UA"/>
        </w:rPr>
        <w:t>, предмет та методи дослідження.</w:t>
      </w:r>
    </w:p>
    <w:p w14:paraId="040CF868"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Науковий метод – це сукупність правил та прийомів дослідження процесів і явищ природи, суспільства та населення.</w:t>
      </w:r>
    </w:p>
    <w:p w14:paraId="00A25F2A"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Від правильності вибору методу, його якості залежить істинність отриманих знань. Існують певні вимоги до вибору методів дослідження. Слід пам’ятати, що ефективність застосування методу залежить від правильності його застосування, тому що кожен метод має певні межі його використання. Не може бути єдиного методу, з допомогою якого можна вирішити всі наукові завдання.</w:t>
      </w:r>
    </w:p>
    <w:p w14:paraId="70297644"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 xml:space="preserve">При проведенні </w:t>
      </w:r>
      <w:proofErr w:type="spellStart"/>
      <w:r w:rsidRPr="00F50C96">
        <w:rPr>
          <w:rFonts w:ascii="Times New Roman" w:hAnsi="Times New Roman"/>
          <w:sz w:val="28"/>
          <w:szCs w:val="28"/>
          <w:lang w:val="uk-UA"/>
        </w:rPr>
        <w:t>етнотуристичних</w:t>
      </w:r>
      <w:proofErr w:type="spellEnd"/>
      <w:r w:rsidRPr="00F50C96">
        <w:rPr>
          <w:rFonts w:ascii="Times New Roman" w:hAnsi="Times New Roman"/>
          <w:sz w:val="28"/>
          <w:szCs w:val="28"/>
          <w:lang w:val="uk-UA"/>
        </w:rPr>
        <w:t xml:space="preserve"> досліджень використовуються різні методи, які можна об</w:t>
      </w:r>
      <w:r w:rsidRPr="00F50C96">
        <w:rPr>
          <w:rFonts w:ascii="Times New Roman" w:hAnsi="Times New Roman"/>
          <w:sz w:val="28"/>
          <w:szCs w:val="28"/>
        </w:rPr>
        <w:t>’</w:t>
      </w:r>
      <w:r w:rsidRPr="00F50C96">
        <w:rPr>
          <w:rFonts w:ascii="Times New Roman" w:hAnsi="Times New Roman"/>
          <w:sz w:val="28"/>
          <w:szCs w:val="28"/>
          <w:lang w:val="uk-UA"/>
        </w:rPr>
        <w:t>єднати у три групи:</w:t>
      </w:r>
    </w:p>
    <w:p w14:paraId="01AB0EC3" w14:textId="77777777" w:rsidR="00F50C96" w:rsidRPr="00F50C96" w:rsidRDefault="00F50C96" w:rsidP="00F50C96">
      <w:pPr>
        <w:pStyle w:val="a9"/>
        <w:numPr>
          <w:ilvl w:val="0"/>
          <w:numId w:val="2"/>
        </w:numPr>
        <w:spacing w:after="0" w:line="240" w:lineRule="auto"/>
        <w:jc w:val="both"/>
        <w:rPr>
          <w:rFonts w:ascii="Times New Roman" w:hAnsi="Times New Roman"/>
          <w:sz w:val="28"/>
          <w:szCs w:val="28"/>
          <w:lang w:val="uk-UA"/>
        </w:rPr>
      </w:pPr>
      <w:r w:rsidRPr="00F50C96">
        <w:rPr>
          <w:rFonts w:ascii="Times New Roman" w:hAnsi="Times New Roman"/>
          <w:sz w:val="28"/>
          <w:szCs w:val="28"/>
          <w:lang w:val="uk-UA"/>
        </w:rPr>
        <w:t>Філософські методи, до яких належать методи логічного мислення, аналізу та синтезу, індукції та дедукції, тощо.</w:t>
      </w:r>
    </w:p>
    <w:p w14:paraId="1A61F7D4" w14:textId="77777777" w:rsidR="00F50C96" w:rsidRPr="00F50C96" w:rsidRDefault="00F50C96" w:rsidP="00F50C96">
      <w:pPr>
        <w:pStyle w:val="a9"/>
        <w:numPr>
          <w:ilvl w:val="0"/>
          <w:numId w:val="2"/>
        </w:numPr>
        <w:spacing w:after="0" w:line="240" w:lineRule="auto"/>
        <w:jc w:val="both"/>
        <w:rPr>
          <w:rFonts w:ascii="Times New Roman" w:hAnsi="Times New Roman"/>
          <w:sz w:val="28"/>
          <w:szCs w:val="28"/>
          <w:lang w:val="uk-UA"/>
        </w:rPr>
      </w:pPr>
      <w:r w:rsidRPr="00F50C96">
        <w:rPr>
          <w:rFonts w:ascii="Times New Roman" w:hAnsi="Times New Roman"/>
          <w:sz w:val="28"/>
          <w:szCs w:val="28"/>
          <w:lang w:val="uk-UA"/>
        </w:rPr>
        <w:t>Загальнонаукові методи, до яких відносять метод формалізації, спостережень, системного аналізу тощо.</w:t>
      </w:r>
    </w:p>
    <w:p w14:paraId="3B6D4135" w14:textId="77777777" w:rsidR="00F50C96" w:rsidRPr="00F50C96" w:rsidRDefault="00F50C96" w:rsidP="00F50C96">
      <w:pPr>
        <w:pStyle w:val="a9"/>
        <w:numPr>
          <w:ilvl w:val="0"/>
          <w:numId w:val="2"/>
        </w:numPr>
        <w:spacing w:after="0" w:line="240" w:lineRule="auto"/>
        <w:jc w:val="both"/>
        <w:rPr>
          <w:rFonts w:ascii="Times New Roman" w:hAnsi="Times New Roman"/>
          <w:sz w:val="28"/>
          <w:szCs w:val="28"/>
          <w:lang w:val="uk-UA"/>
        </w:rPr>
      </w:pPr>
      <w:r w:rsidRPr="00F50C96">
        <w:rPr>
          <w:rFonts w:ascii="Times New Roman" w:hAnsi="Times New Roman"/>
          <w:sz w:val="28"/>
          <w:szCs w:val="28"/>
          <w:lang w:val="uk-UA"/>
        </w:rPr>
        <w:t>Конкретно-наукові методи поділяються на дві підгрупи:</w:t>
      </w:r>
    </w:p>
    <w:p w14:paraId="696B59C8"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а) міждисциплінарні методи, запозичені від інших наук (археологічні, історичні, географічні, демографічні, математичні, соціологічні тощо);</w:t>
      </w:r>
    </w:p>
    <w:p w14:paraId="56602B17"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 xml:space="preserve">б) спеціальні методи, притаманні даній науці (районування, картографічний, фотофіксації, </w:t>
      </w:r>
      <w:proofErr w:type="spellStart"/>
      <w:r w:rsidRPr="00F50C96">
        <w:rPr>
          <w:rFonts w:ascii="Times New Roman" w:hAnsi="Times New Roman"/>
          <w:sz w:val="28"/>
          <w:szCs w:val="28"/>
          <w:lang w:val="uk-UA"/>
        </w:rPr>
        <w:t>типологізації</w:t>
      </w:r>
      <w:proofErr w:type="spellEnd"/>
      <w:r w:rsidRPr="00F50C96">
        <w:rPr>
          <w:rFonts w:ascii="Times New Roman" w:hAnsi="Times New Roman"/>
          <w:sz w:val="28"/>
          <w:szCs w:val="28"/>
          <w:lang w:val="uk-UA"/>
        </w:rPr>
        <w:t>, польових досліджень, реконструкції).</w:t>
      </w:r>
    </w:p>
    <w:p w14:paraId="4261FE9A"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Які б ми не використовували методи, вони мають виконувати два головних завдання: отримання вихідної кількісної, або якісної інформації про етноси та проведення аналізу, оцінки та узагальнення етнологічної інформації.</w:t>
      </w:r>
    </w:p>
    <w:p w14:paraId="44712D57"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Вчений має використовувати такі джерела етнологічної інформації:</w:t>
      </w:r>
    </w:p>
    <w:p w14:paraId="44E542D0" w14:textId="77777777" w:rsidR="00F50C96" w:rsidRPr="00F50C96" w:rsidRDefault="00F50C96" w:rsidP="00F50C96">
      <w:pPr>
        <w:pStyle w:val="a9"/>
        <w:numPr>
          <w:ilvl w:val="0"/>
          <w:numId w:val="3"/>
        </w:numPr>
        <w:spacing w:after="0" w:line="240" w:lineRule="auto"/>
        <w:jc w:val="both"/>
        <w:rPr>
          <w:rFonts w:ascii="Times New Roman" w:hAnsi="Times New Roman"/>
          <w:sz w:val="28"/>
          <w:szCs w:val="28"/>
          <w:lang w:val="uk-UA"/>
        </w:rPr>
      </w:pPr>
      <w:r w:rsidRPr="00F50C96">
        <w:rPr>
          <w:rFonts w:ascii="Times New Roman" w:hAnsi="Times New Roman"/>
          <w:sz w:val="28"/>
          <w:szCs w:val="28"/>
          <w:lang w:val="uk-UA"/>
        </w:rPr>
        <w:t>Наукова література із різних галузей науки;</w:t>
      </w:r>
    </w:p>
    <w:p w14:paraId="2A410818" w14:textId="77777777" w:rsidR="00F50C96" w:rsidRPr="00F50C96" w:rsidRDefault="00F50C96" w:rsidP="00F50C96">
      <w:pPr>
        <w:pStyle w:val="a9"/>
        <w:numPr>
          <w:ilvl w:val="0"/>
          <w:numId w:val="3"/>
        </w:numPr>
        <w:spacing w:after="0" w:line="240" w:lineRule="auto"/>
        <w:jc w:val="both"/>
        <w:rPr>
          <w:rFonts w:ascii="Times New Roman" w:hAnsi="Times New Roman"/>
          <w:sz w:val="28"/>
          <w:szCs w:val="28"/>
          <w:lang w:val="uk-UA"/>
        </w:rPr>
      </w:pPr>
      <w:r w:rsidRPr="00F50C96">
        <w:rPr>
          <w:rFonts w:ascii="Times New Roman" w:hAnsi="Times New Roman"/>
          <w:sz w:val="28"/>
          <w:szCs w:val="28"/>
          <w:lang w:val="uk-UA"/>
        </w:rPr>
        <w:t>Твори образотворчого мистецтва (малюнки, картини, фрески, скульптури тощо);</w:t>
      </w:r>
    </w:p>
    <w:p w14:paraId="1BE05517" w14:textId="77777777" w:rsidR="00F50C96" w:rsidRPr="00F50C96" w:rsidRDefault="00F50C96" w:rsidP="00F50C96">
      <w:pPr>
        <w:pStyle w:val="a9"/>
        <w:numPr>
          <w:ilvl w:val="0"/>
          <w:numId w:val="3"/>
        </w:numPr>
        <w:spacing w:after="0" w:line="240" w:lineRule="auto"/>
        <w:jc w:val="both"/>
        <w:rPr>
          <w:rFonts w:ascii="Times New Roman" w:hAnsi="Times New Roman"/>
          <w:sz w:val="28"/>
          <w:szCs w:val="28"/>
          <w:lang w:val="uk-UA"/>
        </w:rPr>
      </w:pPr>
      <w:r w:rsidRPr="00F50C96">
        <w:rPr>
          <w:rFonts w:ascii="Times New Roman" w:hAnsi="Times New Roman"/>
          <w:sz w:val="28"/>
          <w:szCs w:val="28"/>
          <w:lang w:val="uk-UA"/>
        </w:rPr>
        <w:t>Засоби масової інформації (газети, журнали, радіо, телебачення);</w:t>
      </w:r>
    </w:p>
    <w:p w14:paraId="082D1B11" w14:textId="77777777" w:rsidR="00F50C96" w:rsidRPr="00F50C96" w:rsidRDefault="00F50C96" w:rsidP="00F50C96">
      <w:pPr>
        <w:pStyle w:val="a9"/>
        <w:numPr>
          <w:ilvl w:val="0"/>
          <w:numId w:val="3"/>
        </w:numPr>
        <w:spacing w:after="0" w:line="240" w:lineRule="auto"/>
        <w:jc w:val="both"/>
        <w:rPr>
          <w:rFonts w:ascii="Times New Roman" w:hAnsi="Times New Roman"/>
          <w:sz w:val="28"/>
          <w:szCs w:val="28"/>
          <w:lang w:val="uk-UA"/>
        </w:rPr>
      </w:pPr>
      <w:r w:rsidRPr="00F50C96">
        <w:rPr>
          <w:rFonts w:ascii="Times New Roman" w:hAnsi="Times New Roman"/>
          <w:sz w:val="28"/>
          <w:szCs w:val="28"/>
          <w:lang w:val="uk-UA"/>
        </w:rPr>
        <w:t xml:space="preserve">Електронні засоби інформації (соціальні мережі, </w:t>
      </w:r>
      <w:r w:rsidRPr="00F50C96">
        <w:rPr>
          <w:rFonts w:ascii="Times New Roman" w:hAnsi="Times New Roman"/>
          <w:sz w:val="28"/>
          <w:szCs w:val="28"/>
          <w:lang w:val="en-US"/>
        </w:rPr>
        <w:t>Internet</w:t>
      </w:r>
      <w:r w:rsidRPr="00F50C96">
        <w:rPr>
          <w:rFonts w:ascii="Times New Roman" w:hAnsi="Times New Roman"/>
          <w:sz w:val="28"/>
          <w:szCs w:val="28"/>
          <w:lang w:val="uk-UA"/>
        </w:rPr>
        <w:t xml:space="preserve">, </w:t>
      </w:r>
      <w:r w:rsidRPr="00F50C96">
        <w:rPr>
          <w:rFonts w:ascii="Times New Roman" w:hAnsi="Times New Roman"/>
          <w:sz w:val="28"/>
          <w:szCs w:val="28"/>
          <w:lang w:val="en-US"/>
        </w:rPr>
        <w:t>Facebook</w:t>
      </w:r>
      <w:r w:rsidRPr="00F50C96">
        <w:rPr>
          <w:rFonts w:ascii="Times New Roman" w:hAnsi="Times New Roman"/>
          <w:sz w:val="28"/>
          <w:szCs w:val="28"/>
          <w:lang w:val="uk-UA"/>
        </w:rPr>
        <w:t>);</w:t>
      </w:r>
    </w:p>
    <w:p w14:paraId="45740822" w14:textId="77777777" w:rsidR="00F50C96" w:rsidRPr="00F50C96" w:rsidRDefault="00F50C96" w:rsidP="00F50C96">
      <w:pPr>
        <w:pStyle w:val="a9"/>
        <w:numPr>
          <w:ilvl w:val="0"/>
          <w:numId w:val="3"/>
        </w:numPr>
        <w:spacing w:after="0" w:line="240" w:lineRule="auto"/>
        <w:jc w:val="both"/>
        <w:rPr>
          <w:rFonts w:ascii="Times New Roman" w:hAnsi="Times New Roman"/>
          <w:sz w:val="28"/>
          <w:szCs w:val="28"/>
          <w:lang w:val="uk-UA"/>
        </w:rPr>
      </w:pPr>
      <w:r w:rsidRPr="00F50C96">
        <w:rPr>
          <w:rFonts w:ascii="Times New Roman" w:hAnsi="Times New Roman"/>
          <w:sz w:val="28"/>
          <w:szCs w:val="28"/>
          <w:lang w:val="uk-UA"/>
        </w:rPr>
        <w:t>Музейні експонати (музеї народної архітектури та побуду, краєзнавчі та етнологічні музеї). Музейні експозиції дають змогу робити глибокі наукові висновки та узагальнення про етноси.</w:t>
      </w:r>
    </w:p>
    <w:p w14:paraId="0F68D998" w14:textId="77777777" w:rsidR="00F50C96" w:rsidRPr="00F50C96" w:rsidRDefault="00F50C96" w:rsidP="00F50C96">
      <w:pPr>
        <w:pStyle w:val="a9"/>
        <w:spacing w:after="0" w:line="240" w:lineRule="auto"/>
        <w:jc w:val="both"/>
        <w:rPr>
          <w:rFonts w:ascii="Times New Roman" w:hAnsi="Times New Roman"/>
          <w:sz w:val="28"/>
          <w:szCs w:val="28"/>
          <w:lang w:val="uk-UA"/>
        </w:rPr>
      </w:pPr>
    </w:p>
    <w:p w14:paraId="44705C82" w14:textId="77777777" w:rsidR="00F50C96" w:rsidRPr="00F50C96" w:rsidRDefault="00F50C96" w:rsidP="00F50C96">
      <w:pPr>
        <w:pStyle w:val="2"/>
        <w:spacing w:after="0" w:line="240" w:lineRule="auto"/>
        <w:contextualSpacing/>
        <w:jc w:val="center"/>
        <w:rPr>
          <w:rFonts w:ascii="Times New Roman" w:hAnsi="Times New Roman"/>
          <w:b/>
          <w:color w:val="auto"/>
          <w:sz w:val="28"/>
          <w:szCs w:val="28"/>
          <w:lang w:val="uk-UA"/>
        </w:rPr>
      </w:pPr>
      <w:bookmarkStart w:id="4" w:name="_Toc76380678"/>
      <w:r w:rsidRPr="00F50C96">
        <w:rPr>
          <w:rFonts w:ascii="Times New Roman" w:hAnsi="Times New Roman"/>
          <w:b/>
          <w:color w:val="auto"/>
          <w:sz w:val="28"/>
          <w:szCs w:val="28"/>
          <w:lang w:val="uk-UA"/>
        </w:rPr>
        <w:t>1.4. Місце «</w:t>
      </w:r>
      <w:proofErr w:type="spellStart"/>
      <w:r w:rsidRPr="00F50C96">
        <w:rPr>
          <w:rFonts w:ascii="Times New Roman" w:hAnsi="Times New Roman"/>
          <w:b/>
          <w:color w:val="auto"/>
          <w:sz w:val="28"/>
          <w:szCs w:val="28"/>
          <w:lang w:val="uk-UA"/>
        </w:rPr>
        <w:t>Етнотуризму</w:t>
      </w:r>
      <w:proofErr w:type="spellEnd"/>
      <w:r w:rsidRPr="00F50C96">
        <w:rPr>
          <w:rFonts w:ascii="Times New Roman" w:hAnsi="Times New Roman"/>
          <w:b/>
          <w:color w:val="auto"/>
          <w:sz w:val="28"/>
          <w:szCs w:val="28"/>
          <w:lang w:val="uk-UA"/>
        </w:rPr>
        <w:t>» в системі наук</w:t>
      </w:r>
      <w:bookmarkEnd w:id="4"/>
    </w:p>
    <w:p w14:paraId="2599BB39"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В процесі розвитку науки «Етнологія» у ХХ столітті відбувалася диференціація її на окремі наукові напрями, які в подальшому зміцнювалися і поступово перетворювалися у самостійні наукові галузі у складі системи етнологічних наук. Ці нові науки показані на нижченаведеній схемі:</w:t>
      </w:r>
    </w:p>
    <w:p w14:paraId="15B044F0" w14:textId="662EB499"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noProof/>
          <w:sz w:val="28"/>
          <w:szCs w:val="28"/>
          <w:lang w:val="uk-UA" w:eastAsia="uk-UA"/>
        </w:rPr>
        <w:drawing>
          <wp:inline distT="0" distB="0" distL="0" distR="0" wp14:anchorId="608619E2" wp14:editId="256D1E43">
            <wp:extent cx="5850890" cy="2903220"/>
            <wp:effectExtent l="0" t="0" r="16510" b="0"/>
            <wp:docPr id="152883346"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6516CC0" w14:textId="77777777" w:rsidR="00F50C96" w:rsidRPr="00F50C96" w:rsidRDefault="00F50C96" w:rsidP="00F50C96">
      <w:pPr>
        <w:spacing w:after="0" w:line="240" w:lineRule="auto"/>
        <w:contextualSpacing/>
        <w:jc w:val="center"/>
        <w:rPr>
          <w:rFonts w:ascii="Times New Roman" w:hAnsi="Times New Roman"/>
          <w:sz w:val="28"/>
          <w:szCs w:val="28"/>
          <w:lang w:val="uk-UA"/>
        </w:rPr>
      </w:pPr>
      <w:r w:rsidRPr="00F50C96">
        <w:rPr>
          <w:rFonts w:ascii="Times New Roman" w:hAnsi="Times New Roman"/>
          <w:sz w:val="28"/>
          <w:szCs w:val="28"/>
          <w:lang w:val="uk-UA"/>
        </w:rPr>
        <w:t>Рис. 1. Схема складу системи етнологічних наук</w:t>
      </w:r>
    </w:p>
    <w:p w14:paraId="1CC5D91E"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Як видно із рис. 1, в сучасний період на базі історичної науки «етнології» сформувалася система етнологічних наук, що складається з десяти нових спеціалізованих наукових галузей. Ці молоді науки розвиваються у тісному взаємозв’язку з «материнською» наукою, але мають слабкі зв’язки між собою.</w:t>
      </w:r>
    </w:p>
    <w:p w14:paraId="6D2725CB"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 xml:space="preserve">Окремої уваги потребує одна із названих етнологічних наук, яка має власний предмет дослідження і принципово відрізняється від інших наук. Це «етнічний туризм» – нова самостійна наука, яка сформувалася на перетині систем етнологічних та туристичних наук. Метою цієї науки є наукове обґрунтування виділення тих етносів, які можуть зацікавити туристів та ознайомитися з їх життям, побутом, культурою, обрядами і традиціями. Важливим науковим завданням є розробка </w:t>
      </w:r>
      <w:proofErr w:type="spellStart"/>
      <w:r w:rsidRPr="00F50C96">
        <w:rPr>
          <w:rFonts w:ascii="Times New Roman" w:hAnsi="Times New Roman"/>
          <w:sz w:val="28"/>
          <w:szCs w:val="28"/>
          <w:lang w:val="uk-UA"/>
        </w:rPr>
        <w:t>етнотуристичних</w:t>
      </w:r>
      <w:proofErr w:type="spellEnd"/>
      <w:r w:rsidRPr="00F50C96">
        <w:rPr>
          <w:rFonts w:ascii="Times New Roman" w:hAnsi="Times New Roman"/>
          <w:sz w:val="28"/>
          <w:szCs w:val="28"/>
          <w:lang w:val="uk-UA"/>
        </w:rPr>
        <w:t xml:space="preserve"> маршрутів.</w:t>
      </w:r>
    </w:p>
    <w:p w14:paraId="11E1CB0B"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«Етнічний туризм» як самостійна наука має різноманітні зв’язки з багатьма іншими науками. Перш за все ці зв</w:t>
      </w:r>
      <w:r w:rsidRPr="00F50C96">
        <w:rPr>
          <w:rFonts w:ascii="Times New Roman" w:hAnsi="Times New Roman"/>
          <w:sz w:val="28"/>
          <w:szCs w:val="28"/>
        </w:rPr>
        <w:t>’</w:t>
      </w:r>
      <w:proofErr w:type="spellStart"/>
      <w:r w:rsidRPr="00F50C96">
        <w:rPr>
          <w:rFonts w:ascii="Times New Roman" w:hAnsi="Times New Roman"/>
          <w:sz w:val="28"/>
          <w:szCs w:val="28"/>
          <w:lang w:val="uk-UA"/>
        </w:rPr>
        <w:t>язки</w:t>
      </w:r>
      <w:proofErr w:type="spellEnd"/>
      <w:r w:rsidRPr="00F50C96">
        <w:rPr>
          <w:rFonts w:ascii="Times New Roman" w:hAnsi="Times New Roman"/>
          <w:sz w:val="28"/>
          <w:szCs w:val="28"/>
          <w:lang w:val="uk-UA"/>
        </w:rPr>
        <w:t xml:space="preserve"> стосуються використання методів дослідження інших наук.</w:t>
      </w:r>
    </w:p>
    <w:p w14:paraId="1E3726DC"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Зв</w:t>
      </w:r>
      <w:r w:rsidRPr="00F50C96">
        <w:rPr>
          <w:rFonts w:ascii="Times New Roman" w:hAnsi="Times New Roman"/>
          <w:sz w:val="28"/>
          <w:szCs w:val="28"/>
        </w:rPr>
        <w:t>’</w:t>
      </w:r>
      <w:proofErr w:type="spellStart"/>
      <w:r w:rsidRPr="00F50C96">
        <w:rPr>
          <w:rFonts w:ascii="Times New Roman" w:hAnsi="Times New Roman"/>
          <w:sz w:val="28"/>
          <w:szCs w:val="28"/>
          <w:lang w:val="uk-UA"/>
        </w:rPr>
        <w:t>язки</w:t>
      </w:r>
      <w:proofErr w:type="spellEnd"/>
      <w:r w:rsidRPr="00F50C96">
        <w:rPr>
          <w:rFonts w:ascii="Times New Roman" w:hAnsi="Times New Roman"/>
          <w:sz w:val="28"/>
          <w:szCs w:val="28"/>
          <w:lang w:val="uk-UA"/>
        </w:rPr>
        <w:t xml:space="preserve"> з географічними науками </w:t>
      </w:r>
      <w:proofErr w:type="spellStart"/>
      <w:r w:rsidRPr="00F50C96">
        <w:rPr>
          <w:rFonts w:ascii="Times New Roman" w:hAnsi="Times New Roman"/>
          <w:sz w:val="28"/>
          <w:szCs w:val="28"/>
          <w:lang w:val="uk-UA"/>
        </w:rPr>
        <w:t>пов</w:t>
      </w:r>
      <w:proofErr w:type="spellEnd"/>
      <w:r w:rsidRPr="00F50C96">
        <w:rPr>
          <w:rFonts w:ascii="Times New Roman" w:hAnsi="Times New Roman"/>
          <w:sz w:val="28"/>
          <w:szCs w:val="28"/>
        </w:rPr>
        <w:t>’</w:t>
      </w:r>
      <w:proofErr w:type="spellStart"/>
      <w:r w:rsidRPr="00F50C96">
        <w:rPr>
          <w:rFonts w:ascii="Times New Roman" w:hAnsi="Times New Roman"/>
          <w:sz w:val="28"/>
          <w:szCs w:val="28"/>
          <w:lang w:val="uk-UA"/>
        </w:rPr>
        <w:t>язані</w:t>
      </w:r>
      <w:proofErr w:type="spellEnd"/>
      <w:r w:rsidRPr="00F50C96">
        <w:rPr>
          <w:rFonts w:ascii="Times New Roman" w:hAnsi="Times New Roman"/>
          <w:sz w:val="28"/>
          <w:szCs w:val="28"/>
          <w:lang w:val="uk-UA"/>
        </w:rPr>
        <w:t xml:space="preserve"> з використанням експедиційного, картографічного, порівняльно-географічного методів, методу районування. Зв</w:t>
      </w:r>
      <w:r w:rsidRPr="00F50C96">
        <w:rPr>
          <w:rFonts w:ascii="Times New Roman" w:hAnsi="Times New Roman"/>
          <w:sz w:val="28"/>
          <w:szCs w:val="28"/>
        </w:rPr>
        <w:t>’</w:t>
      </w:r>
      <w:proofErr w:type="spellStart"/>
      <w:r w:rsidRPr="00F50C96">
        <w:rPr>
          <w:rFonts w:ascii="Times New Roman" w:hAnsi="Times New Roman"/>
          <w:sz w:val="28"/>
          <w:szCs w:val="28"/>
          <w:lang w:val="uk-UA"/>
        </w:rPr>
        <w:t>язки</w:t>
      </w:r>
      <w:proofErr w:type="spellEnd"/>
      <w:r w:rsidRPr="00F50C96">
        <w:rPr>
          <w:rFonts w:ascii="Times New Roman" w:hAnsi="Times New Roman"/>
          <w:sz w:val="28"/>
          <w:szCs w:val="28"/>
          <w:lang w:val="uk-UA"/>
        </w:rPr>
        <w:t xml:space="preserve"> з туристичними науками полягають у науковій розробці </w:t>
      </w:r>
      <w:proofErr w:type="spellStart"/>
      <w:r w:rsidRPr="00F50C96">
        <w:rPr>
          <w:rFonts w:ascii="Times New Roman" w:hAnsi="Times New Roman"/>
          <w:sz w:val="28"/>
          <w:szCs w:val="28"/>
          <w:lang w:val="uk-UA"/>
        </w:rPr>
        <w:t>етнотуристичних</w:t>
      </w:r>
      <w:proofErr w:type="spellEnd"/>
      <w:r w:rsidRPr="00F50C96">
        <w:rPr>
          <w:rFonts w:ascii="Times New Roman" w:hAnsi="Times New Roman"/>
          <w:sz w:val="28"/>
          <w:szCs w:val="28"/>
          <w:lang w:val="uk-UA"/>
        </w:rPr>
        <w:t xml:space="preserve"> маршрутів, забезпеченні їх туристичною інфраструктурою. Зв</w:t>
      </w:r>
      <w:r w:rsidRPr="00F50C96">
        <w:rPr>
          <w:rFonts w:ascii="Times New Roman" w:hAnsi="Times New Roman"/>
          <w:sz w:val="28"/>
          <w:szCs w:val="28"/>
        </w:rPr>
        <w:t>’</w:t>
      </w:r>
      <w:proofErr w:type="spellStart"/>
      <w:r w:rsidRPr="00F50C96">
        <w:rPr>
          <w:rFonts w:ascii="Times New Roman" w:hAnsi="Times New Roman"/>
          <w:sz w:val="28"/>
          <w:szCs w:val="28"/>
          <w:lang w:val="uk-UA"/>
        </w:rPr>
        <w:t>язки</w:t>
      </w:r>
      <w:proofErr w:type="spellEnd"/>
      <w:r w:rsidRPr="00F50C96">
        <w:rPr>
          <w:rFonts w:ascii="Times New Roman" w:hAnsi="Times New Roman"/>
          <w:sz w:val="28"/>
          <w:szCs w:val="28"/>
          <w:lang w:val="uk-UA"/>
        </w:rPr>
        <w:t xml:space="preserve"> з історичними науками </w:t>
      </w:r>
      <w:proofErr w:type="spellStart"/>
      <w:r w:rsidRPr="00F50C96">
        <w:rPr>
          <w:rFonts w:ascii="Times New Roman" w:hAnsi="Times New Roman"/>
          <w:sz w:val="28"/>
          <w:szCs w:val="28"/>
          <w:lang w:val="uk-UA"/>
        </w:rPr>
        <w:t>пов</w:t>
      </w:r>
      <w:proofErr w:type="spellEnd"/>
      <w:r w:rsidRPr="00F50C96">
        <w:rPr>
          <w:rFonts w:ascii="Times New Roman" w:hAnsi="Times New Roman"/>
          <w:sz w:val="28"/>
          <w:szCs w:val="28"/>
        </w:rPr>
        <w:t>’</w:t>
      </w:r>
      <w:proofErr w:type="spellStart"/>
      <w:r w:rsidRPr="00F50C96">
        <w:rPr>
          <w:rFonts w:ascii="Times New Roman" w:hAnsi="Times New Roman"/>
          <w:sz w:val="28"/>
          <w:szCs w:val="28"/>
          <w:lang w:val="uk-UA"/>
        </w:rPr>
        <w:t>язані</w:t>
      </w:r>
      <w:proofErr w:type="spellEnd"/>
      <w:r w:rsidRPr="00F50C96">
        <w:rPr>
          <w:rFonts w:ascii="Times New Roman" w:hAnsi="Times New Roman"/>
          <w:sz w:val="28"/>
          <w:szCs w:val="28"/>
          <w:lang w:val="uk-UA"/>
        </w:rPr>
        <w:t xml:space="preserve"> з вирішенням проблем етногенезу, трансформації етнічних процесів. Зв</w:t>
      </w:r>
      <w:r w:rsidRPr="00F50C96">
        <w:rPr>
          <w:rFonts w:ascii="Times New Roman" w:hAnsi="Times New Roman"/>
          <w:sz w:val="28"/>
          <w:szCs w:val="28"/>
        </w:rPr>
        <w:t>’</w:t>
      </w:r>
      <w:proofErr w:type="spellStart"/>
      <w:r w:rsidRPr="00F50C96">
        <w:rPr>
          <w:rFonts w:ascii="Times New Roman" w:hAnsi="Times New Roman"/>
          <w:sz w:val="28"/>
          <w:szCs w:val="28"/>
          <w:lang w:val="uk-UA"/>
        </w:rPr>
        <w:t>язки</w:t>
      </w:r>
      <w:proofErr w:type="spellEnd"/>
      <w:r w:rsidRPr="00F50C96">
        <w:rPr>
          <w:rFonts w:ascii="Times New Roman" w:hAnsi="Times New Roman"/>
          <w:sz w:val="28"/>
          <w:szCs w:val="28"/>
          <w:lang w:val="uk-UA"/>
        </w:rPr>
        <w:t xml:space="preserve"> з етнологічними науками полягають у вивченні особливостей культури, побуту, фольклору та господарської діяльності окремих етносів.</w:t>
      </w:r>
    </w:p>
    <w:p w14:paraId="44DA92CC" w14:textId="77777777" w:rsidR="00F50C96" w:rsidRPr="00F50C96" w:rsidRDefault="00F50C96" w:rsidP="00F50C96">
      <w:pPr>
        <w:spacing w:after="0" w:line="240" w:lineRule="auto"/>
        <w:contextualSpacing/>
        <w:jc w:val="both"/>
        <w:rPr>
          <w:rFonts w:ascii="Times New Roman" w:hAnsi="Times New Roman"/>
          <w:sz w:val="28"/>
          <w:szCs w:val="28"/>
          <w:lang w:val="uk-UA"/>
        </w:rPr>
      </w:pPr>
    </w:p>
    <w:p w14:paraId="103E83E3" w14:textId="77777777" w:rsidR="00F50C96" w:rsidRPr="00F50C96" w:rsidRDefault="00F50C96" w:rsidP="00F50C96">
      <w:pPr>
        <w:pStyle w:val="2"/>
        <w:spacing w:after="0" w:line="240" w:lineRule="auto"/>
        <w:contextualSpacing/>
        <w:jc w:val="center"/>
        <w:rPr>
          <w:rFonts w:ascii="Times New Roman" w:hAnsi="Times New Roman"/>
          <w:b/>
          <w:color w:val="auto"/>
          <w:sz w:val="28"/>
          <w:szCs w:val="28"/>
          <w:lang w:val="uk-UA"/>
        </w:rPr>
      </w:pPr>
      <w:bookmarkStart w:id="5" w:name="_Toc76380679"/>
      <w:r w:rsidRPr="00F50C96">
        <w:rPr>
          <w:rFonts w:ascii="Times New Roman" w:hAnsi="Times New Roman"/>
          <w:b/>
          <w:color w:val="auto"/>
          <w:sz w:val="28"/>
          <w:szCs w:val="28"/>
          <w:lang w:val="uk-UA"/>
        </w:rPr>
        <w:t xml:space="preserve">1.5. </w:t>
      </w:r>
      <w:proofErr w:type="spellStart"/>
      <w:r w:rsidRPr="00F50C96">
        <w:rPr>
          <w:rFonts w:ascii="Times New Roman" w:hAnsi="Times New Roman"/>
          <w:b/>
          <w:color w:val="auto"/>
          <w:sz w:val="28"/>
          <w:szCs w:val="28"/>
          <w:lang w:val="uk-UA"/>
        </w:rPr>
        <w:t>Понятійно</w:t>
      </w:r>
      <w:proofErr w:type="spellEnd"/>
      <w:r w:rsidRPr="00F50C96">
        <w:rPr>
          <w:rFonts w:ascii="Times New Roman" w:hAnsi="Times New Roman"/>
          <w:b/>
          <w:color w:val="auto"/>
          <w:sz w:val="28"/>
          <w:szCs w:val="28"/>
          <w:lang w:val="uk-UA"/>
        </w:rPr>
        <w:t>-туристичний апарат</w:t>
      </w:r>
      <w:bookmarkEnd w:id="5"/>
    </w:p>
    <w:p w14:paraId="495664E5"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b/>
          <w:sz w:val="28"/>
          <w:szCs w:val="28"/>
          <w:lang w:val="uk-UA"/>
        </w:rPr>
        <w:tab/>
      </w:r>
      <w:r w:rsidRPr="00F50C96">
        <w:rPr>
          <w:rFonts w:ascii="Times New Roman" w:hAnsi="Times New Roman"/>
          <w:sz w:val="28"/>
          <w:szCs w:val="28"/>
          <w:lang w:val="uk-UA"/>
        </w:rPr>
        <w:t xml:space="preserve">Рівень розвитку будь-якої науки визначається тим, наскільки в ній розвинена теорія даної науки. Теоретична частина науки базується на розвиненості в ній </w:t>
      </w:r>
      <w:proofErr w:type="spellStart"/>
      <w:r w:rsidRPr="00F50C96">
        <w:rPr>
          <w:rFonts w:ascii="Times New Roman" w:hAnsi="Times New Roman"/>
          <w:sz w:val="28"/>
          <w:szCs w:val="28"/>
          <w:lang w:val="uk-UA"/>
        </w:rPr>
        <w:t>понятійно</w:t>
      </w:r>
      <w:proofErr w:type="spellEnd"/>
      <w:r w:rsidRPr="00F50C96">
        <w:rPr>
          <w:rFonts w:ascii="Times New Roman" w:hAnsi="Times New Roman"/>
          <w:sz w:val="28"/>
          <w:szCs w:val="28"/>
          <w:lang w:val="uk-UA"/>
        </w:rPr>
        <w:t>-термінологічного апарату. Поняття – це форма мислення, в якій відображаються загальні властивості предметів, явищ чи процесів реального світу.</w:t>
      </w:r>
    </w:p>
    <w:p w14:paraId="12697F55"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Термін – це слово, або словосполучення, яким позначається певне поняття.</w:t>
      </w:r>
    </w:p>
    <w:p w14:paraId="7446A70F"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В кожній науці можуть бути виділені ключові, або базові поняття та другорядні. Розглянемо базові поняття науки «Етнічний туризм». Сутність поняття «етнос» була розглянута у параграфі першому цього розділу. До інших базових понять належать:</w:t>
      </w:r>
    </w:p>
    <w:p w14:paraId="5583D9B7"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r>
      <w:r w:rsidRPr="00F50C96">
        <w:rPr>
          <w:rFonts w:ascii="Times New Roman" w:hAnsi="Times New Roman"/>
          <w:b/>
          <w:sz w:val="28"/>
          <w:szCs w:val="28"/>
          <w:lang w:val="uk-UA"/>
        </w:rPr>
        <w:t xml:space="preserve">Аборигени – </w:t>
      </w:r>
      <w:r w:rsidRPr="00F50C96">
        <w:rPr>
          <w:rFonts w:ascii="Times New Roman" w:hAnsi="Times New Roman"/>
          <w:sz w:val="28"/>
          <w:szCs w:val="28"/>
          <w:lang w:val="uk-UA"/>
        </w:rPr>
        <w:t>корінні жителі країни, або місцевості, які живуть в ній з давніх-давен.</w:t>
      </w:r>
    </w:p>
    <w:p w14:paraId="3E4437A5"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r>
      <w:r w:rsidRPr="00F50C96">
        <w:rPr>
          <w:rFonts w:ascii="Times New Roman" w:hAnsi="Times New Roman"/>
          <w:b/>
          <w:sz w:val="28"/>
          <w:szCs w:val="28"/>
          <w:lang w:val="uk-UA"/>
        </w:rPr>
        <w:t xml:space="preserve">Автохтони – </w:t>
      </w:r>
      <w:r w:rsidRPr="00F50C96">
        <w:rPr>
          <w:rFonts w:ascii="Times New Roman" w:hAnsi="Times New Roman"/>
          <w:sz w:val="28"/>
          <w:szCs w:val="28"/>
          <w:lang w:val="uk-UA"/>
        </w:rPr>
        <w:t>корінні жителі, які з часу свого формування проживають у цій країні, чи місцевості.</w:t>
      </w:r>
    </w:p>
    <w:p w14:paraId="5A177993"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r>
      <w:r w:rsidRPr="00F50C96">
        <w:rPr>
          <w:rFonts w:ascii="Times New Roman" w:hAnsi="Times New Roman"/>
          <w:b/>
          <w:sz w:val="28"/>
          <w:szCs w:val="28"/>
          <w:lang w:val="uk-UA"/>
        </w:rPr>
        <w:t xml:space="preserve">Діаспора – </w:t>
      </w:r>
      <w:r w:rsidRPr="00F50C96">
        <w:rPr>
          <w:rFonts w:ascii="Times New Roman" w:hAnsi="Times New Roman"/>
          <w:sz w:val="28"/>
          <w:szCs w:val="28"/>
          <w:lang w:val="uk-UA"/>
        </w:rPr>
        <w:t xml:space="preserve">стійка група людей одного етнічного походження, яка проживає в </w:t>
      </w:r>
      <w:proofErr w:type="spellStart"/>
      <w:r w:rsidRPr="00F50C96">
        <w:rPr>
          <w:rFonts w:ascii="Times New Roman" w:hAnsi="Times New Roman"/>
          <w:sz w:val="28"/>
          <w:szCs w:val="28"/>
          <w:lang w:val="uk-UA"/>
        </w:rPr>
        <w:t>іншоетнічному</w:t>
      </w:r>
      <w:proofErr w:type="spellEnd"/>
      <w:r w:rsidRPr="00F50C96">
        <w:rPr>
          <w:rFonts w:ascii="Times New Roman" w:hAnsi="Times New Roman"/>
          <w:sz w:val="28"/>
          <w:szCs w:val="28"/>
          <w:lang w:val="uk-UA"/>
        </w:rPr>
        <w:t xml:space="preserve"> оточенні за межами своєї історичної батьківщини.</w:t>
      </w:r>
    </w:p>
    <w:p w14:paraId="519FE4ED"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r>
      <w:r w:rsidRPr="00F50C96">
        <w:rPr>
          <w:rFonts w:ascii="Times New Roman" w:hAnsi="Times New Roman"/>
          <w:b/>
          <w:sz w:val="28"/>
          <w:szCs w:val="28"/>
          <w:lang w:val="uk-UA"/>
        </w:rPr>
        <w:t xml:space="preserve">Етнічна група – </w:t>
      </w:r>
      <w:r w:rsidRPr="00F50C96">
        <w:rPr>
          <w:rFonts w:ascii="Times New Roman" w:hAnsi="Times New Roman"/>
          <w:sz w:val="28"/>
          <w:szCs w:val="28"/>
          <w:lang w:val="uk-UA"/>
        </w:rPr>
        <w:t xml:space="preserve">частина якогось етносу, яка в силу різних обставин відірвалася від нього і, перебуваючи в </w:t>
      </w:r>
      <w:proofErr w:type="spellStart"/>
      <w:r w:rsidRPr="00F50C96">
        <w:rPr>
          <w:rFonts w:ascii="Times New Roman" w:hAnsi="Times New Roman"/>
          <w:sz w:val="28"/>
          <w:szCs w:val="28"/>
          <w:lang w:val="uk-UA"/>
        </w:rPr>
        <w:t>іншоетнічному</w:t>
      </w:r>
      <w:proofErr w:type="spellEnd"/>
      <w:r w:rsidRPr="00F50C96">
        <w:rPr>
          <w:rFonts w:ascii="Times New Roman" w:hAnsi="Times New Roman"/>
          <w:sz w:val="28"/>
          <w:szCs w:val="28"/>
          <w:lang w:val="uk-UA"/>
        </w:rPr>
        <w:t xml:space="preserve"> оточенні, зберегла свої особливості.</w:t>
      </w:r>
    </w:p>
    <w:p w14:paraId="7E1E40D8"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b/>
          <w:sz w:val="28"/>
          <w:szCs w:val="28"/>
          <w:lang w:val="uk-UA"/>
        </w:rPr>
        <w:tab/>
        <w:t xml:space="preserve">Етнічна меншина – </w:t>
      </w:r>
      <w:r w:rsidRPr="00F50C96">
        <w:rPr>
          <w:rFonts w:ascii="Times New Roman" w:hAnsi="Times New Roman"/>
          <w:sz w:val="28"/>
          <w:szCs w:val="28"/>
          <w:lang w:val="uk-UA"/>
        </w:rPr>
        <w:t xml:space="preserve">частина етносу, яка відокремлена від основного етносу і проживає в </w:t>
      </w:r>
      <w:proofErr w:type="spellStart"/>
      <w:r w:rsidRPr="00F50C96">
        <w:rPr>
          <w:rFonts w:ascii="Times New Roman" w:hAnsi="Times New Roman"/>
          <w:sz w:val="28"/>
          <w:szCs w:val="28"/>
          <w:lang w:val="uk-UA"/>
        </w:rPr>
        <w:t>іншоетнічному</w:t>
      </w:r>
      <w:proofErr w:type="spellEnd"/>
      <w:r w:rsidRPr="00F50C96">
        <w:rPr>
          <w:rFonts w:ascii="Times New Roman" w:hAnsi="Times New Roman"/>
          <w:sz w:val="28"/>
          <w:szCs w:val="28"/>
          <w:lang w:val="uk-UA"/>
        </w:rPr>
        <w:t xml:space="preserve"> оточенні.</w:t>
      </w:r>
    </w:p>
    <w:p w14:paraId="69AA9C1F"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r>
      <w:r w:rsidRPr="00F50C96">
        <w:rPr>
          <w:rFonts w:ascii="Times New Roman" w:hAnsi="Times New Roman"/>
          <w:b/>
          <w:sz w:val="28"/>
          <w:szCs w:val="28"/>
          <w:lang w:val="uk-UA"/>
        </w:rPr>
        <w:t xml:space="preserve">Етнічна самосвідомість – </w:t>
      </w:r>
      <w:r w:rsidRPr="00F50C96">
        <w:rPr>
          <w:rFonts w:ascii="Times New Roman" w:hAnsi="Times New Roman"/>
          <w:sz w:val="28"/>
          <w:szCs w:val="28"/>
          <w:lang w:val="uk-UA"/>
        </w:rPr>
        <w:t>усвідомлення людей про свою належність до певного етносу.</w:t>
      </w:r>
    </w:p>
    <w:p w14:paraId="513442A1"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r>
      <w:r w:rsidRPr="00F50C96">
        <w:rPr>
          <w:rFonts w:ascii="Times New Roman" w:hAnsi="Times New Roman"/>
          <w:b/>
          <w:sz w:val="28"/>
          <w:szCs w:val="28"/>
          <w:lang w:val="uk-UA"/>
        </w:rPr>
        <w:t xml:space="preserve">Етнічна територія – </w:t>
      </w:r>
      <w:r w:rsidRPr="00F50C96">
        <w:rPr>
          <w:rFonts w:ascii="Times New Roman" w:hAnsi="Times New Roman"/>
          <w:sz w:val="28"/>
          <w:szCs w:val="28"/>
          <w:lang w:val="uk-UA"/>
        </w:rPr>
        <w:t>місце формування певного етносу, регіон проживання його основної частини.</w:t>
      </w:r>
    </w:p>
    <w:p w14:paraId="5CECED82"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r>
      <w:r w:rsidRPr="00F50C96">
        <w:rPr>
          <w:rFonts w:ascii="Times New Roman" w:hAnsi="Times New Roman"/>
          <w:b/>
          <w:sz w:val="28"/>
          <w:szCs w:val="28"/>
          <w:lang w:val="uk-UA"/>
        </w:rPr>
        <w:t xml:space="preserve">Етнічні процеси – </w:t>
      </w:r>
      <w:r w:rsidRPr="00F50C96">
        <w:rPr>
          <w:rFonts w:ascii="Times New Roman" w:hAnsi="Times New Roman"/>
          <w:sz w:val="28"/>
          <w:szCs w:val="28"/>
          <w:lang w:val="uk-UA"/>
        </w:rPr>
        <w:t xml:space="preserve">різноманітні етнокультурні, </w:t>
      </w:r>
      <w:proofErr w:type="spellStart"/>
      <w:r w:rsidRPr="00F50C96">
        <w:rPr>
          <w:rFonts w:ascii="Times New Roman" w:hAnsi="Times New Roman"/>
          <w:sz w:val="28"/>
          <w:szCs w:val="28"/>
          <w:lang w:val="uk-UA"/>
        </w:rPr>
        <w:t>етносоціальні</w:t>
      </w:r>
      <w:proofErr w:type="spellEnd"/>
      <w:r w:rsidRPr="00F50C96">
        <w:rPr>
          <w:rFonts w:ascii="Times New Roman" w:hAnsi="Times New Roman"/>
          <w:sz w:val="28"/>
          <w:szCs w:val="28"/>
          <w:lang w:val="uk-UA"/>
        </w:rPr>
        <w:t xml:space="preserve"> та </w:t>
      </w:r>
      <w:proofErr w:type="spellStart"/>
      <w:r w:rsidRPr="00F50C96">
        <w:rPr>
          <w:rFonts w:ascii="Times New Roman" w:hAnsi="Times New Roman"/>
          <w:sz w:val="28"/>
          <w:szCs w:val="28"/>
          <w:lang w:val="uk-UA"/>
        </w:rPr>
        <w:t>етнополітичні</w:t>
      </w:r>
      <w:proofErr w:type="spellEnd"/>
      <w:r w:rsidRPr="00F50C96">
        <w:rPr>
          <w:rFonts w:ascii="Times New Roman" w:hAnsi="Times New Roman"/>
          <w:sz w:val="28"/>
          <w:szCs w:val="28"/>
          <w:lang w:val="uk-UA"/>
        </w:rPr>
        <w:t xml:space="preserve"> зміни властивостей, рис і подоби етнічних спільнот упродовж їх існування.</w:t>
      </w:r>
    </w:p>
    <w:p w14:paraId="086077F6"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r>
      <w:r w:rsidRPr="00F50C96">
        <w:rPr>
          <w:rFonts w:ascii="Times New Roman" w:hAnsi="Times New Roman"/>
          <w:b/>
          <w:sz w:val="28"/>
          <w:szCs w:val="28"/>
          <w:lang w:val="uk-UA"/>
        </w:rPr>
        <w:t xml:space="preserve">Етногенез – </w:t>
      </w:r>
      <w:r w:rsidRPr="00F50C96">
        <w:rPr>
          <w:rFonts w:ascii="Times New Roman" w:hAnsi="Times New Roman"/>
          <w:sz w:val="28"/>
          <w:szCs w:val="28"/>
          <w:lang w:val="uk-UA"/>
        </w:rPr>
        <w:t>сукупність соціально-культурних та біологічних процесів, що проявляються від початку виникнення етносів до їх формування, походження етносів.</w:t>
      </w:r>
    </w:p>
    <w:p w14:paraId="77E6C2C6"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r>
      <w:r w:rsidRPr="00F50C96">
        <w:rPr>
          <w:rFonts w:ascii="Times New Roman" w:hAnsi="Times New Roman"/>
          <w:b/>
          <w:sz w:val="28"/>
          <w:szCs w:val="28"/>
          <w:lang w:val="uk-UA"/>
        </w:rPr>
        <w:t>Етнонім –</w:t>
      </w:r>
      <w:r w:rsidRPr="00F50C96">
        <w:rPr>
          <w:rFonts w:ascii="Times New Roman" w:hAnsi="Times New Roman"/>
          <w:sz w:val="28"/>
          <w:szCs w:val="28"/>
          <w:lang w:val="uk-UA"/>
        </w:rPr>
        <w:t xml:space="preserve"> самоназва етносу.</w:t>
      </w:r>
    </w:p>
    <w:p w14:paraId="6ACB1EC9"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r>
      <w:proofErr w:type="spellStart"/>
      <w:r w:rsidRPr="00F50C96">
        <w:rPr>
          <w:rFonts w:ascii="Times New Roman" w:hAnsi="Times New Roman"/>
          <w:b/>
          <w:sz w:val="28"/>
          <w:szCs w:val="28"/>
          <w:lang w:val="uk-UA"/>
        </w:rPr>
        <w:t>Кочівництво</w:t>
      </w:r>
      <w:proofErr w:type="spellEnd"/>
      <w:r w:rsidRPr="00F50C96">
        <w:rPr>
          <w:rFonts w:ascii="Times New Roman" w:hAnsi="Times New Roman"/>
          <w:b/>
          <w:sz w:val="28"/>
          <w:szCs w:val="28"/>
          <w:lang w:val="uk-UA"/>
        </w:rPr>
        <w:t xml:space="preserve"> – </w:t>
      </w:r>
      <w:r w:rsidRPr="00F50C96">
        <w:rPr>
          <w:rFonts w:ascii="Times New Roman" w:hAnsi="Times New Roman"/>
          <w:sz w:val="28"/>
          <w:szCs w:val="28"/>
          <w:lang w:val="uk-UA"/>
        </w:rPr>
        <w:t>рухливі форми господарської діяльності та способу життя деяких племен Азії та Африки.</w:t>
      </w:r>
    </w:p>
    <w:p w14:paraId="0D6904C7"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r>
      <w:r w:rsidRPr="00F50C96">
        <w:rPr>
          <w:rFonts w:ascii="Times New Roman" w:hAnsi="Times New Roman"/>
          <w:b/>
          <w:sz w:val="28"/>
          <w:szCs w:val="28"/>
          <w:lang w:val="uk-UA"/>
        </w:rPr>
        <w:t>Маргінали –</w:t>
      </w:r>
      <w:r w:rsidRPr="00F50C96">
        <w:rPr>
          <w:rFonts w:ascii="Times New Roman" w:hAnsi="Times New Roman"/>
          <w:sz w:val="28"/>
          <w:szCs w:val="28"/>
          <w:lang w:val="uk-UA"/>
        </w:rPr>
        <w:t xml:space="preserve"> етнічно дезорієнтовані, спустошені та денаціоналізовані люди.</w:t>
      </w:r>
    </w:p>
    <w:p w14:paraId="10E8EE3C"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r>
      <w:r w:rsidRPr="00F50C96">
        <w:rPr>
          <w:rFonts w:ascii="Times New Roman" w:hAnsi="Times New Roman"/>
          <w:b/>
          <w:sz w:val="28"/>
          <w:szCs w:val="28"/>
          <w:lang w:val="uk-UA"/>
        </w:rPr>
        <w:t xml:space="preserve">Національна меншина – </w:t>
      </w:r>
      <w:r w:rsidRPr="00F50C96">
        <w:rPr>
          <w:rFonts w:ascii="Times New Roman" w:hAnsi="Times New Roman"/>
          <w:sz w:val="28"/>
          <w:szCs w:val="28"/>
          <w:lang w:val="uk-UA"/>
        </w:rPr>
        <w:t xml:space="preserve">частина національної спільноти поза межами своєї етнічної чи </w:t>
      </w:r>
      <w:proofErr w:type="spellStart"/>
      <w:r w:rsidRPr="00F50C96">
        <w:rPr>
          <w:rFonts w:ascii="Times New Roman" w:hAnsi="Times New Roman"/>
          <w:sz w:val="28"/>
          <w:szCs w:val="28"/>
          <w:lang w:val="uk-UA"/>
        </w:rPr>
        <w:t>державнополітичної</w:t>
      </w:r>
      <w:proofErr w:type="spellEnd"/>
      <w:r w:rsidRPr="00F50C96">
        <w:rPr>
          <w:rFonts w:ascii="Times New Roman" w:hAnsi="Times New Roman"/>
          <w:sz w:val="28"/>
          <w:szCs w:val="28"/>
          <w:lang w:val="uk-UA"/>
        </w:rPr>
        <w:t xml:space="preserve"> території.</w:t>
      </w:r>
    </w:p>
    <w:p w14:paraId="53082027"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r>
      <w:r w:rsidRPr="00F50C96">
        <w:rPr>
          <w:rFonts w:ascii="Times New Roman" w:hAnsi="Times New Roman"/>
          <w:b/>
          <w:sz w:val="28"/>
          <w:szCs w:val="28"/>
          <w:lang w:val="uk-UA"/>
        </w:rPr>
        <w:t>Субетнос –</w:t>
      </w:r>
      <w:r w:rsidRPr="00F50C96">
        <w:rPr>
          <w:rFonts w:ascii="Times New Roman" w:hAnsi="Times New Roman"/>
          <w:sz w:val="28"/>
          <w:szCs w:val="28"/>
          <w:lang w:val="uk-UA"/>
        </w:rPr>
        <w:t xml:space="preserve"> внутрішня територіальна частина етносу, яка вирізняється культурно-побутовою специфікою, самоназвою, локальною самосвідомістю.</w:t>
      </w:r>
    </w:p>
    <w:p w14:paraId="79C66662"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r>
      <w:r w:rsidRPr="00F50C96">
        <w:rPr>
          <w:rFonts w:ascii="Times New Roman" w:hAnsi="Times New Roman"/>
          <w:b/>
          <w:sz w:val="28"/>
          <w:szCs w:val="28"/>
          <w:lang w:val="uk-UA"/>
        </w:rPr>
        <w:t xml:space="preserve">Туризм – </w:t>
      </w:r>
      <w:r w:rsidRPr="00F50C96">
        <w:rPr>
          <w:rFonts w:ascii="Times New Roman" w:hAnsi="Times New Roman"/>
          <w:sz w:val="28"/>
          <w:szCs w:val="28"/>
          <w:lang w:val="uk-UA"/>
        </w:rPr>
        <w:t xml:space="preserve">тимчасовий виїзд особи з місця постійного проживання в оздоровчих, пізнавальних, </w:t>
      </w:r>
      <w:proofErr w:type="spellStart"/>
      <w:r w:rsidRPr="00F50C96">
        <w:rPr>
          <w:rFonts w:ascii="Times New Roman" w:hAnsi="Times New Roman"/>
          <w:sz w:val="28"/>
          <w:szCs w:val="28"/>
          <w:lang w:val="uk-UA"/>
        </w:rPr>
        <w:t>професійно</w:t>
      </w:r>
      <w:proofErr w:type="spellEnd"/>
      <w:r w:rsidRPr="00F50C96">
        <w:rPr>
          <w:rFonts w:ascii="Times New Roman" w:hAnsi="Times New Roman"/>
          <w:sz w:val="28"/>
          <w:szCs w:val="28"/>
          <w:lang w:val="uk-UA"/>
        </w:rPr>
        <w:t>-ділових чи інших цілях без здійснення оплачуваної діяльності у місці перебування.</w:t>
      </w:r>
    </w:p>
    <w:p w14:paraId="4B52C539" w14:textId="77777777" w:rsidR="00F50C96" w:rsidRPr="00F50C96" w:rsidRDefault="00F50C96" w:rsidP="00F50C96">
      <w:pPr>
        <w:spacing w:after="0" w:line="240" w:lineRule="auto"/>
        <w:contextualSpacing/>
        <w:jc w:val="both"/>
        <w:rPr>
          <w:rFonts w:ascii="Times New Roman" w:hAnsi="Times New Roman"/>
          <w:sz w:val="28"/>
          <w:szCs w:val="28"/>
          <w:lang w:val="uk-UA"/>
        </w:rPr>
      </w:pPr>
    </w:p>
    <w:p w14:paraId="4164ECDB" w14:textId="77777777" w:rsidR="00F50C96" w:rsidRPr="00F50C96" w:rsidRDefault="00F50C96" w:rsidP="00F50C96">
      <w:pPr>
        <w:pStyle w:val="2"/>
        <w:spacing w:after="0" w:line="240" w:lineRule="auto"/>
        <w:contextualSpacing/>
        <w:jc w:val="center"/>
        <w:rPr>
          <w:rFonts w:ascii="Times New Roman" w:hAnsi="Times New Roman"/>
          <w:b/>
          <w:color w:val="auto"/>
          <w:sz w:val="28"/>
          <w:szCs w:val="28"/>
          <w:lang w:val="uk-UA"/>
        </w:rPr>
      </w:pPr>
      <w:bookmarkStart w:id="6" w:name="_Toc76380680"/>
      <w:r w:rsidRPr="00F50C96">
        <w:rPr>
          <w:rFonts w:ascii="Times New Roman" w:hAnsi="Times New Roman"/>
          <w:b/>
          <w:color w:val="auto"/>
          <w:sz w:val="28"/>
          <w:szCs w:val="28"/>
          <w:lang w:val="uk-UA"/>
        </w:rPr>
        <w:t>1.6. Завдання та значення науки «Етнічний туризм»</w:t>
      </w:r>
      <w:bookmarkEnd w:id="6"/>
    </w:p>
    <w:p w14:paraId="57DF5C88"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ab/>
        <w:t>Розвиток «Етнічного туризму» як молодої самостійної науки потребує вирішення як теоретичних так і прикладних наукових завдань, серед яких слід назвати такі:</w:t>
      </w:r>
    </w:p>
    <w:p w14:paraId="2EEDB87B" w14:textId="77777777" w:rsidR="00F50C96" w:rsidRPr="00F50C96" w:rsidRDefault="00F50C96" w:rsidP="00F50C96">
      <w:pPr>
        <w:pStyle w:val="a9"/>
        <w:numPr>
          <w:ilvl w:val="0"/>
          <w:numId w:val="4"/>
        </w:numPr>
        <w:spacing w:after="0" w:line="240" w:lineRule="auto"/>
        <w:ind w:hanging="436"/>
        <w:jc w:val="both"/>
        <w:rPr>
          <w:rFonts w:ascii="Times New Roman" w:hAnsi="Times New Roman"/>
          <w:sz w:val="28"/>
          <w:szCs w:val="28"/>
          <w:lang w:val="uk-UA"/>
        </w:rPr>
      </w:pPr>
      <w:r w:rsidRPr="00F50C96">
        <w:rPr>
          <w:rFonts w:ascii="Times New Roman" w:hAnsi="Times New Roman"/>
          <w:sz w:val="28"/>
          <w:szCs w:val="28"/>
          <w:lang w:val="uk-UA"/>
        </w:rPr>
        <w:t xml:space="preserve">Визначення головних чинників, що впливають на розвиток </w:t>
      </w:r>
      <w:proofErr w:type="spellStart"/>
      <w:r w:rsidRPr="00F50C96">
        <w:rPr>
          <w:rFonts w:ascii="Times New Roman" w:hAnsi="Times New Roman"/>
          <w:sz w:val="28"/>
          <w:szCs w:val="28"/>
          <w:lang w:val="uk-UA"/>
        </w:rPr>
        <w:t>етнотуризму</w:t>
      </w:r>
      <w:proofErr w:type="spellEnd"/>
      <w:r w:rsidRPr="00F50C96">
        <w:rPr>
          <w:rFonts w:ascii="Times New Roman" w:hAnsi="Times New Roman"/>
          <w:sz w:val="28"/>
          <w:szCs w:val="28"/>
          <w:lang w:val="uk-UA"/>
        </w:rPr>
        <w:t>;</w:t>
      </w:r>
    </w:p>
    <w:p w14:paraId="70CB0FD0" w14:textId="77777777" w:rsidR="00F50C96" w:rsidRPr="00F50C96" w:rsidRDefault="00F50C96" w:rsidP="00F50C96">
      <w:pPr>
        <w:pStyle w:val="a9"/>
        <w:numPr>
          <w:ilvl w:val="0"/>
          <w:numId w:val="4"/>
        </w:numPr>
        <w:spacing w:after="0" w:line="240" w:lineRule="auto"/>
        <w:ind w:hanging="436"/>
        <w:jc w:val="both"/>
        <w:rPr>
          <w:rFonts w:ascii="Times New Roman" w:hAnsi="Times New Roman"/>
          <w:sz w:val="28"/>
          <w:szCs w:val="28"/>
          <w:lang w:val="uk-UA"/>
        </w:rPr>
      </w:pPr>
      <w:r w:rsidRPr="00F50C96">
        <w:rPr>
          <w:rFonts w:ascii="Times New Roman" w:hAnsi="Times New Roman"/>
          <w:sz w:val="28"/>
          <w:szCs w:val="28"/>
          <w:lang w:val="uk-UA"/>
        </w:rPr>
        <w:t xml:space="preserve">Виявлення закономірностей і тенденцій розвитку </w:t>
      </w:r>
      <w:proofErr w:type="spellStart"/>
      <w:r w:rsidRPr="00F50C96">
        <w:rPr>
          <w:rFonts w:ascii="Times New Roman" w:hAnsi="Times New Roman"/>
          <w:sz w:val="28"/>
          <w:szCs w:val="28"/>
          <w:lang w:val="uk-UA"/>
        </w:rPr>
        <w:t>етнотуризму</w:t>
      </w:r>
      <w:proofErr w:type="spellEnd"/>
      <w:r w:rsidRPr="00F50C96">
        <w:rPr>
          <w:rFonts w:ascii="Times New Roman" w:hAnsi="Times New Roman"/>
          <w:sz w:val="28"/>
          <w:szCs w:val="28"/>
          <w:lang w:val="uk-UA"/>
        </w:rPr>
        <w:t xml:space="preserve"> в ХХ</w:t>
      </w:r>
      <w:r w:rsidRPr="00F50C96">
        <w:rPr>
          <w:rFonts w:ascii="Times New Roman" w:hAnsi="Times New Roman"/>
          <w:sz w:val="28"/>
          <w:szCs w:val="28"/>
          <w:lang w:val="en-US"/>
        </w:rPr>
        <w:t>I</w:t>
      </w:r>
      <w:r w:rsidRPr="00F50C96">
        <w:rPr>
          <w:rFonts w:ascii="Times New Roman" w:hAnsi="Times New Roman"/>
          <w:sz w:val="28"/>
          <w:szCs w:val="28"/>
          <w:lang w:val="uk-UA"/>
        </w:rPr>
        <w:t xml:space="preserve"> столітті;</w:t>
      </w:r>
    </w:p>
    <w:p w14:paraId="392A8331" w14:textId="77777777" w:rsidR="00F50C96" w:rsidRPr="00F50C96" w:rsidRDefault="00F50C96" w:rsidP="00F50C96">
      <w:pPr>
        <w:pStyle w:val="a9"/>
        <w:numPr>
          <w:ilvl w:val="0"/>
          <w:numId w:val="4"/>
        </w:numPr>
        <w:spacing w:after="0" w:line="240" w:lineRule="auto"/>
        <w:ind w:hanging="436"/>
        <w:jc w:val="both"/>
        <w:rPr>
          <w:rFonts w:ascii="Times New Roman" w:hAnsi="Times New Roman"/>
          <w:sz w:val="28"/>
          <w:szCs w:val="28"/>
          <w:lang w:val="uk-UA"/>
        </w:rPr>
      </w:pPr>
      <w:r w:rsidRPr="00F50C96">
        <w:rPr>
          <w:rFonts w:ascii="Times New Roman" w:hAnsi="Times New Roman"/>
          <w:sz w:val="28"/>
          <w:szCs w:val="28"/>
          <w:lang w:val="uk-UA"/>
        </w:rPr>
        <w:t xml:space="preserve">Розробка науково обґрунтованих схем </w:t>
      </w:r>
      <w:proofErr w:type="spellStart"/>
      <w:r w:rsidRPr="00F50C96">
        <w:rPr>
          <w:rFonts w:ascii="Times New Roman" w:hAnsi="Times New Roman"/>
          <w:sz w:val="28"/>
          <w:szCs w:val="28"/>
          <w:lang w:val="uk-UA"/>
        </w:rPr>
        <w:t>етногеографічного</w:t>
      </w:r>
      <w:proofErr w:type="spellEnd"/>
      <w:r w:rsidRPr="00F50C96">
        <w:rPr>
          <w:rFonts w:ascii="Times New Roman" w:hAnsi="Times New Roman"/>
          <w:sz w:val="28"/>
          <w:szCs w:val="28"/>
          <w:lang w:val="uk-UA"/>
        </w:rPr>
        <w:t xml:space="preserve"> районування світу та України;</w:t>
      </w:r>
    </w:p>
    <w:p w14:paraId="2EF7C68B" w14:textId="77777777" w:rsidR="00F50C96" w:rsidRPr="00F50C96" w:rsidRDefault="00F50C96" w:rsidP="00F50C96">
      <w:pPr>
        <w:pStyle w:val="a9"/>
        <w:numPr>
          <w:ilvl w:val="0"/>
          <w:numId w:val="4"/>
        </w:numPr>
        <w:spacing w:after="0" w:line="240" w:lineRule="auto"/>
        <w:ind w:hanging="436"/>
        <w:jc w:val="both"/>
        <w:rPr>
          <w:rFonts w:ascii="Times New Roman" w:hAnsi="Times New Roman"/>
          <w:sz w:val="28"/>
          <w:szCs w:val="28"/>
          <w:lang w:val="uk-UA"/>
        </w:rPr>
      </w:pPr>
      <w:r w:rsidRPr="00F50C96">
        <w:rPr>
          <w:rFonts w:ascii="Times New Roman" w:hAnsi="Times New Roman"/>
          <w:sz w:val="28"/>
          <w:szCs w:val="28"/>
          <w:lang w:val="uk-UA"/>
        </w:rPr>
        <w:t xml:space="preserve">Розробка </w:t>
      </w:r>
      <w:proofErr w:type="spellStart"/>
      <w:r w:rsidRPr="00F50C96">
        <w:rPr>
          <w:rFonts w:ascii="Times New Roman" w:hAnsi="Times New Roman"/>
          <w:sz w:val="28"/>
          <w:szCs w:val="28"/>
          <w:lang w:val="uk-UA"/>
        </w:rPr>
        <w:t>етнотуристичних</w:t>
      </w:r>
      <w:proofErr w:type="spellEnd"/>
      <w:r w:rsidRPr="00F50C96">
        <w:rPr>
          <w:rFonts w:ascii="Times New Roman" w:hAnsi="Times New Roman"/>
          <w:sz w:val="28"/>
          <w:szCs w:val="28"/>
          <w:lang w:val="uk-UA"/>
        </w:rPr>
        <w:t xml:space="preserve"> маршрутів.</w:t>
      </w:r>
    </w:p>
    <w:p w14:paraId="728890DE" w14:textId="77777777" w:rsidR="00F50C96" w:rsidRPr="00F50C96" w:rsidRDefault="00F50C96" w:rsidP="00F50C96">
      <w:pPr>
        <w:spacing w:after="0" w:line="240" w:lineRule="auto"/>
        <w:ind w:firstLine="709"/>
        <w:contextualSpacing/>
        <w:jc w:val="both"/>
        <w:rPr>
          <w:rFonts w:ascii="Times New Roman" w:hAnsi="Times New Roman"/>
          <w:sz w:val="28"/>
          <w:szCs w:val="28"/>
          <w:lang w:val="uk-UA"/>
        </w:rPr>
      </w:pPr>
      <w:r w:rsidRPr="00F50C96">
        <w:rPr>
          <w:rFonts w:ascii="Times New Roman" w:hAnsi="Times New Roman"/>
          <w:sz w:val="28"/>
          <w:szCs w:val="28"/>
          <w:lang w:val="uk-UA"/>
        </w:rPr>
        <w:t>Вивчення науки «Етнічний туризм» має важливе суспільне значення, зокрема:</w:t>
      </w:r>
    </w:p>
    <w:p w14:paraId="7C2A94B3" w14:textId="77777777" w:rsidR="00F50C96" w:rsidRPr="00F50C96" w:rsidRDefault="00F50C96" w:rsidP="00F50C96">
      <w:pPr>
        <w:spacing w:after="0" w:line="240" w:lineRule="auto"/>
        <w:ind w:firstLine="709"/>
        <w:contextualSpacing/>
        <w:jc w:val="both"/>
        <w:rPr>
          <w:rFonts w:ascii="Times New Roman" w:hAnsi="Times New Roman"/>
          <w:sz w:val="28"/>
          <w:szCs w:val="28"/>
          <w:lang w:val="uk-UA"/>
        </w:rPr>
      </w:pPr>
      <w:r w:rsidRPr="00F50C96">
        <w:rPr>
          <w:rFonts w:ascii="Times New Roman" w:hAnsi="Times New Roman"/>
          <w:sz w:val="28"/>
          <w:szCs w:val="28"/>
          <w:lang w:val="uk-UA"/>
        </w:rPr>
        <w:t>а) прикладне значення полягає у здійсненні органами місцевого самоврядування практичних заходів по розвитку соціальної та туристичної інфраструктури;</w:t>
      </w:r>
    </w:p>
    <w:p w14:paraId="08978134" w14:textId="77777777" w:rsidR="00F50C96" w:rsidRPr="00F50C96" w:rsidRDefault="00F50C96" w:rsidP="00F50C96">
      <w:pPr>
        <w:spacing w:after="0" w:line="240" w:lineRule="auto"/>
        <w:ind w:firstLine="709"/>
        <w:contextualSpacing/>
        <w:jc w:val="both"/>
        <w:rPr>
          <w:rFonts w:ascii="Times New Roman" w:hAnsi="Times New Roman"/>
          <w:sz w:val="28"/>
          <w:szCs w:val="28"/>
          <w:lang w:val="uk-UA"/>
        </w:rPr>
      </w:pPr>
      <w:r w:rsidRPr="00F50C96">
        <w:rPr>
          <w:rFonts w:ascii="Times New Roman" w:hAnsi="Times New Roman"/>
          <w:sz w:val="28"/>
          <w:szCs w:val="28"/>
          <w:lang w:val="uk-UA"/>
        </w:rPr>
        <w:t xml:space="preserve">б) пізнавальне значення полягає у вивченні студентами-туристами наукових основ «Етнічного туризму» і поглибленні знань з теорії та практики проведення </w:t>
      </w:r>
      <w:proofErr w:type="spellStart"/>
      <w:r w:rsidRPr="00F50C96">
        <w:rPr>
          <w:rFonts w:ascii="Times New Roman" w:hAnsi="Times New Roman"/>
          <w:sz w:val="28"/>
          <w:szCs w:val="28"/>
          <w:lang w:val="uk-UA"/>
        </w:rPr>
        <w:t>етнотуристичних</w:t>
      </w:r>
      <w:proofErr w:type="spellEnd"/>
      <w:r w:rsidRPr="00F50C96">
        <w:rPr>
          <w:rFonts w:ascii="Times New Roman" w:hAnsi="Times New Roman"/>
          <w:sz w:val="28"/>
          <w:szCs w:val="28"/>
          <w:lang w:val="uk-UA"/>
        </w:rPr>
        <w:t xml:space="preserve"> подорожей;</w:t>
      </w:r>
    </w:p>
    <w:p w14:paraId="37446A34" w14:textId="77777777" w:rsidR="00F50C96" w:rsidRPr="00F50C96" w:rsidRDefault="00F50C96" w:rsidP="00F50C96">
      <w:pPr>
        <w:spacing w:after="0" w:line="240" w:lineRule="auto"/>
        <w:ind w:firstLine="709"/>
        <w:contextualSpacing/>
        <w:jc w:val="both"/>
        <w:rPr>
          <w:rFonts w:ascii="Times New Roman" w:hAnsi="Times New Roman"/>
          <w:sz w:val="28"/>
          <w:szCs w:val="28"/>
          <w:lang w:val="uk-UA"/>
        </w:rPr>
      </w:pPr>
      <w:r w:rsidRPr="00F50C96">
        <w:rPr>
          <w:rFonts w:ascii="Times New Roman" w:hAnsi="Times New Roman"/>
          <w:sz w:val="28"/>
          <w:szCs w:val="28"/>
          <w:lang w:val="uk-UA"/>
        </w:rPr>
        <w:t>в) виховне значення полягає у вихованні у туристів, особливо молоді, високих духовних почуттів, зокрема патріотизму, чесності, добропорядності, людяності та національної гідності.</w:t>
      </w:r>
    </w:p>
    <w:p w14:paraId="56AB1D36" w14:textId="77777777" w:rsidR="00F50C96" w:rsidRPr="00F50C96" w:rsidRDefault="00F50C96" w:rsidP="00F50C96">
      <w:pPr>
        <w:spacing w:after="0" w:line="240" w:lineRule="auto"/>
        <w:ind w:firstLine="709"/>
        <w:contextualSpacing/>
        <w:jc w:val="center"/>
        <w:rPr>
          <w:rFonts w:ascii="Times New Roman" w:hAnsi="Times New Roman"/>
          <w:b/>
          <w:sz w:val="28"/>
          <w:szCs w:val="28"/>
          <w:lang w:val="uk-UA"/>
        </w:rPr>
      </w:pPr>
      <w:r w:rsidRPr="00F50C96">
        <w:rPr>
          <w:rFonts w:ascii="Times New Roman" w:hAnsi="Times New Roman"/>
          <w:b/>
          <w:sz w:val="28"/>
          <w:szCs w:val="28"/>
          <w:lang w:val="uk-UA"/>
        </w:rPr>
        <w:t>Контрольні запитання</w:t>
      </w:r>
    </w:p>
    <w:p w14:paraId="7D8C9607"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1. Сутність поняття «етнос».</w:t>
      </w:r>
    </w:p>
    <w:p w14:paraId="15647C96"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2. Об</w:t>
      </w:r>
      <w:r w:rsidRPr="00F50C96">
        <w:rPr>
          <w:rFonts w:ascii="Times New Roman" w:hAnsi="Times New Roman"/>
          <w:sz w:val="28"/>
          <w:szCs w:val="28"/>
        </w:rPr>
        <w:t>’</w:t>
      </w:r>
      <w:proofErr w:type="spellStart"/>
      <w:r w:rsidRPr="00F50C96">
        <w:rPr>
          <w:rFonts w:ascii="Times New Roman" w:hAnsi="Times New Roman"/>
          <w:sz w:val="28"/>
          <w:szCs w:val="28"/>
          <w:lang w:val="uk-UA"/>
        </w:rPr>
        <w:t>єкт</w:t>
      </w:r>
      <w:proofErr w:type="spellEnd"/>
      <w:r w:rsidRPr="00F50C96">
        <w:rPr>
          <w:rFonts w:ascii="Times New Roman" w:hAnsi="Times New Roman"/>
          <w:sz w:val="28"/>
          <w:szCs w:val="28"/>
          <w:lang w:val="uk-UA"/>
        </w:rPr>
        <w:t xml:space="preserve"> і предмет науки «Етнічний туризм».</w:t>
      </w:r>
    </w:p>
    <w:p w14:paraId="4B0C4BA7"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 xml:space="preserve">3. Методи та джерела </w:t>
      </w:r>
      <w:proofErr w:type="spellStart"/>
      <w:r w:rsidRPr="00F50C96">
        <w:rPr>
          <w:rFonts w:ascii="Times New Roman" w:hAnsi="Times New Roman"/>
          <w:sz w:val="28"/>
          <w:szCs w:val="28"/>
          <w:lang w:val="uk-UA"/>
        </w:rPr>
        <w:t>етнотуристичних</w:t>
      </w:r>
      <w:proofErr w:type="spellEnd"/>
      <w:r w:rsidRPr="00F50C96">
        <w:rPr>
          <w:rFonts w:ascii="Times New Roman" w:hAnsi="Times New Roman"/>
          <w:sz w:val="28"/>
          <w:szCs w:val="28"/>
          <w:lang w:val="uk-UA"/>
        </w:rPr>
        <w:t xml:space="preserve"> досліджень.</w:t>
      </w:r>
    </w:p>
    <w:p w14:paraId="31BF123F"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4. Місце «</w:t>
      </w:r>
      <w:proofErr w:type="spellStart"/>
      <w:r w:rsidRPr="00F50C96">
        <w:rPr>
          <w:rFonts w:ascii="Times New Roman" w:hAnsi="Times New Roman"/>
          <w:sz w:val="28"/>
          <w:szCs w:val="28"/>
          <w:lang w:val="uk-UA"/>
        </w:rPr>
        <w:t>Етнотуризму</w:t>
      </w:r>
      <w:proofErr w:type="spellEnd"/>
      <w:r w:rsidRPr="00F50C96">
        <w:rPr>
          <w:rFonts w:ascii="Times New Roman" w:hAnsi="Times New Roman"/>
          <w:sz w:val="28"/>
          <w:szCs w:val="28"/>
          <w:lang w:val="uk-UA"/>
        </w:rPr>
        <w:t>» в системі наук.</w:t>
      </w:r>
    </w:p>
    <w:p w14:paraId="0A2BC6CB"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 xml:space="preserve">5. </w:t>
      </w:r>
      <w:proofErr w:type="spellStart"/>
      <w:r w:rsidRPr="00F50C96">
        <w:rPr>
          <w:rFonts w:ascii="Times New Roman" w:hAnsi="Times New Roman"/>
          <w:sz w:val="28"/>
          <w:szCs w:val="28"/>
          <w:lang w:val="uk-UA"/>
        </w:rPr>
        <w:t>Понятійно</w:t>
      </w:r>
      <w:proofErr w:type="spellEnd"/>
      <w:r w:rsidRPr="00F50C96">
        <w:rPr>
          <w:rFonts w:ascii="Times New Roman" w:hAnsi="Times New Roman"/>
          <w:sz w:val="28"/>
          <w:szCs w:val="28"/>
          <w:lang w:val="uk-UA"/>
        </w:rPr>
        <w:t>-термінологічний апарат.</w:t>
      </w:r>
    </w:p>
    <w:p w14:paraId="4C760D4C" w14:textId="77777777" w:rsidR="00F50C96" w:rsidRPr="00F50C96" w:rsidRDefault="00F50C96" w:rsidP="00F50C96">
      <w:pPr>
        <w:spacing w:after="0" w:line="240" w:lineRule="auto"/>
        <w:contextualSpacing/>
        <w:jc w:val="both"/>
        <w:rPr>
          <w:rFonts w:ascii="Times New Roman" w:hAnsi="Times New Roman"/>
          <w:sz w:val="28"/>
          <w:szCs w:val="28"/>
          <w:lang w:val="uk-UA"/>
        </w:rPr>
      </w:pPr>
      <w:r w:rsidRPr="00F50C96">
        <w:rPr>
          <w:rFonts w:ascii="Times New Roman" w:hAnsi="Times New Roman"/>
          <w:sz w:val="28"/>
          <w:szCs w:val="28"/>
          <w:lang w:val="uk-UA"/>
        </w:rPr>
        <w:t>6. Завдання та значення науки «Етнічний туризм».</w:t>
      </w:r>
    </w:p>
    <w:p w14:paraId="67E8F53F" w14:textId="77777777" w:rsidR="00F50C96" w:rsidRPr="00F50C96" w:rsidRDefault="00F50C96" w:rsidP="00F50C96">
      <w:pPr>
        <w:spacing w:after="0" w:line="240" w:lineRule="auto"/>
        <w:contextualSpacing/>
        <w:jc w:val="both"/>
        <w:rPr>
          <w:rFonts w:ascii="Times New Roman" w:hAnsi="Times New Roman"/>
          <w:sz w:val="28"/>
          <w:szCs w:val="28"/>
          <w:lang w:val="uk-UA"/>
        </w:rPr>
      </w:pPr>
    </w:p>
    <w:p w14:paraId="097D7AE5" w14:textId="77777777" w:rsidR="00F50C96" w:rsidRPr="00F50C96" w:rsidRDefault="00F50C96" w:rsidP="00F50C96">
      <w:pPr>
        <w:spacing w:after="0" w:line="240" w:lineRule="auto"/>
        <w:contextualSpacing/>
        <w:rPr>
          <w:sz w:val="28"/>
          <w:szCs w:val="28"/>
        </w:rPr>
      </w:pPr>
    </w:p>
    <w:sectPr w:rsidR="00F50C96" w:rsidRPr="00F50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1BF4"/>
    <w:multiLevelType w:val="hybridMultilevel"/>
    <w:tmpl w:val="D4F8AA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92334FF"/>
    <w:multiLevelType w:val="hybridMultilevel"/>
    <w:tmpl w:val="9390A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32291E"/>
    <w:multiLevelType w:val="hybridMultilevel"/>
    <w:tmpl w:val="7A022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681268"/>
    <w:multiLevelType w:val="multilevel"/>
    <w:tmpl w:val="AD8E8D26"/>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num w:numId="1" w16cid:durableId="531387387">
    <w:abstractNumId w:val="3"/>
  </w:num>
  <w:num w:numId="2" w16cid:durableId="1780683437">
    <w:abstractNumId w:val="0"/>
  </w:num>
  <w:num w:numId="3" w16cid:durableId="1169516374">
    <w:abstractNumId w:val="1"/>
  </w:num>
  <w:num w:numId="4" w16cid:durableId="1940021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96"/>
    <w:rsid w:val="00F50C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D5BE"/>
  <w15:chartTrackingRefBased/>
  <w15:docId w15:val="{07CBF11E-DA55-4E24-80DB-3D1B7638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C96"/>
    <w:pPr>
      <w:spacing w:line="259" w:lineRule="auto"/>
    </w:pPr>
    <w:rPr>
      <w:rFonts w:ascii="Calibri" w:eastAsia="Calibri" w:hAnsi="Calibri" w:cs="Times New Roman"/>
      <w:kern w:val="0"/>
      <w:sz w:val="22"/>
      <w:szCs w:val="22"/>
      <w:lang w:val="ru-RU"/>
      <w14:ligatures w14:val="none"/>
    </w:rPr>
  </w:style>
  <w:style w:type="paragraph" w:styleId="1">
    <w:name w:val="heading 1"/>
    <w:basedOn w:val="a"/>
    <w:next w:val="a"/>
    <w:link w:val="10"/>
    <w:uiPriority w:val="99"/>
    <w:qFormat/>
    <w:rsid w:val="00F50C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9"/>
    <w:unhideWhenUsed/>
    <w:qFormat/>
    <w:rsid w:val="00F50C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F50C96"/>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F50C96"/>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F50C96"/>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F50C96"/>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F50C96"/>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F50C96"/>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F50C96"/>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0C96"/>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9"/>
    <w:semiHidden/>
    <w:rsid w:val="00F50C96"/>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F50C96"/>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F50C96"/>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F50C96"/>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F50C96"/>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F50C96"/>
    <w:rPr>
      <w:rFonts w:eastAsiaTheme="majorEastAsia" w:cstheme="majorBidi"/>
      <w:color w:val="595959" w:themeColor="text1" w:themeTint="A6"/>
    </w:rPr>
  </w:style>
  <w:style w:type="character" w:customStyle="1" w:styleId="80">
    <w:name w:val="Заголовок 8 Знак"/>
    <w:basedOn w:val="a0"/>
    <w:link w:val="8"/>
    <w:uiPriority w:val="9"/>
    <w:semiHidden/>
    <w:rsid w:val="00F50C96"/>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F50C96"/>
    <w:rPr>
      <w:rFonts w:eastAsiaTheme="majorEastAsia" w:cstheme="majorBidi"/>
      <w:color w:val="272727" w:themeColor="text1" w:themeTint="D8"/>
    </w:rPr>
  </w:style>
  <w:style w:type="paragraph" w:styleId="a3">
    <w:name w:val="Title"/>
    <w:basedOn w:val="a"/>
    <w:next w:val="a"/>
    <w:link w:val="a4"/>
    <w:uiPriority w:val="10"/>
    <w:qFormat/>
    <w:rsid w:val="00F50C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F50C9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50C96"/>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F50C96"/>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F50C96"/>
    <w:pPr>
      <w:spacing w:before="160"/>
      <w:jc w:val="center"/>
    </w:pPr>
    <w:rPr>
      <w:i/>
      <w:iCs/>
      <w:color w:val="404040" w:themeColor="text1" w:themeTint="BF"/>
    </w:rPr>
  </w:style>
  <w:style w:type="character" w:customStyle="1" w:styleId="a8">
    <w:name w:val="Цитата Знак"/>
    <w:basedOn w:val="a0"/>
    <w:link w:val="a7"/>
    <w:uiPriority w:val="29"/>
    <w:rsid w:val="00F50C96"/>
    <w:rPr>
      <w:i/>
      <w:iCs/>
      <w:color w:val="404040" w:themeColor="text1" w:themeTint="BF"/>
    </w:rPr>
  </w:style>
  <w:style w:type="paragraph" w:styleId="a9">
    <w:name w:val="List Paragraph"/>
    <w:basedOn w:val="a"/>
    <w:uiPriority w:val="99"/>
    <w:qFormat/>
    <w:rsid w:val="00F50C96"/>
    <w:pPr>
      <w:ind w:left="720"/>
      <w:contextualSpacing/>
    </w:pPr>
  </w:style>
  <w:style w:type="character" w:styleId="aa">
    <w:name w:val="Intense Emphasis"/>
    <w:basedOn w:val="a0"/>
    <w:uiPriority w:val="21"/>
    <w:qFormat/>
    <w:rsid w:val="00F50C96"/>
    <w:rPr>
      <w:i/>
      <w:iCs/>
      <w:color w:val="0F4761" w:themeColor="accent1" w:themeShade="BF"/>
    </w:rPr>
  </w:style>
  <w:style w:type="paragraph" w:styleId="ab">
    <w:name w:val="Intense Quote"/>
    <w:basedOn w:val="a"/>
    <w:next w:val="a"/>
    <w:link w:val="ac"/>
    <w:uiPriority w:val="30"/>
    <w:qFormat/>
    <w:rsid w:val="00F50C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F50C96"/>
    <w:rPr>
      <w:i/>
      <w:iCs/>
      <w:color w:val="0F4761" w:themeColor="accent1" w:themeShade="BF"/>
    </w:rPr>
  </w:style>
  <w:style w:type="character" w:styleId="ad">
    <w:name w:val="Intense Reference"/>
    <w:basedOn w:val="a0"/>
    <w:uiPriority w:val="32"/>
    <w:qFormat/>
    <w:rsid w:val="00F50C9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7D68F0-3B22-487A-9ECA-16857AB14D60}" type="doc">
      <dgm:prSet loTypeId="urn:microsoft.com/office/officeart/2005/8/layout/orgChart1" loCatId="hierarchy" qsTypeId="urn:microsoft.com/office/officeart/2005/8/quickstyle/simple1#1" qsCatId="simple" csTypeId="urn:microsoft.com/office/officeart/2005/8/colors/accent1_2#1" csCatId="accent1" phldr="1"/>
      <dgm:spPr/>
      <dgm:t>
        <a:bodyPr/>
        <a:lstStyle/>
        <a:p>
          <a:endParaRPr lang="ru-RU"/>
        </a:p>
      </dgm:t>
    </dgm:pt>
    <dgm:pt modelId="{41AE9A06-F797-418F-B3E3-1544147B9BCF}">
      <dgm:prSet phldrT="[Текст]" custT="1"/>
      <dgm:spPr>
        <a:noFill/>
        <a:ln cmpd="sng">
          <a:solidFill>
            <a:scrgbClr r="0" g="0" b="0"/>
          </a:solidFill>
        </a:ln>
      </dgm:spPr>
      <dgm:t>
        <a:bodyPr/>
        <a:lstStyle/>
        <a:p>
          <a:r>
            <a:rPr lang="uk-UA" sz="20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Етнологія</a:t>
          </a:r>
          <a:endParaRPr lang="ru-RU" sz="14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gm:t>
    </dgm:pt>
    <dgm:pt modelId="{3C1E7122-2140-4F42-8758-A1E14DBFFD83}" type="parTrans" cxnId="{52B83EEB-D58E-4CEB-B299-CF98D43B83EE}">
      <dgm:prSet/>
      <dgm:spPr/>
      <dgm:t>
        <a:bodyPr/>
        <a:lstStyle/>
        <a:p>
          <a:endParaRPr lang="ru-RU">
            <a:latin typeface="Times New Roman" panose="02020603050405020304" pitchFamily="18" charset="0"/>
            <a:ea typeface="Tahoma" panose="020B0604030504040204" pitchFamily="34" charset="0"/>
            <a:cs typeface="Times New Roman" panose="02020603050405020304" pitchFamily="18" charset="0"/>
          </a:endParaRPr>
        </a:p>
      </dgm:t>
    </dgm:pt>
    <dgm:pt modelId="{98D7C990-B54A-475D-BCD1-F48CDC51A541}" type="sibTrans" cxnId="{52B83EEB-D58E-4CEB-B299-CF98D43B83EE}">
      <dgm:prSet/>
      <dgm:spPr/>
      <dgm:t>
        <a:bodyPr/>
        <a:lstStyle/>
        <a:p>
          <a:endParaRPr lang="ru-RU">
            <a:latin typeface="Times New Roman" panose="02020603050405020304" pitchFamily="18" charset="0"/>
            <a:ea typeface="Tahoma" panose="020B0604030504040204" pitchFamily="34" charset="0"/>
            <a:cs typeface="Times New Roman" panose="02020603050405020304" pitchFamily="18" charset="0"/>
          </a:endParaRPr>
        </a:p>
      </dgm:t>
    </dgm:pt>
    <dgm:pt modelId="{3B161363-563E-44A0-8D6A-B2C677EB1C18}">
      <dgm:prSet phldrT="[Текст]"/>
      <dgm:spPr>
        <a:solidFill>
          <a:schemeClr val="bg1"/>
        </a:solidFill>
        <a:ln cmpd="sng"/>
      </dgm:spPr>
      <dgm:t>
        <a:bodyPr vert="vert270"/>
        <a:lstStyle/>
        <a:p>
          <a:r>
            <a:rPr lang="uk-UA">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етноархеологія</a:t>
          </a:r>
          <a:endParaRPr lang="ru-RU">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gm:t>
    </dgm:pt>
    <dgm:pt modelId="{C12C530D-8F7B-404F-BF62-5886D0E9606B}" type="parTrans" cxnId="{3D8A165B-AF9E-4B44-8699-279F564378EF}">
      <dgm:prSet/>
      <dgm:spPr/>
      <dgm:t>
        <a:bodyPr/>
        <a:lstStyle/>
        <a:p>
          <a:endParaRPr lang="ru-RU">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gm:t>
    </dgm:pt>
    <dgm:pt modelId="{D6B01AAB-594C-4BC2-95F7-532B720769DF}" type="sibTrans" cxnId="{3D8A165B-AF9E-4B44-8699-279F564378EF}">
      <dgm:prSet/>
      <dgm:spPr/>
      <dgm:t>
        <a:bodyPr/>
        <a:lstStyle/>
        <a:p>
          <a:endParaRPr lang="ru-RU">
            <a:latin typeface="Times New Roman" panose="02020603050405020304" pitchFamily="18" charset="0"/>
            <a:ea typeface="Tahoma" panose="020B0604030504040204" pitchFamily="34" charset="0"/>
            <a:cs typeface="Times New Roman" panose="02020603050405020304" pitchFamily="18" charset="0"/>
          </a:endParaRPr>
        </a:p>
      </dgm:t>
    </dgm:pt>
    <dgm:pt modelId="{BFD2FFED-7260-4FDA-82C6-E788F834D774}">
      <dgm:prSet phldrT="[Текст]"/>
      <dgm:spPr>
        <a:solidFill>
          <a:schemeClr val="bg1"/>
        </a:solidFill>
        <a:ln cmpd="sng"/>
      </dgm:spPr>
      <dgm:t>
        <a:bodyPr vert="vert270"/>
        <a:lstStyle/>
        <a:p>
          <a:r>
            <a:rPr lang="uk-UA">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етнокультурологія</a:t>
          </a:r>
          <a:endParaRPr lang="ru-RU">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gm:t>
    </dgm:pt>
    <dgm:pt modelId="{641230F6-D6AB-4D69-9B9A-417CB3EA2356}" type="sibTrans" cxnId="{E45E6F9B-AD22-48E0-B53A-DFC5194FB8EB}">
      <dgm:prSet/>
      <dgm:spPr/>
      <dgm:t>
        <a:bodyPr/>
        <a:lstStyle/>
        <a:p>
          <a:endParaRPr lang="ru-RU">
            <a:latin typeface="Times New Roman" panose="02020603050405020304" pitchFamily="18" charset="0"/>
            <a:ea typeface="Tahoma" panose="020B0604030504040204" pitchFamily="34" charset="0"/>
            <a:cs typeface="Times New Roman" panose="02020603050405020304" pitchFamily="18" charset="0"/>
          </a:endParaRPr>
        </a:p>
      </dgm:t>
    </dgm:pt>
    <dgm:pt modelId="{31687226-3518-40C0-AF81-4DCD74E09576}" type="parTrans" cxnId="{E45E6F9B-AD22-48E0-B53A-DFC5194FB8EB}">
      <dgm:prSet/>
      <dgm:spPr/>
      <dgm:t>
        <a:bodyPr/>
        <a:lstStyle/>
        <a:p>
          <a:endParaRPr lang="ru-RU">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gm:t>
    </dgm:pt>
    <dgm:pt modelId="{1BE80E73-430A-4585-ADDF-5330490A6855}">
      <dgm:prSet phldrT="[Текст]"/>
      <dgm:spPr>
        <a:solidFill>
          <a:schemeClr val="bg1"/>
        </a:solidFill>
        <a:ln cmpd="sng"/>
      </dgm:spPr>
      <dgm:t>
        <a:bodyPr vert="vert270"/>
        <a:lstStyle/>
        <a:p>
          <a:r>
            <a:rPr lang="uk-UA">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етномузеєзнавство</a:t>
          </a:r>
          <a:endParaRPr lang="ru-RU">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gm:t>
    </dgm:pt>
    <dgm:pt modelId="{E6FAEB94-9C7E-4562-BA19-6F5EE3BED11C}" type="sibTrans" cxnId="{3F5321A3-DD39-4F98-888D-C377CA9F68FD}">
      <dgm:prSet/>
      <dgm:spPr/>
      <dgm:t>
        <a:bodyPr/>
        <a:lstStyle/>
        <a:p>
          <a:endParaRPr lang="ru-RU">
            <a:latin typeface="Times New Roman" panose="02020603050405020304" pitchFamily="18" charset="0"/>
            <a:ea typeface="Tahoma" panose="020B0604030504040204" pitchFamily="34" charset="0"/>
            <a:cs typeface="Times New Roman" panose="02020603050405020304" pitchFamily="18" charset="0"/>
          </a:endParaRPr>
        </a:p>
      </dgm:t>
    </dgm:pt>
    <dgm:pt modelId="{8DB842F3-35B7-4FC1-8B0F-4E9F40FC7091}" type="parTrans" cxnId="{3F5321A3-DD39-4F98-888D-C377CA9F68FD}">
      <dgm:prSet/>
      <dgm:spPr/>
      <dgm:t>
        <a:bodyPr/>
        <a:lstStyle/>
        <a:p>
          <a:endParaRPr lang="ru-RU">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gm:t>
    </dgm:pt>
    <dgm:pt modelId="{B947AA96-5056-4CC7-83C0-2ECFAC84964B}">
      <dgm:prSet phldrT="[Текст]"/>
      <dgm:spPr>
        <a:solidFill>
          <a:schemeClr val="bg1"/>
        </a:solidFill>
        <a:ln cmpd="sng"/>
      </dgm:spPr>
      <dgm:t>
        <a:bodyPr vert="vert270"/>
        <a:lstStyle/>
        <a:p>
          <a:r>
            <a:rPr lang="uk-UA">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етнопсихологія</a:t>
          </a:r>
          <a:endParaRPr lang="ru-RU">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gm:t>
    </dgm:pt>
    <dgm:pt modelId="{648FCE06-1B5C-440F-AC1A-BBAA3D0FF55A}" type="sibTrans" cxnId="{7591A567-FB47-444B-9EF0-E9627317F2EE}">
      <dgm:prSet/>
      <dgm:spPr/>
      <dgm:t>
        <a:bodyPr/>
        <a:lstStyle/>
        <a:p>
          <a:endParaRPr lang="ru-RU">
            <a:latin typeface="Times New Roman" panose="02020603050405020304" pitchFamily="18" charset="0"/>
            <a:ea typeface="Tahoma" panose="020B0604030504040204" pitchFamily="34" charset="0"/>
            <a:cs typeface="Times New Roman" panose="02020603050405020304" pitchFamily="18" charset="0"/>
          </a:endParaRPr>
        </a:p>
      </dgm:t>
    </dgm:pt>
    <dgm:pt modelId="{A09F1591-B0DA-4921-9915-F656EE029F5F}" type="parTrans" cxnId="{7591A567-FB47-444B-9EF0-E9627317F2EE}">
      <dgm:prSet/>
      <dgm:spPr/>
      <dgm:t>
        <a:bodyPr/>
        <a:lstStyle/>
        <a:p>
          <a:endParaRPr lang="ru-RU">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gm:t>
    </dgm:pt>
    <dgm:pt modelId="{9D6D9AFC-2EAD-4912-82C5-D387EECF1ABE}">
      <dgm:prSet phldrT="[Текст]"/>
      <dgm:spPr>
        <a:solidFill>
          <a:schemeClr val="bg1"/>
        </a:solidFill>
        <a:ln cmpd="sng"/>
      </dgm:spPr>
      <dgm:t>
        <a:bodyPr vert="vert270"/>
        <a:lstStyle/>
        <a:p>
          <a:r>
            <a:rPr lang="uk-UA">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етнопедагогіка</a:t>
          </a:r>
          <a:endParaRPr lang="ru-RU">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gm:t>
    </dgm:pt>
    <dgm:pt modelId="{96E63C70-58FB-4D90-84B7-064A1946859A}" type="sibTrans" cxnId="{37B3CA0C-C5B1-4E86-B8D9-A7B3D32487DE}">
      <dgm:prSet/>
      <dgm:spPr/>
      <dgm:t>
        <a:bodyPr/>
        <a:lstStyle/>
        <a:p>
          <a:endParaRPr lang="ru-RU">
            <a:latin typeface="Times New Roman" panose="02020603050405020304" pitchFamily="18" charset="0"/>
            <a:ea typeface="Tahoma" panose="020B0604030504040204" pitchFamily="34" charset="0"/>
            <a:cs typeface="Times New Roman" panose="02020603050405020304" pitchFamily="18" charset="0"/>
          </a:endParaRPr>
        </a:p>
      </dgm:t>
    </dgm:pt>
    <dgm:pt modelId="{F99EB09A-0AB2-4063-86CD-9786A8A97A21}" type="parTrans" cxnId="{37B3CA0C-C5B1-4E86-B8D9-A7B3D32487DE}">
      <dgm:prSet/>
      <dgm:spPr/>
      <dgm:t>
        <a:bodyPr/>
        <a:lstStyle/>
        <a:p>
          <a:endParaRPr lang="ru-RU">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gm:t>
    </dgm:pt>
    <dgm:pt modelId="{11AD4F5A-B990-44AF-A588-A51A231CAF90}">
      <dgm:prSet phldrT="[Текст]"/>
      <dgm:spPr>
        <a:solidFill>
          <a:schemeClr val="bg1"/>
        </a:solidFill>
        <a:ln cmpd="sng"/>
      </dgm:spPr>
      <dgm:t>
        <a:bodyPr vert="vert270"/>
        <a:lstStyle/>
        <a:p>
          <a:r>
            <a:rPr lang="uk-UA">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етнотуризм</a:t>
          </a:r>
          <a:endParaRPr lang="ru-RU">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gm:t>
    </dgm:pt>
    <dgm:pt modelId="{59427AEF-5329-402A-A0D9-46D4726C474D}" type="sibTrans" cxnId="{A688253D-6CC4-4195-963B-3A24F2FFD5AA}">
      <dgm:prSet/>
      <dgm:spPr/>
      <dgm:t>
        <a:bodyPr/>
        <a:lstStyle/>
        <a:p>
          <a:endParaRPr lang="ru-RU">
            <a:latin typeface="Times New Roman" panose="02020603050405020304" pitchFamily="18" charset="0"/>
            <a:ea typeface="Tahoma" panose="020B0604030504040204" pitchFamily="34" charset="0"/>
            <a:cs typeface="Times New Roman" panose="02020603050405020304" pitchFamily="18" charset="0"/>
          </a:endParaRPr>
        </a:p>
      </dgm:t>
    </dgm:pt>
    <dgm:pt modelId="{65C5C411-8ED8-4F21-A139-C4FB22F0E426}" type="parTrans" cxnId="{A688253D-6CC4-4195-963B-3A24F2FFD5AA}">
      <dgm:prSet/>
      <dgm:spPr/>
      <dgm:t>
        <a:bodyPr/>
        <a:lstStyle/>
        <a:p>
          <a:endParaRPr lang="ru-RU">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gm:t>
    </dgm:pt>
    <dgm:pt modelId="{F09F625B-F88C-4F97-B9D8-547F4233E966}">
      <dgm:prSet phldrT="[Текст]"/>
      <dgm:spPr>
        <a:solidFill>
          <a:schemeClr val="bg1"/>
        </a:solidFill>
        <a:ln cmpd="sng"/>
      </dgm:spPr>
      <dgm:t>
        <a:bodyPr vert="vert270"/>
        <a:lstStyle/>
        <a:p>
          <a:r>
            <a:rPr lang="uk-UA">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етнолінгвістика</a:t>
          </a:r>
          <a:endParaRPr lang="ru-RU">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gm:t>
    </dgm:pt>
    <dgm:pt modelId="{A420E3E9-0BEB-4803-930E-6D635D7759E2}" type="sibTrans" cxnId="{66D1AFE9-F6CC-4D8F-9E78-F61C071BCA89}">
      <dgm:prSet/>
      <dgm:spPr/>
      <dgm:t>
        <a:bodyPr/>
        <a:lstStyle/>
        <a:p>
          <a:endParaRPr lang="ru-RU">
            <a:latin typeface="Times New Roman" panose="02020603050405020304" pitchFamily="18" charset="0"/>
            <a:ea typeface="Tahoma" panose="020B0604030504040204" pitchFamily="34" charset="0"/>
            <a:cs typeface="Times New Roman" panose="02020603050405020304" pitchFamily="18" charset="0"/>
          </a:endParaRPr>
        </a:p>
      </dgm:t>
    </dgm:pt>
    <dgm:pt modelId="{1ECAD63B-1594-4B72-B69E-531A636165AE}" type="parTrans" cxnId="{66D1AFE9-F6CC-4D8F-9E78-F61C071BCA89}">
      <dgm:prSet/>
      <dgm:spPr/>
      <dgm:t>
        <a:bodyPr/>
        <a:lstStyle/>
        <a:p>
          <a:endParaRPr lang="ru-RU">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gm:t>
    </dgm:pt>
    <dgm:pt modelId="{F1987A9E-BA6A-4034-9F92-422289FDA7C3}">
      <dgm:prSet phldrT="[Текст]"/>
      <dgm:spPr>
        <a:solidFill>
          <a:schemeClr val="bg1"/>
        </a:solidFill>
        <a:ln cmpd="sng"/>
      </dgm:spPr>
      <dgm:t>
        <a:bodyPr vert="vert270"/>
        <a:lstStyle/>
        <a:p>
          <a:r>
            <a:rPr lang="uk-UA">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етносоціологія</a:t>
          </a:r>
          <a:endParaRPr lang="ru-RU">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gm:t>
    </dgm:pt>
    <dgm:pt modelId="{50D3039E-CEC2-4BE8-94A7-7C21FAA101F2}" type="sibTrans" cxnId="{9BCA9218-C9AE-4A84-88D9-93500A566FF2}">
      <dgm:prSet/>
      <dgm:spPr/>
      <dgm:t>
        <a:bodyPr/>
        <a:lstStyle/>
        <a:p>
          <a:endParaRPr lang="ru-RU">
            <a:latin typeface="Times New Roman" panose="02020603050405020304" pitchFamily="18" charset="0"/>
            <a:ea typeface="Tahoma" panose="020B0604030504040204" pitchFamily="34" charset="0"/>
            <a:cs typeface="Times New Roman" panose="02020603050405020304" pitchFamily="18" charset="0"/>
          </a:endParaRPr>
        </a:p>
      </dgm:t>
    </dgm:pt>
    <dgm:pt modelId="{020F990A-47AE-4D97-9631-755B0994A0CE}" type="parTrans" cxnId="{9BCA9218-C9AE-4A84-88D9-93500A566FF2}">
      <dgm:prSet/>
      <dgm:spPr/>
      <dgm:t>
        <a:bodyPr/>
        <a:lstStyle/>
        <a:p>
          <a:endParaRPr lang="ru-RU">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gm:t>
    </dgm:pt>
    <dgm:pt modelId="{4FADC512-A30D-406E-AF9F-63D93A5B42A9}">
      <dgm:prSet phldrT="[Текст]"/>
      <dgm:spPr>
        <a:solidFill>
          <a:schemeClr val="bg1"/>
        </a:solidFill>
        <a:ln cmpd="sng"/>
      </dgm:spPr>
      <dgm:t>
        <a:bodyPr vert="vert270"/>
        <a:lstStyle/>
        <a:p>
          <a:r>
            <a:rPr lang="uk-UA">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етнодемографія</a:t>
          </a:r>
          <a:endParaRPr lang="ru-RU">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gm:t>
    </dgm:pt>
    <dgm:pt modelId="{5492CB99-3006-4BC4-B96B-9F143F5EAEC3}" type="sibTrans" cxnId="{A4E34D3D-5C79-4F5D-9320-7CB19B501365}">
      <dgm:prSet/>
      <dgm:spPr/>
      <dgm:t>
        <a:bodyPr/>
        <a:lstStyle/>
        <a:p>
          <a:endParaRPr lang="ru-RU">
            <a:latin typeface="Times New Roman" panose="02020603050405020304" pitchFamily="18" charset="0"/>
            <a:ea typeface="Tahoma" panose="020B0604030504040204" pitchFamily="34" charset="0"/>
            <a:cs typeface="Times New Roman" panose="02020603050405020304" pitchFamily="18" charset="0"/>
          </a:endParaRPr>
        </a:p>
      </dgm:t>
    </dgm:pt>
    <dgm:pt modelId="{E4EB65BA-5D5B-4C92-82C3-2C760A1A79AA}" type="parTrans" cxnId="{A4E34D3D-5C79-4F5D-9320-7CB19B501365}">
      <dgm:prSet/>
      <dgm:spPr/>
      <dgm:t>
        <a:bodyPr/>
        <a:lstStyle/>
        <a:p>
          <a:endParaRPr lang="ru-RU">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gm:t>
    </dgm:pt>
    <dgm:pt modelId="{5CE317C1-F66A-480B-9AFD-FCD2ED706C14}">
      <dgm:prSet phldrT="[Текст]"/>
      <dgm:spPr>
        <a:solidFill>
          <a:schemeClr val="bg1"/>
        </a:solidFill>
        <a:ln cmpd="sng"/>
      </dgm:spPr>
      <dgm:t>
        <a:bodyPr vert="vert270"/>
        <a:lstStyle/>
        <a:p>
          <a:r>
            <a:rPr lang="ru-RU">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етноантропологія</a:t>
          </a:r>
        </a:p>
      </dgm:t>
    </dgm:pt>
    <dgm:pt modelId="{9D1045CD-9CBC-446B-9A68-DFBCE81C2FC8}" type="sibTrans" cxnId="{1CC46410-BA02-49D8-A2E6-1621133DE050}">
      <dgm:prSet/>
      <dgm:spPr/>
      <dgm:t>
        <a:bodyPr/>
        <a:lstStyle/>
        <a:p>
          <a:endParaRPr lang="ru-RU">
            <a:latin typeface="Times New Roman" panose="02020603050405020304" pitchFamily="18" charset="0"/>
            <a:ea typeface="Tahoma" panose="020B0604030504040204" pitchFamily="34" charset="0"/>
            <a:cs typeface="Times New Roman" panose="02020603050405020304" pitchFamily="18" charset="0"/>
          </a:endParaRPr>
        </a:p>
      </dgm:t>
    </dgm:pt>
    <dgm:pt modelId="{5EC1F76B-9AA2-44D0-A36A-A2F7A3778C2B}" type="parTrans" cxnId="{1CC46410-BA02-49D8-A2E6-1621133DE050}">
      <dgm:prSet/>
      <dgm:spPr/>
      <dgm:t>
        <a:bodyPr/>
        <a:lstStyle/>
        <a:p>
          <a:endParaRPr lang="ru-RU">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gm:t>
    </dgm:pt>
    <dgm:pt modelId="{6028012A-36B0-40C3-9E59-9EEFBE4EB567}" type="pres">
      <dgm:prSet presAssocID="{997D68F0-3B22-487A-9ECA-16857AB14D60}" presName="hierChild1" presStyleCnt="0">
        <dgm:presLayoutVars>
          <dgm:orgChart val="1"/>
          <dgm:chPref val="1"/>
          <dgm:dir/>
          <dgm:animOne val="branch"/>
          <dgm:animLvl val="lvl"/>
          <dgm:resizeHandles/>
        </dgm:presLayoutVars>
      </dgm:prSet>
      <dgm:spPr/>
    </dgm:pt>
    <dgm:pt modelId="{7C0DA3D9-E686-4A21-82A1-421622FC7DB1}" type="pres">
      <dgm:prSet presAssocID="{41AE9A06-F797-418F-B3E3-1544147B9BCF}" presName="hierRoot1" presStyleCnt="0">
        <dgm:presLayoutVars>
          <dgm:hierBranch val="init"/>
        </dgm:presLayoutVars>
      </dgm:prSet>
      <dgm:spPr/>
    </dgm:pt>
    <dgm:pt modelId="{D633E671-E3FE-4E43-A8A0-70E0D3308D78}" type="pres">
      <dgm:prSet presAssocID="{41AE9A06-F797-418F-B3E3-1544147B9BCF}" presName="rootComposite1" presStyleCnt="0"/>
      <dgm:spPr/>
    </dgm:pt>
    <dgm:pt modelId="{BA69780C-9D7D-416F-B0F4-9A4892B836FC}" type="pres">
      <dgm:prSet presAssocID="{41AE9A06-F797-418F-B3E3-1544147B9BCF}" presName="rootText1" presStyleLbl="node0" presStyleIdx="0" presStyleCnt="1" custScaleX="152179" custScaleY="111480">
        <dgm:presLayoutVars>
          <dgm:chPref val="3"/>
        </dgm:presLayoutVars>
      </dgm:prSet>
      <dgm:spPr/>
    </dgm:pt>
    <dgm:pt modelId="{4B9BC6A2-799E-49ED-908D-AC762BC1B047}" type="pres">
      <dgm:prSet presAssocID="{41AE9A06-F797-418F-B3E3-1544147B9BCF}" presName="rootConnector1" presStyleLbl="node1" presStyleIdx="0" presStyleCnt="0"/>
      <dgm:spPr/>
    </dgm:pt>
    <dgm:pt modelId="{58769207-9C76-45CF-97C4-2AF4F23234E0}" type="pres">
      <dgm:prSet presAssocID="{41AE9A06-F797-418F-B3E3-1544147B9BCF}" presName="hierChild2" presStyleCnt="0"/>
      <dgm:spPr/>
    </dgm:pt>
    <dgm:pt modelId="{129B3425-FA7E-416F-8F82-6E8F00D50014}" type="pres">
      <dgm:prSet presAssocID="{C12C530D-8F7B-404F-BF62-5886D0E9606B}" presName="Name37" presStyleLbl="parChTrans1D2" presStyleIdx="0" presStyleCnt="10"/>
      <dgm:spPr/>
    </dgm:pt>
    <dgm:pt modelId="{CA748FAC-D066-403C-82A4-105FAB2AC3FF}" type="pres">
      <dgm:prSet presAssocID="{3B161363-563E-44A0-8D6A-B2C677EB1C18}" presName="hierRoot2" presStyleCnt="0">
        <dgm:presLayoutVars>
          <dgm:hierBranch val="init"/>
        </dgm:presLayoutVars>
      </dgm:prSet>
      <dgm:spPr/>
    </dgm:pt>
    <dgm:pt modelId="{61C51859-C226-4F01-A5D9-CE67D39F004F}" type="pres">
      <dgm:prSet presAssocID="{3B161363-563E-44A0-8D6A-B2C677EB1C18}" presName="rootComposite" presStyleCnt="0"/>
      <dgm:spPr/>
    </dgm:pt>
    <dgm:pt modelId="{4F485EDA-3C1A-4484-AB96-451CA518890C}" type="pres">
      <dgm:prSet presAssocID="{3B161363-563E-44A0-8D6A-B2C677EB1C18}" presName="rootText" presStyleLbl="node2" presStyleIdx="0" presStyleCnt="10" custScaleX="45925" custScaleY="381257">
        <dgm:presLayoutVars>
          <dgm:chPref val="3"/>
        </dgm:presLayoutVars>
      </dgm:prSet>
      <dgm:spPr/>
    </dgm:pt>
    <dgm:pt modelId="{24585BD9-7F84-4926-991D-73149DF4EA4B}" type="pres">
      <dgm:prSet presAssocID="{3B161363-563E-44A0-8D6A-B2C677EB1C18}" presName="rootConnector" presStyleLbl="node2" presStyleIdx="0" presStyleCnt="10"/>
      <dgm:spPr/>
    </dgm:pt>
    <dgm:pt modelId="{BC73A447-65C6-4CB4-BE3A-52BCC6630127}" type="pres">
      <dgm:prSet presAssocID="{3B161363-563E-44A0-8D6A-B2C677EB1C18}" presName="hierChild4" presStyleCnt="0"/>
      <dgm:spPr/>
    </dgm:pt>
    <dgm:pt modelId="{16F60258-FC3B-483A-9971-00F557A9D4B2}" type="pres">
      <dgm:prSet presAssocID="{3B161363-563E-44A0-8D6A-B2C677EB1C18}" presName="hierChild5" presStyleCnt="0"/>
      <dgm:spPr/>
    </dgm:pt>
    <dgm:pt modelId="{A470578B-26E8-4C4A-8FBC-B11B1F7C66BC}" type="pres">
      <dgm:prSet presAssocID="{5EC1F76B-9AA2-44D0-A36A-A2F7A3778C2B}" presName="Name37" presStyleLbl="parChTrans1D2" presStyleIdx="1" presStyleCnt="10"/>
      <dgm:spPr/>
    </dgm:pt>
    <dgm:pt modelId="{EF19DEDB-56B4-432B-A666-C4951E3FD0D8}" type="pres">
      <dgm:prSet presAssocID="{5CE317C1-F66A-480B-9AFD-FCD2ED706C14}" presName="hierRoot2" presStyleCnt="0">
        <dgm:presLayoutVars>
          <dgm:hierBranch val="init"/>
        </dgm:presLayoutVars>
      </dgm:prSet>
      <dgm:spPr/>
    </dgm:pt>
    <dgm:pt modelId="{A18BCF92-34B7-4536-858F-5BB2ADA32EE4}" type="pres">
      <dgm:prSet presAssocID="{5CE317C1-F66A-480B-9AFD-FCD2ED706C14}" presName="rootComposite" presStyleCnt="0"/>
      <dgm:spPr/>
    </dgm:pt>
    <dgm:pt modelId="{1B6FE8DB-DF82-454A-85FB-C1D960AFE5D7}" type="pres">
      <dgm:prSet presAssocID="{5CE317C1-F66A-480B-9AFD-FCD2ED706C14}" presName="rootText" presStyleLbl="node2" presStyleIdx="1" presStyleCnt="10" custScaleX="45925" custScaleY="381257">
        <dgm:presLayoutVars>
          <dgm:chPref val="3"/>
        </dgm:presLayoutVars>
      </dgm:prSet>
      <dgm:spPr/>
    </dgm:pt>
    <dgm:pt modelId="{110666CB-6656-4F17-8670-797E4F5F8FFA}" type="pres">
      <dgm:prSet presAssocID="{5CE317C1-F66A-480B-9AFD-FCD2ED706C14}" presName="rootConnector" presStyleLbl="node2" presStyleIdx="1" presStyleCnt="10"/>
      <dgm:spPr/>
    </dgm:pt>
    <dgm:pt modelId="{53D47DC7-C404-4C3F-8545-0986F9AE1BFF}" type="pres">
      <dgm:prSet presAssocID="{5CE317C1-F66A-480B-9AFD-FCD2ED706C14}" presName="hierChild4" presStyleCnt="0"/>
      <dgm:spPr/>
    </dgm:pt>
    <dgm:pt modelId="{4B05D0F4-9548-48B2-BDEC-9D46EA2E48D3}" type="pres">
      <dgm:prSet presAssocID="{5CE317C1-F66A-480B-9AFD-FCD2ED706C14}" presName="hierChild5" presStyleCnt="0"/>
      <dgm:spPr/>
    </dgm:pt>
    <dgm:pt modelId="{C8DD6334-6C50-4EF9-8B00-FFCE2E4837DA}" type="pres">
      <dgm:prSet presAssocID="{E4EB65BA-5D5B-4C92-82C3-2C760A1A79AA}" presName="Name37" presStyleLbl="parChTrans1D2" presStyleIdx="2" presStyleCnt="10"/>
      <dgm:spPr/>
    </dgm:pt>
    <dgm:pt modelId="{5AC65963-E21E-4EF7-877B-D5989CF26023}" type="pres">
      <dgm:prSet presAssocID="{4FADC512-A30D-406E-AF9F-63D93A5B42A9}" presName="hierRoot2" presStyleCnt="0">
        <dgm:presLayoutVars>
          <dgm:hierBranch val="init"/>
        </dgm:presLayoutVars>
      </dgm:prSet>
      <dgm:spPr/>
    </dgm:pt>
    <dgm:pt modelId="{89F4D13A-A2EF-45D0-B00A-03E55CCA1293}" type="pres">
      <dgm:prSet presAssocID="{4FADC512-A30D-406E-AF9F-63D93A5B42A9}" presName="rootComposite" presStyleCnt="0"/>
      <dgm:spPr/>
    </dgm:pt>
    <dgm:pt modelId="{6C34342B-7860-4284-96A5-2784A5CA9871}" type="pres">
      <dgm:prSet presAssocID="{4FADC512-A30D-406E-AF9F-63D93A5B42A9}" presName="rootText" presStyleLbl="node2" presStyleIdx="2" presStyleCnt="10" custScaleX="45925" custScaleY="381257">
        <dgm:presLayoutVars>
          <dgm:chPref val="3"/>
        </dgm:presLayoutVars>
      </dgm:prSet>
      <dgm:spPr/>
    </dgm:pt>
    <dgm:pt modelId="{9243C002-4347-491D-9C0B-B56D9D2FD011}" type="pres">
      <dgm:prSet presAssocID="{4FADC512-A30D-406E-AF9F-63D93A5B42A9}" presName="rootConnector" presStyleLbl="node2" presStyleIdx="2" presStyleCnt="10"/>
      <dgm:spPr/>
    </dgm:pt>
    <dgm:pt modelId="{A9CF622E-9776-4048-B9CE-3235492B0FEA}" type="pres">
      <dgm:prSet presAssocID="{4FADC512-A30D-406E-AF9F-63D93A5B42A9}" presName="hierChild4" presStyleCnt="0"/>
      <dgm:spPr/>
    </dgm:pt>
    <dgm:pt modelId="{88C69141-08FB-4A66-8AF9-C429AE5D9345}" type="pres">
      <dgm:prSet presAssocID="{4FADC512-A30D-406E-AF9F-63D93A5B42A9}" presName="hierChild5" presStyleCnt="0"/>
      <dgm:spPr/>
    </dgm:pt>
    <dgm:pt modelId="{852D5380-0287-43FA-91A3-D1D67633AD29}" type="pres">
      <dgm:prSet presAssocID="{020F990A-47AE-4D97-9631-755B0994A0CE}" presName="Name37" presStyleLbl="parChTrans1D2" presStyleIdx="3" presStyleCnt="10"/>
      <dgm:spPr/>
    </dgm:pt>
    <dgm:pt modelId="{DE755488-C480-4813-BE87-4FCB1CB9B547}" type="pres">
      <dgm:prSet presAssocID="{F1987A9E-BA6A-4034-9F92-422289FDA7C3}" presName="hierRoot2" presStyleCnt="0">
        <dgm:presLayoutVars>
          <dgm:hierBranch val="init"/>
        </dgm:presLayoutVars>
      </dgm:prSet>
      <dgm:spPr/>
    </dgm:pt>
    <dgm:pt modelId="{19FC1CDE-5E38-4A73-8C02-D8D699610B91}" type="pres">
      <dgm:prSet presAssocID="{F1987A9E-BA6A-4034-9F92-422289FDA7C3}" presName="rootComposite" presStyleCnt="0"/>
      <dgm:spPr/>
    </dgm:pt>
    <dgm:pt modelId="{5D5F5187-543D-4D53-9546-B836C518BD6F}" type="pres">
      <dgm:prSet presAssocID="{F1987A9E-BA6A-4034-9F92-422289FDA7C3}" presName="rootText" presStyleLbl="node2" presStyleIdx="3" presStyleCnt="10" custScaleX="45925" custScaleY="381257">
        <dgm:presLayoutVars>
          <dgm:chPref val="3"/>
        </dgm:presLayoutVars>
      </dgm:prSet>
      <dgm:spPr/>
    </dgm:pt>
    <dgm:pt modelId="{49E53D73-1440-45C4-8F72-E7BCB37A9DF9}" type="pres">
      <dgm:prSet presAssocID="{F1987A9E-BA6A-4034-9F92-422289FDA7C3}" presName="rootConnector" presStyleLbl="node2" presStyleIdx="3" presStyleCnt="10"/>
      <dgm:spPr/>
    </dgm:pt>
    <dgm:pt modelId="{3418C324-14F5-4F3C-B2B3-848E1CCB5B66}" type="pres">
      <dgm:prSet presAssocID="{F1987A9E-BA6A-4034-9F92-422289FDA7C3}" presName="hierChild4" presStyleCnt="0"/>
      <dgm:spPr/>
    </dgm:pt>
    <dgm:pt modelId="{FCB14008-E671-42DD-BFE6-9F1E57F6D34A}" type="pres">
      <dgm:prSet presAssocID="{F1987A9E-BA6A-4034-9F92-422289FDA7C3}" presName="hierChild5" presStyleCnt="0"/>
      <dgm:spPr/>
    </dgm:pt>
    <dgm:pt modelId="{7CAF3134-0F1D-47A5-8824-1A84A7B8F0EB}" type="pres">
      <dgm:prSet presAssocID="{1ECAD63B-1594-4B72-B69E-531A636165AE}" presName="Name37" presStyleLbl="parChTrans1D2" presStyleIdx="4" presStyleCnt="10"/>
      <dgm:spPr/>
    </dgm:pt>
    <dgm:pt modelId="{CDFB36AE-906D-4664-8F60-242D2C536F1E}" type="pres">
      <dgm:prSet presAssocID="{F09F625B-F88C-4F97-B9D8-547F4233E966}" presName="hierRoot2" presStyleCnt="0">
        <dgm:presLayoutVars>
          <dgm:hierBranch val="init"/>
        </dgm:presLayoutVars>
      </dgm:prSet>
      <dgm:spPr/>
    </dgm:pt>
    <dgm:pt modelId="{65FCE5FA-DE9C-4A6F-8526-B7620122A043}" type="pres">
      <dgm:prSet presAssocID="{F09F625B-F88C-4F97-B9D8-547F4233E966}" presName="rootComposite" presStyleCnt="0"/>
      <dgm:spPr/>
    </dgm:pt>
    <dgm:pt modelId="{C7D637E4-E6DE-4A1B-AB0D-B47EAF2BC2FE}" type="pres">
      <dgm:prSet presAssocID="{F09F625B-F88C-4F97-B9D8-547F4233E966}" presName="rootText" presStyleLbl="node2" presStyleIdx="4" presStyleCnt="10" custScaleX="45925" custScaleY="381257">
        <dgm:presLayoutVars>
          <dgm:chPref val="3"/>
        </dgm:presLayoutVars>
      </dgm:prSet>
      <dgm:spPr/>
    </dgm:pt>
    <dgm:pt modelId="{4B3801BE-3FFA-4301-BC41-EDD98B4540C6}" type="pres">
      <dgm:prSet presAssocID="{F09F625B-F88C-4F97-B9D8-547F4233E966}" presName="rootConnector" presStyleLbl="node2" presStyleIdx="4" presStyleCnt="10"/>
      <dgm:spPr/>
    </dgm:pt>
    <dgm:pt modelId="{E6741AF7-F561-4D92-84A0-61A124FD5A94}" type="pres">
      <dgm:prSet presAssocID="{F09F625B-F88C-4F97-B9D8-547F4233E966}" presName="hierChild4" presStyleCnt="0"/>
      <dgm:spPr/>
    </dgm:pt>
    <dgm:pt modelId="{D55E1104-434C-400A-912D-484068375BBF}" type="pres">
      <dgm:prSet presAssocID="{F09F625B-F88C-4F97-B9D8-547F4233E966}" presName="hierChild5" presStyleCnt="0"/>
      <dgm:spPr/>
    </dgm:pt>
    <dgm:pt modelId="{2E8BB468-86B3-47E9-A1A6-9760C2103A3B}" type="pres">
      <dgm:prSet presAssocID="{65C5C411-8ED8-4F21-A139-C4FB22F0E426}" presName="Name37" presStyleLbl="parChTrans1D2" presStyleIdx="5" presStyleCnt="10"/>
      <dgm:spPr/>
    </dgm:pt>
    <dgm:pt modelId="{1E3079E5-5B2A-4FE1-8BA6-AADB7A75FB44}" type="pres">
      <dgm:prSet presAssocID="{11AD4F5A-B990-44AF-A588-A51A231CAF90}" presName="hierRoot2" presStyleCnt="0">
        <dgm:presLayoutVars>
          <dgm:hierBranch val="init"/>
        </dgm:presLayoutVars>
      </dgm:prSet>
      <dgm:spPr/>
    </dgm:pt>
    <dgm:pt modelId="{A09B74BE-AD7D-4908-A6EF-A27E3D37B8C4}" type="pres">
      <dgm:prSet presAssocID="{11AD4F5A-B990-44AF-A588-A51A231CAF90}" presName="rootComposite" presStyleCnt="0"/>
      <dgm:spPr/>
    </dgm:pt>
    <dgm:pt modelId="{18B94AC0-289A-4954-8929-12D7E023E337}" type="pres">
      <dgm:prSet presAssocID="{11AD4F5A-B990-44AF-A588-A51A231CAF90}" presName="rootText" presStyleLbl="node2" presStyleIdx="5" presStyleCnt="10" custScaleX="45925" custScaleY="381257">
        <dgm:presLayoutVars>
          <dgm:chPref val="3"/>
        </dgm:presLayoutVars>
      </dgm:prSet>
      <dgm:spPr/>
    </dgm:pt>
    <dgm:pt modelId="{F7799C2B-B0D5-4AF5-ABEC-2F71A23A063F}" type="pres">
      <dgm:prSet presAssocID="{11AD4F5A-B990-44AF-A588-A51A231CAF90}" presName="rootConnector" presStyleLbl="node2" presStyleIdx="5" presStyleCnt="10"/>
      <dgm:spPr/>
    </dgm:pt>
    <dgm:pt modelId="{9C79F091-B5FA-473E-B04E-3ACE1F3952CA}" type="pres">
      <dgm:prSet presAssocID="{11AD4F5A-B990-44AF-A588-A51A231CAF90}" presName="hierChild4" presStyleCnt="0"/>
      <dgm:spPr/>
    </dgm:pt>
    <dgm:pt modelId="{E81EA0D0-D835-488D-8E5B-1DCB02418380}" type="pres">
      <dgm:prSet presAssocID="{11AD4F5A-B990-44AF-A588-A51A231CAF90}" presName="hierChild5" presStyleCnt="0"/>
      <dgm:spPr/>
    </dgm:pt>
    <dgm:pt modelId="{AE56935A-9CD6-434B-B3E6-02B7670045FE}" type="pres">
      <dgm:prSet presAssocID="{F99EB09A-0AB2-4063-86CD-9786A8A97A21}" presName="Name37" presStyleLbl="parChTrans1D2" presStyleIdx="6" presStyleCnt="10"/>
      <dgm:spPr/>
    </dgm:pt>
    <dgm:pt modelId="{3B8B86E7-AAA9-496A-B669-81DD2652F121}" type="pres">
      <dgm:prSet presAssocID="{9D6D9AFC-2EAD-4912-82C5-D387EECF1ABE}" presName="hierRoot2" presStyleCnt="0">
        <dgm:presLayoutVars>
          <dgm:hierBranch val="init"/>
        </dgm:presLayoutVars>
      </dgm:prSet>
      <dgm:spPr/>
    </dgm:pt>
    <dgm:pt modelId="{4074ECF4-CE40-4A2E-B83E-3C96C4CE16D6}" type="pres">
      <dgm:prSet presAssocID="{9D6D9AFC-2EAD-4912-82C5-D387EECF1ABE}" presName="rootComposite" presStyleCnt="0"/>
      <dgm:spPr/>
    </dgm:pt>
    <dgm:pt modelId="{219BF42E-3E74-4B9F-8B9C-F1E59E605545}" type="pres">
      <dgm:prSet presAssocID="{9D6D9AFC-2EAD-4912-82C5-D387EECF1ABE}" presName="rootText" presStyleLbl="node2" presStyleIdx="6" presStyleCnt="10" custScaleX="45925" custScaleY="381257">
        <dgm:presLayoutVars>
          <dgm:chPref val="3"/>
        </dgm:presLayoutVars>
      </dgm:prSet>
      <dgm:spPr/>
    </dgm:pt>
    <dgm:pt modelId="{E4C9C3B7-23B9-4992-8195-12B2C2DC3D81}" type="pres">
      <dgm:prSet presAssocID="{9D6D9AFC-2EAD-4912-82C5-D387EECF1ABE}" presName="rootConnector" presStyleLbl="node2" presStyleIdx="6" presStyleCnt="10"/>
      <dgm:spPr/>
    </dgm:pt>
    <dgm:pt modelId="{196BF6D3-29D5-49B5-ADBE-96CBE5C23B98}" type="pres">
      <dgm:prSet presAssocID="{9D6D9AFC-2EAD-4912-82C5-D387EECF1ABE}" presName="hierChild4" presStyleCnt="0"/>
      <dgm:spPr/>
    </dgm:pt>
    <dgm:pt modelId="{D6D05491-8820-424E-AF7E-C0486F6C5DF7}" type="pres">
      <dgm:prSet presAssocID="{9D6D9AFC-2EAD-4912-82C5-D387EECF1ABE}" presName="hierChild5" presStyleCnt="0"/>
      <dgm:spPr/>
    </dgm:pt>
    <dgm:pt modelId="{F712222A-C6F6-40C7-9970-067F922F9621}" type="pres">
      <dgm:prSet presAssocID="{A09F1591-B0DA-4921-9915-F656EE029F5F}" presName="Name37" presStyleLbl="parChTrans1D2" presStyleIdx="7" presStyleCnt="10"/>
      <dgm:spPr/>
    </dgm:pt>
    <dgm:pt modelId="{6C993CD4-1DB3-4EC8-9BD1-C584704A97E1}" type="pres">
      <dgm:prSet presAssocID="{B947AA96-5056-4CC7-83C0-2ECFAC84964B}" presName="hierRoot2" presStyleCnt="0">
        <dgm:presLayoutVars>
          <dgm:hierBranch val="init"/>
        </dgm:presLayoutVars>
      </dgm:prSet>
      <dgm:spPr/>
    </dgm:pt>
    <dgm:pt modelId="{AD1C5BE5-9DA8-4A41-A316-A3D6B5ECE15A}" type="pres">
      <dgm:prSet presAssocID="{B947AA96-5056-4CC7-83C0-2ECFAC84964B}" presName="rootComposite" presStyleCnt="0"/>
      <dgm:spPr/>
    </dgm:pt>
    <dgm:pt modelId="{20D6802F-1DA4-47DD-B838-036A87F2AC58}" type="pres">
      <dgm:prSet presAssocID="{B947AA96-5056-4CC7-83C0-2ECFAC84964B}" presName="rootText" presStyleLbl="node2" presStyleIdx="7" presStyleCnt="10" custScaleX="45925" custScaleY="381257">
        <dgm:presLayoutVars>
          <dgm:chPref val="3"/>
        </dgm:presLayoutVars>
      </dgm:prSet>
      <dgm:spPr/>
    </dgm:pt>
    <dgm:pt modelId="{E76F92A1-B9A9-47CB-A061-2C5A15BF5EBD}" type="pres">
      <dgm:prSet presAssocID="{B947AA96-5056-4CC7-83C0-2ECFAC84964B}" presName="rootConnector" presStyleLbl="node2" presStyleIdx="7" presStyleCnt="10"/>
      <dgm:spPr/>
    </dgm:pt>
    <dgm:pt modelId="{6815F33E-CBAA-425D-937F-91DEC661F0C2}" type="pres">
      <dgm:prSet presAssocID="{B947AA96-5056-4CC7-83C0-2ECFAC84964B}" presName="hierChild4" presStyleCnt="0"/>
      <dgm:spPr/>
    </dgm:pt>
    <dgm:pt modelId="{373DDB51-C584-424B-8AC6-10DDFEAB8DB6}" type="pres">
      <dgm:prSet presAssocID="{B947AA96-5056-4CC7-83C0-2ECFAC84964B}" presName="hierChild5" presStyleCnt="0"/>
      <dgm:spPr/>
    </dgm:pt>
    <dgm:pt modelId="{2C4AB55A-D7C9-4541-B110-594BA0BB0A3A}" type="pres">
      <dgm:prSet presAssocID="{8DB842F3-35B7-4FC1-8B0F-4E9F40FC7091}" presName="Name37" presStyleLbl="parChTrans1D2" presStyleIdx="8" presStyleCnt="10"/>
      <dgm:spPr/>
    </dgm:pt>
    <dgm:pt modelId="{EFD02D2D-4E2F-463A-A70C-8C4A9A5D62C3}" type="pres">
      <dgm:prSet presAssocID="{1BE80E73-430A-4585-ADDF-5330490A6855}" presName="hierRoot2" presStyleCnt="0">
        <dgm:presLayoutVars>
          <dgm:hierBranch val="init"/>
        </dgm:presLayoutVars>
      </dgm:prSet>
      <dgm:spPr/>
    </dgm:pt>
    <dgm:pt modelId="{EE78B868-CB22-47E8-AB32-5DAF6CEE1097}" type="pres">
      <dgm:prSet presAssocID="{1BE80E73-430A-4585-ADDF-5330490A6855}" presName="rootComposite" presStyleCnt="0"/>
      <dgm:spPr/>
    </dgm:pt>
    <dgm:pt modelId="{60463140-00FB-4303-95AF-F5ED72597755}" type="pres">
      <dgm:prSet presAssocID="{1BE80E73-430A-4585-ADDF-5330490A6855}" presName="rootText" presStyleLbl="node2" presStyleIdx="8" presStyleCnt="10" custScaleX="45925" custScaleY="381257">
        <dgm:presLayoutVars>
          <dgm:chPref val="3"/>
        </dgm:presLayoutVars>
      </dgm:prSet>
      <dgm:spPr/>
    </dgm:pt>
    <dgm:pt modelId="{3AD97D19-938F-4FBC-9DA9-5EE63948E105}" type="pres">
      <dgm:prSet presAssocID="{1BE80E73-430A-4585-ADDF-5330490A6855}" presName="rootConnector" presStyleLbl="node2" presStyleIdx="8" presStyleCnt="10"/>
      <dgm:spPr/>
    </dgm:pt>
    <dgm:pt modelId="{87C28A49-BC1F-474D-8D25-9ADCC7C4ADC5}" type="pres">
      <dgm:prSet presAssocID="{1BE80E73-430A-4585-ADDF-5330490A6855}" presName="hierChild4" presStyleCnt="0"/>
      <dgm:spPr/>
    </dgm:pt>
    <dgm:pt modelId="{3DBAB4C0-43D4-48A4-8E09-85A00BAA0F1C}" type="pres">
      <dgm:prSet presAssocID="{1BE80E73-430A-4585-ADDF-5330490A6855}" presName="hierChild5" presStyleCnt="0"/>
      <dgm:spPr/>
    </dgm:pt>
    <dgm:pt modelId="{EEFDC06B-619A-4A72-BC75-9C1E2F2DAA78}" type="pres">
      <dgm:prSet presAssocID="{31687226-3518-40C0-AF81-4DCD74E09576}" presName="Name37" presStyleLbl="parChTrans1D2" presStyleIdx="9" presStyleCnt="10"/>
      <dgm:spPr/>
    </dgm:pt>
    <dgm:pt modelId="{BDAC1FF2-35E9-4ED1-9625-862BEA3B6C14}" type="pres">
      <dgm:prSet presAssocID="{BFD2FFED-7260-4FDA-82C6-E788F834D774}" presName="hierRoot2" presStyleCnt="0">
        <dgm:presLayoutVars>
          <dgm:hierBranch val="init"/>
        </dgm:presLayoutVars>
      </dgm:prSet>
      <dgm:spPr/>
    </dgm:pt>
    <dgm:pt modelId="{D5C30B3C-6399-4682-9747-F33BDDA85BD6}" type="pres">
      <dgm:prSet presAssocID="{BFD2FFED-7260-4FDA-82C6-E788F834D774}" presName="rootComposite" presStyleCnt="0"/>
      <dgm:spPr/>
    </dgm:pt>
    <dgm:pt modelId="{E6CF3F8A-8D95-4729-8B78-7DF85298AC8F}" type="pres">
      <dgm:prSet presAssocID="{BFD2FFED-7260-4FDA-82C6-E788F834D774}" presName="rootText" presStyleLbl="node2" presStyleIdx="9" presStyleCnt="10" custScaleX="45925" custScaleY="381257">
        <dgm:presLayoutVars>
          <dgm:chPref val="3"/>
        </dgm:presLayoutVars>
      </dgm:prSet>
      <dgm:spPr/>
    </dgm:pt>
    <dgm:pt modelId="{2B1BB6A8-9FBE-4022-91C8-5AB73BD2C94F}" type="pres">
      <dgm:prSet presAssocID="{BFD2FFED-7260-4FDA-82C6-E788F834D774}" presName="rootConnector" presStyleLbl="node2" presStyleIdx="9" presStyleCnt="10"/>
      <dgm:spPr/>
    </dgm:pt>
    <dgm:pt modelId="{B528C7DD-695F-4E11-BAAE-7A270EDE9F84}" type="pres">
      <dgm:prSet presAssocID="{BFD2FFED-7260-4FDA-82C6-E788F834D774}" presName="hierChild4" presStyleCnt="0"/>
      <dgm:spPr/>
    </dgm:pt>
    <dgm:pt modelId="{0A6DD3EB-1BA4-45B8-9D3A-352C9F964AC8}" type="pres">
      <dgm:prSet presAssocID="{BFD2FFED-7260-4FDA-82C6-E788F834D774}" presName="hierChild5" presStyleCnt="0"/>
      <dgm:spPr/>
    </dgm:pt>
    <dgm:pt modelId="{5EB2AD38-4212-4BFD-B588-560635102131}" type="pres">
      <dgm:prSet presAssocID="{41AE9A06-F797-418F-B3E3-1544147B9BCF}" presName="hierChild3" presStyleCnt="0"/>
      <dgm:spPr/>
    </dgm:pt>
  </dgm:ptLst>
  <dgm:cxnLst>
    <dgm:cxn modelId="{E616F200-4936-4FAD-A812-FCEF9F4788A2}" type="presOf" srcId="{F09F625B-F88C-4F97-B9D8-547F4233E966}" destId="{4B3801BE-3FFA-4301-BC41-EDD98B4540C6}" srcOrd="1" destOrd="0" presId="urn:microsoft.com/office/officeart/2005/8/layout/orgChart1"/>
    <dgm:cxn modelId="{5D8B1D03-0765-425F-BD83-83CA2DDE419E}" type="presOf" srcId="{B947AA96-5056-4CC7-83C0-2ECFAC84964B}" destId="{20D6802F-1DA4-47DD-B838-036A87F2AC58}" srcOrd="0" destOrd="0" presId="urn:microsoft.com/office/officeart/2005/8/layout/orgChart1"/>
    <dgm:cxn modelId="{375D2D05-410F-46AC-987A-22850A92159C}" type="presOf" srcId="{BFD2FFED-7260-4FDA-82C6-E788F834D774}" destId="{2B1BB6A8-9FBE-4022-91C8-5AB73BD2C94F}" srcOrd="1" destOrd="0" presId="urn:microsoft.com/office/officeart/2005/8/layout/orgChart1"/>
    <dgm:cxn modelId="{37B3CA0C-C5B1-4E86-B8D9-A7B3D32487DE}" srcId="{41AE9A06-F797-418F-B3E3-1544147B9BCF}" destId="{9D6D9AFC-2EAD-4912-82C5-D387EECF1ABE}" srcOrd="6" destOrd="0" parTransId="{F99EB09A-0AB2-4063-86CD-9786A8A97A21}" sibTransId="{96E63C70-58FB-4D90-84B7-064A1946859A}"/>
    <dgm:cxn modelId="{C190670E-1469-489C-BDF1-655ACD1455B5}" type="presOf" srcId="{5CE317C1-F66A-480B-9AFD-FCD2ED706C14}" destId="{1B6FE8DB-DF82-454A-85FB-C1D960AFE5D7}" srcOrd="0" destOrd="0" presId="urn:microsoft.com/office/officeart/2005/8/layout/orgChart1"/>
    <dgm:cxn modelId="{F479890E-6AFB-4F00-8F0A-2DBE2E618AB7}" type="presOf" srcId="{A09F1591-B0DA-4921-9915-F656EE029F5F}" destId="{F712222A-C6F6-40C7-9970-067F922F9621}" srcOrd="0" destOrd="0" presId="urn:microsoft.com/office/officeart/2005/8/layout/orgChart1"/>
    <dgm:cxn modelId="{1CC46410-BA02-49D8-A2E6-1621133DE050}" srcId="{41AE9A06-F797-418F-B3E3-1544147B9BCF}" destId="{5CE317C1-F66A-480B-9AFD-FCD2ED706C14}" srcOrd="1" destOrd="0" parTransId="{5EC1F76B-9AA2-44D0-A36A-A2F7A3778C2B}" sibTransId="{9D1045CD-9CBC-446B-9A68-DFBCE81C2FC8}"/>
    <dgm:cxn modelId="{9BCA9218-C9AE-4A84-88D9-93500A566FF2}" srcId="{41AE9A06-F797-418F-B3E3-1544147B9BCF}" destId="{F1987A9E-BA6A-4034-9F92-422289FDA7C3}" srcOrd="3" destOrd="0" parTransId="{020F990A-47AE-4D97-9631-755B0994A0CE}" sibTransId="{50D3039E-CEC2-4BE8-94A7-7C21FAA101F2}"/>
    <dgm:cxn modelId="{AB64C822-F8B0-4D19-977C-8D01D4BB1A64}" type="presOf" srcId="{3B161363-563E-44A0-8D6A-B2C677EB1C18}" destId="{4F485EDA-3C1A-4484-AB96-451CA518890C}" srcOrd="0" destOrd="0" presId="urn:microsoft.com/office/officeart/2005/8/layout/orgChart1"/>
    <dgm:cxn modelId="{CF889724-75DB-48B5-AFED-D6697F22CF85}" type="presOf" srcId="{F99EB09A-0AB2-4063-86CD-9786A8A97A21}" destId="{AE56935A-9CD6-434B-B3E6-02B7670045FE}" srcOrd="0" destOrd="0" presId="urn:microsoft.com/office/officeart/2005/8/layout/orgChart1"/>
    <dgm:cxn modelId="{94BF6629-48EC-4951-86E5-B9A5356C140A}" type="presOf" srcId="{41AE9A06-F797-418F-B3E3-1544147B9BCF}" destId="{4B9BC6A2-799E-49ED-908D-AC762BC1B047}" srcOrd="1" destOrd="0" presId="urn:microsoft.com/office/officeart/2005/8/layout/orgChart1"/>
    <dgm:cxn modelId="{94B8082B-D686-4605-8926-B65B6C7E55A9}" type="presOf" srcId="{F09F625B-F88C-4F97-B9D8-547F4233E966}" destId="{C7D637E4-E6DE-4A1B-AB0D-B47EAF2BC2FE}" srcOrd="0" destOrd="0" presId="urn:microsoft.com/office/officeart/2005/8/layout/orgChart1"/>
    <dgm:cxn modelId="{685C862E-F0B6-46D4-87F9-9A649D31BE71}" type="presOf" srcId="{5EC1F76B-9AA2-44D0-A36A-A2F7A3778C2B}" destId="{A470578B-26E8-4C4A-8FBC-B11B1F7C66BC}" srcOrd="0" destOrd="0" presId="urn:microsoft.com/office/officeart/2005/8/layout/orgChart1"/>
    <dgm:cxn modelId="{E231DD30-8F66-4414-8FB9-3FCDD237AB6F}" type="presOf" srcId="{65C5C411-8ED8-4F21-A139-C4FB22F0E426}" destId="{2E8BB468-86B3-47E9-A1A6-9760C2103A3B}" srcOrd="0" destOrd="0" presId="urn:microsoft.com/office/officeart/2005/8/layout/orgChart1"/>
    <dgm:cxn modelId="{A688253D-6CC4-4195-963B-3A24F2FFD5AA}" srcId="{41AE9A06-F797-418F-B3E3-1544147B9BCF}" destId="{11AD4F5A-B990-44AF-A588-A51A231CAF90}" srcOrd="5" destOrd="0" parTransId="{65C5C411-8ED8-4F21-A139-C4FB22F0E426}" sibTransId="{59427AEF-5329-402A-A0D9-46D4726C474D}"/>
    <dgm:cxn modelId="{A4E34D3D-5C79-4F5D-9320-7CB19B501365}" srcId="{41AE9A06-F797-418F-B3E3-1544147B9BCF}" destId="{4FADC512-A30D-406E-AF9F-63D93A5B42A9}" srcOrd="2" destOrd="0" parTransId="{E4EB65BA-5D5B-4C92-82C3-2C760A1A79AA}" sibTransId="{5492CB99-3006-4BC4-B96B-9F143F5EAEC3}"/>
    <dgm:cxn modelId="{3D8A165B-AF9E-4B44-8699-279F564378EF}" srcId="{41AE9A06-F797-418F-B3E3-1544147B9BCF}" destId="{3B161363-563E-44A0-8D6A-B2C677EB1C18}" srcOrd="0" destOrd="0" parTransId="{C12C530D-8F7B-404F-BF62-5886D0E9606B}" sibTransId="{D6B01AAB-594C-4BC2-95F7-532B720769DF}"/>
    <dgm:cxn modelId="{A2BC7D60-5C36-41F6-9AAC-E8B8C80F42E9}" type="presOf" srcId="{997D68F0-3B22-487A-9ECA-16857AB14D60}" destId="{6028012A-36B0-40C3-9E59-9EEFBE4EB567}" srcOrd="0" destOrd="0" presId="urn:microsoft.com/office/officeart/2005/8/layout/orgChart1"/>
    <dgm:cxn modelId="{DDA72D64-F2E2-430B-A6D1-4DA539BB8CEF}" type="presOf" srcId="{41AE9A06-F797-418F-B3E3-1544147B9BCF}" destId="{BA69780C-9D7D-416F-B0F4-9A4892B836FC}" srcOrd="0" destOrd="0" presId="urn:microsoft.com/office/officeart/2005/8/layout/orgChart1"/>
    <dgm:cxn modelId="{7591A567-FB47-444B-9EF0-E9627317F2EE}" srcId="{41AE9A06-F797-418F-B3E3-1544147B9BCF}" destId="{B947AA96-5056-4CC7-83C0-2ECFAC84964B}" srcOrd="7" destOrd="0" parTransId="{A09F1591-B0DA-4921-9915-F656EE029F5F}" sibTransId="{648FCE06-1B5C-440F-AC1A-BBAA3D0FF55A}"/>
    <dgm:cxn modelId="{DAF5DC6C-5FE1-4774-BB28-AC6EA7850E92}" type="presOf" srcId="{8DB842F3-35B7-4FC1-8B0F-4E9F40FC7091}" destId="{2C4AB55A-D7C9-4541-B110-594BA0BB0A3A}" srcOrd="0" destOrd="0" presId="urn:microsoft.com/office/officeart/2005/8/layout/orgChart1"/>
    <dgm:cxn modelId="{C445F37E-E37C-419B-BA4E-97C756616646}" type="presOf" srcId="{F1987A9E-BA6A-4034-9F92-422289FDA7C3}" destId="{49E53D73-1440-45C4-8F72-E7BCB37A9DF9}" srcOrd="1" destOrd="0" presId="urn:microsoft.com/office/officeart/2005/8/layout/orgChart1"/>
    <dgm:cxn modelId="{EA0ADB81-44BC-4838-95C2-9F704F98B6C7}" type="presOf" srcId="{BFD2FFED-7260-4FDA-82C6-E788F834D774}" destId="{E6CF3F8A-8D95-4729-8B78-7DF85298AC8F}" srcOrd="0" destOrd="0" presId="urn:microsoft.com/office/officeart/2005/8/layout/orgChart1"/>
    <dgm:cxn modelId="{C7E33184-595B-4352-883F-A134D5D7918A}" type="presOf" srcId="{B947AA96-5056-4CC7-83C0-2ECFAC84964B}" destId="{E76F92A1-B9A9-47CB-A061-2C5A15BF5EBD}" srcOrd="1" destOrd="0" presId="urn:microsoft.com/office/officeart/2005/8/layout/orgChart1"/>
    <dgm:cxn modelId="{9E023389-FF8C-497B-98A7-678B7F555166}" type="presOf" srcId="{1ECAD63B-1594-4B72-B69E-531A636165AE}" destId="{7CAF3134-0F1D-47A5-8824-1A84A7B8F0EB}" srcOrd="0" destOrd="0" presId="urn:microsoft.com/office/officeart/2005/8/layout/orgChart1"/>
    <dgm:cxn modelId="{E45E6F9B-AD22-48E0-B53A-DFC5194FB8EB}" srcId="{41AE9A06-F797-418F-B3E3-1544147B9BCF}" destId="{BFD2FFED-7260-4FDA-82C6-E788F834D774}" srcOrd="9" destOrd="0" parTransId="{31687226-3518-40C0-AF81-4DCD74E09576}" sibTransId="{641230F6-D6AB-4D69-9B9A-417CB3EA2356}"/>
    <dgm:cxn modelId="{041B3A9F-435E-4E78-A1D7-ECEDC9370663}" type="presOf" srcId="{5CE317C1-F66A-480B-9AFD-FCD2ED706C14}" destId="{110666CB-6656-4F17-8670-797E4F5F8FFA}" srcOrd="1" destOrd="0" presId="urn:microsoft.com/office/officeart/2005/8/layout/orgChart1"/>
    <dgm:cxn modelId="{3F5321A3-DD39-4F98-888D-C377CA9F68FD}" srcId="{41AE9A06-F797-418F-B3E3-1544147B9BCF}" destId="{1BE80E73-430A-4585-ADDF-5330490A6855}" srcOrd="8" destOrd="0" parTransId="{8DB842F3-35B7-4FC1-8B0F-4E9F40FC7091}" sibTransId="{E6FAEB94-9C7E-4562-BA19-6F5EE3BED11C}"/>
    <dgm:cxn modelId="{0CC53BA5-E1CE-4EDB-B78D-714C44C23EB4}" type="presOf" srcId="{E4EB65BA-5D5B-4C92-82C3-2C760A1A79AA}" destId="{C8DD6334-6C50-4EF9-8B00-FFCE2E4837DA}" srcOrd="0" destOrd="0" presId="urn:microsoft.com/office/officeart/2005/8/layout/orgChart1"/>
    <dgm:cxn modelId="{A7CC6BA6-F1AC-4A61-8417-1489ACA71AB0}" type="presOf" srcId="{C12C530D-8F7B-404F-BF62-5886D0E9606B}" destId="{129B3425-FA7E-416F-8F82-6E8F00D50014}" srcOrd="0" destOrd="0" presId="urn:microsoft.com/office/officeart/2005/8/layout/orgChart1"/>
    <dgm:cxn modelId="{1F0D5FA9-6D31-4075-9B17-4086602F7A3A}" type="presOf" srcId="{11AD4F5A-B990-44AF-A588-A51A231CAF90}" destId="{18B94AC0-289A-4954-8929-12D7E023E337}" srcOrd="0" destOrd="0" presId="urn:microsoft.com/office/officeart/2005/8/layout/orgChart1"/>
    <dgm:cxn modelId="{A9C629AC-66E7-4877-8B99-8AE9F4939E06}" type="presOf" srcId="{9D6D9AFC-2EAD-4912-82C5-D387EECF1ABE}" destId="{219BF42E-3E74-4B9F-8B9C-F1E59E605545}" srcOrd="0" destOrd="0" presId="urn:microsoft.com/office/officeart/2005/8/layout/orgChart1"/>
    <dgm:cxn modelId="{72C543AC-E7E0-4AF0-BE1C-D832124C99BF}" type="presOf" srcId="{31687226-3518-40C0-AF81-4DCD74E09576}" destId="{EEFDC06B-619A-4A72-BC75-9C1E2F2DAA78}" srcOrd="0" destOrd="0" presId="urn:microsoft.com/office/officeart/2005/8/layout/orgChart1"/>
    <dgm:cxn modelId="{55659DB0-68C3-4C4F-B8F4-9F3B7660A927}" type="presOf" srcId="{1BE80E73-430A-4585-ADDF-5330490A6855}" destId="{60463140-00FB-4303-95AF-F5ED72597755}" srcOrd="0" destOrd="0" presId="urn:microsoft.com/office/officeart/2005/8/layout/orgChart1"/>
    <dgm:cxn modelId="{7BC989B1-84E6-477E-92E2-906ABBB98A1B}" type="presOf" srcId="{F1987A9E-BA6A-4034-9F92-422289FDA7C3}" destId="{5D5F5187-543D-4D53-9546-B836C518BD6F}" srcOrd="0" destOrd="0" presId="urn:microsoft.com/office/officeart/2005/8/layout/orgChart1"/>
    <dgm:cxn modelId="{23A608B7-FB42-4027-B12E-A7F938D9793D}" type="presOf" srcId="{11AD4F5A-B990-44AF-A588-A51A231CAF90}" destId="{F7799C2B-B0D5-4AF5-ABEC-2F71A23A063F}" srcOrd="1" destOrd="0" presId="urn:microsoft.com/office/officeart/2005/8/layout/orgChart1"/>
    <dgm:cxn modelId="{BC95A2BE-F6A4-4D1F-9C55-5A92E09244CD}" type="presOf" srcId="{9D6D9AFC-2EAD-4912-82C5-D387EECF1ABE}" destId="{E4C9C3B7-23B9-4992-8195-12B2C2DC3D81}" srcOrd="1" destOrd="0" presId="urn:microsoft.com/office/officeart/2005/8/layout/orgChart1"/>
    <dgm:cxn modelId="{DAA62EDE-81F3-4697-8930-37DD4D3505CC}" type="presOf" srcId="{1BE80E73-430A-4585-ADDF-5330490A6855}" destId="{3AD97D19-938F-4FBC-9DA9-5EE63948E105}" srcOrd="1" destOrd="0" presId="urn:microsoft.com/office/officeart/2005/8/layout/orgChart1"/>
    <dgm:cxn modelId="{FFAB9BDE-0551-4A2B-8F59-61E754E7FB2E}" type="presOf" srcId="{3B161363-563E-44A0-8D6A-B2C677EB1C18}" destId="{24585BD9-7F84-4926-991D-73149DF4EA4B}" srcOrd="1" destOrd="0" presId="urn:microsoft.com/office/officeart/2005/8/layout/orgChart1"/>
    <dgm:cxn modelId="{32B50AE1-28CA-41D7-9901-77B77CA64B2A}" type="presOf" srcId="{020F990A-47AE-4D97-9631-755B0994A0CE}" destId="{852D5380-0287-43FA-91A3-D1D67633AD29}" srcOrd="0" destOrd="0" presId="urn:microsoft.com/office/officeart/2005/8/layout/orgChart1"/>
    <dgm:cxn modelId="{66D1AFE9-F6CC-4D8F-9E78-F61C071BCA89}" srcId="{41AE9A06-F797-418F-B3E3-1544147B9BCF}" destId="{F09F625B-F88C-4F97-B9D8-547F4233E966}" srcOrd="4" destOrd="0" parTransId="{1ECAD63B-1594-4B72-B69E-531A636165AE}" sibTransId="{A420E3E9-0BEB-4803-930E-6D635D7759E2}"/>
    <dgm:cxn modelId="{52B83EEB-D58E-4CEB-B299-CF98D43B83EE}" srcId="{997D68F0-3B22-487A-9ECA-16857AB14D60}" destId="{41AE9A06-F797-418F-B3E3-1544147B9BCF}" srcOrd="0" destOrd="0" parTransId="{3C1E7122-2140-4F42-8758-A1E14DBFFD83}" sibTransId="{98D7C990-B54A-475D-BCD1-F48CDC51A541}"/>
    <dgm:cxn modelId="{B992EEEB-4A41-4155-9FB9-25CA994EF775}" type="presOf" srcId="{4FADC512-A30D-406E-AF9F-63D93A5B42A9}" destId="{9243C002-4347-491D-9C0B-B56D9D2FD011}" srcOrd="1" destOrd="0" presId="urn:microsoft.com/office/officeart/2005/8/layout/orgChart1"/>
    <dgm:cxn modelId="{EEAD98F8-709F-407F-80FA-F1FD62C1CF9B}" type="presOf" srcId="{4FADC512-A30D-406E-AF9F-63D93A5B42A9}" destId="{6C34342B-7860-4284-96A5-2784A5CA9871}" srcOrd="0" destOrd="0" presId="urn:microsoft.com/office/officeart/2005/8/layout/orgChart1"/>
    <dgm:cxn modelId="{112861F2-3BE3-4D58-83F4-03AD4EAD0D14}" type="presParOf" srcId="{6028012A-36B0-40C3-9E59-9EEFBE4EB567}" destId="{7C0DA3D9-E686-4A21-82A1-421622FC7DB1}" srcOrd="0" destOrd="0" presId="urn:microsoft.com/office/officeart/2005/8/layout/orgChart1"/>
    <dgm:cxn modelId="{CAE17BA3-BCC3-432E-8DDC-5005307AF861}" type="presParOf" srcId="{7C0DA3D9-E686-4A21-82A1-421622FC7DB1}" destId="{D633E671-E3FE-4E43-A8A0-70E0D3308D78}" srcOrd="0" destOrd="0" presId="urn:microsoft.com/office/officeart/2005/8/layout/orgChart1"/>
    <dgm:cxn modelId="{EFD9D5C3-4AEF-4088-B6EC-5B4BB380A6E3}" type="presParOf" srcId="{D633E671-E3FE-4E43-A8A0-70E0D3308D78}" destId="{BA69780C-9D7D-416F-B0F4-9A4892B836FC}" srcOrd="0" destOrd="0" presId="urn:microsoft.com/office/officeart/2005/8/layout/orgChart1"/>
    <dgm:cxn modelId="{3B692857-8689-4574-8246-FFA1A0E21595}" type="presParOf" srcId="{D633E671-E3FE-4E43-A8A0-70E0D3308D78}" destId="{4B9BC6A2-799E-49ED-908D-AC762BC1B047}" srcOrd="1" destOrd="0" presId="urn:microsoft.com/office/officeart/2005/8/layout/orgChart1"/>
    <dgm:cxn modelId="{4F0C1CB8-BD52-488C-BAD9-FB50B712AA9D}" type="presParOf" srcId="{7C0DA3D9-E686-4A21-82A1-421622FC7DB1}" destId="{58769207-9C76-45CF-97C4-2AF4F23234E0}" srcOrd="1" destOrd="0" presId="urn:microsoft.com/office/officeart/2005/8/layout/orgChart1"/>
    <dgm:cxn modelId="{9A937F9D-17A7-4401-8EF8-C1EC6F13D11B}" type="presParOf" srcId="{58769207-9C76-45CF-97C4-2AF4F23234E0}" destId="{129B3425-FA7E-416F-8F82-6E8F00D50014}" srcOrd="0" destOrd="0" presId="urn:microsoft.com/office/officeart/2005/8/layout/orgChart1"/>
    <dgm:cxn modelId="{31B0376B-58A9-4BE1-9B1F-DC69E288C148}" type="presParOf" srcId="{58769207-9C76-45CF-97C4-2AF4F23234E0}" destId="{CA748FAC-D066-403C-82A4-105FAB2AC3FF}" srcOrd="1" destOrd="0" presId="urn:microsoft.com/office/officeart/2005/8/layout/orgChart1"/>
    <dgm:cxn modelId="{23A20174-B8B3-4BFF-B8EC-F9B0E1BF0018}" type="presParOf" srcId="{CA748FAC-D066-403C-82A4-105FAB2AC3FF}" destId="{61C51859-C226-4F01-A5D9-CE67D39F004F}" srcOrd="0" destOrd="0" presId="urn:microsoft.com/office/officeart/2005/8/layout/orgChart1"/>
    <dgm:cxn modelId="{7F96E4B9-B5A9-45FD-889E-6222C943960B}" type="presParOf" srcId="{61C51859-C226-4F01-A5D9-CE67D39F004F}" destId="{4F485EDA-3C1A-4484-AB96-451CA518890C}" srcOrd="0" destOrd="0" presId="urn:microsoft.com/office/officeart/2005/8/layout/orgChart1"/>
    <dgm:cxn modelId="{95B14EB7-C6B7-42AD-A2F7-771D04491021}" type="presParOf" srcId="{61C51859-C226-4F01-A5D9-CE67D39F004F}" destId="{24585BD9-7F84-4926-991D-73149DF4EA4B}" srcOrd="1" destOrd="0" presId="urn:microsoft.com/office/officeart/2005/8/layout/orgChart1"/>
    <dgm:cxn modelId="{0E94910B-551B-45A3-A48E-91546836D142}" type="presParOf" srcId="{CA748FAC-D066-403C-82A4-105FAB2AC3FF}" destId="{BC73A447-65C6-4CB4-BE3A-52BCC6630127}" srcOrd="1" destOrd="0" presId="urn:microsoft.com/office/officeart/2005/8/layout/orgChart1"/>
    <dgm:cxn modelId="{FA7A26D8-5C33-47F1-9812-A93D714DB608}" type="presParOf" srcId="{CA748FAC-D066-403C-82A4-105FAB2AC3FF}" destId="{16F60258-FC3B-483A-9971-00F557A9D4B2}" srcOrd="2" destOrd="0" presId="urn:microsoft.com/office/officeart/2005/8/layout/orgChart1"/>
    <dgm:cxn modelId="{85F9305C-9E07-48A0-875A-3E56F6081D2A}" type="presParOf" srcId="{58769207-9C76-45CF-97C4-2AF4F23234E0}" destId="{A470578B-26E8-4C4A-8FBC-B11B1F7C66BC}" srcOrd="2" destOrd="0" presId="urn:microsoft.com/office/officeart/2005/8/layout/orgChart1"/>
    <dgm:cxn modelId="{41206F2B-6664-448A-9E04-8642EE3BA7A6}" type="presParOf" srcId="{58769207-9C76-45CF-97C4-2AF4F23234E0}" destId="{EF19DEDB-56B4-432B-A666-C4951E3FD0D8}" srcOrd="3" destOrd="0" presId="urn:microsoft.com/office/officeart/2005/8/layout/orgChart1"/>
    <dgm:cxn modelId="{9FC3144A-5503-4396-BDB1-C30A914F349E}" type="presParOf" srcId="{EF19DEDB-56B4-432B-A666-C4951E3FD0D8}" destId="{A18BCF92-34B7-4536-858F-5BB2ADA32EE4}" srcOrd="0" destOrd="0" presId="urn:microsoft.com/office/officeart/2005/8/layout/orgChart1"/>
    <dgm:cxn modelId="{3CF09FD6-DF3C-4E9B-88AE-BE3779487DC4}" type="presParOf" srcId="{A18BCF92-34B7-4536-858F-5BB2ADA32EE4}" destId="{1B6FE8DB-DF82-454A-85FB-C1D960AFE5D7}" srcOrd="0" destOrd="0" presId="urn:microsoft.com/office/officeart/2005/8/layout/orgChart1"/>
    <dgm:cxn modelId="{ADEBF8FB-AF89-41B6-937D-25B274348AC4}" type="presParOf" srcId="{A18BCF92-34B7-4536-858F-5BB2ADA32EE4}" destId="{110666CB-6656-4F17-8670-797E4F5F8FFA}" srcOrd="1" destOrd="0" presId="urn:microsoft.com/office/officeart/2005/8/layout/orgChart1"/>
    <dgm:cxn modelId="{8C1E4C90-E732-462F-A116-F74C31B82EEC}" type="presParOf" srcId="{EF19DEDB-56B4-432B-A666-C4951E3FD0D8}" destId="{53D47DC7-C404-4C3F-8545-0986F9AE1BFF}" srcOrd="1" destOrd="0" presId="urn:microsoft.com/office/officeart/2005/8/layout/orgChart1"/>
    <dgm:cxn modelId="{4389BBDC-FCEF-43D4-9B35-242ABEF3893C}" type="presParOf" srcId="{EF19DEDB-56B4-432B-A666-C4951E3FD0D8}" destId="{4B05D0F4-9548-48B2-BDEC-9D46EA2E48D3}" srcOrd="2" destOrd="0" presId="urn:microsoft.com/office/officeart/2005/8/layout/orgChart1"/>
    <dgm:cxn modelId="{646E6924-A204-4320-B064-432989F20309}" type="presParOf" srcId="{58769207-9C76-45CF-97C4-2AF4F23234E0}" destId="{C8DD6334-6C50-4EF9-8B00-FFCE2E4837DA}" srcOrd="4" destOrd="0" presId="urn:microsoft.com/office/officeart/2005/8/layout/orgChart1"/>
    <dgm:cxn modelId="{252FBDD7-CDE2-4335-BF7B-7D314F3EC3B9}" type="presParOf" srcId="{58769207-9C76-45CF-97C4-2AF4F23234E0}" destId="{5AC65963-E21E-4EF7-877B-D5989CF26023}" srcOrd="5" destOrd="0" presId="urn:microsoft.com/office/officeart/2005/8/layout/orgChart1"/>
    <dgm:cxn modelId="{2525B0E1-2777-4A73-80F5-6620EA62DA1D}" type="presParOf" srcId="{5AC65963-E21E-4EF7-877B-D5989CF26023}" destId="{89F4D13A-A2EF-45D0-B00A-03E55CCA1293}" srcOrd="0" destOrd="0" presId="urn:microsoft.com/office/officeart/2005/8/layout/orgChart1"/>
    <dgm:cxn modelId="{6B6FA9F5-0FBE-4CA2-B43A-ABC88F3B0B6D}" type="presParOf" srcId="{89F4D13A-A2EF-45D0-B00A-03E55CCA1293}" destId="{6C34342B-7860-4284-96A5-2784A5CA9871}" srcOrd="0" destOrd="0" presId="urn:microsoft.com/office/officeart/2005/8/layout/orgChart1"/>
    <dgm:cxn modelId="{48676A32-1BF6-4D7A-8A12-199ACD2B2D0F}" type="presParOf" srcId="{89F4D13A-A2EF-45D0-B00A-03E55CCA1293}" destId="{9243C002-4347-491D-9C0B-B56D9D2FD011}" srcOrd="1" destOrd="0" presId="urn:microsoft.com/office/officeart/2005/8/layout/orgChart1"/>
    <dgm:cxn modelId="{ED3657EC-F3B5-496E-8A68-17AD5367CBC0}" type="presParOf" srcId="{5AC65963-E21E-4EF7-877B-D5989CF26023}" destId="{A9CF622E-9776-4048-B9CE-3235492B0FEA}" srcOrd="1" destOrd="0" presId="urn:microsoft.com/office/officeart/2005/8/layout/orgChart1"/>
    <dgm:cxn modelId="{53FC26F5-804F-4106-8884-386C0C5AA048}" type="presParOf" srcId="{5AC65963-E21E-4EF7-877B-D5989CF26023}" destId="{88C69141-08FB-4A66-8AF9-C429AE5D9345}" srcOrd="2" destOrd="0" presId="urn:microsoft.com/office/officeart/2005/8/layout/orgChart1"/>
    <dgm:cxn modelId="{2A65524A-D2F2-4642-B94F-79DD215708A3}" type="presParOf" srcId="{58769207-9C76-45CF-97C4-2AF4F23234E0}" destId="{852D5380-0287-43FA-91A3-D1D67633AD29}" srcOrd="6" destOrd="0" presId="urn:microsoft.com/office/officeart/2005/8/layout/orgChart1"/>
    <dgm:cxn modelId="{CF961C16-2CE8-4A88-8F12-8308BB35DD4F}" type="presParOf" srcId="{58769207-9C76-45CF-97C4-2AF4F23234E0}" destId="{DE755488-C480-4813-BE87-4FCB1CB9B547}" srcOrd="7" destOrd="0" presId="urn:microsoft.com/office/officeart/2005/8/layout/orgChart1"/>
    <dgm:cxn modelId="{63786ABB-7F1A-4D0E-88A0-29A16241FC46}" type="presParOf" srcId="{DE755488-C480-4813-BE87-4FCB1CB9B547}" destId="{19FC1CDE-5E38-4A73-8C02-D8D699610B91}" srcOrd="0" destOrd="0" presId="urn:microsoft.com/office/officeart/2005/8/layout/orgChart1"/>
    <dgm:cxn modelId="{327F36CE-30C9-47DE-87C7-303E69507535}" type="presParOf" srcId="{19FC1CDE-5E38-4A73-8C02-D8D699610B91}" destId="{5D5F5187-543D-4D53-9546-B836C518BD6F}" srcOrd="0" destOrd="0" presId="urn:microsoft.com/office/officeart/2005/8/layout/orgChart1"/>
    <dgm:cxn modelId="{25452557-7635-4353-A120-10826B6BE95E}" type="presParOf" srcId="{19FC1CDE-5E38-4A73-8C02-D8D699610B91}" destId="{49E53D73-1440-45C4-8F72-E7BCB37A9DF9}" srcOrd="1" destOrd="0" presId="urn:microsoft.com/office/officeart/2005/8/layout/orgChart1"/>
    <dgm:cxn modelId="{E3FC9167-718D-4488-AE47-2FA9DDA23E03}" type="presParOf" srcId="{DE755488-C480-4813-BE87-4FCB1CB9B547}" destId="{3418C324-14F5-4F3C-B2B3-848E1CCB5B66}" srcOrd="1" destOrd="0" presId="urn:microsoft.com/office/officeart/2005/8/layout/orgChart1"/>
    <dgm:cxn modelId="{A5BE6E4E-AA38-4A86-BF5F-CA3526C0E3ED}" type="presParOf" srcId="{DE755488-C480-4813-BE87-4FCB1CB9B547}" destId="{FCB14008-E671-42DD-BFE6-9F1E57F6D34A}" srcOrd="2" destOrd="0" presId="urn:microsoft.com/office/officeart/2005/8/layout/orgChart1"/>
    <dgm:cxn modelId="{63308805-10F6-40D0-AE09-9CD7858D77D6}" type="presParOf" srcId="{58769207-9C76-45CF-97C4-2AF4F23234E0}" destId="{7CAF3134-0F1D-47A5-8824-1A84A7B8F0EB}" srcOrd="8" destOrd="0" presId="urn:microsoft.com/office/officeart/2005/8/layout/orgChart1"/>
    <dgm:cxn modelId="{9C7B44A1-E52A-4D04-A39A-E04D94E3C7DA}" type="presParOf" srcId="{58769207-9C76-45CF-97C4-2AF4F23234E0}" destId="{CDFB36AE-906D-4664-8F60-242D2C536F1E}" srcOrd="9" destOrd="0" presId="urn:microsoft.com/office/officeart/2005/8/layout/orgChart1"/>
    <dgm:cxn modelId="{7FF75891-1DB3-40F2-923F-E06028A4F0A6}" type="presParOf" srcId="{CDFB36AE-906D-4664-8F60-242D2C536F1E}" destId="{65FCE5FA-DE9C-4A6F-8526-B7620122A043}" srcOrd="0" destOrd="0" presId="urn:microsoft.com/office/officeart/2005/8/layout/orgChart1"/>
    <dgm:cxn modelId="{9F25CA44-8017-474F-A743-6F30AE3232D8}" type="presParOf" srcId="{65FCE5FA-DE9C-4A6F-8526-B7620122A043}" destId="{C7D637E4-E6DE-4A1B-AB0D-B47EAF2BC2FE}" srcOrd="0" destOrd="0" presId="urn:microsoft.com/office/officeart/2005/8/layout/orgChart1"/>
    <dgm:cxn modelId="{4B904EF5-FC8A-43C3-8B6F-ABC0C8D67B7C}" type="presParOf" srcId="{65FCE5FA-DE9C-4A6F-8526-B7620122A043}" destId="{4B3801BE-3FFA-4301-BC41-EDD98B4540C6}" srcOrd="1" destOrd="0" presId="urn:microsoft.com/office/officeart/2005/8/layout/orgChart1"/>
    <dgm:cxn modelId="{2A389F0A-A1DF-4FC5-B607-BB45452E8D99}" type="presParOf" srcId="{CDFB36AE-906D-4664-8F60-242D2C536F1E}" destId="{E6741AF7-F561-4D92-84A0-61A124FD5A94}" srcOrd="1" destOrd="0" presId="urn:microsoft.com/office/officeart/2005/8/layout/orgChart1"/>
    <dgm:cxn modelId="{9286BE27-FC27-4329-BF17-8FA558FCC9BB}" type="presParOf" srcId="{CDFB36AE-906D-4664-8F60-242D2C536F1E}" destId="{D55E1104-434C-400A-912D-484068375BBF}" srcOrd="2" destOrd="0" presId="urn:microsoft.com/office/officeart/2005/8/layout/orgChart1"/>
    <dgm:cxn modelId="{FB710AAC-A9E8-4709-9420-52784E7FCDCB}" type="presParOf" srcId="{58769207-9C76-45CF-97C4-2AF4F23234E0}" destId="{2E8BB468-86B3-47E9-A1A6-9760C2103A3B}" srcOrd="10" destOrd="0" presId="urn:microsoft.com/office/officeart/2005/8/layout/orgChart1"/>
    <dgm:cxn modelId="{7FA8D3DC-02C9-4C9C-8DCA-7E90CE9B810F}" type="presParOf" srcId="{58769207-9C76-45CF-97C4-2AF4F23234E0}" destId="{1E3079E5-5B2A-4FE1-8BA6-AADB7A75FB44}" srcOrd="11" destOrd="0" presId="urn:microsoft.com/office/officeart/2005/8/layout/orgChart1"/>
    <dgm:cxn modelId="{F2077783-9ABC-47D7-944E-FF3E78308032}" type="presParOf" srcId="{1E3079E5-5B2A-4FE1-8BA6-AADB7A75FB44}" destId="{A09B74BE-AD7D-4908-A6EF-A27E3D37B8C4}" srcOrd="0" destOrd="0" presId="urn:microsoft.com/office/officeart/2005/8/layout/orgChart1"/>
    <dgm:cxn modelId="{C9506FB3-A1FB-4D98-B77E-B6D79DD0C6F2}" type="presParOf" srcId="{A09B74BE-AD7D-4908-A6EF-A27E3D37B8C4}" destId="{18B94AC0-289A-4954-8929-12D7E023E337}" srcOrd="0" destOrd="0" presId="urn:microsoft.com/office/officeart/2005/8/layout/orgChart1"/>
    <dgm:cxn modelId="{C08A4591-DD9C-411D-970B-7AF4D142EBEF}" type="presParOf" srcId="{A09B74BE-AD7D-4908-A6EF-A27E3D37B8C4}" destId="{F7799C2B-B0D5-4AF5-ABEC-2F71A23A063F}" srcOrd="1" destOrd="0" presId="urn:microsoft.com/office/officeart/2005/8/layout/orgChart1"/>
    <dgm:cxn modelId="{863B0B9C-8B97-450B-B207-34B6B5DF076E}" type="presParOf" srcId="{1E3079E5-5B2A-4FE1-8BA6-AADB7A75FB44}" destId="{9C79F091-B5FA-473E-B04E-3ACE1F3952CA}" srcOrd="1" destOrd="0" presId="urn:microsoft.com/office/officeart/2005/8/layout/orgChart1"/>
    <dgm:cxn modelId="{CFD8FEC3-0201-4189-BB94-AC01CD3740E5}" type="presParOf" srcId="{1E3079E5-5B2A-4FE1-8BA6-AADB7A75FB44}" destId="{E81EA0D0-D835-488D-8E5B-1DCB02418380}" srcOrd="2" destOrd="0" presId="urn:microsoft.com/office/officeart/2005/8/layout/orgChart1"/>
    <dgm:cxn modelId="{68AC2ACF-928D-458D-BD0C-1A71E01B45C7}" type="presParOf" srcId="{58769207-9C76-45CF-97C4-2AF4F23234E0}" destId="{AE56935A-9CD6-434B-B3E6-02B7670045FE}" srcOrd="12" destOrd="0" presId="urn:microsoft.com/office/officeart/2005/8/layout/orgChart1"/>
    <dgm:cxn modelId="{D744E755-063A-408A-B936-55B563BBEEA5}" type="presParOf" srcId="{58769207-9C76-45CF-97C4-2AF4F23234E0}" destId="{3B8B86E7-AAA9-496A-B669-81DD2652F121}" srcOrd="13" destOrd="0" presId="urn:microsoft.com/office/officeart/2005/8/layout/orgChart1"/>
    <dgm:cxn modelId="{23378D27-C526-4200-8492-549E9DA2324A}" type="presParOf" srcId="{3B8B86E7-AAA9-496A-B669-81DD2652F121}" destId="{4074ECF4-CE40-4A2E-B83E-3C96C4CE16D6}" srcOrd="0" destOrd="0" presId="urn:microsoft.com/office/officeart/2005/8/layout/orgChart1"/>
    <dgm:cxn modelId="{FDC95F1B-0B2A-41C9-BA4B-0A19C9F7F342}" type="presParOf" srcId="{4074ECF4-CE40-4A2E-B83E-3C96C4CE16D6}" destId="{219BF42E-3E74-4B9F-8B9C-F1E59E605545}" srcOrd="0" destOrd="0" presId="urn:microsoft.com/office/officeart/2005/8/layout/orgChart1"/>
    <dgm:cxn modelId="{85C25DD2-70BC-4AE4-9010-54C33F637E42}" type="presParOf" srcId="{4074ECF4-CE40-4A2E-B83E-3C96C4CE16D6}" destId="{E4C9C3B7-23B9-4992-8195-12B2C2DC3D81}" srcOrd="1" destOrd="0" presId="urn:microsoft.com/office/officeart/2005/8/layout/orgChart1"/>
    <dgm:cxn modelId="{85590FF1-036F-4FB7-AAD1-B395EE3BD411}" type="presParOf" srcId="{3B8B86E7-AAA9-496A-B669-81DD2652F121}" destId="{196BF6D3-29D5-49B5-ADBE-96CBE5C23B98}" srcOrd="1" destOrd="0" presId="urn:microsoft.com/office/officeart/2005/8/layout/orgChart1"/>
    <dgm:cxn modelId="{CFB6AD54-B686-43F4-9A3A-F4812EEDCDB1}" type="presParOf" srcId="{3B8B86E7-AAA9-496A-B669-81DD2652F121}" destId="{D6D05491-8820-424E-AF7E-C0486F6C5DF7}" srcOrd="2" destOrd="0" presId="urn:microsoft.com/office/officeart/2005/8/layout/orgChart1"/>
    <dgm:cxn modelId="{0FADD763-FA13-4345-9C34-38C33BB64210}" type="presParOf" srcId="{58769207-9C76-45CF-97C4-2AF4F23234E0}" destId="{F712222A-C6F6-40C7-9970-067F922F9621}" srcOrd="14" destOrd="0" presId="urn:microsoft.com/office/officeart/2005/8/layout/orgChart1"/>
    <dgm:cxn modelId="{51D54552-C9DE-4F31-83CF-A7F540B6E904}" type="presParOf" srcId="{58769207-9C76-45CF-97C4-2AF4F23234E0}" destId="{6C993CD4-1DB3-4EC8-9BD1-C584704A97E1}" srcOrd="15" destOrd="0" presId="urn:microsoft.com/office/officeart/2005/8/layout/orgChart1"/>
    <dgm:cxn modelId="{0D4626EC-F280-4017-8BF2-49EBAF3F8E1C}" type="presParOf" srcId="{6C993CD4-1DB3-4EC8-9BD1-C584704A97E1}" destId="{AD1C5BE5-9DA8-4A41-A316-A3D6B5ECE15A}" srcOrd="0" destOrd="0" presId="urn:microsoft.com/office/officeart/2005/8/layout/orgChart1"/>
    <dgm:cxn modelId="{8ACB1CD9-0D82-44FB-8E64-A60AD9B2AFD5}" type="presParOf" srcId="{AD1C5BE5-9DA8-4A41-A316-A3D6B5ECE15A}" destId="{20D6802F-1DA4-47DD-B838-036A87F2AC58}" srcOrd="0" destOrd="0" presId="urn:microsoft.com/office/officeart/2005/8/layout/orgChart1"/>
    <dgm:cxn modelId="{3D483BA3-1738-47E8-B372-3E24BA7698DF}" type="presParOf" srcId="{AD1C5BE5-9DA8-4A41-A316-A3D6B5ECE15A}" destId="{E76F92A1-B9A9-47CB-A061-2C5A15BF5EBD}" srcOrd="1" destOrd="0" presId="urn:microsoft.com/office/officeart/2005/8/layout/orgChart1"/>
    <dgm:cxn modelId="{AD2559E9-E1D7-4952-ABFC-2D2650DBAC85}" type="presParOf" srcId="{6C993CD4-1DB3-4EC8-9BD1-C584704A97E1}" destId="{6815F33E-CBAA-425D-937F-91DEC661F0C2}" srcOrd="1" destOrd="0" presId="urn:microsoft.com/office/officeart/2005/8/layout/orgChart1"/>
    <dgm:cxn modelId="{F9A8C2BF-FCB6-4DB9-A2BF-CECB358011AB}" type="presParOf" srcId="{6C993CD4-1DB3-4EC8-9BD1-C584704A97E1}" destId="{373DDB51-C584-424B-8AC6-10DDFEAB8DB6}" srcOrd="2" destOrd="0" presId="urn:microsoft.com/office/officeart/2005/8/layout/orgChart1"/>
    <dgm:cxn modelId="{475CA9CA-63F5-458A-82B5-91ACBC91B3A5}" type="presParOf" srcId="{58769207-9C76-45CF-97C4-2AF4F23234E0}" destId="{2C4AB55A-D7C9-4541-B110-594BA0BB0A3A}" srcOrd="16" destOrd="0" presId="urn:microsoft.com/office/officeart/2005/8/layout/orgChart1"/>
    <dgm:cxn modelId="{C0C94B4E-8E05-49FB-A8B9-8C9C23835225}" type="presParOf" srcId="{58769207-9C76-45CF-97C4-2AF4F23234E0}" destId="{EFD02D2D-4E2F-463A-A70C-8C4A9A5D62C3}" srcOrd="17" destOrd="0" presId="urn:microsoft.com/office/officeart/2005/8/layout/orgChart1"/>
    <dgm:cxn modelId="{D96E8FB8-C88D-4C8E-B6EE-0545ECFC5AA8}" type="presParOf" srcId="{EFD02D2D-4E2F-463A-A70C-8C4A9A5D62C3}" destId="{EE78B868-CB22-47E8-AB32-5DAF6CEE1097}" srcOrd="0" destOrd="0" presId="urn:microsoft.com/office/officeart/2005/8/layout/orgChart1"/>
    <dgm:cxn modelId="{CAC1E5A8-EAE1-41D8-A1BF-860074BC9D05}" type="presParOf" srcId="{EE78B868-CB22-47E8-AB32-5DAF6CEE1097}" destId="{60463140-00FB-4303-95AF-F5ED72597755}" srcOrd="0" destOrd="0" presId="urn:microsoft.com/office/officeart/2005/8/layout/orgChart1"/>
    <dgm:cxn modelId="{BF2C7F3D-4742-45BC-A9F3-797A6A56ECCD}" type="presParOf" srcId="{EE78B868-CB22-47E8-AB32-5DAF6CEE1097}" destId="{3AD97D19-938F-4FBC-9DA9-5EE63948E105}" srcOrd="1" destOrd="0" presId="urn:microsoft.com/office/officeart/2005/8/layout/orgChart1"/>
    <dgm:cxn modelId="{BD03F7FC-55FB-4E95-942C-DBF0A886E13D}" type="presParOf" srcId="{EFD02D2D-4E2F-463A-A70C-8C4A9A5D62C3}" destId="{87C28A49-BC1F-474D-8D25-9ADCC7C4ADC5}" srcOrd="1" destOrd="0" presId="urn:microsoft.com/office/officeart/2005/8/layout/orgChart1"/>
    <dgm:cxn modelId="{366D3B34-F15D-437F-A0ED-B20C47FAE7FE}" type="presParOf" srcId="{EFD02D2D-4E2F-463A-A70C-8C4A9A5D62C3}" destId="{3DBAB4C0-43D4-48A4-8E09-85A00BAA0F1C}" srcOrd="2" destOrd="0" presId="urn:microsoft.com/office/officeart/2005/8/layout/orgChart1"/>
    <dgm:cxn modelId="{917BBEC0-0ACD-434D-9F31-4DAF79C3687B}" type="presParOf" srcId="{58769207-9C76-45CF-97C4-2AF4F23234E0}" destId="{EEFDC06B-619A-4A72-BC75-9C1E2F2DAA78}" srcOrd="18" destOrd="0" presId="urn:microsoft.com/office/officeart/2005/8/layout/orgChart1"/>
    <dgm:cxn modelId="{32AD89BB-370A-45D6-A6AD-08A9CA95F9EF}" type="presParOf" srcId="{58769207-9C76-45CF-97C4-2AF4F23234E0}" destId="{BDAC1FF2-35E9-4ED1-9625-862BEA3B6C14}" srcOrd="19" destOrd="0" presId="urn:microsoft.com/office/officeart/2005/8/layout/orgChart1"/>
    <dgm:cxn modelId="{5F929FB0-29F0-4827-8D1C-1B350B0F86A0}" type="presParOf" srcId="{BDAC1FF2-35E9-4ED1-9625-862BEA3B6C14}" destId="{D5C30B3C-6399-4682-9747-F33BDDA85BD6}" srcOrd="0" destOrd="0" presId="urn:microsoft.com/office/officeart/2005/8/layout/orgChart1"/>
    <dgm:cxn modelId="{F6EAF1B0-F02C-476C-A4A8-C07C1C48B367}" type="presParOf" srcId="{D5C30B3C-6399-4682-9747-F33BDDA85BD6}" destId="{E6CF3F8A-8D95-4729-8B78-7DF85298AC8F}" srcOrd="0" destOrd="0" presId="urn:microsoft.com/office/officeart/2005/8/layout/orgChart1"/>
    <dgm:cxn modelId="{13603627-BA2A-47E7-9539-BABCCC2E910D}" type="presParOf" srcId="{D5C30B3C-6399-4682-9747-F33BDDA85BD6}" destId="{2B1BB6A8-9FBE-4022-91C8-5AB73BD2C94F}" srcOrd="1" destOrd="0" presId="urn:microsoft.com/office/officeart/2005/8/layout/orgChart1"/>
    <dgm:cxn modelId="{8E70FCE6-89FD-4B99-A525-7EEC21CB9E44}" type="presParOf" srcId="{BDAC1FF2-35E9-4ED1-9625-862BEA3B6C14}" destId="{B528C7DD-695F-4E11-BAAE-7A270EDE9F84}" srcOrd="1" destOrd="0" presId="urn:microsoft.com/office/officeart/2005/8/layout/orgChart1"/>
    <dgm:cxn modelId="{8C317CF8-676C-4D9F-AC50-7506437F9578}" type="presParOf" srcId="{BDAC1FF2-35E9-4ED1-9625-862BEA3B6C14}" destId="{0A6DD3EB-1BA4-45B8-9D3A-352C9F964AC8}" srcOrd="2" destOrd="0" presId="urn:microsoft.com/office/officeart/2005/8/layout/orgChart1"/>
    <dgm:cxn modelId="{D1DB2DA2-F5A8-4D56-A547-CD2C0B548607}" type="presParOf" srcId="{7C0DA3D9-E686-4A21-82A1-421622FC7DB1}" destId="{5EB2AD38-4212-4BFD-B588-560635102131}"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FDC06B-619A-4A72-BC75-9C1E2F2DAA78}">
      <dsp:nvSpPr>
        <dsp:cNvPr id="0" name=""/>
        <dsp:cNvSpPr/>
      </dsp:nvSpPr>
      <dsp:spPr>
        <a:xfrm>
          <a:off x="2925444" y="748784"/>
          <a:ext cx="2715590" cy="189357"/>
        </a:xfrm>
        <a:custGeom>
          <a:avLst/>
          <a:gdLst/>
          <a:ahLst/>
          <a:cxnLst/>
          <a:rect l="0" t="0" r="0" b="0"/>
          <a:pathLst>
            <a:path>
              <a:moveTo>
                <a:pt x="0" y="0"/>
              </a:moveTo>
              <a:lnTo>
                <a:pt x="0" y="94678"/>
              </a:lnTo>
              <a:lnTo>
                <a:pt x="2715590" y="94678"/>
              </a:lnTo>
              <a:lnTo>
                <a:pt x="2715590" y="1893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4AB55A-D7C9-4541-B110-594BA0BB0A3A}">
      <dsp:nvSpPr>
        <dsp:cNvPr id="0" name=""/>
        <dsp:cNvSpPr/>
      </dsp:nvSpPr>
      <dsp:spPr>
        <a:xfrm>
          <a:off x="2925444" y="748784"/>
          <a:ext cx="2112125" cy="189357"/>
        </a:xfrm>
        <a:custGeom>
          <a:avLst/>
          <a:gdLst/>
          <a:ahLst/>
          <a:cxnLst/>
          <a:rect l="0" t="0" r="0" b="0"/>
          <a:pathLst>
            <a:path>
              <a:moveTo>
                <a:pt x="0" y="0"/>
              </a:moveTo>
              <a:lnTo>
                <a:pt x="0" y="94678"/>
              </a:lnTo>
              <a:lnTo>
                <a:pt x="2112125" y="94678"/>
              </a:lnTo>
              <a:lnTo>
                <a:pt x="2112125" y="1893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12222A-C6F6-40C7-9970-067F922F9621}">
      <dsp:nvSpPr>
        <dsp:cNvPr id="0" name=""/>
        <dsp:cNvSpPr/>
      </dsp:nvSpPr>
      <dsp:spPr>
        <a:xfrm>
          <a:off x="2925444" y="748784"/>
          <a:ext cx="1508661" cy="189357"/>
        </a:xfrm>
        <a:custGeom>
          <a:avLst/>
          <a:gdLst/>
          <a:ahLst/>
          <a:cxnLst/>
          <a:rect l="0" t="0" r="0" b="0"/>
          <a:pathLst>
            <a:path>
              <a:moveTo>
                <a:pt x="0" y="0"/>
              </a:moveTo>
              <a:lnTo>
                <a:pt x="0" y="94678"/>
              </a:lnTo>
              <a:lnTo>
                <a:pt x="1508661" y="94678"/>
              </a:lnTo>
              <a:lnTo>
                <a:pt x="1508661" y="1893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56935A-9CD6-434B-B3E6-02B7670045FE}">
      <dsp:nvSpPr>
        <dsp:cNvPr id="0" name=""/>
        <dsp:cNvSpPr/>
      </dsp:nvSpPr>
      <dsp:spPr>
        <a:xfrm>
          <a:off x="2925444" y="748784"/>
          <a:ext cx="905196" cy="189357"/>
        </a:xfrm>
        <a:custGeom>
          <a:avLst/>
          <a:gdLst/>
          <a:ahLst/>
          <a:cxnLst/>
          <a:rect l="0" t="0" r="0" b="0"/>
          <a:pathLst>
            <a:path>
              <a:moveTo>
                <a:pt x="0" y="0"/>
              </a:moveTo>
              <a:lnTo>
                <a:pt x="0" y="94678"/>
              </a:lnTo>
              <a:lnTo>
                <a:pt x="905196" y="94678"/>
              </a:lnTo>
              <a:lnTo>
                <a:pt x="905196" y="1893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8BB468-86B3-47E9-A1A6-9760C2103A3B}">
      <dsp:nvSpPr>
        <dsp:cNvPr id="0" name=""/>
        <dsp:cNvSpPr/>
      </dsp:nvSpPr>
      <dsp:spPr>
        <a:xfrm>
          <a:off x="2925444" y="748784"/>
          <a:ext cx="301732" cy="189357"/>
        </a:xfrm>
        <a:custGeom>
          <a:avLst/>
          <a:gdLst/>
          <a:ahLst/>
          <a:cxnLst/>
          <a:rect l="0" t="0" r="0" b="0"/>
          <a:pathLst>
            <a:path>
              <a:moveTo>
                <a:pt x="0" y="0"/>
              </a:moveTo>
              <a:lnTo>
                <a:pt x="0" y="94678"/>
              </a:lnTo>
              <a:lnTo>
                <a:pt x="301732" y="94678"/>
              </a:lnTo>
              <a:lnTo>
                <a:pt x="301732" y="1893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AF3134-0F1D-47A5-8824-1A84A7B8F0EB}">
      <dsp:nvSpPr>
        <dsp:cNvPr id="0" name=""/>
        <dsp:cNvSpPr/>
      </dsp:nvSpPr>
      <dsp:spPr>
        <a:xfrm>
          <a:off x="2623712" y="748784"/>
          <a:ext cx="301732" cy="189357"/>
        </a:xfrm>
        <a:custGeom>
          <a:avLst/>
          <a:gdLst/>
          <a:ahLst/>
          <a:cxnLst/>
          <a:rect l="0" t="0" r="0" b="0"/>
          <a:pathLst>
            <a:path>
              <a:moveTo>
                <a:pt x="301732" y="0"/>
              </a:moveTo>
              <a:lnTo>
                <a:pt x="301732" y="94678"/>
              </a:lnTo>
              <a:lnTo>
                <a:pt x="0" y="94678"/>
              </a:lnTo>
              <a:lnTo>
                <a:pt x="0" y="1893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2D5380-0287-43FA-91A3-D1D67633AD29}">
      <dsp:nvSpPr>
        <dsp:cNvPr id="0" name=""/>
        <dsp:cNvSpPr/>
      </dsp:nvSpPr>
      <dsp:spPr>
        <a:xfrm>
          <a:off x="2020248" y="748784"/>
          <a:ext cx="905196" cy="189357"/>
        </a:xfrm>
        <a:custGeom>
          <a:avLst/>
          <a:gdLst/>
          <a:ahLst/>
          <a:cxnLst/>
          <a:rect l="0" t="0" r="0" b="0"/>
          <a:pathLst>
            <a:path>
              <a:moveTo>
                <a:pt x="905196" y="0"/>
              </a:moveTo>
              <a:lnTo>
                <a:pt x="905196" y="94678"/>
              </a:lnTo>
              <a:lnTo>
                <a:pt x="0" y="94678"/>
              </a:lnTo>
              <a:lnTo>
                <a:pt x="0" y="1893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DD6334-6C50-4EF9-8B00-FFCE2E4837DA}">
      <dsp:nvSpPr>
        <dsp:cNvPr id="0" name=""/>
        <dsp:cNvSpPr/>
      </dsp:nvSpPr>
      <dsp:spPr>
        <a:xfrm>
          <a:off x="1416783" y="748784"/>
          <a:ext cx="1508661" cy="189357"/>
        </a:xfrm>
        <a:custGeom>
          <a:avLst/>
          <a:gdLst/>
          <a:ahLst/>
          <a:cxnLst/>
          <a:rect l="0" t="0" r="0" b="0"/>
          <a:pathLst>
            <a:path>
              <a:moveTo>
                <a:pt x="1508661" y="0"/>
              </a:moveTo>
              <a:lnTo>
                <a:pt x="1508661" y="94678"/>
              </a:lnTo>
              <a:lnTo>
                <a:pt x="0" y="94678"/>
              </a:lnTo>
              <a:lnTo>
                <a:pt x="0" y="1893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70578B-26E8-4C4A-8FBC-B11B1F7C66BC}">
      <dsp:nvSpPr>
        <dsp:cNvPr id="0" name=""/>
        <dsp:cNvSpPr/>
      </dsp:nvSpPr>
      <dsp:spPr>
        <a:xfrm>
          <a:off x="813319" y="748784"/>
          <a:ext cx="2112125" cy="189357"/>
        </a:xfrm>
        <a:custGeom>
          <a:avLst/>
          <a:gdLst/>
          <a:ahLst/>
          <a:cxnLst/>
          <a:rect l="0" t="0" r="0" b="0"/>
          <a:pathLst>
            <a:path>
              <a:moveTo>
                <a:pt x="2112125" y="0"/>
              </a:moveTo>
              <a:lnTo>
                <a:pt x="2112125" y="94678"/>
              </a:lnTo>
              <a:lnTo>
                <a:pt x="0" y="94678"/>
              </a:lnTo>
              <a:lnTo>
                <a:pt x="0" y="1893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9B3425-FA7E-416F-8F82-6E8F00D50014}">
      <dsp:nvSpPr>
        <dsp:cNvPr id="0" name=""/>
        <dsp:cNvSpPr/>
      </dsp:nvSpPr>
      <dsp:spPr>
        <a:xfrm>
          <a:off x="209854" y="748784"/>
          <a:ext cx="2715590" cy="189357"/>
        </a:xfrm>
        <a:custGeom>
          <a:avLst/>
          <a:gdLst/>
          <a:ahLst/>
          <a:cxnLst/>
          <a:rect l="0" t="0" r="0" b="0"/>
          <a:pathLst>
            <a:path>
              <a:moveTo>
                <a:pt x="2715590" y="0"/>
              </a:moveTo>
              <a:lnTo>
                <a:pt x="2715590" y="94678"/>
              </a:lnTo>
              <a:lnTo>
                <a:pt x="0" y="94678"/>
              </a:lnTo>
              <a:lnTo>
                <a:pt x="0" y="1893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69780C-9D7D-416F-B0F4-9A4892B836FC}">
      <dsp:nvSpPr>
        <dsp:cNvPr id="0" name=""/>
        <dsp:cNvSpPr/>
      </dsp:nvSpPr>
      <dsp:spPr>
        <a:xfrm>
          <a:off x="2239343" y="246175"/>
          <a:ext cx="1372202" cy="502609"/>
        </a:xfrm>
        <a:prstGeom prst="rect">
          <a:avLst/>
        </a:prstGeom>
        <a:no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uk-UA" sz="2000" kern="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Етнологія</a:t>
          </a:r>
          <a:endParaRPr lang="ru-RU" sz="1400" kern="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sp:txBody>
      <dsp:txXfrm>
        <a:off x="2239343" y="246175"/>
        <a:ext cx="1372202" cy="502609"/>
      </dsp:txXfrm>
    </dsp:sp>
    <dsp:sp modelId="{4F485EDA-3C1A-4484-AB96-451CA518890C}">
      <dsp:nvSpPr>
        <dsp:cNvPr id="0" name=""/>
        <dsp:cNvSpPr/>
      </dsp:nvSpPr>
      <dsp:spPr>
        <a:xfrm>
          <a:off x="2801" y="938142"/>
          <a:ext cx="414106" cy="1718902"/>
        </a:xfrm>
        <a:prstGeom prst="rect">
          <a:avLst/>
        </a:prstGeom>
        <a:solidFill>
          <a:schemeClr val="bg1"/>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uk-UA" sz="1600" kern="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етноархеологія</a:t>
          </a:r>
          <a:endParaRPr lang="ru-RU" sz="1600" kern="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sp:txBody>
      <dsp:txXfrm>
        <a:off x="2801" y="938142"/>
        <a:ext cx="414106" cy="1718902"/>
      </dsp:txXfrm>
    </dsp:sp>
    <dsp:sp modelId="{1B6FE8DB-DF82-454A-85FB-C1D960AFE5D7}">
      <dsp:nvSpPr>
        <dsp:cNvPr id="0" name=""/>
        <dsp:cNvSpPr/>
      </dsp:nvSpPr>
      <dsp:spPr>
        <a:xfrm>
          <a:off x="606265" y="938142"/>
          <a:ext cx="414106" cy="1718902"/>
        </a:xfrm>
        <a:prstGeom prst="rect">
          <a:avLst/>
        </a:prstGeom>
        <a:solidFill>
          <a:schemeClr val="bg1"/>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ru-RU" sz="1600" kern="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етноантропологія</a:t>
          </a:r>
        </a:p>
      </dsp:txBody>
      <dsp:txXfrm>
        <a:off x="606265" y="938142"/>
        <a:ext cx="414106" cy="1718902"/>
      </dsp:txXfrm>
    </dsp:sp>
    <dsp:sp modelId="{6C34342B-7860-4284-96A5-2784A5CA9871}">
      <dsp:nvSpPr>
        <dsp:cNvPr id="0" name=""/>
        <dsp:cNvSpPr/>
      </dsp:nvSpPr>
      <dsp:spPr>
        <a:xfrm>
          <a:off x="1209730" y="938142"/>
          <a:ext cx="414106" cy="1718902"/>
        </a:xfrm>
        <a:prstGeom prst="rect">
          <a:avLst/>
        </a:prstGeom>
        <a:solidFill>
          <a:schemeClr val="bg1"/>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uk-UA" sz="1600" kern="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етнодемографія</a:t>
          </a:r>
          <a:endParaRPr lang="ru-RU" sz="1600" kern="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sp:txBody>
      <dsp:txXfrm>
        <a:off x="1209730" y="938142"/>
        <a:ext cx="414106" cy="1718902"/>
      </dsp:txXfrm>
    </dsp:sp>
    <dsp:sp modelId="{5D5F5187-543D-4D53-9546-B836C518BD6F}">
      <dsp:nvSpPr>
        <dsp:cNvPr id="0" name=""/>
        <dsp:cNvSpPr/>
      </dsp:nvSpPr>
      <dsp:spPr>
        <a:xfrm>
          <a:off x="1813194" y="938142"/>
          <a:ext cx="414106" cy="1718902"/>
        </a:xfrm>
        <a:prstGeom prst="rect">
          <a:avLst/>
        </a:prstGeom>
        <a:solidFill>
          <a:schemeClr val="bg1"/>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uk-UA" sz="1600" kern="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етносоціологія</a:t>
          </a:r>
          <a:endParaRPr lang="ru-RU" sz="1600" kern="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sp:txBody>
      <dsp:txXfrm>
        <a:off x="1813194" y="938142"/>
        <a:ext cx="414106" cy="1718902"/>
      </dsp:txXfrm>
    </dsp:sp>
    <dsp:sp modelId="{C7D637E4-E6DE-4A1B-AB0D-B47EAF2BC2FE}">
      <dsp:nvSpPr>
        <dsp:cNvPr id="0" name=""/>
        <dsp:cNvSpPr/>
      </dsp:nvSpPr>
      <dsp:spPr>
        <a:xfrm>
          <a:off x="2416659" y="938142"/>
          <a:ext cx="414106" cy="1718902"/>
        </a:xfrm>
        <a:prstGeom prst="rect">
          <a:avLst/>
        </a:prstGeom>
        <a:solidFill>
          <a:schemeClr val="bg1"/>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uk-UA" sz="1600" kern="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етнолінгвістика</a:t>
          </a:r>
          <a:endParaRPr lang="ru-RU" sz="1600" kern="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sp:txBody>
      <dsp:txXfrm>
        <a:off x="2416659" y="938142"/>
        <a:ext cx="414106" cy="1718902"/>
      </dsp:txXfrm>
    </dsp:sp>
    <dsp:sp modelId="{18B94AC0-289A-4954-8929-12D7E023E337}">
      <dsp:nvSpPr>
        <dsp:cNvPr id="0" name=""/>
        <dsp:cNvSpPr/>
      </dsp:nvSpPr>
      <dsp:spPr>
        <a:xfrm>
          <a:off x="3020123" y="938142"/>
          <a:ext cx="414106" cy="1718902"/>
        </a:xfrm>
        <a:prstGeom prst="rect">
          <a:avLst/>
        </a:prstGeom>
        <a:solidFill>
          <a:schemeClr val="bg1"/>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uk-UA" sz="1600" kern="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етнотуризм</a:t>
          </a:r>
          <a:endParaRPr lang="ru-RU" sz="1600" kern="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sp:txBody>
      <dsp:txXfrm>
        <a:off x="3020123" y="938142"/>
        <a:ext cx="414106" cy="1718902"/>
      </dsp:txXfrm>
    </dsp:sp>
    <dsp:sp modelId="{219BF42E-3E74-4B9F-8B9C-F1E59E605545}">
      <dsp:nvSpPr>
        <dsp:cNvPr id="0" name=""/>
        <dsp:cNvSpPr/>
      </dsp:nvSpPr>
      <dsp:spPr>
        <a:xfrm>
          <a:off x="3623588" y="938142"/>
          <a:ext cx="414106" cy="1718902"/>
        </a:xfrm>
        <a:prstGeom prst="rect">
          <a:avLst/>
        </a:prstGeom>
        <a:solidFill>
          <a:schemeClr val="bg1"/>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uk-UA" sz="1600" kern="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етнопедагогіка</a:t>
          </a:r>
          <a:endParaRPr lang="ru-RU" sz="1600" kern="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sp:txBody>
      <dsp:txXfrm>
        <a:off x="3623588" y="938142"/>
        <a:ext cx="414106" cy="1718902"/>
      </dsp:txXfrm>
    </dsp:sp>
    <dsp:sp modelId="{20D6802F-1DA4-47DD-B838-036A87F2AC58}">
      <dsp:nvSpPr>
        <dsp:cNvPr id="0" name=""/>
        <dsp:cNvSpPr/>
      </dsp:nvSpPr>
      <dsp:spPr>
        <a:xfrm>
          <a:off x="4227052" y="938142"/>
          <a:ext cx="414106" cy="1718902"/>
        </a:xfrm>
        <a:prstGeom prst="rect">
          <a:avLst/>
        </a:prstGeom>
        <a:solidFill>
          <a:schemeClr val="bg1"/>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uk-UA" sz="1600" kern="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етнопсихологія</a:t>
          </a:r>
          <a:endParaRPr lang="ru-RU" sz="1600" kern="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sp:txBody>
      <dsp:txXfrm>
        <a:off x="4227052" y="938142"/>
        <a:ext cx="414106" cy="1718902"/>
      </dsp:txXfrm>
    </dsp:sp>
    <dsp:sp modelId="{60463140-00FB-4303-95AF-F5ED72597755}">
      <dsp:nvSpPr>
        <dsp:cNvPr id="0" name=""/>
        <dsp:cNvSpPr/>
      </dsp:nvSpPr>
      <dsp:spPr>
        <a:xfrm>
          <a:off x="4830517" y="938142"/>
          <a:ext cx="414106" cy="1718902"/>
        </a:xfrm>
        <a:prstGeom prst="rect">
          <a:avLst/>
        </a:prstGeom>
        <a:solidFill>
          <a:schemeClr val="bg1"/>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uk-UA" sz="1600" kern="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етномузеєзнавство</a:t>
          </a:r>
          <a:endParaRPr lang="ru-RU" sz="1600" kern="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sp:txBody>
      <dsp:txXfrm>
        <a:off x="4830517" y="938142"/>
        <a:ext cx="414106" cy="1718902"/>
      </dsp:txXfrm>
    </dsp:sp>
    <dsp:sp modelId="{E6CF3F8A-8D95-4729-8B78-7DF85298AC8F}">
      <dsp:nvSpPr>
        <dsp:cNvPr id="0" name=""/>
        <dsp:cNvSpPr/>
      </dsp:nvSpPr>
      <dsp:spPr>
        <a:xfrm>
          <a:off x="5433981" y="938142"/>
          <a:ext cx="414106" cy="1718902"/>
        </a:xfrm>
        <a:prstGeom prst="rect">
          <a:avLst/>
        </a:prstGeom>
        <a:solidFill>
          <a:schemeClr val="bg1"/>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uk-UA" sz="1600" kern="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етнокультурологія</a:t>
          </a:r>
          <a:endParaRPr lang="ru-RU" sz="1600" kern="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endParaRPr>
        </a:p>
      </dsp:txBody>
      <dsp:txXfrm>
        <a:off x="5433981" y="938142"/>
        <a:ext cx="414106" cy="17189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8254</Words>
  <Characters>4705</Characters>
  <Application>Microsoft Office Word</Application>
  <DocSecurity>0</DocSecurity>
  <Lines>39</Lines>
  <Paragraphs>25</Paragraphs>
  <ScaleCrop>false</ScaleCrop>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Любченко</dc:creator>
  <cp:keywords/>
  <dc:description/>
  <cp:lastModifiedBy>Валентина Любченко</cp:lastModifiedBy>
  <cp:revision>1</cp:revision>
  <dcterms:created xsi:type="dcterms:W3CDTF">2024-02-14T08:15:00Z</dcterms:created>
  <dcterms:modified xsi:type="dcterms:W3CDTF">2024-02-14T08:17:00Z</dcterms:modified>
</cp:coreProperties>
</file>