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202" w14:textId="42DAB51F" w:rsidR="005E6F14" w:rsidRDefault="005E6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Державний університет</w:t>
      </w:r>
    </w:p>
    <w:p w14:paraId="5B6340C6" w14:textId="173909EA" w:rsidR="005E6F14" w:rsidRDefault="005E6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«Житомирська політехніка»</w:t>
      </w:r>
    </w:p>
    <w:p w14:paraId="00000001" w14:textId="023E187A" w:rsidR="0000538F" w:rsidRDefault="00546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5E6F14">
        <w:rPr>
          <w:b/>
          <w:color w:val="000000"/>
          <w:sz w:val="28"/>
          <w:szCs w:val="28"/>
        </w:rPr>
        <w:t>Фінансове планування підприємств</w:t>
      </w:r>
    </w:p>
    <w:p w14:paraId="00000002" w14:textId="77777777" w:rsidR="0000538F" w:rsidRDefault="000053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3" w14:textId="77777777" w:rsidR="0000538F" w:rsidRDefault="00005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4" w14:textId="3FD54AD5" w:rsidR="0000538F" w:rsidRDefault="00546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Практична робота 1</w:t>
      </w:r>
    </w:p>
    <w:p w14:paraId="74A4B5C0" w14:textId="6DDD87ED" w:rsidR="005E6F14" w:rsidRDefault="005E6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79B2BFA" w14:textId="1C32A329" w:rsidR="005E6F14" w:rsidRDefault="005E6F14" w:rsidP="005E6F14">
      <w:pPr>
        <w:widowControl w:val="0"/>
        <w:spacing w:line="364" w:lineRule="auto"/>
        <w:jc w:val="both"/>
        <w:rPr>
          <w:bCs/>
          <w:i/>
          <w:color w:val="000000"/>
          <w:sz w:val="28"/>
          <w:szCs w:val="28"/>
        </w:rPr>
      </w:pPr>
      <w:r w:rsidRPr="005E6F14">
        <w:rPr>
          <w:bCs/>
          <w:i/>
          <w:color w:val="000000"/>
          <w:sz w:val="28"/>
          <w:szCs w:val="28"/>
        </w:rPr>
        <w:t>Завдання 1. За даними таблиці визначити абсолютні та відносні показники, зробити висновки.</w:t>
      </w:r>
    </w:p>
    <w:p w14:paraId="5DAA1596" w14:textId="28BFA0ED" w:rsidR="005E6F14" w:rsidRDefault="00A2455C" w:rsidP="00A2455C">
      <w:pPr>
        <w:widowControl w:val="0"/>
        <w:spacing w:line="364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Таблиця 1</w:t>
      </w:r>
    </w:p>
    <w:p w14:paraId="57BF7460" w14:textId="4E95F2EF" w:rsidR="005E6F14" w:rsidRPr="005E6F14" w:rsidRDefault="00A2455C" w:rsidP="00A2455C">
      <w:pPr>
        <w:widowControl w:val="0"/>
        <w:spacing w:line="364" w:lineRule="auto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Аналіз обсягів реалізованої продукції (</w:t>
      </w:r>
      <w:proofErr w:type="spellStart"/>
      <w:r>
        <w:rPr>
          <w:bCs/>
          <w:i/>
          <w:color w:val="000000"/>
          <w:sz w:val="28"/>
          <w:szCs w:val="28"/>
        </w:rPr>
        <w:t>тис.грн</w:t>
      </w:r>
      <w:proofErr w:type="spellEnd"/>
      <w:r>
        <w:rPr>
          <w:bCs/>
          <w:i/>
          <w:color w:val="000000"/>
          <w:sz w:val="28"/>
          <w:szCs w:val="28"/>
        </w:rPr>
        <w:t>.)</w:t>
      </w:r>
    </w:p>
    <w:tbl>
      <w:tblPr>
        <w:tblW w:w="9645" w:type="dxa"/>
        <w:jc w:val="center"/>
        <w:tblLayout w:type="fixed"/>
        <w:tblLook w:val="0400" w:firstRow="0" w:lastRow="0" w:firstColumn="0" w:lastColumn="0" w:noHBand="0" w:noVBand="1"/>
      </w:tblPr>
      <w:tblGrid>
        <w:gridCol w:w="3851"/>
        <w:gridCol w:w="2638"/>
        <w:gridCol w:w="3156"/>
      </w:tblGrid>
      <w:tr w:rsidR="005E6F14" w:rsidRPr="005E6F14" w14:paraId="5C8E93C1" w14:textId="77777777" w:rsidTr="005E6F14">
        <w:trPr>
          <w:trHeight w:val="331"/>
          <w:jc w:val="center"/>
        </w:trPr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2D6DC" w14:textId="77777777" w:rsidR="005E6F14" w:rsidRPr="005E6F14" w:rsidRDefault="005E6F14" w:rsidP="00A2455C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D2982E0" w14:textId="77777777" w:rsidR="005E6F14" w:rsidRPr="005E6F14" w:rsidRDefault="005E6F14" w:rsidP="00A2455C">
            <w:pPr>
              <w:widowControl w:val="0"/>
              <w:spacing w:line="218" w:lineRule="auto"/>
              <w:ind w:left="262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Звітний рік</w:t>
            </w:r>
          </w:p>
        </w:tc>
      </w:tr>
      <w:tr w:rsidR="005E6F14" w:rsidRPr="005E6F14" w14:paraId="773E4C9F" w14:textId="77777777" w:rsidTr="005E6F14">
        <w:trPr>
          <w:trHeight w:val="326"/>
          <w:jc w:val="center"/>
        </w:trPr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C73EC9" w14:textId="77777777" w:rsidR="005E6F14" w:rsidRPr="005E6F14" w:rsidRDefault="005E6F14" w:rsidP="00A2455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AC07F88" w14:textId="77777777" w:rsidR="005E6F14" w:rsidRPr="005E6F14" w:rsidRDefault="005E6F14" w:rsidP="00A2455C">
            <w:pPr>
              <w:widowControl w:val="0"/>
              <w:spacing w:line="218" w:lineRule="auto"/>
              <w:ind w:left="134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5E96E6E" w14:textId="77777777" w:rsidR="005E6F14" w:rsidRPr="005E6F14" w:rsidRDefault="005E6F14" w:rsidP="00A2455C">
            <w:pPr>
              <w:widowControl w:val="0"/>
              <w:spacing w:line="218" w:lineRule="auto"/>
              <w:ind w:left="136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Фактично</w:t>
            </w:r>
          </w:p>
        </w:tc>
      </w:tr>
      <w:tr w:rsidR="005E6F14" w:rsidRPr="005E6F14" w14:paraId="59FF5702" w14:textId="77777777" w:rsidTr="005E6F14">
        <w:trPr>
          <w:trHeight w:val="653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E67B9" w14:textId="77777777" w:rsidR="005E6F14" w:rsidRPr="005E6F14" w:rsidRDefault="005E6F14" w:rsidP="00A2455C">
            <w:pPr>
              <w:widowControl w:val="0"/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Обсяг реалізованої продукції, тис. грн.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ADF6B4" w14:textId="77777777" w:rsidR="005E6F14" w:rsidRPr="005E6F14" w:rsidRDefault="005E6F14" w:rsidP="00A2455C">
            <w:pPr>
              <w:widowControl w:val="0"/>
              <w:spacing w:line="218" w:lineRule="auto"/>
              <w:ind w:left="122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4370,00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E30B5" w14:textId="77777777" w:rsidR="005E6F14" w:rsidRPr="005E6F14" w:rsidRDefault="005E6F14" w:rsidP="00A2455C">
            <w:pPr>
              <w:widowControl w:val="0"/>
              <w:spacing w:line="218" w:lineRule="auto"/>
              <w:ind w:left="14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4450,00</w:t>
            </w:r>
          </w:p>
        </w:tc>
      </w:tr>
    </w:tbl>
    <w:p w14:paraId="33B9DDF7" w14:textId="77777777" w:rsidR="005E6F14" w:rsidRPr="005E6F14" w:rsidRDefault="005E6F14" w:rsidP="005E6F14">
      <w:pPr>
        <w:widowControl w:val="0"/>
        <w:jc w:val="center"/>
        <w:rPr>
          <w:rFonts w:ascii="Helvetica Neue" w:eastAsia="Helvetica Neue" w:hAnsi="Helvetica Neue" w:cs="Helvetica Neue"/>
          <w:sz w:val="2"/>
          <w:szCs w:val="2"/>
        </w:rPr>
      </w:pPr>
    </w:p>
    <w:p w14:paraId="7C851854" w14:textId="77777777" w:rsidR="005E6F14" w:rsidRPr="005E6F14" w:rsidRDefault="005E6F14" w:rsidP="005E6F14">
      <w:pPr>
        <w:widowControl w:val="0"/>
        <w:rPr>
          <w:rFonts w:ascii="Helvetica Neue" w:eastAsia="Helvetica Neue" w:hAnsi="Helvetica Neue" w:cs="Helvetica Neue"/>
          <w:sz w:val="2"/>
          <w:szCs w:val="2"/>
        </w:rPr>
      </w:pPr>
    </w:p>
    <w:p w14:paraId="19035949" w14:textId="69959197" w:rsidR="005E6F14" w:rsidRDefault="005E6F14" w:rsidP="005E6F14">
      <w:pPr>
        <w:widowControl w:val="0"/>
        <w:spacing w:before="261" w:line="369" w:lineRule="auto"/>
        <w:ind w:firstLine="600"/>
        <w:jc w:val="both"/>
        <w:rPr>
          <w:bCs/>
          <w:i/>
          <w:color w:val="000000"/>
          <w:sz w:val="28"/>
          <w:szCs w:val="28"/>
        </w:rPr>
      </w:pPr>
      <w:r w:rsidRPr="005E6F14">
        <w:rPr>
          <w:bCs/>
          <w:i/>
          <w:color w:val="000000"/>
          <w:sz w:val="28"/>
          <w:szCs w:val="28"/>
        </w:rPr>
        <w:t xml:space="preserve">Завдання 2. На основі наведених даних проаналізувати </w:t>
      </w:r>
      <w:bookmarkStart w:id="0" w:name="_Hlk158717145"/>
      <w:r w:rsidRPr="005E6F14">
        <w:rPr>
          <w:bCs/>
          <w:i/>
          <w:color w:val="000000"/>
          <w:sz w:val="28"/>
          <w:szCs w:val="28"/>
        </w:rPr>
        <w:t xml:space="preserve">виконання плану, динаміку та структуру обсягу виробництва в цілому та його виробничих одиниць. </w:t>
      </w:r>
      <w:bookmarkEnd w:id="0"/>
      <w:r w:rsidRPr="005E6F14">
        <w:rPr>
          <w:bCs/>
          <w:i/>
          <w:color w:val="000000"/>
          <w:sz w:val="28"/>
          <w:szCs w:val="28"/>
        </w:rPr>
        <w:t>Зробити відповідні висновки.</w:t>
      </w:r>
    </w:p>
    <w:p w14:paraId="29FF34BC" w14:textId="7C000458" w:rsidR="00A2455C" w:rsidRDefault="00A2455C" w:rsidP="00A2455C">
      <w:pPr>
        <w:widowControl w:val="0"/>
        <w:spacing w:line="370" w:lineRule="auto"/>
        <w:ind w:firstLine="601"/>
        <w:contextualSpacing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Таблиця 2</w:t>
      </w:r>
    </w:p>
    <w:p w14:paraId="30850848" w14:textId="56B837AA" w:rsidR="005E6F14" w:rsidRPr="005E6F14" w:rsidRDefault="00A2455C" w:rsidP="00A2455C">
      <w:pPr>
        <w:widowControl w:val="0"/>
        <w:spacing w:line="370" w:lineRule="auto"/>
        <w:ind w:firstLine="601"/>
        <w:contextualSpacing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Pr="005E6F14">
        <w:rPr>
          <w:bCs/>
          <w:i/>
          <w:color w:val="000000"/>
          <w:sz w:val="28"/>
          <w:szCs w:val="28"/>
        </w:rPr>
        <w:t>иконання плану, динаміку та структуру обсягу виробництва в цілому та його виробничих одиниць</w:t>
      </w:r>
      <w:r>
        <w:rPr>
          <w:bCs/>
          <w:i/>
          <w:color w:val="000000"/>
          <w:sz w:val="28"/>
          <w:szCs w:val="28"/>
        </w:rPr>
        <w:t xml:space="preserve"> </w:t>
      </w:r>
      <w:r w:rsidR="005E6F14" w:rsidRPr="005E6F14">
        <w:rPr>
          <w:color w:val="000000"/>
          <w:sz w:val="28"/>
          <w:szCs w:val="28"/>
        </w:rPr>
        <w:t>(тис. грн.)</w:t>
      </w: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2815"/>
        <w:gridCol w:w="2195"/>
        <w:gridCol w:w="2291"/>
        <w:gridCol w:w="2329"/>
      </w:tblGrid>
      <w:tr w:rsidR="005E6F14" w:rsidRPr="005E6F14" w14:paraId="0CA0AF08" w14:textId="77777777" w:rsidTr="005E6F14">
        <w:trPr>
          <w:trHeight w:val="331"/>
          <w:jc w:val="center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A9B85EC" w14:textId="77777777" w:rsidR="005E6F14" w:rsidRPr="005E6F14" w:rsidRDefault="005E6F14" w:rsidP="005E6F14">
            <w:pPr>
              <w:widowControl w:val="0"/>
              <w:spacing w:line="218" w:lineRule="auto"/>
              <w:ind w:left="6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B6DB1C9" w14:textId="77777777" w:rsidR="005E6F14" w:rsidRPr="005E6F14" w:rsidRDefault="005E6F14" w:rsidP="005E6F14">
            <w:pPr>
              <w:widowControl w:val="0"/>
              <w:spacing w:line="218" w:lineRule="auto"/>
              <w:ind w:left="32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Попередній рік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A4A3A04" w14:textId="77777777" w:rsidR="005E6F14" w:rsidRPr="005E6F14" w:rsidRDefault="005E6F14" w:rsidP="005E6F14">
            <w:pPr>
              <w:widowControl w:val="0"/>
              <w:spacing w:line="218" w:lineRule="auto"/>
              <w:ind w:left="202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Звітний рік</w:t>
            </w:r>
          </w:p>
        </w:tc>
      </w:tr>
      <w:tr w:rsidR="005E6F14" w:rsidRPr="005E6F14" w14:paraId="1A540254" w14:textId="77777777" w:rsidTr="005E6F14">
        <w:trPr>
          <w:trHeight w:val="331"/>
          <w:jc w:val="center"/>
        </w:trPr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6777E3" w14:textId="77777777" w:rsidR="005E6F14" w:rsidRPr="005E6F14" w:rsidRDefault="005E6F14" w:rsidP="005E6F1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B6EF8DD" w14:textId="77777777" w:rsidR="005E6F14" w:rsidRPr="005E6F14" w:rsidRDefault="005E6F14" w:rsidP="005E6F14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B4DEF02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за планом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7D6E675" w14:textId="77777777" w:rsidR="005E6F14" w:rsidRPr="005E6F14" w:rsidRDefault="005E6F14" w:rsidP="005E6F14">
            <w:pPr>
              <w:widowControl w:val="0"/>
              <w:spacing w:line="218" w:lineRule="auto"/>
              <w:ind w:left="6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фактично</w:t>
            </w:r>
          </w:p>
        </w:tc>
      </w:tr>
      <w:tr w:rsidR="005E6F14" w:rsidRPr="005E6F14" w14:paraId="7540D004" w14:textId="77777777" w:rsidTr="005E6F14">
        <w:trPr>
          <w:trHeight w:val="643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A129B" w14:textId="77777777" w:rsidR="005E6F14" w:rsidRPr="005E6F14" w:rsidRDefault="005E6F14" w:rsidP="005E6F14">
            <w:pPr>
              <w:widowControl w:val="0"/>
              <w:spacing w:line="316" w:lineRule="auto"/>
              <w:jc w:val="both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1. Обсяг виробництва продукції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D87FBA" w14:textId="77777777" w:rsidR="005E6F14" w:rsidRPr="005E6F14" w:rsidRDefault="005E6F14" w:rsidP="005E6F14">
            <w:pPr>
              <w:widowControl w:val="0"/>
              <w:spacing w:line="218" w:lineRule="auto"/>
              <w:ind w:left="134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A8DDFC" w14:textId="77777777" w:rsidR="005E6F14" w:rsidRPr="005E6F14" w:rsidRDefault="005E6F14" w:rsidP="005E6F14">
            <w:pPr>
              <w:widowControl w:val="0"/>
              <w:spacing w:line="218" w:lineRule="auto"/>
              <w:ind w:left="13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258D71B" w14:textId="77777777" w:rsidR="005E6F14" w:rsidRPr="005E6F14" w:rsidRDefault="005E6F14" w:rsidP="005E6F14">
            <w:pPr>
              <w:widowControl w:val="0"/>
              <w:spacing w:line="218" w:lineRule="auto"/>
              <w:ind w:left="140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?</w:t>
            </w:r>
          </w:p>
        </w:tc>
      </w:tr>
      <w:tr w:rsidR="005E6F14" w:rsidRPr="005E6F14" w14:paraId="35E4289C" w14:textId="77777777" w:rsidTr="005E6F14">
        <w:trPr>
          <w:trHeight w:val="326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7925E9" w14:textId="77777777" w:rsidR="005E6F14" w:rsidRPr="005E6F14" w:rsidRDefault="005E6F14" w:rsidP="005E6F14">
            <w:pPr>
              <w:widowControl w:val="0"/>
              <w:spacing w:line="218" w:lineRule="auto"/>
              <w:ind w:left="140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5E6F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E6F14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CB02A3F" w14:textId="77777777" w:rsidR="005E6F14" w:rsidRPr="005E6F14" w:rsidRDefault="005E6F14" w:rsidP="005E6F14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D517B1E" w14:textId="77777777" w:rsidR="005E6F14" w:rsidRPr="005E6F14" w:rsidRDefault="005E6F14" w:rsidP="005E6F14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9ED0BA3" w14:textId="77777777" w:rsidR="005E6F14" w:rsidRPr="005E6F14" w:rsidRDefault="005E6F14" w:rsidP="005E6F14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10"/>
                <w:szCs w:val="10"/>
              </w:rPr>
            </w:pPr>
          </w:p>
        </w:tc>
      </w:tr>
      <w:tr w:rsidR="005E6F14" w:rsidRPr="005E6F14" w14:paraId="6BAD419A" w14:textId="77777777" w:rsidTr="005E6F14">
        <w:trPr>
          <w:trHeight w:val="326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6AB96" w14:textId="77777777" w:rsidR="005E6F14" w:rsidRPr="005E6F14" w:rsidRDefault="005E6F14" w:rsidP="005E6F14">
            <w:pPr>
              <w:widowControl w:val="0"/>
              <w:spacing w:line="218" w:lineRule="auto"/>
              <w:ind w:left="130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Цех №1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2154D5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1741,1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C06A31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1880,0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3B6822F" w14:textId="77777777" w:rsidR="005E6F14" w:rsidRPr="005E6F14" w:rsidRDefault="005E6F14" w:rsidP="005E6F14">
            <w:pPr>
              <w:widowControl w:val="0"/>
              <w:spacing w:line="218" w:lineRule="auto"/>
              <w:ind w:left="6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1833,9</w:t>
            </w:r>
          </w:p>
        </w:tc>
      </w:tr>
      <w:tr w:rsidR="005E6F14" w:rsidRPr="005E6F14" w14:paraId="7EE72769" w14:textId="77777777" w:rsidTr="005E6F14">
        <w:trPr>
          <w:trHeight w:val="326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BAACCD" w14:textId="77777777" w:rsidR="005E6F14" w:rsidRPr="005E6F14" w:rsidRDefault="005E6F14" w:rsidP="005E6F14">
            <w:pPr>
              <w:widowControl w:val="0"/>
              <w:spacing w:line="218" w:lineRule="auto"/>
              <w:ind w:left="130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Цех №2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84180D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2342,0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B9400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2480,0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D897F57" w14:textId="77777777" w:rsidR="005E6F14" w:rsidRPr="005E6F14" w:rsidRDefault="005E6F14" w:rsidP="005E6F14">
            <w:pPr>
              <w:widowControl w:val="0"/>
              <w:spacing w:line="218" w:lineRule="auto"/>
              <w:ind w:left="6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2487,4</w:t>
            </w:r>
          </w:p>
        </w:tc>
      </w:tr>
      <w:tr w:rsidR="005E6F14" w:rsidRPr="005E6F14" w14:paraId="4BD043C8" w14:textId="77777777" w:rsidTr="005E6F14">
        <w:trPr>
          <w:trHeight w:val="341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FDC30" w14:textId="77777777" w:rsidR="005E6F14" w:rsidRPr="005E6F14" w:rsidRDefault="005E6F14" w:rsidP="005E6F14">
            <w:pPr>
              <w:widowControl w:val="0"/>
              <w:spacing w:line="218" w:lineRule="auto"/>
              <w:ind w:left="130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Цех №3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0EC66D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2621,2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04CA" w14:textId="77777777" w:rsidR="005E6F14" w:rsidRPr="005E6F14" w:rsidRDefault="005E6F14" w:rsidP="005E6F14">
            <w:pPr>
              <w:widowControl w:val="0"/>
              <w:spacing w:line="218" w:lineRule="auto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2650,0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6C76DE9" w14:textId="77777777" w:rsidR="005E6F14" w:rsidRPr="005E6F14" w:rsidRDefault="005E6F14" w:rsidP="005E6F14">
            <w:pPr>
              <w:widowControl w:val="0"/>
              <w:spacing w:line="218" w:lineRule="auto"/>
              <w:ind w:left="680"/>
              <w:jc w:val="center"/>
              <w:rPr>
                <w:color w:val="000000"/>
                <w:sz w:val="28"/>
                <w:szCs w:val="28"/>
              </w:rPr>
            </w:pPr>
            <w:r w:rsidRPr="005E6F14">
              <w:rPr>
                <w:color w:val="000000"/>
                <w:sz w:val="22"/>
                <w:szCs w:val="22"/>
              </w:rPr>
              <w:t>2688,2</w:t>
            </w:r>
          </w:p>
        </w:tc>
      </w:tr>
    </w:tbl>
    <w:p w14:paraId="0FC53C15" w14:textId="77777777" w:rsidR="005E6F14" w:rsidRPr="005E6F14" w:rsidRDefault="005E6F14" w:rsidP="005E6F14">
      <w:pPr>
        <w:widowControl w:val="0"/>
        <w:jc w:val="center"/>
        <w:rPr>
          <w:rFonts w:ascii="Helvetica Neue" w:eastAsia="Helvetica Neue" w:hAnsi="Helvetica Neue" w:cs="Helvetica Neue"/>
          <w:sz w:val="2"/>
          <w:szCs w:val="2"/>
        </w:rPr>
      </w:pPr>
    </w:p>
    <w:p w14:paraId="1C9E9EBD" w14:textId="77777777" w:rsidR="005E6F14" w:rsidRPr="005E6F14" w:rsidRDefault="005E6F14" w:rsidP="005E6F14">
      <w:pPr>
        <w:widowControl w:val="0"/>
        <w:rPr>
          <w:rFonts w:ascii="Helvetica Neue" w:eastAsia="Helvetica Neue" w:hAnsi="Helvetica Neue" w:cs="Helvetica Neue"/>
          <w:sz w:val="2"/>
          <w:szCs w:val="2"/>
        </w:rPr>
      </w:pPr>
      <w:bookmarkStart w:id="1" w:name="_1fob9te"/>
      <w:bookmarkEnd w:id="1"/>
    </w:p>
    <w:p w14:paraId="66B46EA1" w14:textId="77777777" w:rsidR="005E6F14" w:rsidRDefault="005E6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5" w14:textId="5B37A2D5" w:rsidR="0000538F" w:rsidRDefault="00546D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Завдання </w:t>
      </w:r>
      <w:r w:rsidR="00A2455C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.</w:t>
      </w:r>
      <w:r w:rsidR="005E6F14">
        <w:rPr>
          <w:i/>
          <w:color w:val="000000"/>
          <w:sz w:val="28"/>
          <w:szCs w:val="28"/>
        </w:rPr>
        <w:t xml:space="preserve"> Проаналізувати дані, зробити розрахунки та сформулювати висновки.</w:t>
      </w:r>
    </w:p>
    <w:p w14:paraId="00000006" w14:textId="2FCAAE6A" w:rsidR="0000538F" w:rsidRDefault="00546D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</w:t>
      </w:r>
      <w:r w:rsidR="00A245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00000007" w14:textId="77777777" w:rsidR="0000538F" w:rsidRDefault="00546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 кількісного рівня дослідження фінансових результатів</w:t>
      </w:r>
    </w:p>
    <w:tbl>
      <w:tblPr>
        <w:tblStyle w:val="a5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1617"/>
        <w:gridCol w:w="1692"/>
        <w:gridCol w:w="1558"/>
        <w:gridCol w:w="1502"/>
      </w:tblGrid>
      <w:tr w:rsidR="0000538F" w14:paraId="4D4F5AFC" w14:textId="77777777">
        <w:trPr>
          <w:cantSplit/>
        </w:trPr>
        <w:tc>
          <w:tcPr>
            <w:tcW w:w="3768" w:type="dxa"/>
            <w:vMerge w:val="restart"/>
          </w:tcPr>
          <w:p w14:paraId="00000008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Показники</w:t>
            </w:r>
          </w:p>
        </w:tc>
        <w:tc>
          <w:tcPr>
            <w:tcW w:w="3309" w:type="dxa"/>
            <w:gridSpan w:val="2"/>
          </w:tcPr>
          <w:p w14:paraId="00000009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Сума, тис. грн.</w:t>
            </w:r>
          </w:p>
        </w:tc>
        <w:tc>
          <w:tcPr>
            <w:tcW w:w="3060" w:type="dxa"/>
            <w:gridSpan w:val="2"/>
          </w:tcPr>
          <w:p w14:paraId="0000000B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Відхилення, + -</w:t>
            </w:r>
          </w:p>
        </w:tc>
      </w:tr>
      <w:tr w:rsidR="0000538F" w14:paraId="78625B4C" w14:textId="77777777">
        <w:trPr>
          <w:cantSplit/>
        </w:trPr>
        <w:tc>
          <w:tcPr>
            <w:tcW w:w="3768" w:type="dxa"/>
            <w:vMerge/>
          </w:tcPr>
          <w:p w14:paraId="0000000D" w14:textId="77777777" w:rsidR="0000538F" w:rsidRDefault="0000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000000E" w14:textId="1305633F" w:rsidR="0000538F" w:rsidRDefault="00D8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692" w:type="dxa"/>
          </w:tcPr>
          <w:p w14:paraId="0000000F" w14:textId="6527A1F2" w:rsidR="0000538F" w:rsidRDefault="00D8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58" w:type="dxa"/>
          </w:tcPr>
          <w:p w14:paraId="00000010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Тис. грн.</w:t>
            </w:r>
          </w:p>
        </w:tc>
        <w:tc>
          <w:tcPr>
            <w:tcW w:w="1502" w:type="dxa"/>
          </w:tcPr>
          <w:p w14:paraId="00000011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00538F" w14:paraId="70556612" w14:textId="77777777">
        <w:tc>
          <w:tcPr>
            <w:tcW w:w="3768" w:type="dxa"/>
          </w:tcPr>
          <w:p w14:paraId="00000012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 Чистий дохід (виручка) від реалізації продукції (товарів, робіт, послуг)</w:t>
            </w:r>
          </w:p>
        </w:tc>
        <w:tc>
          <w:tcPr>
            <w:tcW w:w="1617" w:type="dxa"/>
          </w:tcPr>
          <w:p w14:paraId="00000013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</w:t>
            </w:r>
          </w:p>
        </w:tc>
        <w:tc>
          <w:tcPr>
            <w:tcW w:w="1692" w:type="dxa"/>
          </w:tcPr>
          <w:p w14:paraId="00000014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558" w:type="dxa"/>
          </w:tcPr>
          <w:p w14:paraId="00000015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16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1739BD4C" w14:textId="77777777">
        <w:tc>
          <w:tcPr>
            <w:tcW w:w="3768" w:type="dxa"/>
          </w:tcPr>
          <w:p w14:paraId="00000017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Собівартість реалізованої продукції (товарів, робіт, послуг)</w:t>
            </w:r>
          </w:p>
        </w:tc>
        <w:tc>
          <w:tcPr>
            <w:tcW w:w="1617" w:type="dxa"/>
          </w:tcPr>
          <w:p w14:paraId="00000018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692" w:type="dxa"/>
          </w:tcPr>
          <w:p w14:paraId="00000019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1558" w:type="dxa"/>
          </w:tcPr>
          <w:p w14:paraId="0000001A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1B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1D1FD0B9" w14:textId="77777777">
        <w:tc>
          <w:tcPr>
            <w:tcW w:w="3768" w:type="dxa"/>
          </w:tcPr>
          <w:p w14:paraId="0000001C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Валовий прибуток (р. 1 – р. 2)</w:t>
            </w:r>
          </w:p>
        </w:tc>
        <w:tc>
          <w:tcPr>
            <w:tcW w:w="1617" w:type="dxa"/>
          </w:tcPr>
          <w:p w14:paraId="0000001D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</w:tcPr>
          <w:p w14:paraId="0000001E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000001F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20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689700F4" w14:textId="77777777">
        <w:tc>
          <w:tcPr>
            <w:tcW w:w="3768" w:type="dxa"/>
          </w:tcPr>
          <w:p w14:paraId="00000021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Інші операційні доходи</w:t>
            </w:r>
          </w:p>
        </w:tc>
        <w:tc>
          <w:tcPr>
            <w:tcW w:w="1617" w:type="dxa"/>
          </w:tcPr>
          <w:p w14:paraId="00000022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14:paraId="00000023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14:paraId="00000024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25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040C6FE1" w14:textId="77777777">
        <w:tc>
          <w:tcPr>
            <w:tcW w:w="3768" w:type="dxa"/>
          </w:tcPr>
          <w:p w14:paraId="00000026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Адміністративні витрати</w:t>
            </w:r>
          </w:p>
        </w:tc>
        <w:tc>
          <w:tcPr>
            <w:tcW w:w="1617" w:type="dxa"/>
          </w:tcPr>
          <w:p w14:paraId="00000027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92" w:type="dxa"/>
          </w:tcPr>
          <w:p w14:paraId="00000028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58" w:type="dxa"/>
          </w:tcPr>
          <w:p w14:paraId="00000029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2A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6C2CB90B" w14:textId="77777777">
        <w:tc>
          <w:tcPr>
            <w:tcW w:w="3768" w:type="dxa"/>
          </w:tcPr>
          <w:p w14:paraId="0000002B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Витрат и на збут</w:t>
            </w:r>
          </w:p>
        </w:tc>
        <w:tc>
          <w:tcPr>
            <w:tcW w:w="1617" w:type="dxa"/>
          </w:tcPr>
          <w:p w14:paraId="0000002C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92" w:type="dxa"/>
          </w:tcPr>
          <w:p w14:paraId="0000002D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8" w:type="dxa"/>
          </w:tcPr>
          <w:p w14:paraId="0000002E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2F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0AC3BE94" w14:textId="77777777">
        <w:tc>
          <w:tcPr>
            <w:tcW w:w="3768" w:type="dxa"/>
          </w:tcPr>
          <w:p w14:paraId="00000030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Інші операційні витрати</w:t>
            </w:r>
          </w:p>
        </w:tc>
        <w:tc>
          <w:tcPr>
            <w:tcW w:w="1617" w:type="dxa"/>
          </w:tcPr>
          <w:p w14:paraId="00000031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2" w:type="dxa"/>
          </w:tcPr>
          <w:p w14:paraId="00000032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14:paraId="00000033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34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0538F" w14:paraId="1272F6AE" w14:textId="77777777">
        <w:tc>
          <w:tcPr>
            <w:tcW w:w="3768" w:type="dxa"/>
          </w:tcPr>
          <w:p w14:paraId="00000035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Прибуток (збиток) від операційної діяльності</w:t>
            </w:r>
          </w:p>
        </w:tc>
        <w:tc>
          <w:tcPr>
            <w:tcW w:w="1617" w:type="dxa"/>
          </w:tcPr>
          <w:p w14:paraId="00000036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692" w:type="dxa"/>
          </w:tcPr>
          <w:p w14:paraId="00000037" w14:textId="77777777" w:rsidR="0000538F" w:rsidRDefault="0054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558" w:type="dxa"/>
          </w:tcPr>
          <w:p w14:paraId="00000038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00039" w14:textId="77777777" w:rsidR="0000538F" w:rsidRDefault="0000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0000003A" w14:textId="77777777" w:rsidR="0000538F" w:rsidRDefault="00546D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3B" w14:textId="54D90625" w:rsidR="0000538F" w:rsidRDefault="00546D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Горизонтальний  аналіз динаміки одержаного підприємством прибутку в таблиці  показав, що прибуток від основної операційної діяльності зменшився (збільшився) у  </w:t>
      </w:r>
      <w:r w:rsidR="00D82D73">
        <w:rPr>
          <w:color w:val="000000"/>
          <w:sz w:val="28"/>
          <w:szCs w:val="28"/>
        </w:rPr>
        <w:t>фактичному періоді</w:t>
      </w:r>
      <w:r>
        <w:rPr>
          <w:color w:val="000000"/>
          <w:sz w:val="28"/>
          <w:szCs w:val="28"/>
        </w:rPr>
        <w:t xml:space="preserve"> порівняно  з </w:t>
      </w:r>
      <w:r w:rsidR="00D82D73">
        <w:rPr>
          <w:color w:val="000000"/>
          <w:sz w:val="28"/>
          <w:szCs w:val="28"/>
        </w:rPr>
        <w:t xml:space="preserve">плановим </w:t>
      </w:r>
      <w:r>
        <w:rPr>
          <w:color w:val="000000"/>
          <w:sz w:val="28"/>
          <w:szCs w:val="28"/>
        </w:rPr>
        <w:t xml:space="preserve">на ___%. Так, якщо </w:t>
      </w:r>
      <w:r>
        <w:rPr>
          <w:color w:val="000000"/>
          <w:sz w:val="28"/>
          <w:szCs w:val="28"/>
        </w:rPr>
        <w:t>підприємство від основної</w:t>
      </w:r>
      <w:r>
        <w:rPr>
          <w:color w:val="000000"/>
          <w:sz w:val="28"/>
          <w:szCs w:val="28"/>
        </w:rPr>
        <w:t xml:space="preserve"> операційної діяльності</w:t>
      </w:r>
      <w:r w:rsidR="00D82D73">
        <w:rPr>
          <w:color w:val="000000"/>
          <w:sz w:val="28"/>
          <w:szCs w:val="28"/>
        </w:rPr>
        <w:t xml:space="preserve"> планувало</w:t>
      </w:r>
      <w:r>
        <w:rPr>
          <w:color w:val="000000"/>
          <w:sz w:val="28"/>
          <w:szCs w:val="28"/>
        </w:rPr>
        <w:t xml:space="preserve">  одержа</w:t>
      </w:r>
      <w:r w:rsidR="00D82D73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_______тисячі гривень прибутку, то </w:t>
      </w:r>
      <w:r w:rsidR="00D82D73">
        <w:rPr>
          <w:color w:val="000000"/>
          <w:sz w:val="28"/>
          <w:szCs w:val="28"/>
        </w:rPr>
        <w:t>за результатами роботи отримало</w:t>
      </w:r>
      <w:r>
        <w:rPr>
          <w:color w:val="000000"/>
          <w:sz w:val="28"/>
          <w:szCs w:val="28"/>
        </w:rPr>
        <w:t xml:space="preserve"> ______ тисяч гривень . За аналізований період підприємство одержувало від’ємний (позитивний) результат від іншої операційної діяльності. </w:t>
      </w:r>
    </w:p>
    <w:p w14:paraId="0000003E" w14:textId="696D0752" w:rsidR="0000538F" w:rsidRDefault="00D82D73" w:rsidP="00D82D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планом</w:t>
      </w:r>
      <w:r w:rsidR="00546DBA">
        <w:rPr>
          <w:color w:val="000000"/>
          <w:sz w:val="28"/>
          <w:szCs w:val="28"/>
        </w:rPr>
        <w:t xml:space="preserve"> інші </w:t>
      </w:r>
      <w:r w:rsidR="00546DBA">
        <w:rPr>
          <w:color w:val="000000"/>
          <w:sz w:val="28"/>
          <w:szCs w:val="28"/>
        </w:rPr>
        <w:t xml:space="preserve">операційні доходи складали _____ тис. грн., </w:t>
      </w:r>
      <w:r w:rsidR="00A2455C">
        <w:rPr>
          <w:color w:val="000000"/>
          <w:sz w:val="28"/>
          <w:szCs w:val="28"/>
        </w:rPr>
        <w:t>по факту</w:t>
      </w:r>
      <w:r w:rsidR="00546DBA">
        <w:rPr>
          <w:color w:val="000000"/>
          <w:sz w:val="28"/>
          <w:szCs w:val="28"/>
        </w:rPr>
        <w:t xml:space="preserve">  - ____ тис. грн.  Таким чином, інші операційні доходи зменшилися (збільшились) на _____тис. грн. або  на ____%. За аналізований період на підприємстві інші операційні витрати також зменшилися (збільши</w:t>
      </w:r>
      <w:r w:rsidR="00546DBA">
        <w:rPr>
          <w:color w:val="000000"/>
          <w:sz w:val="28"/>
          <w:szCs w:val="28"/>
        </w:rPr>
        <w:t xml:space="preserve">лись)  з ____ тис. грн.. до ____ тис. грн.., або на ___%. Таким чином, темпи зниження (зростання) інших операційних доходів (не)випереджали темпи зниження (зростання)  інших операційних витрат, тому результат від інших операцій </w:t>
      </w:r>
      <w:r>
        <w:rPr>
          <w:color w:val="000000"/>
          <w:sz w:val="28"/>
          <w:szCs w:val="28"/>
        </w:rPr>
        <w:t>у фактичному періоді зменшився (збільшився)</w:t>
      </w:r>
      <w:r w:rsidR="00546DBA">
        <w:rPr>
          <w:color w:val="000000"/>
          <w:sz w:val="28"/>
          <w:szCs w:val="28"/>
        </w:rPr>
        <w:t xml:space="preserve"> __</w:t>
      </w:r>
      <w:r w:rsidR="00546DBA">
        <w:rPr>
          <w:color w:val="000000"/>
          <w:sz w:val="28"/>
          <w:szCs w:val="28"/>
        </w:rPr>
        <w:t xml:space="preserve">_%, що, у свою чергу, негативно (позитивно) вплинуло на фінансовий результат від операційної діяльності. Прибуток від операційної діяльності на підприємстві зменшився (збільшився)  </w:t>
      </w:r>
      <w:r>
        <w:rPr>
          <w:color w:val="000000"/>
          <w:sz w:val="28"/>
          <w:szCs w:val="28"/>
        </w:rPr>
        <w:t xml:space="preserve">планово </w:t>
      </w:r>
      <w:r w:rsidR="00546DBA">
        <w:rPr>
          <w:color w:val="000000"/>
          <w:sz w:val="28"/>
          <w:szCs w:val="28"/>
        </w:rPr>
        <w:t xml:space="preserve">з _____ тис. грн. </w:t>
      </w:r>
      <w:r w:rsidR="00546DBA">
        <w:rPr>
          <w:color w:val="000000"/>
          <w:sz w:val="28"/>
          <w:szCs w:val="28"/>
        </w:rPr>
        <w:t xml:space="preserve"> до _____ тис. грн. </w:t>
      </w:r>
      <w:r>
        <w:rPr>
          <w:color w:val="000000"/>
          <w:sz w:val="28"/>
          <w:szCs w:val="28"/>
        </w:rPr>
        <w:t>відповідно до результатів роботи</w:t>
      </w:r>
      <w:r w:rsidR="00546DBA">
        <w:rPr>
          <w:color w:val="000000"/>
          <w:sz w:val="28"/>
          <w:szCs w:val="28"/>
        </w:rPr>
        <w:t xml:space="preserve">, або на </w:t>
      </w:r>
      <w:r w:rsidR="00546DBA">
        <w:rPr>
          <w:color w:val="000000"/>
          <w:sz w:val="28"/>
          <w:szCs w:val="28"/>
        </w:rPr>
        <w:t>____%.</w:t>
      </w:r>
    </w:p>
    <w:sectPr w:rsidR="0000538F">
      <w:footerReference w:type="even" r:id="rId6"/>
      <w:footerReference w:type="default" r:id="rId7"/>
      <w:pgSz w:w="11906" w:h="16838"/>
      <w:pgMar w:top="1134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2B23" w14:textId="77777777" w:rsidR="00546DBA" w:rsidRDefault="00546DBA">
      <w:r>
        <w:separator/>
      </w:r>
    </w:p>
  </w:endnote>
  <w:endnote w:type="continuationSeparator" w:id="0">
    <w:p w14:paraId="35C0BC9C" w14:textId="77777777" w:rsidR="00546DBA" w:rsidRDefault="005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00538F" w:rsidRDefault="00546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CE" w14:textId="77777777" w:rsidR="0000538F" w:rsidRDefault="000053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4C81E77F" w:rsidR="0000538F" w:rsidRDefault="00546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82D7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CC" w14:textId="77777777" w:rsidR="0000538F" w:rsidRDefault="000053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4ECC" w14:textId="77777777" w:rsidR="00546DBA" w:rsidRDefault="00546DBA">
      <w:r>
        <w:separator/>
      </w:r>
    </w:p>
  </w:footnote>
  <w:footnote w:type="continuationSeparator" w:id="0">
    <w:p w14:paraId="5C9FD027" w14:textId="77777777" w:rsidR="00546DBA" w:rsidRDefault="0054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8F"/>
    <w:rsid w:val="0000538F"/>
    <w:rsid w:val="00546DBA"/>
    <w:rsid w:val="005E6F14"/>
    <w:rsid w:val="00A2455C"/>
    <w:rsid w:val="00D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E802"/>
  <w15:docId w15:val="{83B60EB9-B9F5-4A18-904F-DC2DD16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</dc:creator>
  <cp:lastModifiedBy>Alina Domanchuk</cp:lastModifiedBy>
  <cp:revision>2</cp:revision>
  <dcterms:created xsi:type="dcterms:W3CDTF">2024-02-13T09:47:00Z</dcterms:created>
  <dcterms:modified xsi:type="dcterms:W3CDTF">2024-02-13T09:47:00Z</dcterms:modified>
</cp:coreProperties>
</file>