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E1142" w14:textId="73E4226F" w:rsidR="0074363D" w:rsidRDefault="0074363D" w:rsidP="004D586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47019">
        <w:rPr>
          <w:b/>
          <w:sz w:val="24"/>
          <w:szCs w:val="24"/>
          <w:lang w:val="uk-UA"/>
        </w:rPr>
        <w:t>ПРАКТИЧНА РОБОТА №</w:t>
      </w:r>
      <w:r>
        <w:rPr>
          <w:b/>
          <w:sz w:val="24"/>
          <w:szCs w:val="24"/>
          <w:lang w:val="uk-UA"/>
        </w:rPr>
        <w:t>2</w:t>
      </w:r>
    </w:p>
    <w:p w14:paraId="664F9389" w14:textId="5CD738E7" w:rsidR="00FA45EB" w:rsidRPr="00BC663B" w:rsidRDefault="00095439" w:rsidP="004D586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C663B">
        <w:rPr>
          <w:b/>
          <w:sz w:val="24"/>
          <w:szCs w:val="24"/>
          <w:lang w:val="uk-UA"/>
        </w:rPr>
        <w:t>НАУКОВІ ОСНОВИ ТА СУЧАСНІ КОНЦЕПЦІЇ МОНІТОРИНГУ ЗЕМЕЛЬ</w:t>
      </w:r>
    </w:p>
    <w:p w14:paraId="15DBCB9C" w14:textId="5EFDDFBF" w:rsidR="00977589" w:rsidRPr="00BC663B" w:rsidRDefault="00977589" w:rsidP="004D586D">
      <w:pPr>
        <w:widowControl/>
        <w:autoSpaceDE w:val="0"/>
        <w:autoSpaceDN w:val="0"/>
        <w:spacing w:line="240" w:lineRule="auto"/>
        <w:ind w:firstLine="567"/>
        <w:textAlignment w:val="auto"/>
        <w:rPr>
          <w:rFonts w:ascii="Times New Roman CYR" w:hAnsi="Times New Roman CYR"/>
          <w:sz w:val="24"/>
          <w:szCs w:val="24"/>
          <w:lang w:val="uk-UA"/>
        </w:rPr>
      </w:pPr>
      <w:r w:rsidRPr="00BC663B">
        <w:rPr>
          <w:rFonts w:ascii="Times New Roman CYR" w:hAnsi="Times New Roman CYR"/>
          <w:b/>
          <w:bCs/>
          <w:sz w:val="24"/>
          <w:szCs w:val="24"/>
          <w:lang w:val="uk-UA"/>
        </w:rPr>
        <w:t>Мета роботи</w:t>
      </w:r>
      <w:r w:rsidRPr="00BC663B">
        <w:rPr>
          <w:rFonts w:ascii="Times New Roman CYR" w:hAnsi="Times New Roman CYR"/>
          <w:sz w:val="24"/>
          <w:szCs w:val="24"/>
          <w:lang w:val="uk-UA"/>
        </w:rPr>
        <w:t xml:space="preserve">: </w:t>
      </w:r>
      <w:r w:rsidR="00095439" w:rsidRPr="00BC663B">
        <w:rPr>
          <w:rFonts w:ascii="Times New Roman CYR" w:hAnsi="Times New Roman CYR"/>
          <w:sz w:val="24"/>
          <w:szCs w:val="24"/>
          <w:lang w:val="uk-UA"/>
        </w:rPr>
        <w:t>вивчити поняття моніторинг земель та розглянути сучасні концепції його проведення</w:t>
      </w:r>
    </w:p>
    <w:p w14:paraId="2C1ED52C" w14:textId="77777777" w:rsidR="00977589" w:rsidRPr="00BC663B" w:rsidRDefault="00977589" w:rsidP="004D586D">
      <w:pPr>
        <w:widowControl/>
        <w:adjustRightInd/>
        <w:spacing w:line="240" w:lineRule="auto"/>
        <w:ind w:firstLine="567"/>
        <w:textAlignment w:val="auto"/>
        <w:rPr>
          <w:rFonts w:ascii="Times New Roman CYR" w:hAnsi="Times New Roman CYR"/>
          <w:sz w:val="24"/>
          <w:szCs w:val="24"/>
          <w:lang w:val="uk-UA"/>
        </w:rPr>
      </w:pPr>
    </w:p>
    <w:p w14:paraId="35E4C6FC" w14:textId="77777777" w:rsidR="006A2C41" w:rsidRPr="00BC663B" w:rsidRDefault="006A2C41" w:rsidP="004D586D">
      <w:pPr>
        <w:widowControl/>
        <w:adjustRightInd/>
        <w:spacing w:line="240" w:lineRule="auto"/>
        <w:jc w:val="center"/>
        <w:textAlignment w:val="auto"/>
        <w:rPr>
          <w:rFonts w:ascii="Times New Roman CYR" w:hAnsi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/>
          <w:b/>
          <w:bCs/>
          <w:sz w:val="24"/>
          <w:szCs w:val="24"/>
          <w:lang w:val="uk-UA"/>
        </w:rPr>
        <w:t>Теоретична частина</w:t>
      </w:r>
    </w:p>
    <w:p w14:paraId="052B8A00" w14:textId="7CE8F130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Моніторинг земель</w:t>
      </w:r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– важлива функція управління у сфері використання та охорони земель, об’єктом якого є землі України незалежно від форм власності на землю, цільового призначення та характеру використання, відповідно до загальнодержавних і регіональних (місцевих) програм.</w:t>
      </w:r>
    </w:p>
    <w:p w14:paraId="7D174734" w14:textId="77777777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Моніторинг земель є складовою частиною державної системи моніторингу довкілля.</w:t>
      </w:r>
    </w:p>
    <w:p w14:paraId="507F74F7" w14:textId="4EAA1345" w:rsidR="00DD47DF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Моніторинг земель</w:t>
      </w:r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- це система спостереження за станом земель з метою своєчасного виявлення змін, їх оцінки, відвернення та ліквідації наслідків негативних процесів.</w:t>
      </w:r>
    </w:p>
    <w:p w14:paraId="68D62C71" w14:textId="02716020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Суб'єкти ведення моніторингу земель. </w:t>
      </w:r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Ведення моніторингу земель здійснює 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Держгеокадастр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(на локальному та регіональному рівні моніторинг земель проводять територіальні органи 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Держгеокадастру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, на національному рівні - 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Держгеокадастр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) за участю 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Міндовкілля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, Мінагрополітики (зокрема моніторинг ґрунтів на землях сільськогосподарського призначення), Національної академії аграрних наук та Державного космічного агентства України. Ведення моніторингу земель здійснюються за рахунок державного бюджету в межах асигнувань на проведення земельної реформи та частини коштів від плати за землю, що надходять до місцевих бюджетів.</w:t>
      </w:r>
    </w:p>
    <w:p w14:paraId="5A71F828" w14:textId="360AAAFA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Об'єкти моніторингу.</w:t>
      </w:r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Об’єктом моніторингу є всі землі незалежно від форми власності на них, у тому числі моніторинг ґрунтів.</w:t>
      </w:r>
    </w:p>
    <w:p w14:paraId="7CF146EB" w14:textId="7B93DEC8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Моніторинг земель ґрунтується на наступних основних нормативно правових документах:</w:t>
      </w:r>
    </w:p>
    <w:p w14:paraId="5E2B0591" w14:textId="5C467A6B" w:rsidR="00BC663B" w:rsidRDefault="00BC663B" w:rsidP="004D586D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Закон України </w:t>
      </w:r>
      <w:r w:rsidR="001D25CC">
        <w:rPr>
          <w:rFonts w:ascii="Times New Roman CYR" w:hAnsi="Times New Roman CYR" w:cs="Times New Roman CYR"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Cs/>
          <w:sz w:val="24"/>
          <w:szCs w:val="24"/>
        </w:rPr>
        <w:t>Про охорону навколишнього природного середовища</w:t>
      </w:r>
      <w:r w:rsidR="001D25CC">
        <w:rPr>
          <w:rFonts w:ascii="Times New Roman CYR" w:hAnsi="Times New Roman CYR" w:cs="Times New Roman CYR"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bCs/>
          <w:sz w:val="24"/>
          <w:szCs w:val="24"/>
        </w:rPr>
        <w:t>;</w:t>
      </w:r>
    </w:p>
    <w:p w14:paraId="4F3AA9B2" w14:textId="5FD107B1" w:rsidR="00095439" w:rsidRPr="00BC663B" w:rsidRDefault="00095439" w:rsidP="004D586D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Земельний кодекс України;</w:t>
      </w:r>
    </w:p>
    <w:p w14:paraId="188CE31D" w14:textId="437D7328" w:rsidR="00095439" w:rsidRPr="00BC663B" w:rsidRDefault="00095439" w:rsidP="004D586D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Закон України </w:t>
      </w:r>
      <w:r w:rsidR="001D25CC">
        <w:rPr>
          <w:rFonts w:ascii="Times New Roman CYR" w:hAnsi="Times New Roman CYR" w:cs="Times New Roman CYR"/>
          <w:bCs/>
          <w:sz w:val="24"/>
          <w:szCs w:val="24"/>
        </w:rPr>
        <w:t>«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Про державний контроль за використанням та охороною земель</w:t>
      </w:r>
      <w:r w:rsidR="001D25CC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;</w:t>
      </w:r>
    </w:p>
    <w:p w14:paraId="6FF19404" w14:textId="6787AA55" w:rsidR="00095439" w:rsidRPr="00BC663B" w:rsidRDefault="00095439" w:rsidP="004D586D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Закон України </w:t>
      </w:r>
      <w:r w:rsidR="001D25CC">
        <w:rPr>
          <w:rFonts w:ascii="Times New Roman CYR" w:hAnsi="Times New Roman CYR" w:cs="Times New Roman CYR"/>
          <w:bCs/>
          <w:sz w:val="24"/>
          <w:szCs w:val="24"/>
        </w:rPr>
        <w:t>«</w:t>
      </w:r>
      <w:r w:rsidR="00BC663B">
        <w:rPr>
          <w:rFonts w:ascii="Times New Roman CYR" w:hAnsi="Times New Roman CYR" w:cs="Times New Roman CYR"/>
          <w:bCs/>
          <w:sz w:val="24"/>
          <w:szCs w:val="24"/>
        </w:rPr>
        <w:t>Про охорону земель</w:t>
      </w:r>
      <w:r w:rsidR="001D25CC">
        <w:rPr>
          <w:rFonts w:ascii="Times New Roman CYR" w:hAnsi="Times New Roman CYR" w:cs="Times New Roman CYR"/>
          <w:bCs/>
          <w:sz w:val="24"/>
          <w:szCs w:val="24"/>
        </w:rPr>
        <w:t>»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;</w:t>
      </w:r>
    </w:p>
    <w:p w14:paraId="52FBB90A" w14:textId="7ADE2CD2" w:rsidR="00095439" w:rsidRPr="00BC663B" w:rsidRDefault="00095439" w:rsidP="004D586D">
      <w:pPr>
        <w:pStyle w:val="af0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Положення про моніторинг земель, затверджене постановою Кабінету Міністру України від 20.08.1993 № 661.</w:t>
      </w:r>
    </w:p>
    <w:p w14:paraId="1DF68A34" w14:textId="77777777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Моніторинг земель складається із:</w:t>
      </w:r>
    </w:p>
    <w:p w14:paraId="7F332B1B" w14:textId="77777777" w:rsidR="00095439" w:rsidRPr="00BC663B" w:rsidRDefault="00095439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систематичних спостережень за станом земель (агрохімічна паспортизація земельних ділянок,зйомка, обстеження і вишукування);</w:t>
      </w:r>
    </w:p>
    <w:p w14:paraId="6909B067" w14:textId="77777777" w:rsidR="00095439" w:rsidRPr="00BC663B" w:rsidRDefault="00095439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виявлення змін у стані земель;</w:t>
      </w:r>
    </w:p>
    <w:p w14:paraId="33C15A87" w14:textId="0C38EDEC" w:rsidR="00095439" w:rsidRPr="00BC663B" w:rsidRDefault="001A76CD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проведення оцінки;</w:t>
      </w:r>
    </w:p>
    <w:p w14:paraId="1BBAB13B" w14:textId="77777777" w:rsidR="00095439" w:rsidRPr="00BC663B" w:rsidRDefault="00095439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процесів, пов’язаних із змінами родючості ґрунтів (розвиток водної і вітрової ерозії, втрата гумусу, погіршення структури ґрунту, заболочення і засолення), заростання сільськогосподарських угідь, забруднення земель пестицидами, важкими металами, радіонуклідами та іншими токсичними речовинами;</w:t>
      </w:r>
    </w:p>
    <w:p w14:paraId="642DE326" w14:textId="77777777" w:rsidR="00095439" w:rsidRPr="00BC663B" w:rsidRDefault="00095439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стану берегових ліній річок, морів, озер, водосховищ, гідротехнічних споруд;</w:t>
      </w:r>
    </w:p>
    <w:p w14:paraId="4F7003EB" w14:textId="77777777" w:rsidR="00095439" w:rsidRPr="00BC663B" w:rsidRDefault="00095439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процесів, пов’язаних з утворенням ярів, селевими потоками, землетрусами та іншими явищами;</w:t>
      </w:r>
    </w:p>
    <w:p w14:paraId="1753236B" w14:textId="77777777" w:rsidR="00095439" w:rsidRPr="00BC663B" w:rsidRDefault="00095439" w:rsidP="004D586D">
      <w:pPr>
        <w:pStyle w:val="af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стану земель у межах населених пунктів, територій, зайнятих нафтогазодобувними об’єктами, очисними спорудами, гноєсховищами, складами пально-мастильних матеріалів, добрив, стоянками автотранспорту, захороненням токсичних промислових відходів і радіоактивних матеріалів, а також іншими промисловими об’єктами.</w:t>
      </w:r>
    </w:p>
    <w:p w14:paraId="6B827990" w14:textId="77777777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Спостереження за станом земель, залежно від строку та періодичності їх проведення, поділяються на:</w:t>
      </w:r>
    </w:p>
    <w:p w14:paraId="1BA527C1" w14:textId="77777777" w:rsidR="00095439" w:rsidRPr="00BC663B" w:rsidRDefault="00095439" w:rsidP="004D586D">
      <w:pPr>
        <w:pStyle w:val="af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lastRenderedPageBreak/>
        <w:t>базові (вихідні, що фіксують стан об’єкта спостережень на момент початку ведення моніторингу земель);</w:t>
      </w:r>
    </w:p>
    <w:p w14:paraId="29F2E50A" w14:textId="77777777" w:rsidR="00095439" w:rsidRPr="00BC663B" w:rsidRDefault="00095439" w:rsidP="004D586D">
      <w:pPr>
        <w:pStyle w:val="af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періодичні (проводяться через рік і більше);</w:t>
      </w:r>
    </w:p>
    <w:p w14:paraId="664986E0" w14:textId="77777777" w:rsidR="00095439" w:rsidRPr="00BC663B" w:rsidRDefault="00095439" w:rsidP="004D586D">
      <w:pPr>
        <w:pStyle w:val="af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оперативні (фіксують поточні зміни).</w:t>
      </w:r>
    </w:p>
    <w:p w14:paraId="2DC81BD7" w14:textId="77777777" w:rsidR="00095439" w:rsidRPr="00BC663B" w:rsidRDefault="00095439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Проведення моніторингу земель здійснюється у такому порядку:</w:t>
      </w:r>
    </w:p>
    <w:p w14:paraId="79376E3A" w14:textId="77777777" w:rsidR="00095439" w:rsidRPr="00BC663B" w:rsidRDefault="00095439" w:rsidP="004D586D">
      <w:pPr>
        <w:pStyle w:val="af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Виконання спеціальних зйомок і обстеження земель;</w:t>
      </w:r>
    </w:p>
    <w:p w14:paraId="5E8CA8C5" w14:textId="77777777" w:rsidR="00095439" w:rsidRPr="00BC663B" w:rsidRDefault="00095439" w:rsidP="004D586D">
      <w:pPr>
        <w:pStyle w:val="af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Виявлення негативних факторів, вплив яких потребує здійснення контролю;</w:t>
      </w:r>
    </w:p>
    <w:p w14:paraId="71210C8E" w14:textId="55337797" w:rsidR="00095439" w:rsidRPr="00BC663B" w:rsidRDefault="00095439" w:rsidP="004D586D">
      <w:pPr>
        <w:pStyle w:val="af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Оцінка, прогноз, запобігання впливу негативних процесів.</w:t>
      </w:r>
    </w:p>
    <w:p w14:paraId="53FB9954" w14:textId="77777777" w:rsidR="00BC663B" w:rsidRPr="00BC663B" w:rsidRDefault="00BC663B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Основними завданнями моніторингу земель є:</w:t>
      </w:r>
    </w:p>
    <w:p w14:paraId="76361B02" w14:textId="77777777" w:rsidR="00BC663B" w:rsidRPr="00BC663B" w:rsidRDefault="00BC663B" w:rsidP="004D586D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довгострокові систематичні спостереження за станом земель, аналіз і опрацювання інформації щодо якісного стану ґрунтів;</w:t>
      </w:r>
    </w:p>
    <w:p w14:paraId="14B7005C" w14:textId="77777777" w:rsidR="00BC663B" w:rsidRPr="00BC663B" w:rsidRDefault="00BC663B" w:rsidP="004D586D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аналіз екологічного стану земель, оцінки та прогнозу можливих змін стану родючості ґрунтів з урахуванням природних і антропогенних факторів, еколого-меліоративного стану зрошуваних і осушуваних земель;</w:t>
      </w:r>
    </w:p>
    <w:p w14:paraId="4B957ACD" w14:textId="77777777" w:rsidR="00BC663B" w:rsidRPr="00BC663B" w:rsidRDefault="00BC663B" w:rsidP="004D586D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своєчасне виявлення змін стану земель, оцінка цих змін, прогноз і вироблення рекомендацій щодо запобігання негативним процесам та усунення їх наслідків;</w:t>
      </w:r>
    </w:p>
    <w:p w14:paraId="60C84223" w14:textId="07E545F7" w:rsidR="00BC663B" w:rsidRPr="00BC663B" w:rsidRDefault="00BC663B" w:rsidP="004D586D">
      <w:pPr>
        <w:pStyle w:val="af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інформаційне забезпечення ведення державного земельного кадастру землекористування, землеустрою, державного контролю за використанням та охороною земель, а також власників земельних ділянок та заходів щодо забезпечення відтворення родючості ґрунтів. </w:t>
      </w:r>
    </w:p>
    <w:p w14:paraId="7D9E2CA0" w14:textId="77777777" w:rsidR="00BC663B" w:rsidRPr="00BC663B" w:rsidRDefault="00BC663B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Виділяють наступні види моніторингу:</w:t>
      </w:r>
    </w:p>
    <w:p w14:paraId="304DE678" w14:textId="77777777" w:rsidR="00BC663B" w:rsidRPr="00BC663B" w:rsidRDefault="00BC663B" w:rsidP="004D586D">
      <w:pPr>
        <w:pStyle w:val="af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національний – поширюється на всі землі у межах території України;</w:t>
      </w:r>
    </w:p>
    <w:p w14:paraId="378F4EAE" w14:textId="77777777" w:rsidR="00BC663B" w:rsidRPr="00BC663B" w:rsidRDefault="00BC663B" w:rsidP="004D586D">
      <w:pPr>
        <w:pStyle w:val="af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регіональний – поширюється на території, що характеризуються єдністю фізико-географічних, екологічних та економічних умов;</w:t>
      </w:r>
    </w:p>
    <w:p w14:paraId="0FCA2ED3" w14:textId="77777777" w:rsidR="00BC663B" w:rsidRPr="00BC663B" w:rsidRDefault="00BC663B" w:rsidP="004D586D">
      <w:pPr>
        <w:pStyle w:val="af0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локальний – поширюється на окремі земельні ділянки та окремі частини (елементарних структурах) ландшафтно-екологічних комплексів.</w:t>
      </w:r>
    </w:p>
    <w:p w14:paraId="08931C9B" w14:textId="77777777" w:rsidR="00BC663B" w:rsidRPr="00BC663B" w:rsidRDefault="00BC663B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Зміст моніторингу земель передбачає:</w:t>
      </w:r>
    </w:p>
    <w:p w14:paraId="07EC21B0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збір інформації про структуру землекористування і землеволодіння, трансформація угідь, стан та якість ґрунтів і дотримання режиму використання земель водоохоронних зон;  </w:t>
      </w:r>
    </w:p>
    <w:p w14:paraId="08D5034E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зміни у стані земель на конкретних територіях;</w:t>
      </w:r>
    </w:p>
    <w:p w14:paraId="6EEC7ACF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виявлення процесів деградації земель і діагностика їх стану;</w:t>
      </w:r>
    </w:p>
    <w:p w14:paraId="01304F3D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виявлення забруднювачів, їх характеристика і шкідлива дія;</w:t>
      </w:r>
    </w:p>
    <w:p w14:paraId="355C8A56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виявлення напрямів і розмірів негативних процесів;</w:t>
      </w:r>
    </w:p>
    <w:p w14:paraId="3A33E168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передбачення соціальних та економічних наслідків;</w:t>
      </w:r>
    </w:p>
    <w:p w14:paraId="735B21CA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прийняття адекватних заходів (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</w:rPr>
        <w:t>антидеградаційних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</w:rPr>
        <w:t>, агрохімічних тощо;</w:t>
      </w:r>
    </w:p>
    <w:p w14:paraId="0A2C442A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рекомендації щодо використання земель;</w:t>
      </w:r>
    </w:p>
    <w:p w14:paraId="5F3FA372" w14:textId="77777777" w:rsidR="00BC663B" w:rsidRPr="00BC663B" w:rsidRDefault="00BC663B" w:rsidP="004D586D">
      <w:pPr>
        <w:pStyle w:val="af0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управлінські рішення щодо поліпшення стану земель, їх захисту, запобігання і ліквідації наслідків негативних процесів.</w:t>
      </w:r>
    </w:p>
    <w:p w14:paraId="7632AFE8" w14:textId="19FBA4BC" w:rsidR="00BC663B" w:rsidRPr="00BC663B" w:rsidRDefault="00BC663B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Результати моніторингу </w:t>
      </w:r>
      <w:proofErr w:type="spellStart"/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грунтів</w:t>
      </w:r>
      <w:proofErr w:type="spellEnd"/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використовуються:</w:t>
      </w:r>
    </w:p>
    <w:p w14:paraId="11933EE9" w14:textId="77777777" w:rsidR="00BC663B" w:rsidRPr="00BC663B" w:rsidRDefault="00BC663B" w:rsidP="004D586D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 процесі регулювання правових основ земельних відносин;</w:t>
      </w:r>
    </w:p>
    <w:p w14:paraId="58E12C36" w14:textId="77777777" w:rsidR="00BC663B" w:rsidRPr="00BC663B" w:rsidRDefault="00BC663B" w:rsidP="004D586D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при здійсненні економічної та грошової оцінки земель;</w:t>
      </w:r>
    </w:p>
    <w:p w14:paraId="5169FCF7" w14:textId="77777777" w:rsidR="00BC663B" w:rsidRPr="00BC663B" w:rsidRDefault="00BC663B" w:rsidP="004D586D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здійсненні заходів щодо відтворення родючості ґрунтів та підвищення урожайності сільськогосподарських культур;</w:t>
      </w:r>
    </w:p>
    <w:p w14:paraId="6A1A7867" w14:textId="77777777" w:rsidR="00BC663B" w:rsidRPr="00BC663B" w:rsidRDefault="00BC663B" w:rsidP="004D586D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коригуванні 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</w:rPr>
        <w:t>агротехнологій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</w:rPr>
        <w:t>, проведенні еколого-агрохімічного районування (зонування) території;</w:t>
      </w:r>
    </w:p>
    <w:p w14:paraId="1489FE1B" w14:textId="77777777" w:rsidR="00BC663B" w:rsidRPr="00BC663B" w:rsidRDefault="00BC663B" w:rsidP="004D586D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визначенні зон виробництва сільськогосподарської продукції для виготовлення продуктів для дитячого та дієтичного харчування;</w:t>
      </w:r>
    </w:p>
    <w:p w14:paraId="0CE620DD" w14:textId="77777777" w:rsidR="00BC663B" w:rsidRPr="00BC663B" w:rsidRDefault="00BC663B" w:rsidP="004D586D">
      <w:pPr>
        <w:pStyle w:val="af0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lastRenderedPageBreak/>
        <w:t>формуванні рекомендацій з раціонального та екологічно безпечного застосування агрохімікатів.</w:t>
      </w:r>
    </w:p>
    <w:p w14:paraId="73876399" w14:textId="77777777" w:rsidR="00BC663B" w:rsidRPr="00BC663B" w:rsidRDefault="00BC663B" w:rsidP="004D586D">
      <w:pPr>
        <w:spacing w:line="240" w:lineRule="auto"/>
        <w:ind w:firstLine="567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Інформація про результати моніторингу, одержана під час спостережень за станом земель, узагальнюється за районами, містами, областями, Автономній Республіці Крим, а також за окремими природними комплексами і передається у пункти збору автоматизованої інформаційної системи територіальних органів </w:t>
      </w:r>
      <w:proofErr w:type="spellStart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Держгеокадастру</w:t>
      </w:r>
      <w:proofErr w:type="spellEnd"/>
      <w:r w:rsidRPr="00BC663B">
        <w:rPr>
          <w:rFonts w:ascii="Times New Roman CYR" w:hAnsi="Times New Roman CYR" w:cs="Times New Roman CYR"/>
          <w:bCs/>
          <w:sz w:val="24"/>
          <w:szCs w:val="24"/>
          <w:lang w:val="uk-UA"/>
        </w:rPr>
        <w:t>. На основі зібраної інформації і результатів оцінки стану земель складаються оперативні зведення, звіти, прогнози та рекомендації, які надаються до місцевих органів державної виконавчої влади, органів місцевого й регіонального самоврядування, інших держаних органів для вжиття заходів щодо попередження і ліквідації наслідків негативних процесів.</w:t>
      </w:r>
    </w:p>
    <w:p w14:paraId="611775F4" w14:textId="77777777" w:rsidR="00BC663B" w:rsidRPr="00BC663B" w:rsidRDefault="00BC663B" w:rsidP="004D586D">
      <w:pPr>
        <w:spacing w:line="240" w:lineRule="auto"/>
        <w:ind w:firstLine="567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BC663B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Моніторинг ґрунтів на землях сільськогосподарського призначення передбачає виконання таких завдань:</w:t>
      </w:r>
    </w:p>
    <w:p w14:paraId="2EA2656B" w14:textId="77777777" w:rsidR="00BC663B" w:rsidRPr="00BC663B" w:rsidRDefault="00BC663B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проведення спостережень, збір, аналіз і опрацювання інформації щодо якісного стану ґрунтів (розвиток ґрунтової ерозії, стан структури ґрунту, підкислення, засолення, солонцюватість, заболочення ґрунтів, динаміка вмісту гумусу і елементів живлення), забруднення ґрунтів важкими металами, радіонуклідами, залишковими кількостями пестицидів та іншими токсичними речовинами;</w:t>
      </w:r>
    </w:p>
    <w:p w14:paraId="27198E78" w14:textId="7953214F" w:rsidR="00BC663B" w:rsidRPr="00BC663B" w:rsidRDefault="00BC663B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розроблення і впровадження науково обґрунтованих рекомендацій щодо  прийняття  ріше</w:t>
      </w:r>
      <w:r w:rsidR="001A76CD">
        <w:rPr>
          <w:rFonts w:ascii="Times New Roman CYR" w:hAnsi="Times New Roman CYR" w:cs="Times New Roman CYR"/>
          <w:bCs/>
          <w:sz w:val="24"/>
          <w:szCs w:val="24"/>
        </w:rPr>
        <w:t xml:space="preserve">нь про </w:t>
      </w:r>
      <w:r w:rsidR="00411E82">
        <w:rPr>
          <w:rFonts w:ascii="Times New Roman CYR" w:hAnsi="Times New Roman CYR" w:cs="Times New Roman CYR"/>
          <w:bCs/>
          <w:sz w:val="24"/>
          <w:szCs w:val="24"/>
        </w:rPr>
        <w:t xml:space="preserve">відвернення 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та ліквідацію наслідків негативних  процесів </w:t>
      </w:r>
      <w:r w:rsidR="001A76CD">
        <w:rPr>
          <w:rFonts w:ascii="Times New Roman CYR" w:hAnsi="Times New Roman CYR" w:cs="Times New Roman CYR"/>
          <w:bCs/>
          <w:sz w:val="24"/>
          <w:szCs w:val="24"/>
        </w:rPr>
        <w:t xml:space="preserve">та  заходів  щодо забезпечення 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відтворення родючості ґрунтів;</w:t>
      </w:r>
    </w:p>
    <w:p w14:paraId="1A7B47D8" w14:textId="5719F7BF" w:rsidR="00BC663B" w:rsidRPr="00BC663B" w:rsidRDefault="00411E82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визначення зон </w:t>
      </w:r>
      <w:r w:rsidR="00BC663B" w:rsidRPr="00BC663B">
        <w:rPr>
          <w:rFonts w:ascii="Times New Roman CYR" w:hAnsi="Times New Roman CYR" w:cs="Times New Roman CYR"/>
          <w:bCs/>
          <w:sz w:val="24"/>
          <w:szCs w:val="24"/>
        </w:rPr>
        <w:t>виробництва сільськогосподарської  продукції для виготовлення продуктів для дитячого та дієтичного харчування;</w:t>
      </w:r>
    </w:p>
    <w:p w14:paraId="067FF06E" w14:textId="5C47A42B" w:rsidR="00BC663B" w:rsidRPr="00BC663B" w:rsidRDefault="00BC663B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створення та ведення  інформаційних ба</w:t>
      </w:r>
      <w:r w:rsidR="00411E82">
        <w:rPr>
          <w:rFonts w:ascii="Times New Roman CYR" w:hAnsi="Times New Roman CYR" w:cs="Times New Roman CYR"/>
          <w:bCs/>
          <w:sz w:val="24"/>
          <w:szCs w:val="24"/>
        </w:rPr>
        <w:t xml:space="preserve">нків  даних  про стан ґрунтів на землях </w:t>
      </w:r>
      <w:r w:rsidR="001A76CD">
        <w:rPr>
          <w:rFonts w:ascii="Times New Roman CYR" w:hAnsi="Times New Roman CYR" w:cs="Times New Roman CYR"/>
          <w:bCs/>
          <w:sz w:val="24"/>
          <w:szCs w:val="24"/>
        </w:rPr>
        <w:t>сільськогосподарського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 призначення  та інформаційно-аналітичної сист</w:t>
      </w:r>
      <w:r w:rsidR="00411E82">
        <w:rPr>
          <w:rFonts w:ascii="Times New Roman CYR" w:hAnsi="Times New Roman CYR" w:cs="Times New Roman CYR"/>
          <w:bCs/>
          <w:sz w:val="24"/>
          <w:szCs w:val="24"/>
        </w:rPr>
        <w:t xml:space="preserve">еми для розроблення заходів у 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сфері охорони родючості ґрунтів;</w:t>
      </w:r>
    </w:p>
    <w:p w14:paraId="75375FF5" w14:textId="2DAF924E" w:rsidR="00BC663B" w:rsidRPr="00BC663B" w:rsidRDefault="00BC663B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>надання (на договірній основі) землевласникам, землекористувачам та суб'єктам оціно</w:t>
      </w:r>
      <w:r w:rsidR="00411E82">
        <w:rPr>
          <w:rFonts w:ascii="Times New Roman CYR" w:hAnsi="Times New Roman CYR" w:cs="Times New Roman CYR"/>
          <w:bCs/>
          <w:sz w:val="24"/>
          <w:szCs w:val="24"/>
        </w:rPr>
        <w:t xml:space="preserve">чної діяльності у сфері оцінки 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земель інформації про сучасний стан ґрунтів;</w:t>
      </w:r>
    </w:p>
    <w:p w14:paraId="68693C74" w14:textId="050872A9" w:rsidR="00BC663B" w:rsidRPr="00BC663B" w:rsidRDefault="00BC663B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участь у здійсненні природно-сільськогосподарського, еколого-економічного, </w:t>
      </w:r>
      <w:r w:rsidR="00411E82">
        <w:rPr>
          <w:rFonts w:ascii="Times New Roman CYR" w:hAnsi="Times New Roman CYR" w:cs="Times New Roman CYR"/>
          <w:bCs/>
          <w:sz w:val="24"/>
          <w:szCs w:val="24"/>
        </w:rPr>
        <w:t xml:space="preserve"> протиерозійного та інших видів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 районування (зонування) земель;</w:t>
      </w:r>
    </w:p>
    <w:p w14:paraId="6DB21F2C" w14:textId="0F8EF94A" w:rsidR="00095439" w:rsidRDefault="00BC663B" w:rsidP="004D586D">
      <w:pPr>
        <w:pStyle w:val="af0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BC663B">
        <w:rPr>
          <w:rFonts w:ascii="Times New Roman CYR" w:hAnsi="Times New Roman CYR" w:cs="Times New Roman CYR"/>
          <w:bCs/>
          <w:sz w:val="24"/>
          <w:szCs w:val="24"/>
        </w:rPr>
        <w:t xml:space="preserve">підготовка та </w:t>
      </w:r>
      <w:r w:rsidR="00411E82">
        <w:rPr>
          <w:rFonts w:ascii="Times New Roman CYR" w:hAnsi="Times New Roman CYR" w:cs="Times New Roman CYR"/>
          <w:bCs/>
          <w:sz w:val="24"/>
          <w:szCs w:val="24"/>
        </w:rPr>
        <w:t xml:space="preserve">видання щорічної (періодичної) доповіді </w:t>
      </w:r>
      <w:r w:rsidRPr="00BC663B">
        <w:rPr>
          <w:rFonts w:ascii="Times New Roman CYR" w:hAnsi="Times New Roman CYR" w:cs="Times New Roman CYR"/>
          <w:bCs/>
          <w:sz w:val="24"/>
          <w:szCs w:val="24"/>
        </w:rPr>
        <w:t>про стан ґрунтів на землях сільськогосподарського призначення.</w:t>
      </w:r>
    </w:p>
    <w:p w14:paraId="5ADE3CFE" w14:textId="3A96A263" w:rsidR="00BC663B" w:rsidRPr="001A76CD" w:rsidRDefault="00BC663B" w:rsidP="004D586D">
      <w:pPr>
        <w:pStyle w:val="af0"/>
        <w:tabs>
          <w:tab w:val="left" w:pos="851"/>
        </w:tabs>
        <w:spacing w:after="0" w:line="240" w:lineRule="auto"/>
        <w:ind w:left="567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A76CD">
        <w:rPr>
          <w:rFonts w:ascii="Times New Roman CYR" w:hAnsi="Times New Roman CYR" w:cs="Times New Roman CYR"/>
          <w:b/>
          <w:bCs/>
          <w:sz w:val="24"/>
          <w:szCs w:val="24"/>
        </w:rPr>
        <w:t>Завдання.</w:t>
      </w:r>
    </w:p>
    <w:p w14:paraId="1AD6B97D" w14:textId="46B7B3D7" w:rsidR="00BC663B" w:rsidRDefault="00BC663B" w:rsidP="004D586D">
      <w:pPr>
        <w:pStyle w:val="af0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Ознайомитися з теоретичним матеріалом.</w:t>
      </w:r>
    </w:p>
    <w:p w14:paraId="64EA1505" w14:textId="1D776966" w:rsidR="001A76CD" w:rsidRDefault="001A76CD" w:rsidP="004D586D">
      <w:pPr>
        <w:pStyle w:val="af0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Ознайомитися з сайтом </w:t>
      </w:r>
      <w:r w:rsidRPr="001A76CD">
        <w:rPr>
          <w:rFonts w:ascii="Times New Roman CYR" w:hAnsi="Times New Roman CYR" w:cs="Times New Roman CYR"/>
          <w:bCs/>
          <w:sz w:val="24"/>
          <w:szCs w:val="24"/>
        </w:rPr>
        <w:t>Державн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ої </w:t>
      </w:r>
      <w:r w:rsidRPr="001A76CD">
        <w:rPr>
          <w:rFonts w:ascii="Times New Roman CYR" w:hAnsi="Times New Roman CYR" w:cs="Times New Roman CYR"/>
          <w:bCs/>
          <w:sz w:val="24"/>
          <w:szCs w:val="24"/>
        </w:rPr>
        <w:t>служб</w:t>
      </w:r>
      <w:r>
        <w:rPr>
          <w:rFonts w:ascii="Times New Roman CYR" w:hAnsi="Times New Roman CYR" w:cs="Times New Roman CYR"/>
          <w:bCs/>
          <w:sz w:val="24"/>
          <w:szCs w:val="24"/>
        </w:rPr>
        <w:t>у</w:t>
      </w:r>
      <w:r w:rsidRPr="001A76CD">
        <w:rPr>
          <w:rFonts w:ascii="Times New Roman CYR" w:hAnsi="Times New Roman CYR" w:cs="Times New Roman CYR"/>
          <w:bCs/>
          <w:sz w:val="24"/>
          <w:szCs w:val="24"/>
        </w:rPr>
        <w:t xml:space="preserve"> України з питань геодезії, картографії та кадаструhttps://land.gov.ua/monitorynh-zemelnykh-vidnosyn/</w:t>
      </w:r>
    </w:p>
    <w:p w14:paraId="594548E4" w14:textId="77777777" w:rsidR="00D25A57" w:rsidRPr="00D25A57" w:rsidRDefault="00D25A57" w:rsidP="00D25A57">
      <w:pPr>
        <w:pStyle w:val="af0"/>
        <w:numPr>
          <w:ilvl w:val="0"/>
          <w:numId w:val="18"/>
        </w:numPr>
        <w:tabs>
          <w:tab w:val="left" w:pos="851"/>
        </w:tabs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D25A57">
        <w:rPr>
          <w:rFonts w:ascii="Times New Roman CYR" w:hAnsi="Times New Roman CYR" w:cs="Times New Roman CYR"/>
          <w:bCs/>
          <w:sz w:val="24"/>
          <w:szCs w:val="24"/>
        </w:rPr>
        <w:t>Скласти класифікацію методів моніторингу земель (дистанційне зондування, ГІС-аналіз, польові обстеження).</w:t>
      </w:r>
    </w:p>
    <w:p w14:paraId="520A489D" w14:textId="77777777" w:rsidR="00D25A57" w:rsidRPr="00D25A57" w:rsidRDefault="00D25A57" w:rsidP="00D25A57">
      <w:pPr>
        <w:pStyle w:val="af0"/>
        <w:numPr>
          <w:ilvl w:val="0"/>
          <w:numId w:val="18"/>
        </w:numPr>
        <w:tabs>
          <w:tab w:val="left" w:pos="851"/>
        </w:tabs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D25A57">
        <w:rPr>
          <w:rFonts w:ascii="Times New Roman CYR" w:hAnsi="Times New Roman CYR" w:cs="Times New Roman CYR"/>
          <w:bCs/>
          <w:sz w:val="24"/>
          <w:szCs w:val="24"/>
        </w:rPr>
        <w:t>Виконати аналіз супутникових знімків для оцінки змін використання земель у вибраному регіоні.</w:t>
      </w:r>
    </w:p>
    <w:p w14:paraId="2E451A40" w14:textId="6F909D8D" w:rsidR="00D25A57" w:rsidRDefault="00D25A57" w:rsidP="00D25A57">
      <w:pPr>
        <w:pStyle w:val="af0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D25A57">
        <w:rPr>
          <w:rFonts w:ascii="Times New Roman CYR" w:hAnsi="Times New Roman CYR" w:cs="Times New Roman CYR"/>
          <w:bCs/>
          <w:sz w:val="24"/>
          <w:szCs w:val="24"/>
        </w:rPr>
        <w:t>Підготувати рекомендації щодо вдосконалення системи моніторингу земель в умовах сучасних викликів (урбанізація, зміни клімату).</w:t>
      </w:r>
      <w:bookmarkStart w:id="0" w:name="_GoBack"/>
      <w:bookmarkEnd w:id="0"/>
    </w:p>
    <w:p w14:paraId="091330BF" w14:textId="114904F5" w:rsidR="001A76CD" w:rsidRDefault="001A76CD" w:rsidP="004D586D">
      <w:pPr>
        <w:pStyle w:val="af0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Підтвердити або спростувати твердження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623"/>
        <w:gridCol w:w="1134"/>
      </w:tblGrid>
      <w:tr w:rsidR="001A76CD" w14:paraId="242193DA" w14:textId="77777777" w:rsidTr="001A76CD">
        <w:tc>
          <w:tcPr>
            <w:tcW w:w="741" w:type="dxa"/>
          </w:tcPr>
          <w:p w14:paraId="4ABFBD30" w14:textId="709E03A2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</w:p>
        </w:tc>
        <w:tc>
          <w:tcPr>
            <w:tcW w:w="7623" w:type="dxa"/>
          </w:tcPr>
          <w:p w14:paraId="38C9C74F" w14:textId="03CF4B5F" w:rsidR="001A76CD" w:rsidRPr="001A76CD" w:rsidRDefault="001A76CD" w:rsidP="004D586D">
            <w:pPr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  <w:r w:rsidRPr="00BC663B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Об’єктом моніторингу є всі землі незалежно від форми власності на них, у тому числі моніторинг ґрунтів.</w:t>
            </w:r>
          </w:p>
        </w:tc>
        <w:tc>
          <w:tcPr>
            <w:tcW w:w="1134" w:type="dxa"/>
          </w:tcPr>
          <w:p w14:paraId="434E9229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2FEFF89E" w14:textId="0A18B32A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7578FA69" w14:textId="77777777" w:rsidTr="001A76CD">
        <w:tc>
          <w:tcPr>
            <w:tcW w:w="741" w:type="dxa"/>
          </w:tcPr>
          <w:p w14:paraId="3731CC7E" w14:textId="78FE5296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</w:p>
        </w:tc>
        <w:tc>
          <w:tcPr>
            <w:tcW w:w="7623" w:type="dxa"/>
          </w:tcPr>
          <w:p w14:paraId="0C7EBD64" w14:textId="323594E2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Моніторинг земель - це система спостереження за станом земель з метою своєчасного виявлення змін, їх оцінки, відвернення та ліквідації наслідків негативних процесів.</w:t>
            </w:r>
          </w:p>
        </w:tc>
        <w:tc>
          <w:tcPr>
            <w:tcW w:w="1134" w:type="dxa"/>
          </w:tcPr>
          <w:p w14:paraId="4B68D7F5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753460F8" w14:textId="1031AC25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3F2AAA9D" w14:textId="77777777" w:rsidTr="001A76CD">
        <w:tc>
          <w:tcPr>
            <w:tcW w:w="741" w:type="dxa"/>
          </w:tcPr>
          <w:p w14:paraId="3D2B72C6" w14:textId="4FB344B2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</w:t>
            </w:r>
          </w:p>
        </w:tc>
        <w:tc>
          <w:tcPr>
            <w:tcW w:w="7623" w:type="dxa"/>
          </w:tcPr>
          <w:p w14:paraId="46DEEDAC" w14:textId="3F64A391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Ведення моніторингу земель здійснюються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лише </w:t>
            </w: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за рахунок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місцевого</w:t>
            </w: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бюджету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CA5CE9F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7150ADDB" w14:textId="5FF4990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54C8CE5C" w14:textId="77777777" w:rsidTr="001A76CD">
        <w:tc>
          <w:tcPr>
            <w:tcW w:w="741" w:type="dxa"/>
          </w:tcPr>
          <w:p w14:paraId="62E00CD8" w14:textId="2B5F326A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623" w:type="dxa"/>
          </w:tcPr>
          <w:p w14:paraId="4859A312" w14:textId="14BCA785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</w:t>
            </w: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а локальному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,</w:t>
            </w: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регіональному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та</w:t>
            </w: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національному</w:t>
            </w:r>
            <w:proofErr w:type="spellEnd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рівні</w:t>
            </w:r>
            <w:proofErr w:type="spellEnd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моніторинг</w:t>
            </w:r>
            <w:proofErr w:type="spellEnd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земель провод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ить</w:t>
            </w:r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6CD"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Держгеокадастр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14:paraId="459F97A1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31D1B2E5" w14:textId="1688DF85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3D159277" w14:textId="77777777" w:rsidTr="001A76CD">
        <w:tc>
          <w:tcPr>
            <w:tcW w:w="741" w:type="dxa"/>
          </w:tcPr>
          <w:p w14:paraId="36A19117" w14:textId="7E1DC680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5</w:t>
            </w:r>
          </w:p>
        </w:tc>
        <w:tc>
          <w:tcPr>
            <w:tcW w:w="7623" w:type="dxa"/>
          </w:tcPr>
          <w:p w14:paraId="6F47E7E2" w14:textId="2C894AC6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Залежно від призначення моніторинг земель поділяють на : фоновий, оперативний та загальний.</w:t>
            </w:r>
          </w:p>
        </w:tc>
        <w:tc>
          <w:tcPr>
            <w:tcW w:w="1134" w:type="dxa"/>
          </w:tcPr>
          <w:p w14:paraId="1BF3B79A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3497C2B6" w14:textId="6FD750F4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4A3751B0" w14:textId="77777777" w:rsidTr="001A76CD">
        <w:tc>
          <w:tcPr>
            <w:tcW w:w="741" w:type="dxa"/>
          </w:tcPr>
          <w:p w14:paraId="7FA0AA9B" w14:textId="57550CF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6</w:t>
            </w:r>
          </w:p>
        </w:tc>
        <w:tc>
          <w:tcPr>
            <w:tcW w:w="7623" w:type="dxa"/>
          </w:tcPr>
          <w:p w14:paraId="51BDF22C" w14:textId="30955477" w:rsidR="001A76CD" w:rsidRPr="00411E82" w:rsidRDefault="00411E82" w:rsidP="004D586D">
            <w:pPr>
              <w:tabs>
                <w:tab w:val="left" w:pos="851"/>
              </w:tabs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Результати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моніт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орингу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грунтів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використовуються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 xml:space="preserve"> для</w:t>
            </w: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здійсненн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 xml:space="preserve">я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економічної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та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грошової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оцінки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земель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3249A1D1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7F00512E" w14:textId="4DD1AE75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07D0CEA2" w14:textId="77777777" w:rsidTr="001A76CD">
        <w:tc>
          <w:tcPr>
            <w:tcW w:w="741" w:type="dxa"/>
          </w:tcPr>
          <w:p w14:paraId="4745B011" w14:textId="74DF524B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</w:p>
        </w:tc>
        <w:tc>
          <w:tcPr>
            <w:tcW w:w="7623" w:type="dxa"/>
          </w:tcPr>
          <w:p w14:paraId="578061ED" w14:textId="33EE77CB" w:rsidR="001A76CD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Локальний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моніторинг земель</w:t>
            </w: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поширюється на території, що характеризуються єдністю фізико-географічних, екологічних та економічних умов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1EAF0D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7339B48F" w14:textId="342E3275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4F3BC703" w14:textId="77777777" w:rsidTr="001A76CD">
        <w:tc>
          <w:tcPr>
            <w:tcW w:w="741" w:type="dxa"/>
          </w:tcPr>
          <w:p w14:paraId="7093D9EA" w14:textId="3664FD09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8</w:t>
            </w:r>
          </w:p>
        </w:tc>
        <w:tc>
          <w:tcPr>
            <w:tcW w:w="7623" w:type="dxa"/>
          </w:tcPr>
          <w:p w14:paraId="731BE7A2" w14:textId="665A686D" w:rsidR="001A76CD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</w:t>
            </w: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аціональний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моніторинг земель</w:t>
            </w: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поширюється на окремі земельні ділянки та окремі частини (елементарних структурах) ландшафтно-екологічних комплексів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B5276D6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109214FC" w14:textId="55A5F124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501B15CB" w14:textId="77777777" w:rsidTr="001A76CD">
        <w:tc>
          <w:tcPr>
            <w:tcW w:w="741" w:type="dxa"/>
          </w:tcPr>
          <w:p w14:paraId="2D054086" w14:textId="3A1FEBC1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7623" w:type="dxa"/>
          </w:tcPr>
          <w:p w14:paraId="3D892288" w14:textId="21A1AD21" w:rsidR="001A76CD" w:rsidRPr="00411E82" w:rsidRDefault="00411E82" w:rsidP="004D586D">
            <w:pPr>
              <w:tabs>
                <w:tab w:val="left" w:pos="851"/>
              </w:tabs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Р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егіональний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моніторинг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земель</w:t>
            </w: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поширюється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на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всі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землі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у межах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території</w:t>
            </w:r>
            <w:proofErr w:type="spellEnd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spellStart"/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1134" w:type="dxa"/>
          </w:tcPr>
          <w:p w14:paraId="56685C41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50FE8AAE" w14:textId="7CA8192E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  <w:tr w:rsidR="001A76CD" w14:paraId="60836287" w14:textId="77777777" w:rsidTr="001A76CD">
        <w:tc>
          <w:tcPr>
            <w:tcW w:w="741" w:type="dxa"/>
          </w:tcPr>
          <w:p w14:paraId="0559B84C" w14:textId="3701E11B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10</w:t>
            </w:r>
          </w:p>
        </w:tc>
        <w:tc>
          <w:tcPr>
            <w:tcW w:w="7623" w:type="dxa"/>
          </w:tcPr>
          <w:p w14:paraId="5DFFFA79" w14:textId="25648D1E" w:rsidR="001A76CD" w:rsidRPr="00411E82" w:rsidRDefault="00411E82" w:rsidP="004D586D">
            <w:pPr>
              <w:tabs>
                <w:tab w:val="left" w:pos="851"/>
              </w:tabs>
              <w:spacing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</w:pP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 xml:space="preserve">Зміст моніторингу земель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 xml:space="preserve">не передбачає </w:t>
            </w:r>
            <w:r w:rsidRPr="00411E82"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збір інформації про структуру землекористування і землеволодіння, трансформація угідь, стан та якість ґрунтів і дотримання режиму використання земель водоохоронних зон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</w:tcPr>
          <w:p w14:paraId="57DAE54F" w14:textId="77777777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Так</w:t>
            </w:r>
          </w:p>
          <w:p w14:paraId="4038DD02" w14:textId="039BDB40" w:rsidR="001A76CD" w:rsidRDefault="001A76CD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Ні</w:t>
            </w:r>
          </w:p>
        </w:tc>
      </w:tr>
    </w:tbl>
    <w:p w14:paraId="394FD3FE" w14:textId="4A1CA4AD" w:rsidR="001A76CD" w:rsidRDefault="00411E82" w:rsidP="004D586D">
      <w:pPr>
        <w:pStyle w:val="af0"/>
        <w:numPr>
          <w:ilvl w:val="0"/>
          <w:numId w:val="18"/>
        </w:numPr>
        <w:tabs>
          <w:tab w:val="left" w:pos="851"/>
        </w:tabs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Вирішити тестові завдання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4219"/>
        <w:gridCol w:w="4678"/>
      </w:tblGrid>
      <w:tr w:rsidR="00411E82" w:rsidRPr="00DF4139" w14:paraId="1C506950" w14:textId="77777777" w:rsidTr="00DF4139">
        <w:tc>
          <w:tcPr>
            <w:tcW w:w="709" w:type="dxa"/>
            <w:vAlign w:val="center"/>
          </w:tcPr>
          <w:p w14:paraId="003C221E" w14:textId="4CE97225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219" w:type="dxa"/>
            <w:vAlign w:val="center"/>
          </w:tcPr>
          <w:p w14:paraId="1DF59166" w14:textId="32CCC850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Зміст питання</w:t>
            </w:r>
          </w:p>
        </w:tc>
        <w:tc>
          <w:tcPr>
            <w:tcW w:w="4678" w:type="dxa"/>
            <w:vAlign w:val="center"/>
          </w:tcPr>
          <w:p w14:paraId="70D7A7E1" w14:textId="752D8651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Варіанти відповіді</w:t>
            </w:r>
          </w:p>
        </w:tc>
      </w:tr>
      <w:tr w:rsidR="00411E82" w:rsidRPr="00DF4139" w14:paraId="37CB8ED1" w14:textId="77777777" w:rsidTr="00DF4139">
        <w:tc>
          <w:tcPr>
            <w:tcW w:w="709" w:type="dxa"/>
          </w:tcPr>
          <w:p w14:paraId="53E4DE3B" w14:textId="6E86C8C9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14:paraId="0E2E51CE" w14:textId="71001678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Система спостереження за станом земель з метою своєчасного виявлення змін, їх оцінки, відвернення та ліквідації наслідків негативних процесів</w:t>
            </w:r>
          </w:p>
        </w:tc>
        <w:tc>
          <w:tcPr>
            <w:tcW w:w="4678" w:type="dxa"/>
          </w:tcPr>
          <w:p w14:paraId="4C72B926" w14:textId="3D914BD0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моніторинг земель</w:t>
            </w:r>
          </w:p>
          <w:p w14:paraId="743468B1" w14:textId="0A163100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Б) моніторинг </w:t>
            </w:r>
            <w:proofErr w:type="spellStart"/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грунтів</w:t>
            </w:r>
            <w:proofErr w:type="spellEnd"/>
          </w:p>
          <w:p w14:paraId="5C367DA5" w14:textId="10627697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аналіз земель</w:t>
            </w:r>
          </w:p>
          <w:p w14:paraId="6FDF7463" w14:textId="2C6C2B11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дослідження земель</w:t>
            </w:r>
          </w:p>
          <w:p w14:paraId="2205138B" w14:textId="4CBCE518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паспортизація земель</w:t>
            </w:r>
          </w:p>
        </w:tc>
      </w:tr>
      <w:tr w:rsidR="00411E82" w:rsidRPr="00DF4139" w14:paraId="3BB5A2CF" w14:textId="77777777" w:rsidTr="00DF4139">
        <w:tc>
          <w:tcPr>
            <w:tcW w:w="709" w:type="dxa"/>
          </w:tcPr>
          <w:p w14:paraId="1732C12B" w14:textId="6A80E243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19" w:type="dxa"/>
          </w:tcPr>
          <w:p w14:paraId="5717FE4C" w14:textId="77777777" w:rsidR="00411E82" w:rsidRPr="00DF4139" w:rsidRDefault="00411E82" w:rsidP="004D586D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DF4139">
              <w:rPr>
                <w:bCs/>
                <w:sz w:val="24"/>
                <w:szCs w:val="24"/>
                <w:lang w:val="uk-UA"/>
              </w:rPr>
              <w:t>Спостереження за станом земель, залежно від строку та періодичності їх проведення, поділяються на:</w:t>
            </w:r>
          </w:p>
          <w:p w14:paraId="11294EEA" w14:textId="77777777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9BC50C" w14:textId="3FACE362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базові, сезонні та оперативні</w:t>
            </w:r>
          </w:p>
          <w:p w14:paraId="72E30F2F" w14:textId="102A3E83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 базові, періодичні та оперативні</w:t>
            </w:r>
          </w:p>
          <w:p w14:paraId="0BCA7644" w14:textId="1389FD3A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базові та оперативні</w:t>
            </w:r>
          </w:p>
          <w:p w14:paraId="2AE4434F" w14:textId="77777777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Г) базові та періодичні </w:t>
            </w:r>
          </w:p>
          <w:p w14:paraId="78C514A3" w14:textId="4B6B1A52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базові, оперативні та динамічні</w:t>
            </w:r>
          </w:p>
        </w:tc>
      </w:tr>
      <w:tr w:rsidR="00411E82" w:rsidRPr="00DF4139" w14:paraId="58682719" w14:textId="77777777" w:rsidTr="00DF4139">
        <w:tc>
          <w:tcPr>
            <w:tcW w:w="709" w:type="dxa"/>
          </w:tcPr>
          <w:p w14:paraId="4233A0C3" w14:textId="5E201221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19" w:type="dxa"/>
          </w:tcPr>
          <w:p w14:paraId="51AB3035" w14:textId="4E52D9EF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Спостереження за станом земель, що фіксують поточні зміни</w:t>
            </w:r>
          </w:p>
        </w:tc>
        <w:tc>
          <w:tcPr>
            <w:tcW w:w="4678" w:type="dxa"/>
          </w:tcPr>
          <w:p w14:paraId="21C45875" w14:textId="67E55E32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періодичні</w:t>
            </w:r>
          </w:p>
          <w:p w14:paraId="04823269" w14:textId="05984D2F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 базові</w:t>
            </w:r>
          </w:p>
          <w:p w14:paraId="11D49893" w14:textId="497E8781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оперативні</w:t>
            </w:r>
          </w:p>
          <w:p w14:paraId="23EDFC3F" w14:textId="3ED5A6C4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динамічні</w:t>
            </w:r>
          </w:p>
          <w:p w14:paraId="2F653327" w14:textId="256B8ADE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сезонні</w:t>
            </w:r>
          </w:p>
        </w:tc>
      </w:tr>
      <w:tr w:rsidR="00411E82" w:rsidRPr="00DF4139" w14:paraId="5D719624" w14:textId="77777777" w:rsidTr="00DF4139">
        <w:tc>
          <w:tcPr>
            <w:tcW w:w="709" w:type="dxa"/>
          </w:tcPr>
          <w:p w14:paraId="2EB0D24F" w14:textId="0F646D95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19" w:type="dxa"/>
          </w:tcPr>
          <w:p w14:paraId="5080ED93" w14:textId="0B6155CC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Спостереження за станом земель, що проводяться через рік і більше</w:t>
            </w:r>
          </w:p>
        </w:tc>
        <w:tc>
          <w:tcPr>
            <w:tcW w:w="4678" w:type="dxa"/>
          </w:tcPr>
          <w:p w14:paraId="570E1963" w14:textId="066E8B99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базові</w:t>
            </w:r>
          </w:p>
          <w:p w14:paraId="52F0C208" w14:textId="21E26CA4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 оперативні</w:t>
            </w:r>
          </w:p>
          <w:p w14:paraId="7950894A" w14:textId="34F47968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динамічні</w:t>
            </w:r>
          </w:p>
          <w:p w14:paraId="21AFDAAA" w14:textId="74AD025A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періодичні</w:t>
            </w:r>
          </w:p>
          <w:p w14:paraId="7D27082D" w14:textId="2C402C69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сезонні</w:t>
            </w:r>
          </w:p>
        </w:tc>
      </w:tr>
      <w:tr w:rsidR="00411E82" w:rsidRPr="00DF4139" w14:paraId="48A7C500" w14:textId="77777777" w:rsidTr="00DF4139">
        <w:tc>
          <w:tcPr>
            <w:tcW w:w="709" w:type="dxa"/>
          </w:tcPr>
          <w:p w14:paraId="6999BD37" w14:textId="395693AB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19" w:type="dxa"/>
          </w:tcPr>
          <w:p w14:paraId="49FCD486" w14:textId="11035FAB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Вихідні спостереження за станом земель, що фіксують стан об’єкта спостережень на момент початку ведення моніторингу земель</w:t>
            </w:r>
          </w:p>
        </w:tc>
        <w:tc>
          <w:tcPr>
            <w:tcW w:w="4678" w:type="dxa"/>
          </w:tcPr>
          <w:p w14:paraId="1194BC3A" w14:textId="1CAA629B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сезонні</w:t>
            </w:r>
          </w:p>
          <w:p w14:paraId="33B8AABE" w14:textId="498DFBEE" w:rsidR="00411E82" w:rsidRPr="00DF4139" w:rsidRDefault="00411E82" w:rsidP="004D586D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DF4139">
              <w:rPr>
                <w:bCs/>
                <w:sz w:val="24"/>
                <w:szCs w:val="24"/>
              </w:rPr>
              <w:t xml:space="preserve">Б) </w:t>
            </w:r>
            <w:r w:rsidRPr="00DF4139">
              <w:rPr>
                <w:bCs/>
                <w:sz w:val="24"/>
                <w:szCs w:val="24"/>
                <w:lang w:val="uk-UA"/>
              </w:rPr>
              <w:t>оперативні</w:t>
            </w:r>
          </w:p>
          <w:p w14:paraId="2269AB74" w14:textId="4AE33969" w:rsidR="00411E82" w:rsidRPr="00DF4139" w:rsidRDefault="00411E82" w:rsidP="004D586D">
            <w:pPr>
              <w:spacing w:line="240" w:lineRule="auto"/>
              <w:rPr>
                <w:sz w:val="24"/>
                <w:szCs w:val="24"/>
              </w:rPr>
            </w:pPr>
            <w:r w:rsidRPr="00DF4139">
              <w:rPr>
                <w:bCs/>
                <w:sz w:val="24"/>
                <w:szCs w:val="24"/>
              </w:rPr>
              <w:t>В)</w:t>
            </w:r>
            <w:r w:rsidRPr="00DF4139">
              <w:rPr>
                <w:bCs/>
                <w:sz w:val="24"/>
                <w:szCs w:val="24"/>
                <w:lang w:val="uk-UA"/>
              </w:rPr>
              <w:t xml:space="preserve"> періодичні</w:t>
            </w:r>
          </w:p>
          <w:p w14:paraId="5CB4B9EE" w14:textId="294B4C62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динамічні</w:t>
            </w:r>
          </w:p>
          <w:p w14:paraId="037207F4" w14:textId="4979EAFA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базові</w:t>
            </w:r>
          </w:p>
        </w:tc>
      </w:tr>
      <w:tr w:rsidR="00411E82" w:rsidRPr="00DF4139" w14:paraId="3997E560" w14:textId="77777777" w:rsidTr="00DF4139">
        <w:tc>
          <w:tcPr>
            <w:tcW w:w="709" w:type="dxa"/>
          </w:tcPr>
          <w:p w14:paraId="673D7507" w14:textId="1ACCAEB2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19" w:type="dxa"/>
          </w:tcPr>
          <w:p w14:paraId="49602183" w14:textId="77777777" w:rsidR="00DF4139" w:rsidRPr="00DF4139" w:rsidRDefault="00DF4139" w:rsidP="004D586D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DF4139">
              <w:rPr>
                <w:bCs/>
                <w:sz w:val="24"/>
                <w:szCs w:val="24"/>
                <w:lang w:val="uk-UA"/>
              </w:rPr>
              <w:t>Основними завданнями моніторингу земель є:</w:t>
            </w:r>
          </w:p>
          <w:p w14:paraId="3BBF7A31" w14:textId="77777777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D207D4" w14:textId="7A929B08" w:rsidR="00DF4139" w:rsidRPr="00DF4139" w:rsidRDefault="00411E82" w:rsidP="004D586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F4139">
              <w:rPr>
                <w:bCs/>
                <w:sz w:val="24"/>
                <w:szCs w:val="24"/>
              </w:rPr>
              <w:t>А)</w:t>
            </w:r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довгострокові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систематичні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спостереження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за станом земель,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аналіз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і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опрацювання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інформації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щодо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якісного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r w:rsidR="00DF4139" w:rsidRPr="00DF4139">
              <w:rPr>
                <w:bCs/>
                <w:sz w:val="24"/>
                <w:szCs w:val="24"/>
              </w:rPr>
              <w:lastRenderedPageBreak/>
              <w:t xml:space="preserve">стану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ґрунтів</w:t>
            </w:r>
            <w:proofErr w:type="spellEnd"/>
          </w:p>
          <w:p w14:paraId="4FCE953B" w14:textId="20867FA5" w:rsidR="00DF4139" w:rsidRPr="00DF4139" w:rsidRDefault="00411E82" w:rsidP="004D586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DF4139">
              <w:rPr>
                <w:bCs/>
                <w:sz w:val="24"/>
                <w:szCs w:val="24"/>
                <w:lang w:val="uk-UA"/>
              </w:rPr>
              <w:t>Б)</w:t>
            </w:r>
            <w:r w:rsidR="00DF4139" w:rsidRPr="00DF4139">
              <w:rPr>
                <w:bCs/>
                <w:sz w:val="24"/>
                <w:szCs w:val="24"/>
                <w:lang w:val="uk-UA"/>
              </w:rPr>
              <w:t xml:space="preserve"> аналіз екологічного стану земель, оцінки та прогнозу можливих змін стану родючості ґрунтів з урахуванням природних і антропогенних факторів, еколого-меліоративного стану зрошуваних і осушуваних земель</w:t>
            </w:r>
          </w:p>
          <w:p w14:paraId="02662B35" w14:textId="3C1CC391" w:rsidR="00411E82" w:rsidRPr="00DF4139" w:rsidRDefault="00411E82" w:rsidP="004D586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DF4139">
              <w:rPr>
                <w:bCs/>
                <w:sz w:val="24"/>
                <w:szCs w:val="24"/>
                <w:lang w:val="uk-UA"/>
              </w:rPr>
              <w:t>В)</w:t>
            </w:r>
            <w:r w:rsidR="00DF4139" w:rsidRPr="00DF4139">
              <w:rPr>
                <w:bCs/>
                <w:sz w:val="24"/>
                <w:szCs w:val="24"/>
                <w:lang w:val="uk-UA"/>
              </w:rPr>
              <w:t xml:space="preserve"> своєчасне виявлення змін стану земель, оцінка цих змін, прогноз і вироблення рекомендацій щодо запобігання негативним процесам та усунення їх наслідків</w:t>
            </w:r>
          </w:p>
          <w:p w14:paraId="24943EC9" w14:textId="755878C1" w:rsidR="00411E82" w:rsidRPr="00DF4139" w:rsidRDefault="00411E82" w:rsidP="004D586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F4139">
              <w:rPr>
                <w:bCs/>
                <w:sz w:val="24"/>
                <w:szCs w:val="24"/>
              </w:rPr>
              <w:t>Г)</w:t>
            </w:r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інформаційне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ведення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державного земельного кадастру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землекористування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землеустрою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, державного контролю за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використанням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охороною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земель, а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також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власників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земельних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ділянок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заходів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щодо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забезпечення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відтворення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родючості</w:t>
            </w:r>
            <w:proofErr w:type="spellEnd"/>
            <w:r w:rsidR="00DF4139"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F4139" w:rsidRPr="00DF4139">
              <w:rPr>
                <w:bCs/>
                <w:sz w:val="24"/>
                <w:szCs w:val="24"/>
              </w:rPr>
              <w:t>ґрунтів</w:t>
            </w:r>
            <w:proofErr w:type="spellEnd"/>
          </w:p>
          <w:p w14:paraId="3BBF6BD0" w14:textId="6228D904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</w:t>
            </w:r>
            <w:r w:rsidR="00DF4139"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всі відповіді вірні</w:t>
            </w:r>
          </w:p>
        </w:tc>
      </w:tr>
      <w:tr w:rsidR="00411E82" w:rsidRPr="00DF4139" w14:paraId="00C62797" w14:textId="77777777" w:rsidTr="00DF4139">
        <w:tc>
          <w:tcPr>
            <w:tcW w:w="709" w:type="dxa"/>
          </w:tcPr>
          <w:p w14:paraId="13477369" w14:textId="496BD904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219" w:type="dxa"/>
          </w:tcPr>
          <w:p w14:paraId="37234D53" w14:textId="3FA3A0C2" w:rsidR="00411E82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Вид моніторингу земель, </w:t>
            </w:r>
            <w:r w:rsidR="00F95572">
              <w:rPr>
                <w:rFonts w:ascii="Times New Roman" w:hAnsi="Times New Roman"/>
                <w:bCs/>
                <w:sz w:val="24"/>
                <w:szCs w:val="24"/>
              </w:rPr>
              <w:t>який</w:t>
            </w: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поширюється на всі землі у межах території України</w:t>
            </w:r>
          </w:p>
        </w:tc>
        <w:tc>
          <w:tcPr>
            <w:tcW w:w="4678" w:type="dxa"/>
          </w:tcPr>
          <w:p w14:paraId="4A263946" w14:textId="4BC04EA9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локальний</w:t>
            </w:r>
          </w:p>
          <w:p w14:paraId="37700B4C" w14:textId="2B968509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 регіональний</w:t>
            </w:r>
          </w:p>
          <w:p w14:paraId="606E266B" w14:textId="487A635D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місцевий</w:t>
            </w:r>
          </w:p>
          <w:p w14:paraId="7CC4BF78" w14:textId="6E4441E9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національний</w:t>
            </w:r>
          </w:p>
          <w:p w14:paraId="605A3C3F" w14:textId="1A42D05D" w:rsidR="00411E82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міжнародний</w:t>
            </w:r>
          </w:p>
        </w:tc>
      </w:tr>
      <w:tr w:rsidR="00411E82" w:rsidRPr="00DF4139" w14:paraId="1C4035AA" w14:textId="77777777" w:rsidTr="00DF4139">
        <w:tc>
          <w:tcPr>
            <w:tcW w:w="709" w:type="dxa"/>
          </w:tcPr>
          <w:p w14:paraId="6C6DA815" w14:textId="66578E27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19" w:type="dxa"/>
          </w:tcPr>
          <w:p w14:paraId="45D62058" w14:textId="78FECCE2" w:rsidR="00411E82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Вид моніторингу земель,</w:t>
            </w:r>
            <w:r w:rsidR="00F95572">
              <w:rPr>
                <w:rFonts w:ascii="Times New Roman" w:hAnsi="Times New Roman"/>
                <w:bCs/>
                <w:sz w:val="24"/>
                <w:szCs w:val="24"/>
              </w:rPr>
              <w:t xml:space="preserve"> який</w:t>
            </w: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поширюється на території, що характеризуються єдністю фізико-географічних, екологічних та економічних умов;</w:t>
            </w:r>
          </w:p>
        </w:tc>
        <w:tc>
          <w:tcPr>
            <w:tcW w:w="4678" w:type="dxa"/>
          </w:tcPr>
          <w:p w14:paraId="44B3264F" w14:textId="0EF44323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 національний</w:t>
            </w:r>
          </w:p>
          <w:p w14:paraId="27D176F9" w14:textId="0E19CDAE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 локальний</w:t>
            </w:r>
          </w:p>
          <w:p w14:paraId="29CDF2DE" w14:textId="4BA17BB5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регіональний</w:t>
            </w:r>
          </w:p>
          <w:p w14:paraId="5CEB0244" w14:textId="0674AEBB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місцевий</w:t>
            </w:r>
          </w:p>
          <w:p w14:paraId="42A3AD68" w14:textId="455FFA80" w:rsidR="00411E82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міжнародний</w:t>
            </w:r>
          </w:p>
        </w:tc>
      </w:tr>
      <w:tr w:rsidR="00411E82" w:rsidRPr="00DF4139" w14:paraId="4FA1AB45" w14:textId="77777777" w:rsidTr="00DF4139">
        <w:tc>
          <w:tcPr>
            <w:tcW w:w="709" w:type="dxa"/>
          </w:tcPr>
          <w:p w14:paraId="53369EBD" w14:textId="47F54E60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19" w:type="dxa"/>
          </w:tcPr>
          <w:p w14:paraId="71748948" w14:textId="4BB850C1" w:rsidR="00411E82" w:rsidRPr="00DF4139" w:rsidRDefault="00DF4139" w:rsidP="004D586D">
            <w:p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DF4139">
              <w:rPr>
                <w:bCs/>
                <w:sz w:val="24"/>
                <w:szCs w:val="24"/>
              </w:rPr>
              <w:t xml:space="preserve">Вид </w:t>
            </w:r>
            <w:proofErr w:type="spellStart"/>
            <w:r w:rsidRPr="00DF4139">
              <w:rPr>
                <w:bCs/>
                <w:sz w:val="24"/>
                <w:szCs w:val="24"/>
              </w:rPr>
              <w:t>моніторингу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земель,</w:t>
            </w:r>
            <w:r w:rsidR="00F95572">
              <w:rPr>
                <w:bCs/>
                <w:sz w:val="24"/>
                <w:szCs w:val="24"/>
                <w:lang w:val="uk-UA"/>
              </w:rPr>
              <w:t xml:space="preserve"> який</w:t>
            </w:r>
            <w:r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139">
              <w:rPr>
                <w:bCs/>
                <w:sz w:val="24"/>
                <w:szCs w:val="24"/>
              </w:rPr>
              <w:t>поширюється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на </w:t>
            </w:r>
            <w:proofErr w:type="spellStart"/>
            <w:r w:rsidRPr="00DF4139">
              <w:rPr>
                <w:bCs/>
                <w:sz w:val="24"/>
                <w:szCs w:val="24"/>
              </w:rPr>
              <w:t>окремі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139">
              <w:rPr>
                <w:bCs/>
                <w:sz w:val="24"/>
                <w:szCs w:val="24"/>
              </w:rPr>
              <w:t>земельні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139">
              <w:rPr>
                <w:bCs/>
                <w:sz w:val="24"/>
                <w:szCs w:val="24"/>
              </w:rPr>
              <w:t>ділянки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DF4139">
              <w:rPr>
                <w:bCs/>
                <w:sz w:val="24"/>
                <w:szCs w:val="24"/>
              </w:rPr>
              <w:t>окремі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139">
              <w:rPr>
                <w:bCs/>
                <w:sz w:val="24"/>
                <w:szCs w:val="24"/>
              </w:rPr>
              <w:t>частини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DF4139">
              <w:rPr>
                <w:bCs/>
                <w:sz w:val="24"/>
                <w:szCs w:val="24"/>
              </w:rPr>
              <w:t>елементарних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структурах) ландшафтно-</w:t>
            </w:r>
            <w:proofErr w:type="spellStart"/>
            <w:r w:rsidRPr="00DF4139">
              <w:rPr>
                <w:bCs/>
                <w:sz w:val="24"/>
                <w:szCs w:val="24"/>
              </w:rPr>
              <w:t>екологічних</w:t>
            </w:r>
            <w:proofErr w:type="spellEnd"/>
            <w:r w:rsidRPr="00DF413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F4139">
              <w:rPr>
                <w:bCs/>
                <w:sz w:val="24"/>
                <w:szCs w:val="24"/>
              </w:rPr>
              <w:t>комплексів</w:t>
            </w:r>
            <w:proofErr w:type="spellEnd"/>
            <w:r w:rsidRPr="00DF41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55112B18" w14:textId="14D240A6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А) регіональний </w:t>
            </w:r>
          </w:p>
          <w:p w14:paraId="0EAF0D37" w14:textId="0D13B688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 локальний</w:t>
            </w:r>
          </w:p>
          <w:p w14:paraId="6C9AB41F" w14:textId="6106D9C6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 національний</w:t>
            </w:r>
          </w:p>
          <w:p w14:paraId="05FCEB7F" w14:textId="5EDD66FB" w:rsidR="00DF4139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 місцевий</w:t>
            </w:r>
          </w:p>
          <w:p w14:paraId="1EC39116" w14:textId="6EC49428" w:rsidR="00411E82" w:rsidRPr="00DF4139" w:rsidRDefault="00DF4139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 міжнародний</w:t>
            </w:r>
          </w:p>
        </w:tc>
      </w:tr>
      <w:tr w:rsidR="00411E82" w:rsidRPr="00DF4139" w14:paraId="76B7F1CF" w14:textId="77777777" w:rsidTr="00DF4139">
        <w:tc>
          <w:tcPr>
            <w:tcW w:w="709" w:type="dxa"/>
          </w:tcPr>
          <w:p w14:paraId="6410C46B" w14:textId="28CC9B68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19" w:type="dxa"/>
          </w:tcPr>
          <w:p w14:paraId="724C2CA9" w14:textId="0302582E" w:rsidR="00411E82" w:rsidRPr="00DF4139" w:rsidRDefault="00DF4139" w:rsidP="004D586D">
            <w:pPr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DF4139">
              <w:rPr>
                <w:bCs/>
                <w:sz w:val="24"/>
                <w:szCs w:val="24"/>
                <w:lang w:val="uk-UA"/>
              </w:rPr>
              <w:t>Зміст моніторингу земель не передбачає:</w:t>
            </w:r>
          </w:p>
        </w:tc>
        <w:tc>
          <w:tcPr>
            <w:tcW w:w="4678" w:type="dxa"/>
          </w:tcPr>
          <w:p w14:paraId="2B3910DE" w14:textId="4E38D6AB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А)</w:t>
            </w:r>
            <w:r w:rsidR="00DF4139" w:rsidRPr="00DF4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139" w:rsidRPr="00DF4139">
              <w:rPr>
                <w:rFonts w:ascii="Times New Roman" w:hAnsi="Times New Roman"/>
                <w:bCs/>
                <w:sz w:val="24"/>
                <w:szCs w:val="24"/>
              </w:rPr>
              <w:t>проведення меліоративних заходів</w:t>
            </w:r>
          </w:p>
          <w:p w14:paraId="4748EB7D" w14:textId="72E40CFF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Б)</w:t>
            </w:r>
            <w:r w:rsidR="00DF4139"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передбачення соціальних та економічних наслідків</w:t>
            </w:r>
          </w:p>
          <w:p w14:paraId="537F0841" w14:textId="0285244E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В)</w:t>
            </w:r>
            <w:r w:rsidR="00DF4139"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зміни у стані земель на конкретних територіях</w:t>
            </w:r>
          </w:p>
          <w:p w14:paraId="4B6C8A64" w14:textId="7C7120E0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Г)</w:t>
            </w:r>
            <w:r w:rsidR="00DF4139"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виявлення напрямів і розмірів негативних процесів</w:t>
            </w:r>
          </w:p>
          <w:p w14:paraId="6F5A4FE5" w14:textId="5DCDC8CF" w:rsidR="00411E82" w:rsidRPr="00DF4139" w:rsidRDefault="00411E82" w:rsidP="004D586D">
            <w:pPr>
              <w:pStyle w:val="af0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39">
              <w:rPr>
                <w:rFonts w:ascii="Times New Roman" w:hAnsi="Times New Roman"/>
                <w:bCs/>
                <w:sz w:val="24"/>
                <w:szCs w:val="24"/>
              </w:rPr>
              <w:t>Д)</w:t>
            </w:r>
            <w:r w:rsidR="00DF4139" w:rsidRPr="00DF4139">
              <w:rPr>
                <w:rFonts w:ascii="Times New Roman" w:hAnsi="Times New Roman"/>
                <w:bCs/>
                <w:sz w:val="24"/>
                <w:szCs w:val="24"/>
              </w:rPr>
              <w:t xml:space="preserve"> виявлення процесів деградації земель і діагностика їх стану</w:t>
            </w:r>
          </w:p>
        </w:tc>
      </w:tr>
    </w:tbl>
    <w:p w14:paraId="44B6FA00" w14:textId="77777777" w:rsidR="00DD47DF" w:rsidRPr="00B47019" w:rsidRDefault="00DD47DF" w:rsidP="004D586D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sectPr w:rsidR="00DD47DF" w:rsidRPr="00B47019" w:rsidSect="001835CA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5BDAA" w14:textId="77777777" w:rsidR="00E26FB4" w:rsidRDefault="00E26FB4">
      <w:r>
        <w:separator/>
      </w:r>
    </w:p>
  </w:endnote>
  <w:endnote w:type="continuationSeparator" w:id="0">
    <w:p w14:paraId="05838649" w14:textId="77777777" w:rsidR="00E26FB4" w:rsidRDefault="00E2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9CCF8" w14:textId="77777777" w:rsidR="00E26FB4" w:rsidRDefault="00E26FB4">
      <w:r>
        <w:separator/>
      </w:r>
    </w:p>
  </w:footnote>
  <w:footnote w:type="continuationSeparator" w:id="0">
    <w:p w14:paraId="24E281F3" w14:textId="77777777" w:rsidR="00E26FB4" w:rsidRDefault="00E2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DC390" w14:textId="77777777" w:rsidR="006E2793" w:rsidRDefault="006E2793" w:rsidP="006327D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38</w:t>
    </w:r>
    <w:r>
      <w:rPr>
        <w:rStyle w:val="ab"/>
      </w:rPr>
      <w:fldChar w:fldCharType="end"/>
    </w:r>
  </w:p>
  <w:p w14:paraId="21842F6D" w14:textId="77777777" w:rsidR="006E2793" w:rsidRDefault="006E2793" w:rsidP="00E447DB">
    <w:pPr>
      <w:pStyle w:val="a4"/>
      <w:ind w:right="360"/>
    </w:pPr>
  </w:p>
  <w:p w14:paraId="671C2058" w14:textId="77777777" w:rsidR="006E2793" w:rsidRDefault="006E2793"/>
  <w:p w14:paraId="3D11AF34" w14:textId="77777777" w:rsidR="006E2793" w:rsidRDefault="006E27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59"/>
      <w:gridCol w:w="6295"/>
      <w:gridCol w:w="1901"/>
    </w:tblGrid>
    <w:tr w:rsidR="006E2793" w:rsidRPr="00F728EF" w14:paraId="23179326" w14:textId="77777777" w:rsidTr="00451A83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34F7B88" w14:textId="77777777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B42D33D" w14:textId="77777777" w:rsidR="006E2793" w:rsidRPr="00755EEB" w:rsidRDefault="006E2793" w:rsidP="00451A83">
          <w:pPr>
            <w:pStyle w:val="a4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7DAECC42" w14:textId="77777777" w:rsidR="006E2793" w:rsidRPr="00755EEB" w:rsidRDefault="006E2793" w:rsidP="00451A83">
          <w:pPr>
            <w:pStyle w:val="a4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35DEFEFB" w14:textId="77777777" w:rsidR="006E2793" w:rsidRPr="00F728EF" w:rsidRDefault="006E2793" w:rsidP="00451A83">
          <w:pPr>
            <w:pStyle w:val="a4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46E8B887" w14:textId="46828E4B" w:rsidR="006E2793" w:rsidRDefault="006E2793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</w:t>
          </w:r>
          <w:r>
            <w:rPr>
              <w:b/>
              <w:sz w:val="16"/>
              <w:szCs w:val="16"/>
              <w:lang w:val="uk-UA"/>
            </w:rPr>
            <w:t>23.07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2/2/101.00.1/Б/ОК33</w:t>
          </w:r>
        </w:p>
        <w:p w14:paraId="68FBE89C" w14:textId="13B4F0D1" w:rsidR="006E2793" w:rsidRPr="00F728EF" w:rsidRDefault="006E2793" w:rsidP="001112B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23</w:t>
          </w:r>
        </w:p>
      </w:tc>
    </w:tr>
    <w:tr w:rsidR="006E2793" w:rsidRPr="00F728EF" w14:paraId="55635490" w14:textId="77777777" w:rsidTr="004A1B74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74D08D" w14:textId="77777777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4E719075" w14:textId="77777777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5BFAD2C" w14:textId="1441B25B" w:rsidR="006E2793" w:rsidRPr="00F728EF" w:rsidRDefault="006E2793" w:rsidP="001800C9">
          <w:pPr>
            <w:pStyle w:val="a4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lang w:val="uk-UA" w:eastAsia="uk-UA"/>
            </w:rPr>
            <w:t>7</w:t>
          </w:r>
          <w:r w:rsidR="004D586D">
            <w:rPr>
              <w:i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D25A57">
            <w:rPr>
              <w:i/>
              <w:noProof/>
              <w:sz w:val="16"/>
              <w:szCs w:val="16"/>
              <w:lang w:val="uk-UA" w:eastAsia="uk-UA"/>
            </w:rPr>
            <w:t>5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5EB00196" w14:textId="57ABCA8B" w:rsidR="006E2793" w:rsidRPr="004D586D" w:rsidRDefault="006E2793" w:rsidP="00457560">
    <w:pPr>
      <w:pStyle w:val="a4"/>
      <w:spacing w:line="360" w:lineRule="auto"/>
      <w:ind w:right="357" w:firstLine="0"/>
      <w:rPr>
        <w:sz w:val="24"/>
        <w:szCs w:val="24"/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ADF9" w14:textId="77777777" w:rsidR="006E2793" w:rsidRPr="00E65116" w:rsidRDefault="006E2793" w:rsidP="00E65116">
    <w:pPr>
      <w:pStyle w:val="a4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47E"/>
    <w:multiLevelType w:val="hybridMultilevel"/>
    <w:tmpl w:val="9394FD68"/>
    <w:lvl w:ilvl="0" w:tplc="EE48C7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244E11"/>
    <w:multiLevelType w:val="hybridMultilevel"/>
    <w:tmpl w:val="620A9910"/>
    <w:lvl w:ilvl="0" w:tplc="828E0A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74C5"/>
    <w:multiLevelType w:val="hybridMultilevel"/>
    <w:tmpl w:val="03342958"/>
    <w:lvl w:ilvl="0" w:tplc="EE48C7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DD474EA"/>
    <w:multiLevelType w:val="hybridMultilevel"/>
    <w:tmpl w:val="6EE85DBA"/>
    <w:lvl w:ilvl="0" w:tplc="92B846E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262DD2"/>
    <w:multiLevelType w:val="hybridMultilevel"/>
    <w:tmpl w:val="649872E6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A226E"/>
    <w:multiLevelType w:val="hybridMultilevel"/>
    <w:tmpl w:val="0C6E209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5F3BCA"/>
    <w:multiLevelType w:val="hybridMultilevel"/>
    <w:tmpl w:val="F0B638A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A428F"/>
    <w:multiLevelType w:val="hybridMultilevel"/>
    <w:tmpl w:val="C2364B1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D344AB"/>
    <w:multiLevelType w:val="hybridMultilevel"/>
    <w:tmpl w:val="8FC027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15CAD"/>
    <w:multiLevelType w:val="hybridMultilevel"/>
    <w:tmpl w:val="649872E6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4C87"/>
    <w:multiLevelType w:val="hybridMultilevel"/>
    <w:tmpl w:val="51C6B394"/>
    <w:lvl w:ilvl="0" w:tplc="10EC86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8C95260"/>
    <w:multiLevelType w:val="hybridMultilevel"/>
    <w:tmpl w:val="E7AA144C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8D648F8"/>
    <w:multiLevelType w:val="hybridMultilevel"/>
    <w:tmpl w:val="C3B4477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A11854"/>
    <w:multiLevelType w:val="hybridMultilevel"/>
    <w:tmpl w:val="E462046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9C1E8C"/>
    <w:multiLevelType w:val="hybridMultilevel"/>
    <w:tmpl w:val="3B7427C4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DE011F"/>
    <w:multiLevelType w:val="hybridMultilevel"/>
    <w:tmpl w:val="0968461A"/>
    <w:lvl w:ilvl="0" w:tplc="9EA6DED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724041"/>
    <w:multiLevelType w:val="hybridMultilevel"/>
    <w:tmpl w:val="9A540874"/>
    <w:lvl w:ilvl="0" w:tplc="8800F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AA59C1"/>
    <w:multiLevelType w:val="hybridMultilevel"/>
    <w:tmpl w:val="CEA893B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52D7D"/>
    <w:multiLevelType w:val="hybridMultilevel"/>
    <w:tmpl w:val="9FDA0C56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3C3312"/>
    <w:multiLevelType w:val="multilevel"/>
    <w:tmpl w:val="F59E4F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3FDE60E4"/>
    <w:multiLevelType w:val="hybridMultilevel"/>
    <w:tmpl w:val="125CACE6"/>
    <w:lvl w:ilvl="0" w:tplc="10EC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25A7B"/>
    <w:multiLevelType w:val="hybridMultilevel"/>
    <w:tmpl w:val="BDB2E75C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2101870"/>
    <w:multiLevelType w:val="hybridMultilevel"/>
    <w:tmpl w:val="7E6688C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315ECC"/>
    <w:multiLevelType w:val="hybridMultilevel"/>
    <w:tmpl w:val="F9C6BC92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A454E7"/>
    <w:multiLevelType w:val="hybridMultilevel"/>
    <w:tmpl w:val="E8640B00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6CF3CC2"/>
    <w:multiLevelType w:val="hybridMultilevel"/>
    <w:tmpl w:val="20FE336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7205A0F"/>
    <w:multiLevelType w:val="hybridMultilevel"/>
    <w:tmpl w:val="65C46F8C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7BC4949"/>
    <w:multiLevelType w:val="hybridMultilevel"/>
    <w:tmpl w:val="9236B18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52406F"/>
    <w:multiLevelType w:val="hybridMultilevel"/>
    <w:tmpl w:val="6DFE455A"/>
    <w:lvl w:ilvl="0" w:tplc="2F38D20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42279"/>
    <w:multiLevelType w:val="hybridMultilevel"/>
    <w:tmpl w:val="57A24508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2555894"/>
    <w:multiLevelType w:val="hybridMultilevel"/>
    <w:tmpl w:val="E6DAEEB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2624470"/>
    <w:multiLevelType w:val="hybridMultilevel"/>
    <w:tmpl w:val="78305DB6"/>
    <w:lvl w:ilvl="0" w:tplc="10EC8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25E44"/>
    <w:multiLevelType w:val="hybridMultilevel"/>
    <w:tmpl w:val="642446A8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673072"/>
    <w:multiLevelType w:val="hybridMultilevel"/>
    <w:tmpl w:val="7932F71C"/>
    <w:lvl w:ilvl="0" w:tplc="EE48C7B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EE48C7BE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5060422"/>
    <w:multiLevelType w:val="hybridMultilevel"/>
    <w:tmpl w:val="5A028718"/>
    <w:lvl w:ilvl="0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5" w15:restartNumberingAfterBreak="0">
    <w:nsid w:val="57CC075A"/>
    <w:multiLevelType w:val="hybridMultilevel"/>
    <w:tmpl w:val="8CB2EBA0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7DF3D6C"/>
    <w:multiLevelType w:val="hybridMultilevel"/>
    <w:tmpl w:val="3104B66A"/>
    <w:lvl w:ilvl="0" w:tplc="EE4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E24B32"/>
    <w:multiLevelType w:val="hybridMultilevel"/>
    <w:tmpl w:val="0AF494F6"/>
    <w:lvl w:ilvl="0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 w15:restartNumberingAfterBreak="0">
    <w:nsid w:val="5B4126DC"/>
    <w:multiLevelType w:val="hybridMultilevel"/>
    <w:tmpl w:val="E9668BEE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D98D6D4">
      <w:numFmt w:val="bullet"/>
      <w:lvlText w:val="•"/>
      <w:lvlJc w:val="left"/>
      <w:pPr>
        <w:ind w:left="2232" w:hanging="585"/>
      </w:pPr>
      <w:rPr>
        <w:rFonts w:ascii="Times New Roman" w:eastAsia="Times New Roman" w:hAnsi="Times New Roman" w:cs="Times New Roman" w:hint="default"/>
      </w:rPr>
    </w:lvl>
    <w:lvl w:ilvl="2" w:tplc="91588402">
      <w:numFmt w:val="bullet"/>
      <w:lvlText w:val="-"/>
      <w:lvlJc w:val="left"/>
      <w:pPr>
        <w:ind w:left="2877" w:hanging="51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297200"/>
    <w:multiLevelType w:val="hybridMultilevel"/>
    <w:tmpl w:val="8EEC8C70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FEC381F"/>
    <w:multiLevelType w:val="hybridMultilevel"/>
    <w:tmpl w:val="60EA8178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23260B1"/>
    <w:multiLevelType w:val="hybridMultilevel"/>
    <w:tmpl w:val="9A145BF4"/>
    <w:lvl w:ilvl="0" w:tplc="92B8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4CA7225"/>
    <w:multiLevelType w:val="hybridMultilevel"/>
    <w:tmpl w:val="9F54DC12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58F61FD"/>
    <w:multiLevelType w:val="hybridMultilevel"/>
    <w:tmpl w:val="C94854EC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613305D"/>
    <w:multiLevelType w:val="hybridMultilevel"/>
    <w:tmpl w:val="2E586BAA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E48C7B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CE67766"/>
    <w:multiLevelType w:val="hybridMultilevel"/>
    <w:tmpl w:val="C82E3AEC"/>
    <w:lvl w:ilvl="0" w:tplc="EE4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179F3"/>
    <w:multiLevelType w:val="hybridMultilevel"/>
    <w:tmpl w:val="0FC69980"/>
    <w:lvl w:ilvl="0" w:tplc="BB66E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C24EE1"/>
    <w:multiLevelType w:val="hybridMultilevel"/>
    <w:tmpl w:val="A8C4E424"/>
    <w:lvl w:ilvl="0" w:tplc="EE48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9C4BDB"/>
    <w:multiLevelType w:val="hybridMultilevel"/>
    <w:tmpl w:val="F7806DD6"/>
    <w:lvl w:ilvl="0" w:tplc="EE48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414603"/>
    <w:multiLevelType w:val="hybridMultilevel"/>
    <w:tmpl w:val="89B8FEA6"/>
    <w:lvl w:ilvl="0" w:tplc="9E6E5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8"/>
  </w:num>
  <w:num w:numId="3">
    <w:abstractNumId w:val="25"/>
  </w:num>
  <w:num w:numId="4">
    <w:abstractNumId w:val="23"/>
  </w:num>
  <w:num w:numId="5">
    <w:abstractNumId w:val="13"/>
  </w:num>
  <w:num w:numId="6">
    <w:abstractNumId w:val="0"/>
  </w:num>
  <w:num w:numId="7">
    <w:abstractNumId w:val="39"/>
  </w:num>
  <w:num w:numId="8">
    <w:abstractNumId w:val="6"/>
  </w:num>
  <w:num w:numId="9">
    <w:abstractNumId w:val="5"/>
  </w:num>
  <w:num w:numId="10">
    <w:abstractNumId w:val="29"/>
  </w:num>
  <w:num w:numId="11">
    <w:abstractNumId w:val="38"/>
  </w:num>
  <w:num w:numId="12">
    <w:abstractNumId w:val="7"/>
  </w:num>
  <w:num w:numId="13">
    <w:abstractNumId w:val="2"/>
  </w:num>
  <w:num w:numId="14">
    <w:abstractNumId w:val="33"/>
  </w:num>
  <w:num w:numId="15">
    <w:abstractNumId w:val="19"/>
  </w:num>
  <w:num w:numId="16">
    <w:abstractNumId w:val="12"/>
  </w:num>
  <w:num w:numId="17">
    <w:abstractNumId w:val="17"/>
  </w:num>
  <w:num w:numId="18">
    <w:abstractNumId w:val="9"/>
  </w:num>
  <w:num w:numId="19">
    <w:abstractNumId w:val="11"/>
  </w:num>
  <w:num w:numId="20">
    <w:abstractNumId w:val="22"/>
  </w:num>
  <w:num w:numId="21">
    <w:abstractNumId w:val="14"/>
  </w:num>
  <w:num w:numId="22">
    <w:abstractNumId w:val="32"/>
  </w:num>
  <w:num w:numId="23">
    <w:abstractNumId w:val="41"/>
  </w:num>
  <w:num w:numId="24">
    <w:abstractNumId w:val="4"/>
  </w:num>
  <w:num w:numId="25">
    <w:abstractNumId w:val="3"/>
  </w:num>
  <w:num w:numId="26">
    <w:abstractNumId w:val="26"/>
  </w:num>
  <w:num w:numId="27">
    <w:abstractNumId w:val="21"/>
  </w:num>
  <w:num w:numId="28">
    <w:abstractNumId w:val="30"/>
  </w:num>
  <w:num w:numId="29">
    <w:abstractNumId w:val="40"/>
  </w:num>
  <w:num w:numId="30">
    <w:abstractNumId w:val="34"/>
  </w:num>
  <w:num w:numId="31">
    <w:abstractNumId w:val="37"/>
  </w:num>
  <w:num w:numId="32">
    <w:abstractNumId w:val="47"/>
  </w:num>
  <w:num w:numId="33">
    <w:abstractNumId w:val="44"/>
  </w:num>
  <w:num w:numId="34">
    <w:abstractNumId w:val="45"/>
  </w:num>
  <w:num w:numId="35">
    <w:abstractNumId w:val="36"/>
  </w:num>
  <w:num w:numId="36">
    <w:abstractNumId w:val="43"/>
  </w:num>
  <w:num w:numId="37">
    <w:abstractNumId w:val="42"/>
  </w:num>
  <w:num w:numId="38">
    <w:abstractNumId w:val="18"/>
  </w:num>
  <w:num w:numId="39">
    <w:abstractNumId w:val="27"/>
  </w:num>
  <w:num w:numId="40">
    <w:abstractNumId w:val="24"/>
  </w:num>
  <w:num w:numId="41">
    <w:abstractNumId w:val="1"/>
  </w:num>
  <w:num w:numId="42">
    <w:abstractNumId w:val="49"/>
  </w:num>
  <w:num w:numId="43">
    <w:abstractNumId w:val="28"/>
  </w:num>
  <w:num w:numId="44">
    <w:abstractNumId w:val="31"/>
  </w:num>
  <w:num w:numId="45">
    <w:abstractNumId w:val="10"/>
  </w:num>
  <w:num w:numId="46">
    <w:abstractNumId w:val="20"/>
  </w:num>
  <w:num w:numId="47">
    <w:abstractNumId w:val="46"/>
  </w:num>
  <w:num w:numId="48">
    <w:abstractNumId w:val="16"/>
  </w:num>
  <w:num w:numId="49">
    <w:abstractNumId w:val="8"/>
  </w:num>
  <w:num w:numId="5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ED"/>
    <w:rsid w:val="00000B0A"/>
    <w:rsid w:val="00003F04"/>
    <w:rsid w:val="00004AF2"/>
    <w:rsid w:val="000067DD"/>
    <w:rsid w:val="0000690D"/>
    <w:rsid w:val="00011B67"/>
    <w:rsid w:val="00012209"/>
    <w:rsid w:val="000146BB"/>
    <w:rsid w:val="00020477"/>
    <w:rsid w:val="0002148B"/>
    <w:rsid w:val="000241E4"/>
    <w:rsid w:val="000242B8"/>
    <w:rsid w:val="00027EAC"/>
    <w:rsid w:val="000335C4"/>
    <w:rsid w:val="000340D1"/>
    <w:rsid w:val="000356C0"/>
    <w:rsid w:val="00041229"/>
    <w:rsid w:val="00045282"/>
    <w:rsid w:val="00045422"/>
    <w:rsid w:val="00045C60"/>
    <w:rsid w:val="0005020A"/>
    <w:rsid w:val="000502CD"/>
    <w:rsid w:val="00050C9F"/>
    <w:rsid w:val="0005311F"/>
    <w:rsid w:val="000606C2"/>
    <w:rsid w:val="00061288"/>
    <w:rsid w:val="00064142"/>
    <w:rsid w:val="00067CF1"/>
    <w:rsid w:val="00073CCA"/>
    <w:rsid w:val="00074AE9"/>
    <w:rsid w:val="00075A5D"/>
    <w:rsid w:val="00077EDA"/>
    <w:rsid w:val="0008200D"/>
    <w:rsid w:val="00082334"/>
    <w:rsid w:val="00086991"/>
    <w:rsid w:val="00090E17"/>
    <w:rsid w:val="00095439"/>
    <w:rsid w:val="00095716"/>
    <w:rsid w:val="000957B3"/>
    <w:rsid w:val="00095C6D"/>
    <w:rsid w:val="00097947"/>
    <w:rsid w:val="00097DE4"/>
    <w:rsid w:val="000A1CDA"/>
    <w:rsid w:val="000A3406"/>
    <w:rsid w:val="000A3467"/>
    <w:rsid w:val="000A3675"/>
    <w:rsid w:val="000A59B5"/>
    <w:rsid w:val="000A5E69"/>
    <w:rsid w:val="000A5F10"/>
    <w:rsid w:val="000A66C7"/>
    <w:rsid w:val="000A6E2A"/>
    <w:rsid w:val="000A77BA"/>
    <w:rsid w:val="000A7A91"/>
    <w:rsid w:val="000B1BDE"/>
    <w:rsid w:val="000B2C67"/>
    <w:rsid w:val="000B4E32"/>
    <w:rsid w:val="000B6263"/>
    <w:rsid w:val="000B7CAE"/>
    <w:rsid w:val="000B7D58"/>
    <w:rsid w:val="000C1B7F"/>
    <w:rsid w:val="000C1D53"/>
    <w:rsid w:val="000C247E"/>
    <w:rsid w:val="000C36DD"/>
    <w:rsid w:val="000C37B1"/>
    <w:rsid w:val="000C5768"/>
    <w:rsid w:val="000C5BCD"/>
    <w:rsid w:val="000C7C85"/>
    <w:rsid w:val="000D07C7"/>
    <w:rsid w:val="000E0DED"/>
    <w:rsid w:val="000E378A"/>
    <w:rsid w:val="000E402F"/>
    <w:rsid w:val="000E41B7"/>
    <w:rsid w:val="000F0019"/>
    <w:rsid w:val="000F1CE3"/>
    <w:rsid w:val="000F2DF6"/>
    <w:rsid w:val="000F44AF"/>
    <w:rsid w:val="000F48EC"/>
    <w:rsid w:val="000F4B60"/>
    <w:rsid w:val="000F5635"/>
    <w:rsid w:val="000F60D2"/>
    <w:rsid w:val="000F6A38"/>
    <w:rsid w:val="001000FA"/>
    <w:rsid w:val="001002EF"/>
    <w:rsid w:val="00100776"/>
    <w:rsid w:val="001027CD"/>
    <w:rsid w:val="001028B7"/>
    <w:rsid w:val="00102CA6"/>
    <w:rsid w:val="00103B96"/>
    <w:rsid w:val="0010661E"/>
    <w:rsid w:val="00110342"/>
    <w:rsid w:val="001112B5"/>
    <w:rsid w:val="00113A0D"/>
    <w:rsid w:val="00114BD9"/>
    <w:rsid w:val="0011587C"/>
    <w:rsid w:val="00116855"/>
    <w:rsid w:val="001215DE"/>
    <w:rsid w:val="00123663"/>
    <w:rsid w:val="00123CD4"/>
    <w:rsid w:val="00124E7E"/>
    <w:rsid w:val="00126ACF"/>
    <w:rsid w:val="00126FA8"/>
    <w:rsid w:val="00133A92"/>
    <w:rsid w:val="00133DF6"/>
    <w:rsid w:val="00134454"/>
    <w:rsid w:val="00134CA1"/>
    <w:rsid w:val="00135BE0"/>
    <w:rsid w:val="0013716C"/>
    <w:rsid w:val="0014014C"/>
    <w:rsid w:val="0014045A"/>
    <w:rsid w:val="00140ADC"/>
    <w:rsid w:val="0014169E"/>
    <w:rsid w:val="00141EA4"/>
    <w:rsid w:val="001431F0"/>
    <w:rsid w:val="00144E6E"/>
    <w:rsid w:val="00145A59"/>
    <w:rsid w:val="001471C9"/>
    <w:rsid w:val="00150100"/>
    <w:rsid w:val="00150214"/>
    <w:rsid w:val="001520BC"/>
    <w:rsid w:val="0015219A"/>
    <w:rsid w:val="00152D67"/>
    <w:rsid w:val="00153B2A"/>
    <w:rsid w:val="00155733"/>
    <w:rsid w:val="00156A66"/>
    <w:rsid w:val="001603AC"/>
    <w:rsid w:val="00160CA8"/>
    <w:rsid w:val="00160F93"/>
    <w:rsid w:val="00162C1E"/>
    <w:rsid w:val="001638EE"/>
    <w:rsid w:val="001648CD"/>
    <w:rsid w:val="001648D6"/>
    <w:rsid w:val="00165AA2"/>
    <w:rsid w:val="00165E1A"/>
    <w:rsid w:val="0016613C"/>
    <w:rsid w:val="001662E6"/>
    <w:rsid w:val="001720B5"/>
    <w:rsid w:val="001721A7"/>
    <w:rsid w:val="001721E3"/>
    <w:rsid w:val="001734E9"/>
    <w:rsid w:val="001800C9"/>
    <w:rsid w:val="00180379"/>
    <w:rsid w:val="001818B4"/>
    <w:rsid w:val="00181AC8"/>
    <w:rsid w:val="00182DEF"/>
    <w:rsid w:val="00182F5E"/>
    <w:rsid w:val="001830EA"/>
    <w:rsid w:val="001835CA"/>
    <w:rsid w:val="0018390C"/>
    <w:rsid w:val="00183A24"/>
    <w:rsid w:val="00186704"/>
    <w:rsid w:val="0019071F"/>
    <w:rsid w:val="00194644"/>
    <w:rsid w:val="00194FF8"/>
    <w:rsid w:val="00197095"/>
    <w:rsid w:val="001A0235"/>
    <w:rsid w:val="001A23D2"/>
    <w:rsid w:val="001A285A"/>
    <w:rsid w:val="001A317E"/>
    <w:rsid w:val="001A417A"/>
    <w:rsid w:val="001A4A9A"/>
    <w:rsid w:val="001A4CFC"/>
    <w:rsid w:val="001A5136"/>
    <w:rsid w:val="001A53D4"/>
    <w:rsid w:val="001A6566"/>
    <w:rsid w:val="001A7631"/>
    <w:rsid w:val="001A76CD"/>
    <w:rsid w:val="001B39E2"/>
    <w:rsid w:val="001B7CD5"/>
    <w:rsid w:val="001C26BD"/>
    <w:rsid w:val="001C33CA"/>
    <w:rsid w:val="001C3C4B"/>
    <w:rsid w:val="001C442F"/>
    <w:rsid w:val="001C48EE"/>
    <w:rsid w:val="001C4D7B"/>
    <w:rsid w:val="001C5282"/>
    <w:rsid w:val="001C5DBC"/>
    <w:rsid w:val="001C5DF4"/>
    <w:rsid w:val="001D17AE"/>
    <w:rsid w:val="001D25CC"/>
    <w:rsid w:val="001D2CBD"/>
    <w:rsid w:val="001D2D06"/>
    <w:rsid w:val="001D5960"/>
    <w:rsid w:val="001D5A47"/>
    <w:rsid w:val="001D65FB"/>
    <w:rsid w:val="001E2313"/>
    <w:rsid w:val="001E3291"/>
    <w:rsid w:val="001E59F1"/>
    <w:rsid w:val="001F4F1D"/>
    <w:rsid w:val="001F6ADB"/>
    <w:rsid w:val="001F6BB0"/>
    <w:rsid w:val="001F7403"/>
    <w:rsid w:val="002017FA"/>
    <w:rsid w:val="00202619"/>
    <w:rsid w:val="002026B5"/>
    <w:rsid w:val="00210923"/>
    <w:rsid w:val="0021164D"/>
    <w:rsid w:val="00212021"/>
    <w:rsid w:val="00213F7D"/>
    <w:rsid w:val="00215954"/>
    <w:rsid w:val="002176FB"/>
    <w:rsid w:val="0022318B"/>
    <w:rsid w:val="00223566"/>
    <w:rsid w:val="00224E3F"/>
    <w:rsid w:val="00226AAC"/>
    <w:rsid w:val="00226DF7"/>
    <w:rsid w:val="00226FCB"/>
    <w:rsid w:val="0022763B"/>
    <w:rsid w:val="002276C2"/>
    <w:rsid w:val="00231141"/>
    <w:rsid w:val="002316D5"/>
    <w:rsid w:val="002331F4"/>
    <w:rsid w:val="00233F8D"/>
    <w:rsid w:val="00234376"/>
    <w:rsid w:val="002344A9"/>
    <w:rsid w:val="00234786"/>
    <w:rsid w:val="00234B68"/>
    <w:rsid w:val="0023751E"/>
    <w:rsid w:val="002379F0"/>
    <w:rsid w:val="00242340"/>
    <w:rsid w:val="00243BBD"/>
    <w:rsid w:val="00243BCE"/>
    <w:rsid w:val="0024474A"/>
    <w:rsid w:val="00244780"/>
    <w:rsid w:val="00245366"/>
    <w:rsid w:val="00246AA2"/>
    <w:rsid w:val="00247E71"/>
    <w:rsid w:val="00255A2D"/>
    <w:rsid w:val="00260966"/>
    <w:rsid w:val="00265ABB"/>
    <w:rsid w:val="00266692"/>
    <w:rsid w:val="00271650"/>
    <w:rsid w:val="002749C2"/>
    <w:rsid w:val="00274A19"/>
    <w:rsid w:val="00280673"/>
    <w:rsid w:val="00281A20"/>
    <w:rsid w:val="00282575"/>
    <w:rsid w:val="00282F5B"/>
    <w:rsid w:val="00283A75"/>
    <w:rsid w:val="00283DF3"/>
    <w:rsid w:val="002902E3"/>
    <w:rsid w:val="002965CF"/>
    <w:rsid w:val="00297448"/>
    <w:rsid w:val="00297FEE"/>
    <w:rsid w:val="002A1976"/>
    <w:rsid w:val="002A3BD7"/>
    <w:rsid w:val="002A65A2"/>
    <w:rsid w:val="002B00E5"/>
    <w:rsid w:val="002B02B3"/>
    <w:rsid w:val="002B05C0"/>
    <w:rsid w:val="002B0D2D"/>
    <w:rsid w:val="002B25A8"/>
    <w:rsid w:val="002B295D"/>
    <w:rsid w:val="002B2B94"/>
    <w:rsid w:val="002B3C84"/>
    <w:rsid w:val="002B53A5"/>
    <w:rsid w:val="002B7DF3"/>
    <w:rsid w:val="002C0CAF"/>
    <w:rsid w:val="002C2137"/>
    <w:rsid w:val="002C3B0F"/>
    <w:rsid w:val="002C4B2D"/>
    <w:rsid w:val="002D191B"/>
    <w:rsid w:val="002D377D"/>
    <w:rsid w:val="002D3DF4"/>
    <w:rsid w:val="002D4251"/>
    <w:rsid w:val="002D45C4"/>
    <w:rsid w:val="002D48DE"/>
    <w:rsid w:val="002D4C03"/>
    <w:rsid w:val="002D6CCB"/>
    <w:rsid w:val="002E0E96"/>
    <w:rsid w:val="002E3E2F"/>
    <w:rsid w:val="002E4963"/>
    <w:rsid w:val="002E5BC9"/>
    <w:rsid w:val="002E60A0"/>
    <w:rsid w:val="002F1763"/>
    <w:rsid w:val="002F234F"/>
    <w:rsid w:val="002F23DD"/>
    <w:rsid w:val="002F2495"/>
    <w:rsid w:val="002F4935"/>
    <w:rsid w:val="002F4ABD"/>
    <w:rsid w:val="002F5504"/>
    <w:rsid w:val="002F774C"/>
    <w:rsid w:val="0030514B"/>
    <w:rsid w:val="00306524"/>
    <w:rsid w:val="0030786D"/>
    <w:rsid w:val="00307DCD"/>
    <w:rsid w:val="00311FC8"/>
    <w:rsid w:val="00314556"/>
    <w:rsid w:val="0031667A"/>
    <w:rsid w:val="00316EC6"/>
    <w:rsid w:val="0032100B"/>
    <w:rsid w:val="00322AB3"/>
    <w:rsid w:val="00324D47"/>
    <w:rsid w:val="00331009"/>
    <w:rsid w:val="0033508D"/>
    <w:rsid w:val="00336A96"/>
    <w:rsid w:val="00337242"/>
    <w:rsid w:val="0034008F"/>
    <w:rsid w:val="0034009E"/>
    <w:rsid w:val="00340775"/>
    <w:rsid w:val="0034145A"/>
    <w:rsid w:val="003416B3"/>
    <w:rsid w:val="00341F04"/>
    <w:rsid w:val="003446BC"/>
    <w:rsid w:val="0034477E"/>
    <w:rsid w:val="0034497A"/>
    <w:rsid w:val="00347083"/>
    <w:rsid w:val="00347CC9"/>
    <w:rsid w:val="00350DFD"/>
    <w:rsid w:val="003537AD"/>
    <w:rsid w:val="00353F59"/>
    <w:rsid w:val="003546D9"/>
    <w:rsid w:val="00356DD3"/>
    <w:rsid w:val="0035767F"/>
    <w:rsid w:val="0036228B"/>
    <w:rsid w:val="0036382D"/>
    <w:rsid w:val="00365E67"/>
    <w:rsid w:val="00366F1F"/>
    <w:rsid w:val="00370023"/>
    <w:rsid w:val="00371295"/>
    <w:rsid w:val="00372A74"/>
    <w:rsid w:val="003736CC"/>
    <w:rsid w:val="00373992"/>
    <w:rsid w:val="003742FE"/>
    <w:rsid w:val="00380550"/>
    <w:rsid w:val="003817FE"/>
    <w:rsid w:val="003828E5"/>
    <w:rsid w:val="003851B5"/>
    <w:rsid w:val="00385A61"/>
    <w:rsid w:val="00385BD7"/>
    <w:rsid w:val="003917BA"/>
    <w:rsid w:val="00391B0E"/>
    <w:rsid w:val="00392E38"/>
    <w:rsid w:val="003940B5"/>
    <w:rsid w:val="003940DD"/>
    <w:rsid w:val="00394383"/>
    <w:rsid w:val="003955D4"/>
    <w:rsid w:val="00396F40"/>
    <w:rsid w:val="0039731E"/>
    <w:rsid w:val="00397D11"/>
    <w:rsid w:val="003A6D19"/>
    <w:rsid w:val="003A7079"/>
    <w:rsid w:val="003A7D1C"/>
    <w:rsid w:val="003B1638"/>
    <w:rsid w:val="003B349C"/>
    <w:rsid w:val="003B360D"/>
    <w:rsid w:val="003B3BE5"/>
    <w:rsid w:val="003B3FFD"/>
    <w:rsid w:val="003B5179"/>
    <w:rsid w:val="003B648E"/>
    <w:rsid w:val="003C2C14"/>
    <w:rsid w:val="003C4647"/>
    <w:rsid w:val="003C55A9"/>
    <w:rsid w:val="003C6B68"/>
    <w:rsid w:val="003C6DBD"/>
    <w:rsid w:val="003D1396"/>
    <w:rsid w:val="003D168D"/>
    <w:rsid w:val="003D23F3"/>
    <w:rsid w:val="003D5C45"/>
    <w:rsid w:val="003E13F6"/>
    <w:rsid w:val="003E664B"/>
    <w:rsid w:val="003F0B7B"/>
    <w:rsid w:val="003F1F0A"/>
    <w:rsid w:val="003F24AC"/>
    <w:rsid w:val="003F3429"/>
    <w:rsid w:val="003F47BD"/>
    <w:rsid w:val="003F4926"/>
    <w:rsid w:val="003F6AF2"/>
    <w:rsid w:val="004022E4"/>
    <w:rsid w:val="0040681C"/>
    <w:rsid w:val="00407AB2"/>
    <w:rsid w:val="004101D2"/>
    <w:rsid w:val="00411E36"/>
    <w:rsid w:val="00411E82"/>
    <w:rsid w:val="00413901"/>
    <w:rsid w:val="004143C1"/>
    <w:rsid w:val="00417AC6"/>
    <w:rsid w:val="0042056E"/>
    <w:rsid w:val="0042201F"/>
    <w:rsid w:val="00422315"/>
    <w:rsid w:val="00423EA1"/>
    <w:rsid w:val="00427D84"/>
    <w:rsid w:val="004307A0"/>
    <w:rsid w:val="0043331B"/>
    <w:rsid w:val="0043508A"/>
    <w:rsid w:val="00435801"/>
    <w:rsid w:val="00436D1F"/>
    <w:rsid w:val="00437F2C"/>
    <w:rsid w:val="0044035A"/>
    <w:rsid w:val="00441D42"/>
    <w:rsid w:val="0044698A"/>
    <w:rsid w:val="00447775"/>
    <w:rsid w:val="00447A9A"/>
    <w:rsid w:val="00447C13"/>
    <w:rsid w:val="00450F8B"/>
    <w:rsid w:val="00451A83"/>
    <w:rsid w:val="00457560"/>
    <w:rsid w:val="0046065E"/>
    <w:rsid w:val="00463293"/>
    <w:rsid w:val="00463912"/>
    <w:rsid w:val="00463D12"/>
    <w:rsid w:val="00465C0D"/>
    <w:rsid w:val="0046642C"/>
    <w:rsid w:val="00466DBF"/>
    <w:rsid w:val="00467375"/>
    <w:rsid w:val="00467D11"/>
    <w:rsid w:val="00471734"/>
    <w:rsid w:val="00472369"/>
    <w:rsid w:val="0047315B"/>
    <w:rsid w:val="004745FE"/>
    <w:rsid w:val="00474D20"/>
    <w:rsid w:val="00475538"/>
    <w:rsid w:val="00476433"/>
    <w:rsid w:val="00481F4E"/>
    <w:rsid w:val="00482707"/>
    <w:rsid w:val="00483FE7"/>
    <w:rsid w:val="00486329"/>
    <w:rsid w:val="00491547"/>
    <w:rsid w:val="00491562"/>
    <w:rsid w:val="00493651"/>
    <w:rsid w:val="00495A2E"/>
    <w:rsid w:val="00495CB3"/>
    <w:rsid w:val="00497E1D"/>
    <w:rsid w:val="004A093F"/>
    <w:rsid w:val="004A1B74"/>
    <w:rsid w:val="004A228E"/>
    <w:rsid w:val="004A368D"/>
    <w:rsid w:val="004A388D"/>
    <w:rsid w:val="004A51E0"/>
    <w:rsid w:val="004A6FD5"/>
    <w:rsid w:val="004A77C3"/>
    <w:rsid w:val="004A7E16"/>
    <w:rsid w:val="004B02B0"/>
    <w:rsid w:val="004B1FB8"/>
    <w:rsid w:val="004B2F31"/>
    <w:rsid w:val="004B377E"/>
    <w:rsid w:val="004B3C6B"/>
    <w:rsid w:val="004B663B"/>
    <w:rsid w:val="004B676A"/>
    <w:rsid w:val="004B705B"/>
    <w:rsid w:val="004C005D"/>
    <w:rsid w:val="004C0285"/>
    <w:rsid w:val="004C0FD2"/>
    <w:rsid w:val="004C6209"/>
    <w:rsid w:val="004C6300"/>
    <w:rsid w:val="004C6F5D"/>
    <w:rsid w:val="004D04ED"/>
    <w:rsid w:val="004D08E5"/>
    <w:rsid w:val="004D187E"/>
    <w:rsid w:val="004D199E"/>
    <w:rsid w:val="004D4FA7"/>
    <w:rsid w:val="004D54C1"/>
    <w:rsid w:val="004D586D"/>
    <w:rsid w:val="004D74AF"/>
    <w:rsid w:val="004E165D"/>
    <w:rsid w:val="004E5846"/>
    <w:rsid w:val="004E5DAB"/>
    <w:rsid w:val="004F06B8"/>
    <w:rsid w:val="004F2017"/>
    <w:rsid w:val="004F37F4"/>
    <w:rsid w:val="004F5603"/>
    <w:rsid w:val="004F653E"/>
    <w:rsid w:val="00501A14"/>
    <w:rsid w:val="00502BF6"/>
    <w:rsid w:val="0050333B"/>
    <w:rsid w:val="00503967"/>
    <w:rsid w:val="00503C5C"/>
    <w:rsid w:val="005045D9"/>
    <w:rsid w:val="005078D3"/>
    <w:rsid w:val="00510FA5"/>
    <w:rsid w:val="005116F5"/>
    <w:rsid w:val="00512AD7"/>
    <w:rsid w:val="00513618"/>
    <w:rsid w:val="00516538"/>
    <w:rsid w:val="00522E29"/>
    <w:rsid w:val="0052321B"/>
    <w:rsid w:val="00524A70"/>
    <w:rsid w:val="005270FC"/>
    <w:rsid w:val="00527F62"/>
    <w:rsid w:val="005311C2"/>
    <w:rsid w:val="00532364"/>
    <w:rsid w:val="005337D9"/>
    <w:rsid w:val="00534D81"/>
    <w:rsid w:val="00535D73"/>
    <w:rsid w:val="00540054"/>
    <w:rsid w:val="00540451"/>
    <w:rsid w:val="005407A3"/>
    <w:rsid w:val="0054087E"/>
    <w:rsid w:val="0054228A"/>
    <w:rsid w:val="00542CB1"/>
    <w:rsid w:val="00543545"/>
    <w:rsid w:val="0054370F"/>
    <w:rsid w:val="00544EEA"/>
    <w:rsid w:val="00547E23"/>
    <w:rsid w:val="00550BC4"/>
    <w:rsid w:val="00552046"/>
    <w:rsid w:val="0055312E"/>
    <w:rsid w:val="0055569F"/>
    <w:rsid w:val="00555DA6"/>
    <w:rsid w:val="00556AC2"/>
    <w:rsid w:val="00557983"/>
    <w:rsid w:val="00561F60"/>
    <w:rsid w:val="00562CBD"/>
    <w:rsid w:val="00564936"/>
    <w:rsid w:val="00564DCB"/>
    <w:rsid w:val="00565284"/>
    <w:rsid w:val="00571BB5"/>
    <w:rsid w:val="00571F63"/>
    <w:rsid w:val="00574C0A"/>
    <w:rsid w:val="00575140"/>
    <w:rsid w:val="0057626A"/>
    <w:rsid w:val="005772E2"/>
    <w:rsid w:val="005778CE"/>
    <w:rsid w:val="00577F4E"/>
    <w:rsid w:val="00580434"/>
    <w:rsid w:val="00580818"/>
    <w:rsid w:val="00581487"/>
    <w:rsid w:val="00582234"/>
    <w:rsid w:val="005823FF"/>
    <w:rsid w:val="005833C6"/>
    <w:rsid w:val="0058405E"/>
    <w:rsid w:val="005869BC"/>
    <w:rsid w:val="005871AC"/>
    <w:rsid w:val="0058724F"/>
    <w:rsid w:val="005879D4"/>
    <w:rsid w:val="00592298"/>
    <w:rsid w:val="00596206"/>
    <w:rsid w:val="005965E0"/>
    <w:rsid w:val="005A2FEA"/>
    <w:rsid w:val="005A3812"/>
    <w:rsid w:val="005A6851"/>
    <w:rsid w:val="005A77BF"/>
    <w:rsid w:val="005B05B3"/>
    <w:rsid w:val="005B0E9E"/>
    <w:rsid w:val="005B1B01"/>
    <w:rsid w:val="005B355B"/>
    <w:rsid w:val="005B4980"/>
    <w:rsid w:val="005B64E5"/>
    <w:rsid w:val="005C0089"/>
    <w:rsid w:val="005C0C83"/>
    <w:rsid w:val="005C0D17"/>
    <w:rsid w:val="005C1765"/>
    <w:rsid w:val="005C1F4A"/>
    <w:rsid w:val="005C4B4A"/>
    <w:rsid w:val="005C547D"/>
    <w:rsid w:val="005C76F0"/>
    <w:rsid w:val="005D2D1D"/>
    <w:rsid w:val="005D3589"/>
    <w:rsid w:val="005D42BC"/>
    <w:rsid w:val="005D7938"/>
    <w:rsid w:val="005E3DBC"/>
    <w:rsid w:val="005E59D8"/>
    <w:rsid w:val="005E5E73"/>
    <w:rsid w:val="005E635B"/>
    <w:rsid w:val="005E6C09"/>
    <w:rsid w:val="005E6CC6"/>
    <w:rsid w:val="005F5851"/>
    <w:rsid w:val="005F7E53"/>
    <w:rsid w:val="00602E2A"/>
    <w:rsid w:val="006030B7"/>
    <w:rsid w:val="00603C20"/>
    <w:rsid w:val="00606774"/>
    <w:rsid w:val="00613113"/>
    <w:rsid w:val="00613699"/>
    <w:rsid w:val="00613806"/>
    <w:rsid w:val="00614951"/>
    <w:rsid w:val="00617CDB"/>
    <w:rsid w:val="006203BB"/>
    <w:rsid w:val="00620693"/>
    <w:rsid w:val="00620B2B"/>
    <w:rsid w:val="006224D4"/>
    <w:rsid w:val="00623312"/>
    <w:rsid w:val="00623CB8"/>
    <w:rsid w:val="00625742"/>
    <w:rsid w:val="006327D6"/>
    <w:rsid w:val="0063399A"/>
    <w:rsid w:val="006346DA"/>
    <w:rsid w:val="00634DE7"/>
    <w:rsid w:val="00637637"/>
    <w:rsid w:val="00637691"/>
    <w:rsid w:val="0064267B"/>
    <w:rsid w:val="00643A2D"/>
    <w:rsid w:val="00644D9D"/>
    <w:rsid w:val="00646498"/>
    <w:rsid w:val="006541C3"/>
    <w:rsid w:val="006543F8"/>
    <w:rsid w:val="00662941"/>
    <w:rsid w:val="00662B57"/>
    <w:rsid w:val="006653B7"/>
    <w:rsid w:val="006654F3"/>
    <w:rsid w:val="00667E83"/>
    <w:rsid w:val="00670303"/>
    <w:rsid w:val="00671804"/>
    <w:rsid w:val="006769A0"/>
    <w:rsid w:val="00676E89"/>
    <w:rsid w:val="0068064B"/>
    <w:rsid w:val="00682A61"/>
    <w:rsid w:val="00682E42"/>
    <w:rsid w:val="00685EF8"/>
    <w:rsid w:val="00686C71"/>
    <w:rsid w:val="006961A3"/>
    <w:rsid w:val="006A05A4"/>
    <w:rsid w:val="006A2ACF"/>
    <w:rsid w:val="006A2C41"/>
    <w:rsid w:val="006A4606"/>
    <w:rsid w:val="006A5DA5"/>
    <w:rsid w:val="006B113A"/>
    <w:rsid w:val="006B1A60"/>
    <w:rsid w:val="006B34EE"/>
    <w:rsid w:val="006B5D2E"/>
    <w:rsid w:val="006B6191"/>
    <w:rsid w:val="006B7522"/>
    <w:rsid w:val="006B7955"/>
    <w:rsid w:val="006C19AF"/>
    <w:rsid w:val="006C39DD"/>
    <w:rsid w:val="006C4958"/>
    <w:rsid w:val="006C563C"/>
    <w:rsid w:val="006C60E0"/>
    <w:rsid w:val="006C6145"/>
    <w:rsid w:val="006C7047"/>
    <w:rsid w:val="006D0CE5"/>
    <w:rsid w:val="006D166F"/>
    <w:rsid w:val="006D3835"/>
    <w:rsid w:val="006D5EEF"/>
    <w:rsid w:val="006D68F3"/>
    <w:rsid w:val="006E03D0"/>
    <w:rsid w:val="006E1A6B"/>
    <w:rsid w:val="006E2793"/>
    <w:rsid w:val="006E48D4"/>
    <w:rsid w:val="006E623D"/>
    <w:rsid w:val="006E663E"/>
    <w:rsid w:val="006E7F03"/>
    <w:rsid w:val="006F0F42"/>
    <w:rsid w:val="006F1DED"/>
    <w:rsid w:val="006F2E67"/>
    <w:rsid w:val="006F3A9F"/>
    <w:rsid w:val="006F3B3A"/>
    <w:rsid w:val="006F6921"/>
    <w:rsid w:val="00703867"/>
    <w:rsid w:val="0070412F"/>
    <w:rsid w:val="00704B92"/>
    <w:rsid w:val="00705004"/>
    <w:rsid w:val="00706CBF"/>
    <w:rsid w:val="00706FA2"/>
    <w:rsid w:val="00707C4F"/>
    <w:rsid w:val="00711AC6"/>
    <w:rsid w:val="0071200E"/>
    <w:rsid w:val="00721B8F"/>
    <w:rsid w:val="007234C5"/>
    <w:rsid w:val="0072472B"/>
    <w:rsid w:val="00724EB7"/>
    <w:rsid w:val="007255DF"/>
    <w:rsid w:val="00725C79"/>
    <w:rsid w:val="0072738D"/>
    <w:rsid w:val="00731E19"/>
    <w:rsid w:val="007331D8"/>
    <w:rsid w:val="00736387"/>
    <w:rsid w:val="007367BE"/>
    <w:rsid w:val="0073712D"/>
    <w:rsid w:val="00737C77"/>
    <w:rsid w:val="0074019F"/>
    <w:rsid w:val="00742349"/>
    <w:rsid w:val="00743202"/>
    <w:rsid w:val="007434EB"/>
    <w:rsid w:val="0074363D"/>
    <w:rsid w:val="00744355"/>
    <w:rsid w:val="00744A6E"/>
    <w:rsid w:val="00744B13"/>
    <w:rsid w:val="0074503B"/>
    <w:rsid w:val="00745C78"/>
    <w:rsid w:val="00752F85"/>
    <w:rsid w:val="0075315A"/>
    <w:rsid w:val="0075452B"/>
    <w:rsid w:val="0075645B"/>
    <w:rsid w:val="007614C8"/>
    <w:rsid w:val="00762132"/>
    <w:rsid w:val="0076274B"/>
    <w:rsid w:val="0076434F"/>
    <w:rsid w:val="00764985"/>
    <w:rsid w:val="0076682D"/>
    <w:rsid w:val="00766D44"/>
    <w:rsid w:val="00767997"/>
    <w:rsid w:val="00767E55"/>
    <w:rsid w:val="00770C67"/>
    <w:rsid w:val="00774112"/>
    <w:rsid w:val="00775D52"/>
    <w:rsid w:val="0077786C"/>
    <w:rsid w:val="007806E8"/>
    <w:rsid w:val="007809F1"/>
    <w:rsid w:val="00782D58"/>
    <w:rsid w:val="007838EF"/>
    <w:rsid w:val="00787BB5"/>
    <w:rsid w:val="007901CC"/>
    <w:rsid w:val="00790286"/>
    <w:rsid w:val="00793307"/>
    <w:rsid w:val="0079498D"/>
    <w:rsid w:val="00796579"/>
    <w:rsid w:val="007A064D"/>
    <w:rsid w:val="007A14AF"/>
    <w:rsid w:val="007A1DAF"/>
    <w:rsid w:val="007A2F75"/>
    <w:rsid w:val="007A30E8"/>
    <w:rsid w:val="007A3D92"/>
    <w:rsid w:val="007A5093"/>
    <w:rsid w:val="007B007B"/>
    <w:rsid w:val="007B0835"/>
    <w:rsid w:val="007B087B"/>
    <w:rsid w:val="007B0A9B"/>
    <w:rsid w:val="007B0E27"/>
    <w:rsid w:val="007B2752"/>
    <w:rsid w:val="007B38EB"/>
    <w:rsid w:val="007B474B"/>
    <w:rsid w:val="007B4F97"/>
    <w:rsid w:val="007B5B3A"/>
    <w:rsid w:val="007B7A3E"/>
    <w:rsid w:val="007C2861"/>
    <w:rsid w:val="007C45BD"/>
    <w:rsid w:val="007C49EE"/>
    <w:rsid w:val="007C7CA9"/>
    <w:rsid w:val="007D5BF0"/>
    <w:rsid w:val="007D64C9"/>
    <w:rsid w:val="007D7B9E"/>
    <w:rsid w:val="007E24DB"/>
    <w:rsid w:val="007E3316"/>
    <w:rsid w:val="007E5BD3"/>
    <w:rsid w:val="007E6001"/>
    <w:rsid w:val="007E623B"/>
    <w:rsid w:val="007E74B5"/>
    <w:rsid w:val="007F0315"/>
    <w:rsid w:val="007F0913"/>
    <w:rsid w:val="007F1949"/>
    <w:rsid w:val="007F2E8E"/>
    <w:rsid w:val="007F666B"/>
    <w:rsid w:val="007F7BEB"/>
    <w:rsid w:val="0080078A"/>
    <w:rsid w:val="00805C40"/>
    <w:rsid w:val="00806C47"/>
    <w:rsid w:val="00810445"/>
    <w:rsid w:val="00813D06"/>
    <w:rsid w:val="00814435"/>
    <w:rsid w:val="008149FC"/>
    <w:rsid w:val="00814A5F"/>
    <w:rsid w:val="00814ED0"/>
    <w:rsid w:val="008151FF"/>
    <w:rsid w:val="00817B3F"/>
    <w:rsid w:val="00821C4D"/>
    <w:rsid w:val="00822650"/>
    <w:rsid w:val="008230F9"/>
    <w:rsid w:val="0082324B"/>
    <w:rsid w:val="00823835"/>
    <w:rsid w:val="008239BE"/>
    <w:rsid w:val="008254A5"/>
    <w:rsid w:val="00826970"/>
    <w:rsid w:val="00826B22"/>
    <w:rsid w:val="008270AF"/>
    <w:rsid w:val="0082768A"/>
    <w:rsid w:val="008306C4"/>
    <w:rsid w:val="00831348"/>
    <w:rsid w:val="00832EF0"/>
    <w:rsid w:val="0083357F"/>
    <w:rsid w:val="00833A0F"/>
    <w:rsid w:val="00834246"/>
    <w:rsid w:val="0083580D"/>
    <w:rsid w:val="00842532"/>
    <w:rsid w:val="00842E5D"/>
    <w:rsid w:val="008440C8"/>
    <w:rsid w:val="00844A0D"/>
    <w:rsid w:val="00847308"/>
    <w:rsid w:val="00847A5F"/>
    <w:rsid w:val="0085164F"/>
    <w:rsid w:val="008522F7"/>
    <w:rsid w:val="008538F3"/>
    <w:rsid w:val="0085537C"/>
    <w:rsid w:val="00860770"/>
    <w:rsid w:val="008614C2"/>
    <w:rsid w:val="008614E3"/>
    <w:rsid w:val="00861771"/>
    <w:rsid w:val="00862B18"/>
    <w:rsid w:val="0087054F"/>
    <w:rsid w:val="00870CCA"/>
    <w:rsid w:val="00871B6F"/>
    <w:rsid w:val="00872526"/>
    <w:rsid w:val="00873680"/>
    <w:rsid w:val="008741EF"/>
    <w:rsid w:val="00876C5C"/>
    <w:rsid w:val="00882662"/>
    <w:rsid w:val="008841F5"/>
    <w:rsid w:val="00885F40"/>
    <w:rsid w:val="00887DC1"/>
    <w:rsid w:val="00891A33"/>
    <w:rsid w:val="00895B03"/>
    <w:rsid w:val="0089610D"/>
    <w:rsid w:val="00896C6D"/>
    <w:rsid w:val="00897967"/>
    <w:rsid w:val="008A1DCB"/>
    <w:rsid w:val="008A45B8"/>
    <w:rsid w:val="008A50A9"/>
    <w:rsid w:val="008A749B"/>
    <w:rsid w:val="008B0A7F"/>
    <w:rsid w:val="008B1276"/>
    <w:rsid w:val="008B1E72"/>
    <w:rsid w:val="008B3FFF"/>
    <w:rsid w:val="008B6060"/>
    <w:rsid w:val="008C0CA2"/>
    <w:rsid w:val="008C2ABB"/>
    <w:rsid w:val="008C4155"/>
    <w:rsid w:val="008C5510"/>
    <w:rsid w:val="008C62E6"/>
    <w:rsid w:val="008C64F7"/>
    <w:rsid w:val="008C68E8"/>
    <w:rsid w:val="008D1781"/>
    <w:rsid w:val="008D2642"/>
    <w:rsid w:val="008D45E9"/>
    <w:rsid w:val="008D4936"/>
    <w:rsid w:val="008D5985"/>
    <w:rsid w:val="008D6CD4"/>
    <w:rsid w:val="008E33CB"/>
    <w:rsid w:val="008E39B3"/>
    <w:rsid w:val="008E4B44"/>
    <w:rsid w:val="008E4FE0"/>
    <w:rsid w:val="008E7834"/>
    <w:rsid w:val="008F1BDB"/>
    <w:rsid w:val="008F3293"/>
    <w:rsid w:val="008F60D1"/>
    <w:rsid w:val="008F78F1"/>
    <w:rsid w:val="008F7C5A"/>
    <w:rsid w:val="00905FAA"/>
    <w:rsid w:val="00906FEA"/>
    <w:rsid w:val="00910822"/>
    <w:rsid w:val="00912C3B"/>
    <w:rsid w:val="00913242"/>
    <w:rsid w:val="0091330C"/>
    <w:rsid w:val="00913986"/>
    <w:rsid w:val="00913D53"/>
    <w:rsid w:val="00914F45"/>
    <w:rsid w:val="009154F3"/>
    <w:rsid w:val="0092065E"/>
    <w:rsid w:val="00920A8F"/>
    <w:rsid w:val="00920E07"/>
    <w:rsid w:val="00921883"/>
    <w:rsid w:val="00922D9A"/>
    <w:rsid w:val="00924A29"/>
    <w:rsid w:val="009253E7"/>
    <w:rsid w:val="00927D04"/>
    <w:rsid w:val="00934466"/>
    <w:rsid w:val="0093496C"/>
    <w:rsid w:val="00935850"/>
    <w:rsid w:val="009365D0"/>
    <w:rsid w:val="00936A8B"/>
    <w:rsid w:val="00937038"/>
    <w:rsid w:val="00937E1E"/>
    <w:rsid w:val="0094018B"/>
    <w:rsid w:val="00941222"/>
    <w:rsid w:val="00941FBF"/>
    <w:rsid w:val="00942201"/>
    <w:rsid w:val="009435CB"/>
    <w:rsid w:val="00945BB7"/>
    <w:rsid w:val="00946254"/>
    <w:rsid w:val="0094669B"/>
    <w:rsid w:val="009467EE"/>
    <w:rsid w:val="009506A5"/>
    <w:rsid w:val="0095457C"/>
    <w:rsid w:val="009550C8"/>
    <w:rsid w:val="00955DAB"/>
    <w:rsid w:val="00955F7A"/>
    <w:rsid w:val="009574E1"/>
    <w:rsid w:val="0096326C"/>
    <w:rsid w:val="00964ACB"/>
    <w:rsid w:val="00964B34"/>
    <w:rsid w:val="009700CA"/>
    <w:rsid w:val="00970A98"/>
    <w:rsid w:val="00971593"/>
    <w:rsid w:val="00973086"/>
    <w:rsid w:val="009731D3"/>
    <w:rsid w:val="00977589"/>
    <w:rsid w:val="009812BD"/>
    <w:rsid w:val="0098236A"/>
    <w:rsid w:val="00983F1A"/>
    <w:rsid w:val="009843E5"/>
    <w:rsid w:val="00984F9F"/>
    <w:rsid w:val="00986FE9"/>
    <w:rsid w:val="00990D72"/>
    <w:rsid w:val="009913F8"/>
    <w:rsid w:val="00991DD6"/>
    <w:rsid w:val="00992189"/>
    <w:rsid w:val="0099591C"/>
    <w:rsid w:val="00995A5E"/>
    <w:rsid w:val="00995DA3"/>
    <w:rsid w:val="009A356A"/>
    <w:rsid w:val="009A357F"/>
    <w:rsid w:val="009A659D"/>
    <w:rsid w:val="009A6C3F"/>
    <w:rsid w:val="009B2197"/>
    <w:rsid w:val="009B2B85"/>
    <w:rsid w:val="009B3F58"/>
    <w:rsid w:val="009B5E77"/>
    <w:rsid w:val="009B6801"/>
    <w:rsid w:val="009C17D5"/>
    <w:rsid w:val="009C4B64"/>
    <w:rsid w:val="009C55AA"/>
    <w:rsid w:val="009C65CD"/>
    <w:rsid w:val="009D1BE1"/>
    <w:rsid w:val="009D2962"/>
    <w:rsid w:val="009E054A"/>
    <w:rsid w:val="009E16F0"/>
    <w:rsid w:val="009E2B61"/>
    <w:rsid w:val="009E2CB4"/>
    <w:rsid w:val="009E6471"/>
    <w:rsid w:val="009E7199"/>
    <w:rsid w:val="009E727C"/>
    <w:rsid w:val="009F1399"/>
    <w:rsid w:val="009F1BB7"/>
    <w:rsid w:val="009F2410"/>
    <w:rsid w:val="009F349E"/>
    <w:rsid w:val="009F4282"/>
    <w:rsid w:val="009F4AB0"/>
    <w:rsid w:val="009F6537"/>
    <w:rsid w:val="00A0183F"/>
    <w:rsid w:val="00A0636E"/>
    <w:rsid w:val="00A078BA"/>
    <w:rsid w:val="00A12191"/>
    <w:rsid w:val="00A12C7A"/>
    <w:rsid w:val="00A13649"/>
    <w:rsid w:val="00A13871"/>
    <w:rsid w:val="00A2029F"/>
    <w:rsid w:val="00A242E9"/>
    <w:rsid w:val="00A243BD"/>
    <w:rsid w:val="00A249B1"/>
    <w:rsid w:val="00A30DEA"/>
    <w:rsid w:val="00A33BCE"/>
    <w:rsid w:val="00A36D77"/>
    <w:rsid w:val="00A40123"/>
    <w:rsid w:val="00A4240C"/>
    <w:rsid w:val="00A4349A"/>
    <w:rsid w:val="00A446B9"/>
    <w:rsid w:val="00A44F82"/>
    <w:rsid w:val="00A45383"/>
    <w:rsid w:val="00A51AEC"/>
    <w:rsid w:val="00A51EF5"/>
    <w:rsid w:val="00A5224F"/>
    <w:rsid w:val="00A53A0F"/>
    <w:rsid w:val="00A54EAB"/>
    <w:rsid w:val="00A6178A"/>
    <w:rsid w:val="00A617BF"/>
    <w:rsid w:val="00A64452"/>
    <w:rsid w:val="00A66E7F"/>
    <w:rsid w:val="00A67B97"/>
    <w:rsid w:val="00A7027B"/>
    <w:rsid w:val="00A71B18"/>
    <w:rsid w:val="00A71D0C"/>
    <w:rsid w:val="00A71F3A"/>
    <w:rsid w:val="00A731C6"/>
    <w:rsid w:val="00A73D6E"/>
    <w:rsid w:val="00A77883"/>
    <w:rsid w:val="00A8056C"/>
    <w:rsid w:val="00A82B9E"/>
    <w:rsid w:val="00A8441B"/>
    <w:rsid w:val="00A86A73"/>
    <w:rsid w:val="00A900EE"/>
    <w:rsid w:val="00A90E90"/>
    <w:rsid w:val="00A91376"/>
    <w:rsid w:val="00A91738"/>
    <w:rsid w:val="00A91B18"/>
    <w:rsid w:val="00A91BC8"/>
    <w:rsid w:val="00A94765"/>
    <w:rsid w:val="00A947BB"/>
    <w:rsid w:val="00A96B7B"/>
    <w:rsid w:val="00A97291"/>
    <w:rsid w:val="00AA11ED"/>
    <w:rsid w:val="00AA1638"/>
    <w:rsid w:val="00AA179C"/>
    <w:rsid w:val="00AA225C"/>
    <w:rsid w:val="00AA46D7"/>
    <w:rsid w:val="00AA46E1"/>
    <w:rsid w:val="00AA740B"/>
    <w:rsid w:val="00AA7423"/>
    <w:rsid w:val="00AB3301"/>
    <w:rsid w:val="00AB4F42"/>
    <w:rsid w:val="00AB6557"/>
    <w:rsid w:val="00AB7B17"/>
    <w:rsid w:val="00AC0962"/>
    <w:rsid w:val="00AC158A"/>
    <w:rsid w:val="00AC4ED4"/>
    <w:rsid w:val="00AC5E4E"/>
    <w:rsid w:val="00AC6921"/>
    <w:rsid w:val="00AC6C3B"/>
    <w:rsid w:val="00AD0EA3"/>
    <w:rsid w:val="00AD0EC3"/>
    <w:rsid w:val="00AD3166"/>
    <w:rsid w:val="00AD41E9"/>
    <w:rsid w:val="00AD4A19"/>
    <w:rsid w:val="00AD7751"/>
    <w:rsid w:val="00AE28C0"/>
    <w:rsid w:val="00AE2B78"/>
    <w:rsid w:val="00AE3408"/>
    <w:rsid w:val="00AE58F8"/>
    <w:rsid w:val="00AF4762"/>
    <w:rsid w:val="00AF5E4B"/>
    <w:rsid w:val="00AF72C2"/>
    <w:rsid w:val="00AF755B"/>
    <w:rsid w:val="00B00B61"/>
    <w:rsid w:val="00B0544E"/>
    <w:rsid w:val="00B06385"/>
    <w:rsid w:val="00B06488"/>
    <w:rsid w:val="00B076A9"/>
    <w:rsid w:val="00B07906"/>
    <w:rsid w:val="00B1045C"/>
    <w:rsid w:val="00B11084"/>
    <w:rsid w:val="00B115EB"/>
    <w:rsid w:val="00B13F19"/>
    <w:rsid w:val="00B14A7E"/>
    <w:rsid w:val="00B22970"/>
    <w:rsid w:val="00B22AC3"/>
    <w:rsid w:val="00B233F5"/>
    <w:rsid w:val="00B23A57"/>
    <w:rsid w:val="00B23B5C"/>
    <w:rsid w:val="00B23D18"/>
    <w:rsid w:val="00B24482"/>
    <w:rsid w:val="00B25DD9"/>
    <w:rsid w:val="00B26E6C"/>
    <w:rsid w:val="00B27C1F"/>
    <w:rsid w:val="00B30630"/>
    <w:rsid w:val="00B31823"/>
    <w:rsid w:val="00B31B15"/>
    <w:rsid w:val="00B3232B"/>
    <w:rsid w:val="00B324DC"/>
    <w:rsid w:val="00B32D1F"/>
    <w:rsid w:val="00B408EE"/>
    <w:rsid w:val="00B43818"/>
    <w:rsid w:val="00B45396"/>
    <w:rsid w:val="00B47019"/>
    <w:rsid w:val="00B470CA"/>
    <w:rsid w:val="00B506BE"/>
    <w:rsid w:val="00B50A54"/>
    <w:rsid w:val="00B50B29"/>
    <w:rsid w:val="00B51CE1"/>
    <w:rsid w:val="00B5438A"/>
    <w:rsid w:val="00B5573A"/>
    <w:rsid w:val="00B562D6"/>
    <w:rsid w:val="00B600FB"/>
    <w:rsid w:val="00B6071E"/>
    <w:rsid w:val="00B60DEC"/>
    <w:rsid w:val="00B62D3D"/>
    <w:rsid w:val="00B6516D"/>
    <w:rsid w:val="00B654F1"/>
    <w:rsid w:val="00B656D1"/>
    <w:rsid w:val="00B659D6"/>
    <w:rsid w:val="00B7060C"/>
    <w:rsid w:val="00B70EDE"/>
    <w:rsid w:val="00B712F4"/>
    <w:rsid w:val="00B715D2"/>
    <w:rsid w:val="00B728BD"/>
    <w:rsid w:val="00B738C7"/>
    <w:rsid w:val="00B75D3A"/>
    <w:rsid w:val="00B761E7"/>
    <w:rsid w:val="00B762AE"/>
    <w:rsid w:val="00B76C68"/>
    <w:rsid w:val="00B857E7"/>
    <w:rsid w:val="00B85839"/>
    <w:rsid w:val="00B879F8"/>
    <w:rsid w:val="00B90654"/>
    <w:rsid w:val="00B91269"/>
    <w:rsid w:val="00B91A6C"/>
    <w:rsid w:val="00B92A71"/>
    <w:rsid w:val="00B92F29"/>
    <w:rsid w:val="00B937BB"/>
    <w:rsid w:val="00B944A6"/>
    <w:rsid w:val="00B958D7"/>
    <w:rsid w:val="00B96789"/>
    <w:rsid w:val="00BA0C34"/>
    <w:rsid w:val="00BA0DB1"/>
    <w:rsid w:val="00BA56C2"/>
    <w:rsid w:val="00BA6A14"/>
    <w:rsid w:val="00BB0B08"/>
    <w:rsid w:val="00BB3C22"/>
    <w:rsid w:val="00BC4469"/>
    <w:rsid w:val="00BC6516"/>
    <w:rsid w:val="00BC663B"/>
    <w:rsid w:val="00BC7FEB"/>
    <w:rsid w:val="00BD0D68"/>
    <w:rsid w:val="00BD3D12"/>
    <w:rsid w:val="00BD4DCC"/>
    <w:rsid w:val="00BD4E71"/>
    <w:rsid w:val="00BD50A0"/>
    <w:rsid w:val="00BD548D"/>
    <w:rsid w:val="00BD577D"/>
    <w:rsid w:val="00BD5D3B"/>
    <w:rsid w:val="00BD5EC8"/>
    <w:rsid w:val="00BD60A3"/>
    <w:rsid w:val="00BE24F1"/>
    <w:rsid w:val="00BE5A56"/>
    <w:rsid w:val="00BE74E0"/>
    <w:rsid w:val="00BE7DFC"/>
    <w:rsid w:val="00BF0823"/>
    <w:rsid w:val="00BF3ED1"/>
    <w:rsid w:val="00BF7888"/>
    <w:rsid w:val="00C02A5D"/>
    <w:rsid w:val="00C060B6"/>
    <w:rsid w:val="00C10B8F"/>
    <w:rsid w:val="00C1121D"/>
    <w:rsid w:val="00C1423D"/>
    <w:rsid w:val="00C151B0"/>
    <w:rsid w:val="00C154B2"/>
    <w:rsid w:val="00C20C0F"/>
    <w:rsid w:val="00C21961"/>
    <w:rsid w:val="00C23D49"/>
    <w:rsid w:val="00C2421B"/>
    <w:rsid w:val="00C25532"/>
    <w:rsid w:val="00C261C8"/>
    <w:rsid w:val="00C26F99"/>
    <w:rsid w:val="00C30343"/>
    <w:rsid w:val="00C30804"/>
    <w:rsid w:val="00C35631"/>
    <w:rsid w:val="00C3757A"/>
    <w:rsid w:val="00C40548"/>
    <w:rsid w:val="00C4450B"/>
    <w:rsid w:val="00C4482F"/>
    <w:rsid w:val="00C453B5"/>
    <w:rsid w:val="00C46583"/>
    <w:rsid w:val="00C477C0"/>
    <w:rsid w:val="00C47F5C"/>
    <w:rsid w:val="00C533C6"/>
    <w:rsid w:val="00C550D5"/>
    <w:rsid w:val="00C5672B"/>
    <w:rsid w:val="00C576AF"/>
    <w:rsid w:val="00C60194"/>
    <w:rsid w:val="00C60EED"/>
    <w:rsid w:val="00C611C9"/>
    <w:rsid w:val="00C62A08"/>
    <w:rsid w:val="00C6412A"/>
    <w:rsid w:val="00C664EC"/>
    <w:rsid w:val="00C67117"/>
    <w:rsid w:val="00C6788B"/>
    <w:rsid w:val="00C701B4"/>
    <w:rsid w:val="00C71324"/>
    <w:rsid w:val="00C730D1"/>
    <w:rsid w:val="00C73FE0"/>
    <w:rsid w:val="00C76CEE"/>
    <w:rsid w:val="00C83599"/>
    <w:rsid w:val="00C84412"/>
    <w:rsid w:val="00C85416"/>
    <w:rsid w:val="00C85DA9"/>
    <w:rsid w:val="00C86206"/>
    <w:rsid w:val="00C86F18"/>
    <w:rsid w:val="00C8709A"/>
    <w:rsid w:val="00C90EE4"/>
    <w:rsid w:val="00C95AD8"/>
    <w:rsid w:val="00C976C1"/>
    <w:rsid w:val="00CA2915"/>
    <w:rsid w:val="00CA5497"/>
    <w:rsid w:val="00CA705C"/>
    <w:rsid w:val="00CA7141"/>
    <w:rsid w:val="00CA7E77"/>
    <w:rsid w:val="00CB0884"/>
    <w:rsid w:val="00CB1087"/>
    <w:rsid w:val="00CB19BD"/>
    <w:rsid w:val="00CB25A1"/>
    <w:rsid w:val="00CB3668"/>
    <w:rsid w:val="00CB518F"/>
    <w:rsid w:val="00CB5AE1"/>
    <w:rsid w:val="00CB5C9B"/>
    <w:rsid w:val="00CB5F4E"/>
    <w:rsid w:val="00CB749A"/>
    <w:rsid w:val="00CB752E"/>
    <w:rsid w:val="00CC23F1"/>
    <w:rsid w:val="00CC2E86"/>
    <w:rsid w:val="00CC3B00"/>
    <w:rsid w:val="00CC786D"/>
    <w:rsid w:val="00CD0B00"/>
    <w:rsid w:val="00CD1355"/>
    <w:rsid w:val="00CD21CD"/>
    <w:rsid w:val="00CD2D6A"/>
    <w:rsid w:val="00CD586C"/>
    <w:rsid w:val="00CD60A0"/>
    <w:rsid w:val="00CD7077"/>
    <w:rsid w:val="00CD7409"/>
    <w:rsid w:val="00CD768A"/>
    <w:rsid w:val="00CE4560"/>
    <w:rsid w:val="00CF0595"/>
    <w:rsid w:val="00CF286E"/>
    <w:rsid w:val="00CF29C2"/>
    <w:rsid w:val="00CF4C6A"/>
    <w:rsid w:val="00CF537F"/>
    <w:rsid w:val="00CF77A4"/>
    <w:rsid w:val="00CF7A5D"/>
    <w:rsid w:val="00D0033E"/>
    <w:rsid w:val="00D01CB2"/>
    <w:rsid w:val="00D0211A"/>
    <w:rsid w:val="00D02D07"/>
    <w:rsid w:val="00D0513D"/>
    <w:rsid w:val="00D06EDB"/>
    <w:rsid w:val="00D07F7A"/>
    <w:rsid w:val="00D12395"/>
    <w:rsid w:val="00D1431B"/>
    <w:rsid w:val="00D14E3F"/>
    <w:rsid w:val="00D15B88"/>
    <w:rsid w:val="00D163EA"/>
    <w:rsid w:val="00D172E9"/>
    <w:rsid w:val="00D207E7"/>
    <w:rsid w:val="00D23927"/>
    <w:rsid w:val="00D25A57"/>
    <w:rsid w:val="00D27B90"/>
    <w:rsid w:val="00D32F14"/>
    <w:rsid w:val="00D334FD"/>
    <w:rsid w:val="00D34BE3"/>
    <w:rsid w:val="00D34DF9"/>
    <w:rsid w:val="00D36348"/>
    <w:rsid w:val="00D40002"/>
    <w:rsid w:val="00D40849"/>
    <w:rsid w:val="00D424AE"/>
    <w:rsid w:val="00D4489F"/>
    <w:rsid w:val="00D463A6"/>
    <w:rsid w:val="00D467FA"/>
    <w:rsid w:val="00D503E7"/>
    <w:rsid w:val="00D51A96"/>
    <w:rsid w:val="00D52BD3"/>
    <w:rsid w:val="00D541A0"/>
    <w:rsid w:val="00D545F5"/>
    <w:rsid w:val="00D5640D"/>
    <w:rsid w:val="00D65FF4"/>
    <w:rsid w:val="00D6604D"/>
    <w:rsid w:val="00D6670A"/>
    <w:rsid w:val="00D67012"/>
    <w:rsid w:val="00D67133"/>
    <w:rsid w:val="00D709E8"/>
    <w:rsid w:val="00D716B7"/>
    <w:rsid w:val="00D71BDC"/>
    <w:rsid w:val="00D72832"/>
    <w:rsid w:val="00D73D24"/>
    <w:rsid w:val="00D76A91"/>
    <w:rsid w:val="00D8175D"/>
    <w:rsid w:val="00D819A3"/>
    <w:rsid w:val="00D828C2"/>
    <w:rsid w:val="00D83428"/>
    <w:rsid w:val="00D84173"/>
    <w:rsid w:val="00D84274"/>
    <w:rsid w:val="00D847C9"/>
    <w:rsid w:val="00D85913"/>
    <w:rsid w:val="00D85DF7"/>
    <w:rsid w:val="00D86909"/>
    <w:rsid w:val="00D90CED"/>
    <w:rsid w:val="00D91B0D"/>
    <w:rsid w:val="00D93AAE"/>
    <w:rsid w:val="00D96DF0"/>
    <w:rsid w:val="00DA1BB2"/>
    <w:rsid w:val="00DA23BD"/>
    <w:rsid w:val="00DA5C5E"/>
    <w:rsid w:val="00DA7793"/>
    <w:rsid w:val="00DB0CBD"/>
    <w:rsid w:val="00DB0CC5"/>
    <w:rsid w:val="00DB17AE"/>
    <w:rsid w:val="00DB2D94"/>
    <w:rsid w:val="00DB5390"/>
    <w:rsid w:val="00DB5E5E"/>
    <w:rsid w:val="00DB6368"/>
    <w:rsid w:val="00DB6922"/>
    <w:rsid w:val="00DC3696"/>
    <w:rsid w:val="00DC36B8"/>
    <w:rsid w:val="00DC48BE"/>
    <w:rsid w:val="00DC5126"/>
    <w:rsid w:val="00DC5299"/>
    <w:rsid w:val="00DC63ED"/>
    <w:rsid w:val="00DC7544"/>
    <w:rsid w:val="00DD2477"/>
    <w:rsid w:val="00DD3995"/>
    <w:rsid w:val="00DD47DF"/>
    <w:rsid w:val="00DD5045"/>
    <w:rsid w:val="00DD5BB6"/>
    <w:rsid w:val="00DD5FEB"/>
    <w:rsid w:val="00DD6047"/>
    <w:rsid w:val="00DD7215"/>
    <w:rsid w:val="00DE03AF"/>
    <w:rsid w:val="00DE259B"/>
    <w:rsid w:val="00DE308C"/>
    <w:rsid w:val="00DE417B"/>
    <w:rsid w:val="00DE5E3A"/>
    <w:rsid w:val="00DE64FA"/>
    <w:rsid w:val="00DF1B31"/>
    <w:rsid w:val="00DF2E52"/>
    <w:rsid w:val="00DF3A86"/>
    <w:rsid w:val="00DF4139"/>
    <w:rsid w:val="00DF608F"/>
    <w:rsid w:val="00DF6140"/>
    <w:rsid w:val="00DF63D2"/>
    <w:rsid w:val="00E0026B"/>
    <w:rsid w:val="00E00B3C"/>
    <w:rsid w:val="00E012FA"/>
    <w:rsid w:val="00E03D26"/>
    <w:rsid w:val="00E03E7E"/>
    <w:rsid w:val="00E04F4D"/>
    <w:rsid w:val="00E05DF0"/>
    <w:rsid w:val="00E0680D"/>
    <w:rsid w:val="00E1047C"/>
    <w:rsid w:val="00E10A13"/>
    <w:rsid w:val="00E11C9D"/>
    <w:rsid w:val="00E1208C"/>
    <w:rsid w:val="00E1653B"/>
    <w:rsid w:val="00E16B27"/>
    <w:rsid w:val="00E2105F"/>
    <w:rsid w:val="00E21460"/>
    <w:rsid w:val="00E21836"/>
    <w:rsid w:val="00E21E50"/>
    <w:rsid w:val="00E26132"/>
    <w:rsid w:val="00E26FB4"/>
    <w:rsid w:val="00E273F4"/>
    <w:rsid w:val="00E2778A"/>
    <w:rsid w:val="00E30CEA"/>
    <w:rsid w:val="00E320D7"/>
    <w:rsid w:val="00E32CF4"/>
    <w:rsid w:val="00E33317"/>
    <w:rsid w:val="00E3370B"/>
    <w:rsid w:val="00E33CCE"/>
    <w:rsid w:val="00E34CB3"/>
    <w:rsid w:val="00E35285"/>
    <w:rsid w:val="00E361B2"/>
    <w:rsid w:val="00E42FC6"/>
    <w:rsid w:val="00E447DB"/>
    <w:rsid w:val="00E4599B"/>
    <w:rsid w:val="00E47878"/>
    <w:rsid w:val="00E47F6B"/>
    <w:rsid w:val="00E50D6E"/>
    <w:rsid w:val="00E569D7"/>
    <w:rsid w:val="00E64443"/>
    <w:rsid w:val="00E65116"/>
    <w:rsid w:val="00E65214"/>
    <w:rsid w:val="00E659D7"/>
    <w:rsid w:val="00E67DA2"/>
    <w:rsid w:val="00E70CF5"/>
    <w:rsid w:val="00E72BC0"/>
    <w:rsid w:val="00E74B1B"/>
    <w:rsid w:val="00E754E8"/>
    <w:rsid w:val="00E76A60"/>
    <w:rsid w:val="00E81BAC"/>
    <w:rsid w:val="00E838FF"/>
    <w:rsid w:val="00E83CA8"/>
    <w:rsid w:val="00E84F75"/>
    <w:rsid w:val="00E86E49"/>
    <w:rsid w:val="00E87121"/>
    <w:rsid w:val="00E8781B"/>
    <w:rsid w:val="00E87ECD"/>
    <w:rsid w:val="00E91CE1"/>
    <w:rsid w:val="00E9375E"/>
    <w:rsid w:val="00E97A66"/>
    <w:rsid w:val="00EA466E"/>
    <w:rsid w:val="00EA5736"/>
    <w:rsid w:val="00EA6155"/>
    <w:rsid w:val="00EB5267"/>
    <w:rsid w:val="00EB5C35"/>
    <w:rsid w:val="00EB5C9E"/>
    <w:rsid w:val="00EC204E"/>
    <w:rsid w:val="00EC32D0"/>
    <w:rsid w:val="00EC4158"/>
    <w:rsid w:val="00EC62C3"/>
    <w:rsid w:val="00EC6837"/>
    <w:rsid w:val="00EC761E"/>
    <w:rsid w:val="00ED3026"/>
    <w:rsid w:val="00ED5EDE"/>
    <w:rsid w:val="00EE3EF0"/>
    <w:rsid w:val="00EE49AC"/>
    <w:rsid w:val="00EE656A"/>
    <w:rsid w:val="00EE6EFD"/>
    <w:rsid w:val="00EE7800"/>
    <w:rsid w:val="00EF02CA"/>
    <w:rsid w:val="00EF097C"/>
    <w:rsid w:val="00EF20D6"/>
    <w:rsid w:val="00EF3A5E"/>
    <w:rsid w:val="00EF4F7A"/>
    <w:rsid w:val="00EF7993"/>
    <w:rsid w:val="00F00DC2"/>
    <w:rsid w:val="00F02CE4"/>
    <w:rsid w:val="00F03036"/>
    <w:rsid w:val="00F033CF"/>
    <w:rsid w:val="00F03451"/>
    <w:rsid w:val="00F04D0B"/>
    <w:rsid w:val="00F062BD"/>
    <w:rsid w:val="00F124A9"/>
    <w:rsid w:val="00F14D06"/>
    <w:rsid w:val="00F16312"/>
    <w:rsid w:val="00F16DDB"/>
    <w:rsid w:val="00F17A26"/>
    <w:rsid w:val="00F21F10"/>
    <w:rsid w:val="00F23467"/>
    <w:rsid w:val="00F23CF4"/>
    <w:rsid w:val="00F25177"/>
    <w:rsid w:val="00F26638"/>
    <w:rsid w:val="00F27775"/>
    <w:rsid w:val="00F27F87"/>
    <w:rsid w:val="00F349E1"/>
    <w:rsid w:val="00F34C64"/>
    <w:rsid w:val="00F35307"/>
    <w:rsid w:val="00F377E9"/>
    <w:rsid w:val="00F41C54"/>
    <w:rsid w:val="00F422DD"/>
    <w:rsid w:val="00F4254B"/>
    <w:rsid w:val="00F42BDF"/>
    <w:rsid w:val="00F44A92"/>
    <w:rsid w:val="00F46DB3"/>
    <w:rsid w:val="00F50C1B"/>
    <w:rsid w:val="00F50CAE"/>
    <w:rsid w:val="00F5184E"/>
    <w:rsid w:val="00F53686"/>
    <w:rsid w:val="00F54621"/>
    <w:rsid w:val="00F5491B"/>
    <w:rsid w:val="00F54B3B"/>
    <w:rsid w:val="00F54D3B"/>
    <w:rsid w:val="00F55A37"/>
    <w:rsid w:val="00F57A12"/>
    <w:rsid w:val="00F633FA"/>
    <w:rsid w:val="00F6449C"/>
    <w:rsid w:val="00F7018A"/>
    <w:rsid w:val="00F70974"/>
    <w:rsid w:val="00F714E3"/>
    <w:rsid w:val="00F7256F"/>
    <w:rsid w:val="00F728EF"/>
    <w:rsid w:val="00F74435"/>
    <w:rsid w:val="00F75C06"/>
    <w:rsid w:val="00F76A9B"/>
    <w:rsid w:val="00F80D50"/>
    <w:rsid w:val="00F84597"/>
    <w:rsid w:val="00F85BE8"/>
    <w:rsid w:val="00F85C90"/>
    <w:rsid w:val="00F86B39"/>
    <w:rsid w:val="00F91757"/>
    <w:rsid w:val="00F928E5"/>
    <w:rsid w:val="00F92F15"/>
    <w:rsid w:val="00F953B3"/>
    <w:rsid w:val="00F95572"/>
    <w:rsid w:val="00F955A6"/>
    <w:rsid w:val="00F95E41"/>
    <w:rsid w:val="00FA12DF"/>
    <w:rsid w:val="00FA420A"/>
    <w:rsid w:val="00FA45EB"/>
    <w:rsid w:val="00FA5185"/>
    <w:rsid w:val="00FB15C0"/>
    <w:rsid w:val="00FB2FE6"/>
    <w:rsid w:val="00FB3275"/>
    <w:rsid w:val="00FB4F6E"/>
    <w:rsid w:val="00FC2201"/>
    <w:rsid w:val="00FC4189"/>
    <w:rsid w:val="00FC483E"/>
    <w:rsid w:val="00FC6CA6"/>
    <w:rsid w:val="00FD0101"/>
    <w:rsid w:val="00FD1F88"/>
    <w:rsid w:val="00FD4AC6"/>
    <w:rsid w:val="00FD4F48"/>
    <w:rsid w:val="00FE1DCD"/>
    <w:rsid w:val="00FE20FE"/>
    <w:rsid w:val="00FE4524"/>
    <w:rsid w:val="00FE5579"/>
    <w:rsid w:val="00FE6B4C"/>
    <w:rsid w:val="00FE7101"/>
    <w:rsid w:val="00FF2BF4"/>
    <w:rsid w:val="00FF400D"/>
    <w:rsid w:val="00FF43F2"/>
    <w:rsid w:val="00FF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CB6FDDF"/>
  <w15:docId w15:val="{17D77976-78C6-45FD-B909-A09C9239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1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12"/>
      </w:numPr>
      <w:ind w:left="720"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5270FC"/>
    <w:pPr>
      <w:keepNext/>
      <w:widowControl/>
      <w:adjustRightInd/>
      <w:spacing w:before="240" w:after="60" w:line="240" w:lineRule="auto"/>
      <w:jc w:val="left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270FC"/>
    <w:pPr>
      <w:widowControl/>
      <w:adjustRightInd/>
      <w:spacing w:before="240" w:after="60" w:line="240" w:lineRule="auto"/>
      <w:jc w:val="left"/>
      <w:textAlignment w:val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82D5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9E2B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5270FC"/>
    <w:pPr>
      <w:widowControl/>
      <w:adjustRightInd/>
      <w:spacing w:before="240" w:after="60" w:line="240" w:lineRule="auto"/>
      <w:jc w:val="left"/>
      <w:textAlignment w:val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270FC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jc w:val="center"/>
    </w:pPr>
    <w:rPr>
      <w:b/>
      <w:sz w:val="22"/>
      <w:lang w:val="uk-UA"/>
    </w:rPr>
  </w:style>
  <w:style w:type="paragraph" w:styleId="21">
    <w:name w:val="Body Text 2"/>
    <w:basedOn w:val="a"/>
    <w:rPr>
      <w:sz w:val="22"/>
      <w:lang w:val="uk-UA"/>
    </w:rPr>
  </w:style>
  <w:style w:type="paragraph" w:customStyle="1" w:styleId="11">
    <w:name w:val="Название1"/>
    <w:basedOn w:val="a"/>
    <w:link w:val="a3"/>
    <w:uiPriority w:val="10"/>
    <w:qFormat/>
    <w:pPr>
      <w:jc w:val="center"/>
    </w:pPr>
    <w:rPr>
      <w:b/>
      <w:sz w:val="28"/>
      <w:lang w:val="uk-UA"/>
    </w:rPr>
  </w:style>
  <w:style w:type="paragraph" w:styleId="a4">
    <w:name w:val="header"/>
    <w:basedOn w:val="a"/>
    <w:link w:val="a5"/>
    <w:rsid w:val="00782D58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6">
    <w:name w:val="Table Grid"/>
    <w:basedOn w:val="a1"/>
    <w:uiPriority w:val="59"/>
    <w:rsid w:val="000A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E86E49"/>
    <w:pPr>
      <w:spacing w:after="120"/>
      <w:ind w:left="283"/>
    </w:pPr>
  </w:style>
  <w:style w:type="table" w:customStyle="1" w:styleId="12">
    <w:name w:val="Обычная таблица1"/>
    <w:next w:val="a1"/>
    <w:semiHidden/>
    <w:rsid w:val="0044035A"/>
    <w:rPr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E33CCE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22">
    <w:name w:val="заголовок 2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6654F3"/>
    <w:pPr>
      <w:keepNext/>
      <w:widowControl/>
      <w:autoSpaceDE w:val="0"/>
      <w:autoSpaceDN w:val="0"/>
      <w:adjustRightInd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a">
    <w:name w:val="Знак"/>
    <w:basedOn w:val="a"/>
    <w:rsid w:val="007E3316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styleId="ab">
    <w:name w:val="page number"/>
    <w:basedOn w:val="a0"/>
    <w:rsid w:val="00E447DB"/>
  </w:style>
  <w:style w:type="paragraph" w:styleId="ac">
    <w:name w:val="footer"/>
    <w:basedOn w:val="a"/>
    <w:link w:val="ad"/>
    <w:rsid w:val="00DD247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DD2477"/>
    <w:rPr>
      <w:lang w:val="ru-RU" w:eastAsia="ru-RU"/>
    </w:rPr>
  </w:style>
  <w:style w:type="character" w:customStyle="1" w:styleId="a5">
    <w:name w:val="Верхний колонтитул Знак"/>
    <w:link w:val="a4"/>
    <w:rsid w:val="00DD2477"/>
    <w:rPr>
      <w:sz w:val="2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CD60A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50100"/>
  </w:style>
  <w:style w:type="paragraph" w:styleId="ae">
    <w:name w:val="Balloon Text"/>
    <w:basedOn w:val="a"/>
    <w:link w:val="af"/>
    <w:uiPriority w:val="99"/>
    <w:unhideWhenUsed/>
    <w:rsid w:val="00150100"/>
    <w:pPr>
      <w:widowControl/>
      <w:adjustRightInd/>
      <w:spacing w:line="240" w:lineRule="auto"/>
      <w:jc w:val="left"/>
      <w:textAlignment w:val="auto"/>
    </w:pPr>
    <w:rPr>
      <w:rFonts w:ascii="Segoe UI" w:eastAsia="Calibri" w:hAnsi="Segoe UI"/>
      <w:sz w:val="18"/>
      <w:szCs w:val="18"/>
      <w:lang w:val="uk-UA" w:eastAsia="en-US"/>
    </w:rPr>
  </w:style>
  <w:style w:type="character" w:customStyle="1" w:styleId="af">
    <w:name w:val="Текст выноски Знак"/>
    <w:link w:val="ae"/>
    <w:uiPriority w:val="99"/>
    <w:rsid w:val="00150100"/>
    <w:rPr>
      <w:rFonts w:ascii="Segoe UI" w:eastAsia="Calibri" w:hAnsi="Segoe UI" w:cs="Segoe UI"/>
      <w:sz w:val="18"/>
      <w:szCs w:val="18"/>
      <w:lang w:val="uk-UA" w:eastAsia="en-US"/>
    </w:rPr>
  </w:style>
  <w:style w:type="paragraph" w:styleId="af0">
    <w:name w:val="List Paragraph"/>
    <w:basedOn w:val="a"/>
    <w:uiPriority w:val="1"/>
    <w:qFormat/>
    <w:rsid w:val="00150100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table" w:customStyle="1" w:styleId="23">
    <w:name w:val="Сетка таблицы2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Гиперссылка1"/>
    <w:uiPriority w:val="99"/>
    <w:unhideWhenUsed/>
    <w:rsid w:val="00150100"/>
    <w:rPr>
      <w:color w:val="0563C1"/>
      <w:u w:val="single"/>
    </w:rPr>
  </w:style>
  <w:style w:type="paragraph" w:styleId="af1">
    <w:name w:val="footnote text"/>
    <w:basedOn w:val="a"/>
    <w:link w:val="af2"/>
    <w:rsid w:val="00150100"/>
    <w:pPr>
      <w:widowControl/>
      <w:adjustRightInd/>
      <w:spacing w:line="240" w:lineRule="auto"/>
      <w:jc w:val="left"/>
      <w:textAlignment w:val="auto"/>
    </w:pPr>
    <w:rPr>
      <w:sz w:val="18"/>
      <w:lang w:val="x-none" w:eastAsia="x-none"/>
    </w:rPr>
  </w:style>
  <w:style w:type="character" w:customStyle="1" w:styleId="af2">
    <w:name w:val="Текст сноски Знак"/>
    <w:link w:val="af1"/>
    <w:rsid w:val="00150100"/>
    <w:rPr>
      <w:sz w:val="18"/>
    </w:rPr>
  </w:style>
  <w:style w:type="table" w:customStyle="1" w:styleId="16">
    <w:name w:val="Сітка таблиці1"/>
    <w:basedOn w:val="a1"/>
    <w:next w:val="a6"/>
    <w:uiPriority w:val="39"/>
    <w:rsid w:val="00150100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150100"/>
    <w:rPr>
      <w:color w:val="0000FF"/>
      <w:u w:val="single"/>
    </w:rPr>
  </w:style>
  <w:style w:type="paragraph" w:customStyle="1" w:styleId="Default">
    <w:name w:val="Default"/>
    <w:uiPriority w:val="99"/>
    <w:rsid w:val="00FE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82F5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f5">
    <w:name w:val="footnote reference"/>
    <w:rsid w:val="00E64443"/>
    <w:rPr>
      <w:vertAlign w:val="superscript"/>
    </w:rPr>
  </w:style>
  <w:style w:type="character" w:customStyle="1" w:styleId="m7219585631886365315gmail-rvts82">
    <w:name w:val="m_7219585631886365315gmail-rvts82"/>
    <w:rsid w:val="009154F3"/>
  </w:style>
  <w:style w:type="paragraph" w:customStyle="1" w:styleId="17">
    <w:name w:val="Обычный1"/>
    <w:rsid w:val="00814A5F"/>
    <w:pPr>
      <w:widowControl w:val="0"/>
      <w:spacing w:before="20"/>
      <w:ind w:left="120"/>
      <w:jc w:val="both"/>
    </w:pPr>
    <w:rPr>
      <w:snapToGrid w:val="0"/>
      <w:sz w:val="24"/>
      <w:lang w:val="uk-UA"/>
    </w:rPr>
  </w:style>
  <w:style w:type="paragraph" w:styleId="HTML">
    <w:name w:val="HTML Preformatted"/>
    <w:basedOn w:val="a"/>
    <w:link w:val="HTML0"/>
    <w:unhideWhenUsed/>
    <w:rsid w:val="00FA45EB"/>
    <w:pPr>
      <w:widowControl/>
      <w:adjustRightInd/>
      <w:spacing w:line="240" w:lineRule="auto"/>
      <w:jc w:val="left"/>
      <w:textAlignment w:val="auto"/>
    </w:pPr>
    <w:rPr>
      <w:rFonts w:ascii="Consolas" w:eastAsia="Calibri" w:hAnsi="Consolas"/>
      <w:lang w:eastAsia="en-US"/>
    </w:rPr>
  </w:style>
  <w:style w:type="character" w:customStyle="1" w:styleId="HTML0">
    <w:name w:val="Стандартный HTML Знак"/>
    <w:link w:val="HTML"/>
    <w:uiPriority w:val="99"/>
    <w:rsid w:val="00FA45EB"/>
    <w:rPr>
      <w:rFonts w:ascii="Consolas" w:eastAsia="Calibri" w:hAnsi="Consolas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A45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45EB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character" w:styleId="af6">
    <w:name w:val="Placeholder Text"/>
    <w:uiPriority w:val="99"/>
    <w:semiHidden/>
    <w:rsid w:val="00FA45EB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F48E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rsid w:val="005270FC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5270FC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5270FC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5270FC"/>
    <w:rPr>
      <w:rFonts w:ascii="Arial" w:hAnsi="Arial" w:cs="Arial"/>
      <w:sz w:val="22"/>
      <w:szCs w:val="22"/>
    </w:rPr>
  </w:style>
  <w:style w:type="numbering" w:customStyle="1" w:styleId="24">
    <w:name w:val="Нет списка2"/>
    <w:next w:val="a2"/>
    <w:semiHidden/>
    <w:rsid w:val="005270FC"/>
  </w:style>
  <w:style w:type="paragraph" w:styleId="25">
    <w:name w:val="List 2"/>
    <w:basedOn w:val="a"/>
    <w:rsid w:val="005270FC"/>
    <w:pPr>
      <w:adjustRightInd/>
      <w:spacing w:line="240" w:lineRule="auto"/>
      <w:ind w:left="566" w:hanging="283"/>
      <w:jc w:val="left"/>
      <w:textAlignment w:val="auto"/>
    </w:pPr>
    <w:rPr>
      <w:sz w:val="28"/>
    </w:rPr>
  </w:style>
  <w:style w:type="paragraph" w:styleId="af7">
    <w:name w:val="Body Text"/>
    <w:basedOn w:val="a"/>
    <w:link w:val="af8"/>
    <w:uiPriority w:val="1"/>
    <w:qFormat/>
    <w:rsid w:val="005270FC"/>
    <w:pPr>
      <w:adjustRightInd/>
      <w:spacing w:after="120" w:line="240" w:lineRule="auto"/>
      <w:jc w:val="left"/>
      <w:textAlignment w:val="auto"/>
    </w:pPr>
    <w:rPr>
      <w:sz w:val="28"/>
    </w:rPr>
  </w:style>
  <w:style w:type="character" w:customStyle="1" w:styleId="af8">
    <w:name w:val="Основной текст Знак"/>
    <w:link w:val="af7"/>
    <w:uiPriority w:val="1"/>
    <w:rsid w:val="005270FC"/>
    <w:rPr>
      <w:sz w:val="28"/>
    </w:rPr>
  </w:style>
  <w:style w:type="paragraph" w:styleId="26">
    <w:name w:val="List Bullet 2"/>
    <w:basedOn w:val="a"/>
    <w:rsid w:val="005270FC"/>
    <w:pPr>
      <w:adjustRightInd/>
      <w:spacing w:line="240" w:lineRule="auto"/>
      <w:ind w:left="566" w:hanging="283"/>
      <w:jc w:val="left"/>
      <w:textAlignment w:val="auto"/>
    </w:pPr>
    <w:rPr>
      <w:sz w:val="28"/>
    </w:rPr>
  </w:style>
  <w:style w:type="paragraph" w:styleId="27">
    <w:name w:val="Body Text Indent 2"/>
    <w:basedOn w:val="a"/>
    <w:link w:val="28"/>
    <w:rsid w:val="005270FC"/>
    <w:pPr>
      <w:widowControl/>
      <w:adjustRightInd/>
      <w:spacing w:line="240" w:lineRule="auto"/>
      <w:ind w:firstLine="720"/>
      <w:textAlignment w:val="auto"/>
    </w:pPr>
    <w:rPr>
      <w:rFonts w:ascii="Times New Roman CYR" w:hAnsi="Times New Roman CYR"/>
      <w:lang w:val="uk-UA"/>
    </w:rPr>
  </w:style>
  <w:style w:type="character" w:customStyle="1" w:styleId="28">
    <w:name w:val="Основной текст с отступом 2 Знак"/>
    <w:link w:val="27"/>
    <w:rsid w:val="005270FC"/>
    <w:rPr>
      <w:rFonts w:ascii="Times New Roman CYR" w:hAnsi="Times New Roman CYR"/>
      <w:lang w:val="uk-UA"/>
    </w:rPr>
  </w:style>
  <w:style w:type="paragraph" w:styleId="32">
    <w:name w:val="Body Text Indent 3"/>
    <w:basedOn w:val="a"/>
    <w:link w:val="33"/>
    <w:rsid w:val="005270FC"/>
    <w:pPr>
      <w:overflowPunct w:val="0"/>
      <w:autoSpaceDE w:val="0"/>
      <w:autoSpaceDN w:val="0"/>
      <w:spacing w:line="240" w:lineRule="auto"/>
      <w:ind w:left="720"/>
      <w:jc w:val="center"/>
    </w:pPr>
    <w:rPr>
      <w:b/>
      <w:bCs/>
      <w:i/>
      <w:iCs/>
      <w:lang w:val="uk-UA"/>
    </w:rPr>
  </w:style>
  <w:style w:type="character" w:customStyle="1" w:styleId="33">
    <w:name w:val="Основной текст с отступом 3 Знак"/>
    <w:link w:val="32"/>
    <w:rsid w:val="005270FC"/>
    <w:rPr>
      <w:b/>
      <w:bCs/>
      <w:i/>
      <w:iCs/>
      <w:lang w:val="uk-UA"/>
    </w:rPr>
  </w:style>
  <w:style w:type="paragraph" w:customStyle="1" w:styleId="210">
    <w:name w:val="Основной текст 21"/>
    <w:basedOn w:val="a"/>
    <w:rsid w:val="005270FC"/>
    <w:pPr>
      <w:widowControl/>
      <w:adjustRightInd/>
      <w:spacing w:line="480" w:lineRule="auto"/>
      <w:ind w:firstLine="284"/>
      <w:textAlignment w:val="auto"/>
    </w:pPr>
    <w:rPr>
      <w:sz w:val="28"/>
      <w:lang w:val="uk-UA"/>
    </w:rPr>
  </w:style>
  <w:style w:type="paragraph" w:styleId="af9">
    <w:name w:val="caption"/>
    <w:basedOn w:val="a"/>
    <w:next w:val="a"/>
    <w:qFormat/>
    <w:rsid w:val="005270FC"/>
    <w:pPr>
      <w:autoSpaceDE w:val="0"/>
      <w:autoSpaceDN w:val="0"/>
      <w:spacing w:line="240" w:lineRule="auto"/>
      <w:ind w:firstLine="567"/>
      <w:jc w:val="center"/>
      <w:textAlignment w:val="auto"/>
    </w:pPr>
    <w:rPr>
      <w:sz w:val="28"/>
      <w:szCs w:val="28"/>
      <w:lang w:val="uk-UA"/>
    </w:rPr>
  </w:style>
  <w:style w:type="paragraph" w:customStyle="1" w:styleId="29">
    <w:name w:val="Обычный2"/>
    <w:rsid w:val="005270FC"/>
    <w:pPr>
      <w:widowControl w:val="0"/>
      <w:spacing w:line="300" w:lineRule="auto"/>
      <w:ind w:firstLine="680"/>
      <w:jc w:val="both"/>
    </w:pPr>
    <w:rPr>
      <w:rFonts w:ascii="Courier New" w:hAnsi="Courier New"/>
      <w:snapToGrid w:val="0"/>
      <w:sz w:val="24"/>
      <w:lang w:val="uk-UA"/>
    </w:rPr>
  </w:style>
  <w:style w:type="paragraph" w:customStyle="1" w:styleId="afa">
    <w:name w:val="рис"/>
    <w:basedOn w:val="29"/>
    <w:rsid w:val="005270FC"/>
    <w:pPr>
      <w:widowControl/>
      <w:spacing w:line="210" w:lineRule="exact"/>
      <w:ind w:left="567" w:right="550" w:firstLine="0"/>
    </w:pPr>
    <w:rPr>
      <w:rFonts w:ascii="Times New Roman" w:hAnsi="Times New Roman"/>
      <w:sz w:val="21"/>
    </w:rPr>
  </w:style>
  <w:style w:type="table" w:customStyle="1" w:styleId="34">
    <w:name w:val="Сетка таблицы3"/>
    <w:basedOn w:val="a1"/>
    <w:next w:val="a6"/>
    <w:rsid w:val="005270FC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5270FC"/>
    <w:rPr>
      <w:rFonts w:ascii="Times New Roman" w:hAnsi="Times New Roman" w:cs="Times New Roman"/>
      <w:sz w:val="24"/>
      <w:szCs w:val="24"/>
    </w:rPr>
  </w:style>
  <w:style w:type="character" w:styleId="afb">
    <w:name w:val="FollowedHyperlink"/>
    <w:uiPriority w:val="99"/>
    <w:unhideWhenUsed/>
    <w:rsid w:val="00FB2FE6"/>
    <w:rPr>
      <w:color w:val="800080"/>
      <w:u w:val="single"/>
    </w:rPr>
  </w:style>
  <w:style w:type="paragraph" w:customStyle="1" w:styleId="msonormal0">
    <w:name w:val="msonormal"/>
    <w:basedOn w:val="a"/>
    <w:rsid w:val="00FB2FE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a3">
    <w:name w:val="Заголовок Знак"/>
    <w:link w:val="11"/>
    <w:uiPriority w:val="1"/>
    <w:rsid w:val="00FB2FE6"/>
    <w:rPr>
      <w:b/>
      <w:sz w:val="28"/>
      <w:lang w:val="uk-UA"/>
    </w:rPr>
  </w:style>
  <w:style w:type="character" w:customStyle="1" w:styleId="longtext1">
    <w:name w:val="long_text1"/>
    <w:rsid w:val="001A285A"/>
    <w:rPr>
      <w:sz w:val="20"/>
      <w:szCs w:val="20"/>
    </w:rPr>
  </w:style>
  <w:style w:type="paragraph" w:customStyle="1" w:styleId="35">
    <w:name w:val="Обычный3"/>
    <w:rsid w:val="001A285A"/>
    <w:pPr>
      <w:widowControl w:val="0"/>
    </w:pPr>
    <w:rPr>
      <w:snapToGrid w:val="0"/>
    </w:rPr>
  </w:style>
  <w:style w:type="paragraph" w:customStyle="1" w:styleId="110">
    <w:name w:val="Знак Знак1 Знак Знак Знак1 Знак Знак Знак Знак"/>
    <w:basedOn w:val="a"/>
    <w:rsid w:val="001A285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paragraph" w:customStyle="1" w:styleId="xl30">
    <w:name w:val="xl30"/>
    <w:basedOn w:val="a"/>
    <w:rsid w:val="001A285A"/>
    <w:pPr>
      <w:widowControl/>
      <w:pBdr>
        <w:left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color w:val="000000"/>
      <w:sz w:val="28"/>
      <w:szCs w:val="28"/>
    </w:rPr>
  </w:style>
  <w:style w:type="paragraph" w:styleId="afc">
    <w:name w:val="Title"/>
    <w:basedOn w:val="a"/>
    <w:link w:val="afd"/>
    <w:uiPriority w:val="1"/>
    <w:qFormat/>
    <w:rsid w:val="001A285A"/>
    <w:pPr>
      <w:widowControl/>
      <w:adjustRightInd/>
      <w:spacing w:line="240" w:lineRule="auto"/>
      <w:jc w:val="center"/>
      <w:textAlignment w:val="auto"/>
    </w:pPr>
    <w:rPr>
      <w:b/>
      <w:bCs/>
      <w:sz w:val="28"/>
      <w:szCs w:val="24"/>
      <w:lang w:val="uk-UA"/>
    </w:rPr>
  </w:style>
  <w:style w:type="character" w:customStyle="1" w:styleId="afd">
    <w:name w:val="Название Знак"/>
    <w:basedOn w:val="a0"/>
    <w:link w:val="afc"/>
    <w:rsid w:val="001A285A"/>
    <w:rPr>
      <w:b/>
      <w:bCs/>
      <w:sz w:val="28"/>
      <w:szCs w:val="24"/>
      <w:lang w:val="uk-U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1A285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с отступом Знак"/>
    <w:link w:val="a7"/>
    <w:locked/>
    <w:rsid w:val="001A285A"/>
  </w:style>
  <w:style w:type="character" w:customStyle="1" w:styleId="385pt0pt">
    <w:name w:val="Основной текст (3) + 8;5 pt;Интервал 0 pt"/>
    <w:rsid w:val="001A285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Constantia13pt0pt">
    <w:name w:val="Основной текст (3) + Constantia;13 pt;Интервал 0 pt"/>
    <w:rsid w:val="001A285A"/>
    <w:rPr>
      <w:rFonts w:ascii="Constantia" w:eastAsia="Constantia" w:hAnsi="Constantia" w:cs="Constantia"/>
      <w:color w:val="000000"/>
      <w:spacing w:val="-4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ой текст (3)_"/>
    <w:link w:val="37"/>
    <w:rsid w:val="001A285A"/>
    <w:rPr>
      <w:spacing w:val="1"/>
      <w:sz w:val="28"/>
      <w:szCs w:val="28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A285A"/>
    <w:pPr>
      <w:shd w:val="clear" w:color="auto" w:fill="FFFFFF"/>
      <w:adjustRightInd/>
      <w:spacing w:line="369" w:lineRule="exact"/>
      <w:textAlignment w:val="auto"/>
    </w:pPr>
    <w:rPr>
      <w:spacing w:val="1"/>
      <w:sz w:val="28"/>
      <w:szCs w:val="28"/>
      <w:shd w:val="clear" w:color="auto" w:fill="FFFFFF"/>
    </w:rPr>
  </w:style>
  <w:style w:type="character" w:customStyle="1" w:styleId="100pt">
    <w:name w:val="Основной текст (10) + Не полужирный;Интервал 0 pt"/>
    <w:rsid w:val="001A285A"/>
    <w:rPr>
      <w:rFonts w:ascii="Times New Roman" w:hAnsi="Times New Roman"/>
      <w:b/>
      <w:bCs/>
      <w:color w:val="000000"/>
      <w:spacing w:val="1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aff">
    <w:name w:val="Знак Знак Знак Знак Знак Знак Знак Знак Знак Знак"/>
    <w:basedOn w:val="a"/>
    <w:rsid w:val="001A285A"/>
    <w:pPr>
      <w:widowControl/>
      <w:adjustRightInd/>
      <w:spacing w:line="240" w:lineRule="auto"/>
      <w:jc w:val="left"/>
      <w:textAlignment w:val="auto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2C213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1"/>
    <w:rsid w:val="002C2137"/>
    <w:rPr>
      <w:b/>
      <w:sz w:val="28"/>
    </w:rPr>
  </w:style>
  <w:style w:type="paragraph" w:styleId="18">
    <w:name w:val="toc 1"/>
    <w:basedOn w:val="a"/>
    <w:uiPriority w:val="1"/>
    <w:qFormat/>
    <w:rsid w:val="002C2137"/>
    <w:pPr>
      <w:autoSpaceDE w:val="0"/>
      <w:autoSpaceDN w:val="0"/>
      <w:adjustRightInd/>
      <w:spacing w:before="1" w:line="240" w:lineRule="auto"/>
      <w:ind w:left="588"/>
      <w:jc w:val="left"/>
      <w:textAlignment w:val="auto"/>
    </w:pPr>
    <w:rPr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3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32C04-121A-48FE-ACB8-25B56946B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УКРАЇНИ</vt:lpstr>
      <vt:lpstr>МІНІСТЕРСТВО ОСВІТИ УКРАЇНИ</vt:lpstr>
    </vt:vector>
  </TitlesOfParts>
  <Company>ZIET</Company>
  <LinksUpToDate>false</LinksUpToDate>
  <CharactersWithSpaces>12398</CharactersWithSpaces>
  <SharedDoc>false</SharedDoc>
  <HLinks>
    <vt:vector size="60" baseType="variant">
      <vt:variant>
        <vt:i4>3473513</vt:i4>
      </vt:variant>
      <vt:variant>
        <vt:i4>27</vt:i4>
      </vt:variant>
      <vt:variant>
        <vt:i4>0</vt:i4>
      </vt:variant>
      <vt:variant>
        <vt:i4>5</vt:i4>
      </vt:variant>
      <vt:variant>
        <vt:lpwstr>http://www.eco-live.com.ua/</vt:lpwstr>
      </vt:variant>
      <vt:variant>
        <vt:lpwstr/>
      </vt:variant>
      <vt:variant>
        <vt:i4>6357094</vt:i4>
      </vt:variant>
      <vt:variant>
        <vt:i4>24</vt:i4>
      </vt:variant>
      <vt:variant>
        <vt:i4>0</vt:i4>
      </vt:variant>
      <vt:variant>
        <vt:i4>5</vt:i4>
      </vt:variant>
      <vt:variant>
        <vt:lpwstr>http://www2.fiu.edu/~revellk/pad3003/Neave.pdf</vt:lpwstr>
      </vt:variant>
      <vt:variant>
        <vt:lpwstr/>
      </vt:variant>
      <vt:variant>
        <vt:i4>524318</vt:i4>
      </vt:variant>
      <vt:variant>
        <vt:i4>21</vt:i4>
      </vt:variant>
      <vt:variant>
        <vt:i4>0</vt:i4>
      </vt:variant>
      <vt:variant>
        <vt:i4>5</vt:i4>
      </vt:variant>
      <vt:variant>
        <vt:lpwstr>http://www.m.nayka.com.ua/?op=1&amp;amp;j=efektyvna-ekonomika&amp;amp;s=ua&amp;amp;z=2525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http://www.m.nayka.com.ua/?op=1&amp;amp;j=efektyvna-ekonomika&amp;amp;s=ua&amp;amp;z=2525</vt:lpwstr>
      </vt:variant>
      <vt:variant>
        <vt:lpwstr/>
      </vt:variant>
      <vt:variant>
        <vt:i4>7602292</vt:i4>
      </vt:variant>
      <vt:variant>
        <vt:i4>15</vt:i4>
      </vt:variant>
      <vt:variant>
        <vt:i4>0</vt:i4>
      </vt:variant>
      <vt:variant>
        <vt:i4>5</vt:i4>
      </vt:variant>
      <vt:variant>
        <vt:lpwstr>http://minagro.gov.ua/apk?nid=16822</vt:lpwstr>
      </vt:variant>
      <vt:variant>
        <vt:lpwstr/>
      </vt:variant>
      <vt:variant>
        <vt:i4>2555944</vt:i4>
      </vt:variant>
      <vt:variant>
        <vt:i4>12</vt:i4>
      </vt:variant>
      <vt:variant>
        <vt:i4>0</vt:i4>
      </vt:variant>
      <vt:variant>
        <vt:i4>5</vt:i4>
      </vt:variant>
      <vt:variant>
        <vt:lpwstr>http://zakon1.rada.gov.ua/laws/show/1315-18</vt:lpwstr>
      </vt:variant>
      <vt:variant>
        <vt:lpwstr/>
      </vt:variant>
      <vt:variant>
        <vt:i4>2555944</vt:i4>
      </vt:variant>
      <vt:variant>
        <vt:i4>9</vt:i4>
      </vt:variant>
      <vt:variant>
        <vt:i4>0</vt:i4>
      </vt:variant>
      <vt:variant>
        <vt:i4>5</vt:i4>
      </vt:variant>
      <vt:variant>
        <vt:lpwstr>http://zakon1.rada.gov.ua/laws/show/1315-18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ftp://lib.sumdu.edu.ua/Books/1539.pdf</vt:lpwstr>
      </vt:variant>
      <vt:variant>
        <vt:lpwstr/>
      </vt:variant>
      <vt:variant>
        <vt:i4>7012448</vt:i4>
      </vt:variant>
      <vt:variant>
        <vt:i4>3</vt:i4>
      </vt:variant>
      <vt:variant>
        <vt:i4>0</vt:i4>
      </vt:variant>
      <vt:variant>
        <vt:i4>5</vt:i4>
      </vt:variant>
      <vt:variant>
        <vt:lpwstr>https://ztu.edu.ua/chapter/92.html</vt:lpwstr>
      </vt:variant>
      <vt:variant>
        <vt:lpwstr/>
      </vt:variant>
      <vt:variant>
        <vt:i4>3866675</vt:i4>
      </vt:variant>
      <vt:variant>
        <vt:i4>0</vt:i4>
      </vt:variant>
      <vt:variant>
        <vt:i4>0</vt:i4>
      </vt:variant>
      <vt:variant>
        <vt:i4>5</vt:i4>
      </vt:variant>
      <vt:variant>
        <vt:lpwstr>https://docs.ztu.edu.ua/?mdocs-file=252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creator>SERVER</dc:creator>
  <cp:lastModifiedBy>Пользователь</cp:lastModifiedBy>
  <cp:revision>2</cp:revision>
  <cp:lastPrinted>2023-11-15T10:45:00Z</cp:lastPrinted>
  <dcterms:created xsi:type="dcterms:W3CDTF">2025-02-18T21:31:00Z</dcterms:created>
  <dcterms:modified xsi:type="dcterms:W3CDTF">2025-02-18T21:31:00Z</dcterms:modified>
</cp:coreProperties>
</file>